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42" w:rsidRPr="00882942" w:rsidRDefault="00882942" w:rsidP="00882942">
      <w:pPr>
        <w:jc w:val="center"/>
        <w:rPr>
          <w:b/>
        </w:rPr>
      </w:pPr>
      <w:r w:rsidRPr="00882942">
        <w:rPr>
          <w:b/>
          <w:bCs/>
        </w:rPr>
        <w:t xml:space="preserve">О поступлении налоговых и неналоговых доходов в бюджет МР "Лакский </w:t>
      </w:r>
      <w:r w:rsidRPr="00882942">
        <w:rPr>
          <w:b/>
        </w:rPr>
        <w:t xml:space="preserve">район" по </w:t>
      </w:r>
      <w:r w:rsidRPr="00882942">
        <w:rPr>
          <w:b/>
          <w:bCs/>
        </w:rPr>
        <w:t>состоянию на 01.01.2017 г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4"/>
        <w:gridCol w:w="1632"/>
        <w:gridCol w:w="1277"/>
        <w:gridCol w:w="1344"/>
        <w:gridCol w:w="1258"/>
        <w:gridCol w:w="1200"/>
        <w:gridCol w:w="1200"/>
        <w:gridCol w:w="1373"/>
        <w:gridCol w:w="1027"/>
        <w:gridCol w:w="1248"/>
      </w:tblGrid>
      <w:tr w:rsidR="00882942" w:rsidRPr="0088294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r w:rsidRPr="00882942">
              <w:rPr>
                <w:b/>
                <w:bCs/>
              </w:rPr>
              <w:t>Наименование налога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r w:rsidRPr="00882942">
              <w:rPr>
                <w:b/>
                <w:bCs/>
              </w:rPr>
              <w:t>ВСЕГО ПО РАЙОНУ</w:t>
            </w:r>
          </w:p>
        </w:tc>
        <w:tc>
          <w:tcPr>
            <w:tcW w:w="3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r w:rsidRPr="00882942">
              <w:rPr>
                <w:b/>
                <w:bCs/>
              </w:rPr>
              <w:t>БЮДЖЕТ РАЙОНА</w:t>
            </w:r>
          </w:p>
        </w:tc>
        <w:tc>
          <w:tcPr>
            <w:tcW w:w="3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r w:rsidRPr="00882942">
              <w:rPr>
                <w:b/>
                <w:bCs/>
              </w:rPr>
              <w:t>БЮДЖЕТ ПОСЕЛЕНИЯ</w:t>
            </w:r>
          </w:p>
        </w:tc>
      </w:tr>
      <w:tr w:rsidR="00882942" w:rsidRPr="0088294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/>
          <w:p w:rsidR="00882942" w:rsidRPr="00882942" w:rsidRDefault="00882942" w:rsidP="00882942"/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r w:rsidRPr="00882942">
              <w:rPr>
                <w:b/>
                <w:bCs/>
              </w:rPr>
              <w:t>План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roofErr w:type="spellStart"/>
            <w:r w:rsidRPr="00882942">
              <w:rPr>
                <w:b/>
                <w:bCs/>
              </w:rPr>
              <w:t>фактич</w:t>
            </w:r>
            <w:proofErr w:type="spellEnd"/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rPr>
                <w:b/>
              </w:rPr>
            </w:pPr>
            <w:r w:rsidRPr="00882942">
              <w:rPr>
                <w:b/>
                <w:sz w:val="20"/>
              </w:rPr>
              <w:t>% ВЫПОЛ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r w:rsidRPr="00882942">
              <w:rPr>
                <w:b/>
                <w:bCs/>
              </w:rPr>
              <w:t>План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roofErr w:type="spellStart"/>
            <w:r w:rsidRPr="00882942">
              <w:rPr>
                <w:b/>
                <w:bCs/>
              </w:rPr>
              <w:t>фактич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rPr>
                <w:b/>
              </w:rPr>
            </w:pPr>
            <w:r w:rsidRPr="00882942">
              <w:rPr>
                <w:b/>
              </w:rPr>
              <w:t xml:space="preserve">% </w:t>
            </w:r>
            <w:proofErr w:type="spellStart"/>
            <w:r w:rsidRPr="00882942">
              <w:rPr>
                <w:b/>
              </w:rPr>
              <w:t>вып</w:t>
            </w:r>
            <w:proofErr w:type="spellEnd"/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r w:rsidRPr="00882942">
              <w:rPr>
                <w:b/>
                <w:bCs/>
              </w:rPr>
              <w:t>План год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roofErr w:type="spellStart"/>
            <w:r w:rsidRPr="00882942">
              <w:rPr>
                <w:b/>
                <w:bCs/>
              </w:rPr>
              <w:t>фактич</w:t>
            </w:r>
            <w:proofErr w:type="spellEnd"/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rPr>
                <w:b/>
              </w:rPr>
            </w:pPr>
            <w:r w:rsidRPr="00882942">
              <w:rPr>
                <w:b/>
              </w:rPr>
              <w:t>% ВЫПОЛ</w:t>
            </w:r>
          </w:p>
        </w:tc>
      </w:tr>
      <w:tr w:rsidR="00882942" w:rsidRPr="0088294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r w:rsidRPr="00882942">
              <w:t>НДФЛ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28524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27503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96,4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27633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26643,5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>
              <w:t>96,4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891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859,5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96,5</w:t>
            </w:r>
          </w:p>
        </w:tc>
      </w:tr>
      <w:tr w:rsidR="00882942" w:rsidRPr="0088294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r w:rsidRPr="00882942">
              <w:t>Акцизы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13886,9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17456,3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125,7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13886,9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17456,3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>
              <w:rPr>
                <w:lang w:val="en-US"/>
              </w:rPr>
              <w:t>12</w:t>
            </w:r>
            <w:r>
              <w:t>5</w:t>
            </w:r>
            <w:r w:rsidRPr="00882942">
              <w:rPr>
                <w:lang w:val="en-US"/>
              </w:rPr>
              <w:t>.7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</w:p>
        </w:tc>
      </w:tr>
      <w:tr w:rsidR="00882942" w:rsidRPr="0088294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r w:rsidRPr="00882942">
              <w:t xml:space="preserve">Упрощен </w:t>
            </w:r>
            <w:proofErr w:type="spellStart"/>
            <w:r>
              <w:t>сис</w:t>
            </w:r>
            <w:proofErr w:type="gramStart"/>
            <w:r w:rsidRPr="00882942">
              <w:t>.н</w:t>
            </w:r>
            <w:proofErr w:type="gramEnd"/>
            <w:r w:rsidRPr="00882942">
              <w:t>алогоб</w:t>
            </w:r>
            <w:proofErr w:type="spellEnd"/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537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844,7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157,3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537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844,7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157,3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</w:p>
        </w:tc>
      </w:tr>
      <w:tr w:rsidR="00882942" w:rsidRPr="0088294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r w:rsidRPr="00882942">
              <w:t>ЕНВД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458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458,7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100,2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458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458,7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>
              <w:t>100,2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</w:p>
        </w:tc>
      </w:tr>
      <w:tr w:rsidR="00882942" w:rsidRPr="0088294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r w:rsidRPr="00882942">
              <w:t>ЕСХН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93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99,6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107,1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65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69,7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>
              <w:t>100</w:t>
            </w:r>
            <w:r w:rsidRPr="00882942">
              <w:t>,2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28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29,9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106,8</w:t>
            </w:r>
          </w:p>
        </w:tc>
      </w:tr>
      <w:tr w:rsidR="00882942" w:rsidRPr="0088294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roofErr w:type="spellStart"/>
            <w:r w:rsidRPr="00882942">
              <w:t>ЗЕМ</w:t>
            </w:r>
            <w:proofErr w:type="gramStart"/>
            <w:r w:rsidRPr="00882942">
              <w:t>.н</w:t>
            </w:r>
            <w:proofErr w:type="gramEnd"/>
            <w:r w:rsidRPr="00882942">
              <w:t>алог</w:t>
            </w:r>
            <w:proofErr w:type="spellEnd"/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2188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2425,2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110,8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2188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2425,2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110,8</w:t>
            </w:r>
          </w:p>
        </w:tc>
      </w:tr>
      <w:tr w:rsidR="00882942" w:rsidRPr="0088294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r w:rsidRPr="00882942">
              <w:t xml:space="preserve">Налог на </w:t>
            </w:r>
            <w:proofErr w:type="spellStart"/>
            <w:r w:rsidRPr="00882942">
              <w:t>имущ</w:t>
            </w:r>
            <w:proofErr w:type="spellEnd"/>
            <w:r w:rsidRPr="00882942">
              <w:t xml:space="preserve"> </w:t>
            </w:r>
            <w:proofErr w:type="spellStart"/>
            <w:r w:rsidRPr="00882942">
              <w:t>ф.</w:t>
            </w:r>
            <w:proofErr w:type="gramStart"/>
            <w:r w:rsidRPr="00882942">
              <w:t>л</w:t>
            </w:r>
            <w:proofErr w:type="spellEnd"/>
            <w:proofErr w:type="gramEnd"/>
            <w:r w:rsidRPr="00882942">
              <w:t>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309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322,3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104,3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309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322,3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104,3</w:t>
            </w:r>
          </w:p>
        </w:tc>
      </w:tr>
      <w:tr w:rsidR="00882942" w:rsidRPr="0088294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r w:rsidRPr="00882942">
              <w:t>Госпошлина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210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224,9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107,1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210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224,9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107,1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</w:p>
        </w:tc>
      </w:tr>
      <w:tr w:rsidR="00882942" w:rsidRPr="0088294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r w:rsidRPr="00882942">
              <w:t>Прочие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565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2981,8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527,8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565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2069,1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>
              <w:t>366</w:t>
            </w:r>
            <w:bookmarkStart w:id="0" w:name="_GoBack"/>
            <w:bookmarkEnd w:id="0"/>
            <w:r w:rsidRPr="00882942">
              <w:t>,2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t>912,7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</w:p>
        </w:tc>
      </w:tr>
      <w:tr w:rsidR="00882942" w:rsidRPr="0088294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r w:rsidRPr="00882942">
              <w:rPr>
                <w:b/>
                <w:bCs/>
              </w:rPr>
              <w:t>Итого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rPr>
                <w:b/>
                <w:bCs/>
              </w:rPr>
              <w:t>46770,9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rPr>
                <w:b/>
                <w:bCs/>
              </w:rPr>
              <w:t>52316,5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rPr>
                <w:b/>
                <w:bCs/>
              </w:rPr>
              <w:t>111,9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rPr>
                <w:b/>
                <w:bCs/>
              </w:rPr>
              <w:t>43354,9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rPr>
                <w:b/>
                <w:bCs/>
              </w:rPr>
              <w:t>47766,9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rPr>
                <w:b/>
                <w:bCs/>
              </w:rPr>
              <w:t>110,2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rPr>
                <w:b/>
                <w:bCs/>
              </w:rPr>
              <w:t>3416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rPr>
                <w:b/>
                <w:bCs/>
              </w:rPr>
              <w:t>4549,6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942" w:rsidRPr="00882942" w:rsidRDefault="00882942" w:rsidP="00882942">
            <w:pPr>
              <w:jc w:val="right"/>
            </w:pPr>
            <w:r w:rsidRPr="00882942">
              <w:rPr>
                <w:b/>
                <w:bCs/>
              </w:rPr>
              <w:t>133,2</w:t>
            </w:r>
          </w:p>
        </w:tc>
      </w:tr>
    </w:tbl>
    <w:p w:rsidR="00882942" w:rsidRDefault="00882942" w:rsidP="00882942">
      <w:pPr>
        <w:rPr>
          <w:b/>
          <w:bCs/>
        </w:rPr>
      </w:pPr>
    </w:p>
    <w:p w:rsidR="00882942" w:rsidRDefault="00882942" w:rsidP="00882942">
      <w:pPr>
        <w:jc w:val="both"/>
        <w:rPr>
          <w:b/>
          <w:bCs/>
        </w:rPr>
      </w:pPr>
    </w:p>
    <w:p w:rsidR="00170573" w:rsidRDefault="00882942" w:rsidP="00882942">
      <w:r w:rsidRPr="00882942">
        <w:rPr>
          <w:b/>
          <w:bCs/>
        </w:rPr>
        <w:t>НАЧАЛЬНИК Финансового отдела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 w:rsidRPr="00882942">
        <w:rPr>
          <w:b/>
          <w:bCs/>
        </w:rPr>
        <w:t>А.С.Амирханова</w:t>
      </w:r>
      <w:proofErr w:type="spellEnd"/>
    </w:p>
    <w:sectPr w:rsidR="00170573" w:rsidSect="0088294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535" w:rsidRDefault="00760535" w:rsidP="00882942">
      <w:pPr>
        <w:spacing w:after="0" w:line="240" w:lineRule="auto"/>
      </w:pPr>
      <w:r>
        <w:separator/>
      </w:r>
    </w:p>
  </w:endnote>
  <w:endnote w:type="continuationSeparator" w:id="0">
    <w:p w:rsidR="00760535" w:rsidRDefault="00760535" w:rsidP="0088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535" w:rsidRDefault="00760535" w:rsidP="00882942">
      <w:pPr>
        <w:spacing w:after="0" w:line="240" w:lineRule="auto"/>
      </w:pPr>
      <w:r>
        <w:separator/>
      </w:r>
    </w:p>
  </w:footnote>
  <w:footnote w:type="continuationSeparator" w:id="0">
    <w:p w:rsidR="00760535" w:rsidRDefault="00760535" w:rsidP="00882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42" w:rsidRPr="00882942" w:rsidRDefault="00882942" w:rsidP="00882942">
    <w:pPr>
      <w:pStyle w:val="a3"/>
      <w:jc w:val="center"/>
      <w:rPr>
        <w:b/>
        <w:sz w:val="28"/>
      </w:rPr>
    </w:pPr>
    <w:r w:rsidRPr="00882942">
      <w:rPr>
        <w:b/>
        <w:sz w:val="28"/>
      </w:rPr>
      <w:t>сведения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24"/>
    <w:rsid w:val="00170573"/>
    <w:rsid w:val="00760535"/>
    <w:rsid w:val="00882942"/>
    <w:rsid w:val="00E0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942"/>
  </w:style>
  <w:style w:type="paragraph" w:styleId="a5">
    <w:name w:val="footer"/>
    <w:basedOn w:val="a"/>
    <w:link w:val="a6"/>
    <w:uiPriority w:val="99"/>
    <w:unhideWhenUsed/>
    <w:rsid w:val="00882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2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942"/>
  </w:style>
  <w:style w:type="paragraph" w:styleId="a5">
    <w:name w:val="footer"/>
    <w:basedOn w:val="a"/>
    <w:link w:val="a6"/>
    <w:uiPriority w:val="99"/>
    <w:unhideWhenUsed/>
    <w:rsid w:val="00882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2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2017-01-23T18:02:00Z</dcterms:created>
  <dcterms:modified xsi:type="dcterms:W3CDTF">2017-01-23T18:08:00Z</dcterms:modified>
</cp:coreProperties>
</file>