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6F" w:rsidRDefault="0004466F" w:rsidP="00717CB6">
      <w:pPr>
        <w:pStyle w:val="a3"/>
        <w:jc w:val="center"/>
        <w:rPr>
          <w:rFonts w:ascii="Times New Roman" w:hAnsi="Times New Roman"/>
        </w:rPr>
      </w:pPr>
    </w:p>
    <w:p w:rsidR="00717CB6" w:rsidRPr="001A3281" w:rsidRDefault="00717CB6" w:rsidP="00717CB6">
      <w:pPr>
        <w:pStyle w:val="a3"/>
        <w:jc w:val="center"/>
        <w:rPr>
          <w:rFonts w:ascii="Times New Roman" w:hAnsi="Times New Roman"/>
        </w:rPr>
      </w:pPr>
      <w:r>
        <w:rPr>
          <w:rFonts w:ascii="Times New Roman" w:hAnsi="Times New Roman"/>
          <w:noProof/>
        </w:rPr>
        <w:drawing>
          <wp:inline distT="0" distB="0" distL="0" distR="0">
            <wp:extent cx="828675" cy="7429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6"/>
                    <a:srcRect r="-694" b="54219"/>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17CB6" w:rsidRPr="001A3281" w:rsidRDefault="00717CB6" w:rsidP="00717CB6">
      <w:pPr>
        <w:pStyle w:val="a3"/>
        <w:jc w:val="center"/>
        <w:rPr>
          <w:rFonts w:ascii="Times New Roman" w:hAnsi="Times New Roman"/>
        </w:rPr>
      </w:pPr>
      <w:r w:rsidRPr="001A3281">
        <w:rPr>
          <w:rFonts w:ascii="Times New Roman" w:hAnsi="Times New Roman"/>
          <w:b/>
          <w:sz w:val="28"/>
          <w:szCs w:val="28"/>
        </w:rPr>
        <w:t>РЕСПУБЛИКА   ДАГЕСТАН</w:t>
      </w:r>
    </w:p>
    <w:p w:rsidR="00717CB6" w:rsidRPr="001A3281" w:rsidRDefault="00717CB6" w:rsidP="00717CB6">
      <w:pPr>
        <w:pStyle w:val="a3"/>
        <w:jc w:val="center"/>
        <w:rPr>
          <w:rFonts w:ascii="Times New Roman" w:hAnsi="Times New Roman"/>
          <w:b/>
          <w:sz w:val="28"/>
          <w:szCs w:val="28"/>
        </w:rPr>
      </w:pPr>
      <w:r w:rsidRPr="001A3281">
        <w:rPr>
          <w:rFonts w:ascii="Times New Roman" w:hAnsi="Times New Roman"/>
          <w:b/>
          <w:sz w:val="28"/>
          <w:szCs w:val="28"/>
        </w:rPr>
        <w:t>АДМИНИСТРАЦИЯ МУНИЦИПАЛЬНОГО РАЙОНА</w:t>
      </w:r>
    </w:p>
    <w:p w:rsidR="00717CB6" w:rsidRPr="001A3281" w:rsidRDefault="00717CB6" w:rsidP="00717CB6">
      <w:pPr>
        <w:pStyle w:val="a3"/>
        <w:jc w:val="center"/>
        <w:rPr>
          <w:rFonts w:ascii="Times New Roman" w:hAnsi="Times New Roman"/>
          <w:b/>
          <w:sz w:val="28"/>
          <w:szCs w:val="28"/>
        </w:rPr>
      </w:pPr>
      <w:r w:rsidRPr="001A3281">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717CB6" w:rsidRPr="001A3281" w:rsidTr="00C302BF">
        <w:trPr>
          <w:trHeight w:val="100"/>
        </w:trPr>
        <w:tc>
          <w:tcPr>
            <w:tcW w:w="9045" w:type="dxa"/>
          </w:tcPr>
          <w:p w:rsidR="00717CB6" w:rsidRPr="008F205B" w:rsidRDefault="00717CB6" w:rsidP="00C302BF">
            <w:pPr>
              <w:pStyle w:val="a3"/>
              <w:jc w:val="center"/>
              <w:rPr>
                <w:rFonts w:ascii="Times New Roman" w:hAnsi="Times New Roman"/>
                <w:b/>
                <w:szCs w:val="28"/>
              </w:rPr>
            </w:pPr>
          </w:p>
        </w:tc>
      </w:tr>
    </w:tbl>
    <w:p w:rsidR="00717CB6" w:rsidRDefault="00717CB6" w:rsidP="00717CB6">
      <w:pPr>
        <w:pStyle w:val="a3"/>
        <w:jc w:val="center"/>
        <w:rPr>
          <w:rFonts w:ascii="Times New Roman" w:hAnsi="Times New Roman"/>
          <w:b/>
          <w:sz w:val="28"/>
          <w:szCs w:val="28"/>
        </w:rPr>
      </w:pPr>
      <w:r>
        <w:rPr>
          <w:rFonts w:ascii="Times New Roman" w:hAnsi="Times New Roman"/>
          <w:b/>
          <w:sz w:val="28"/>
          <w:szCs w:val="28"/>
        </w:rPr>
        <w:t>ПОСТАНОВЛЕНИЕ</w:t>
      </w:r>
    </w:p>
    <w:p w:rsidR="001D7623" w:rsidRDefault="00FA0734" w:rsidP="0072279C">
      <w:pPr>
        <w:pStyle w:val="a3"/>
        <w:jc w:val="center"/>
        <w:rPr>
          <w:rFonts w:ascii="Times New Roman" w:hAnsi="Times New Roman"/>
          <w:b/>
          <w:sz w:val="28"/>
          <w:szCs w:val="28"/>
        </w:rPr>
      </w:pPr>
      <w:r>
        <w:rPr>
          <w:rFonts w:ascii="Times New Roman" w:hAnsi="Times New Roman"/>
          <w:b/>
          <w:sz w:val="28"/>
          <w:szCs w:val="28"/>
        </w:rPr>
        <w:t>от  19</w:t>
      </w:r>
      <w:r w:rsidR="00717CB6">
        <w:rPr>
          <w:rFonts w:ascii="Times New Roman" w:hAnsi="Times New Roman"/>
          <w:b/>
          <w:sz w:val="28"/>
          <w:szCs w:val="28"/>
        </w:rPr>
        <w:t xml:space="preserve"> июня 2017 г. № </w:t>
      </w:r>
      <w:r>
        <w:rPr>
          <w:rFonts w:ascii="Times New Roman" w:hAnsi="Times New Roman"/>
          <w:b/>
          <w:sz w:val="28"/>
          <w:szCs w:val="28"/>
        </w:rPr>
        <w:t>97</w:t>
      </w:r>
    </w:p>
    <w:p w:rsidR="0072279C" w:rsidRPr="0072279C" w:rsidRDefault="0072279C" w:rsidP="0072279C">
      <w:pPr>
        <w:pStyle w:val="a3"/>
        <w:jc w:val="center"/>
        <w:rPr>
          <w:rFonts w:ascii="Times New Roman" w:hAnsi="Times New Roman"/>
          <w:b/>
          <w:sz w:val="28"/>
          <w:szCs w:val="28"/>
        </w:rPr>
      </w:pPr>
    </w:p>
    <w:p w:rsidR="0072279C" w:rsidRPr="0072279C" w:rsidRDefault="001D7623" w:rsidP="001D7623">
      <w:pPr>
        <w:pStyle w:val="a3"/>
        <w:jc w:val="center"/>
        <w:rPr>
          <w:rFonts w:ascii="Times New Roman" w:hAnsi="Times New Roman" w:cs="Times New Roman"/>
          <w:b/>
          <w:sz w:val="26"/>
          <w:szCs w:val="26"/>
        </w:rPr>
      </w:pPr>
      <w:r w:rsidRPr="0072279C">
        <w:rPr>
          <w:rFonts w:ascii="Times New Roman" w:hAnsi="Times New Roman" w:cs="Times New Roman"/>
          <w:b/>
          <w:sz w:val="26"/>
          <w:szCs w:val="26"/>
        </w:rPr>
        <w:t>О  подготовке проекта  правил  землепользования</w:t>
      </w:r>
    </w:p>
    <w:p w:rsidR="001D7623" w:rsidRPr="0072279C" w:rsidRDefault="001D7623" w:rsidP="0072279C">
      <w:pPr>
        <w:pStyle w:val="a3"/>
        <w:jc w:val="center"/>
        <w:rPr>
          <w:rFonts w:ascii="Times New Roman" w:hAnsi="Times New Roman" w:cs="Times New Roman"/>
          <w:b/>
          <w:sz w:val="26"/>
          <w:szCs w:val="26"/>
        </w:rPr>
      </w:pPr>
      <w:r w:rsidRPr="0072279C">
        <w:rPr>
          <w:rFonts w:ascii="Times New Roman" w:hAnsi="Times New Roman" w:cs="Times New Roman"/>
          <w:b/>
          <w:sz w:val="26"/>
          <w:szCs w:val="26"/>
        </w:rPr>
        <w:t xml:space="preserve">  и  застройки</w:t>
      </w:r>
      <w:r w:rsidR="0072279C" w:rsidRPr="0072279C">
        <w:rPr>
          <w:rFonts w:ascii="Times New Roman" w:hAnsi="Times New Roman" w:cs="Times New Roman"/>
          <w:b/>
          <w:sz w:val="26"/>
          <w:szCs w:val="26"/>
        </w:rPr>
        <w:t xml:space="preserve"> </w:t>
      </w:r>
      <w:r w:rsidRPr="0072279C">
        <w:rPr>
          <w:rFonts w:ascii="Times New Roman" w:hAnsi="Times New Roman" w:cs="Times New Roman"/>
          <w:b/>
          <w:sz w:val="26"/>
          <w:szCs w:val="26"/>
        </w:rPr>
        <w:t xml:space="preserve">муниципального образования </w:t>
      </w:r>
      <w:r w:rsidR="00717CB6" w:rsidRPr="0072279C">
        <w:rPr>
          <w:rFonts w:ascii="Times New Roman" w:hAnsi="Times New Roman" w:cs="Times New Roman"/>
          <w:b/>
          <w:sz w:val="26"/>
          <w:szCs w:val="26"/>
        </w:rPr>
        <w:t xml:space="preserve"> «</w:t>
      </w:r>
      <w:r w:rsidRPr="0072279C">
        <w:rPr>
          <w:rFonts w:ascii="Times New Roman" w:hAnsi="Times New Roman" w:cs="Times New Roman"/>
          <w:b/>
          <w:sz w:val="26"/>
          <w:szCs w:val="26"/>
        </w:rPr>
        <w:t>сельсовет</w:t>
      </w:r>
      <w:r w:rsidR="0072279C" w:rsidRPr="0072279C">
        <w:rPr>
          <w:rFonts w:ascii="Times New Roman" w:hAnsi="Times New Roman" w:cs="Times New Roman"/>
          <w:b/>
          <w:sz w:val="26"/>
          <w:szCs w:val="26"/>
        </w:rPr>
        <w:t xml:space="preserve"> </w:t>
      </w:r>
      <w:r w:rsidR="00BD53EA" w:rsidRPr="0072279C">
        <w:rPr>
          <w:rFonts w:ascii="Times New Roman" w:hAnsi="Times New Roman" w:cs="Times New Roman"/>
          <w:b/>
          <w:sz w:val="26"/>
          <w:szCs w:val="26"/>
        </w:rPr>
        <w:t>Кубринский</w:t>
      </w:r>
      <w:r w:rsidRPr="0072279C">
        <w:rPr>
          <w:rFonts w:ascii="Times New Roman" w:hAnsi="Times New Roman" w:cs="Times New Roman"/>
          <w:b/>
          <w:sz w:val="26"/>
          <w:szCs w:val="26"/>
        </w:rPr>
        <w:t>» Лакского района Р</w:t>
      </w:r>
      <w:r w:rsidR="0072279C" w:rsidRPr="0072279C">
        <w:rPr>
          <w:rFonts w:ascii="Times New Roman" w:hAnsi="Times New Roman" w:cs="Times New Roman"/>
          <w:b/>
          <w:sz w:val="26"/>
          <w:szCs w:val="26"/>
        </w:rPr>
        <w:t xml:space="preserve">еспублики </w:t>
      </w:r>
      <w:r w:rsidRPr="0072279C">
        <w:rPr>
          <w:rFonts w:ascii="Times New Roman" w:hAnsi="Times New Roman" w:cs="Times New Roman"/>
          <w:b/>
          <w:sz w:val="26"/>
          <w:szCs w:val="26"/>
        </w:rPr>
        <w:t>Д</w:t>
      </w:r>
      <w:r w:rsidR="0072279C" w:rsidRPr="0072279C">
        <w:rPr>
          <w:rFonts w:ascii="Times New Roman" w:hAnsi="Times New Roman" w:cs="Times New Roman"/>
          <w:b/>
          <w:sz w:val="26"/>
          <w:szCs w:val="26"/>
        </w:rPr>
        <w:t>агестан</w:t>
      </w:r>
    </w:p>
    <w:p w:rsidR="001D7623" w:rsidRPr="0072279C" w:rsidRDefault="001D7623" w:rsidP="001D7623">
      <w:pPr>
        <w:jc w:val="both"/>
        <w:rPr>
          <w:rFonts w:ascii="Times New Roman" w:hAnsi="Times New Roman" w:cs="Times New Roman"/>
          <w:sz w:val="28"/>
          <w:szCs w:val="28"/>
        </w:rPr>
      </w:pPr>
    </w:p>
    <w:p w:rsidR="001D7623" w:rsidRPr="0072279C" w:rsidRDefault="001D7623" w:rsidP="001D7623">
      <w:pPr>
        <w:jc w:val="both"/>
        <w:rPr>
          <w:rFonts w:ascii="Times New Roman" w:hAnsi="Times New Roman" w:cs="Times New Roman"/>
          <w:sz w:val="26"/>
          <w:szCs w:val="26"/>
        </w:rPr>
      </w:pPr>
      <w:r w:rsidRPr="0072279C">
        <w:rPr>
          <w:rFonts w:ascii="Times New Roman" w:hAnsi="Times New Roman" w:cs="Times New Roman"/>
          <w:sz w:val="26"/>
          <w:szCs w:val="26"/>
        </w:rPr>
        <w:tab/>
        <w:t xml:space="preserve">В  соответствии  с  Градостроительным  кодексом  Российской  Федерации, в  целях  выполнения  задач  планирования  развития  территории  и  градостроительного  зонирования   муниципального образования «сельсовет </w:t>
      </w:r>
      <w:r w:rsidR="00BD53EA" w:rsidRPr="0072279C">
        <w:rPr>
          <w:rFonts w:ascii="Times New Roman" w:hAnsi="Times New Roman" w:cs="Times New Roman"/>
          <w:sz w:val="26"/>
          <w:szCs w:val="26"/>
        </w:rPr>
        <w:t>Кубринский</w:t>
      </w:r>
      <w:r w:rsidRPr="0072279C">
        <w:rPr>
          <w:rFonts w:ascii="Times New Roman" w:hAnsi="Times New Roman" w:cs="Times New Roman"/>
          <w:sz w:val="26"/>
          <w:szCs w:val="26"/>
        </w:rPr>
        <w:t>»,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руководствуясь ч.4 ст. 14 Федерального закона от 06.10.2003 № 131-ФЗ «Об общих принципах организации местного самоуправления в Российской Федерации»,</w:t>
      </w:r>
    </w:p>
    <w:p w:rsidR="001D7623" w:rsidRPr="0072279C" w:rsidRDefault="008F74B3" w:rsidP="001D7623">
      <w:pPr>
        <w:jc w:val="center"/>
        <w:rPr>
          <w:rFonts w:ascii="Times New Roman" w:hAnsi="Times New Roman" w:cs="Times New Roman"/>
          <w:b/>
          <w:sz w:val="26"/>
          <w:szCs w:val="26"/>
        </w:rPr>
      </w:pPr>
      <w:r w:rsidRPr="0072279C">
        <w:rPr>
          <w:rFonts w:ascii="Times New Roman" w:hAnsi="Times New Roman" w:cs="Times New Roman"/>
          <w:b/>
          <w:sz w:val="26"/>
          <w:szCs w:val="26"/>
        </w:rPr>
        <w:t>ПОСТАНОВЛЯЮ</w:t>
      </w:r>
      <w:r w:rsidR="001D7623" w:rsidRPr="0072279C">
        <w:rPr>
          <w:rFonts w:ascii="Times New Roman" w:hAnsi="Times New Roman" w:cs="Times New Roman"/>
          <w:b/>
          <w:sz w:val="26"/>
          <w:szCs w:val="26"/>
        </w:rPr>
        <w:t>:</w:t>
      </w:r>
    </w:p>
    <w:p w:rsidR="001D7623" w:rsidRPr="0072279C" w:rsidRDefault="001D7623" w:rsidP="001D7623">
      <w:pPr>
        <w:ind w:firstLine="567"/>
        <w:jc w:val="both"/>
        <w:rPr>
          <w:rFonts w:ascii="Times New Roman" w:hAnsi="Times New Roman" w:cs="Times New Roman"/>
          <w:sz w:val="26"/>
          <w:szCs w:val="26"/>
        </w:rPr>
      </w:pPr>
      <w:r w:rsidRPr="0072279C">
        <w:rPr>
          <w:rFonts w:ascii="Times New Roman" w:hAnsi="Times New Roman" w:cs="Times New Roman"/>
          <w:sz w:val="26"/>
          <w:szCs w:val="26"/>
        </w:rPr>
        <w:t xml:space="preserve">1. Подготовить  проект  правил  землепользования  и  застройки </w:t>
      </w:r>
      <w:r w:rsidR="00717CB6" w:rsidRPr="0072279C">
        <w:rPr>
          <w:rFonts w:ascii="Times New Roman" w:hAnsi="Times New Roman" w:cs="Times New Roman"/>
          <w:sz w:val="26"/>
          <w:szCs w:val="26"/>
        </w:rPr>
        <w:t>муниципального образования «</w:t>
      </w:r>
      <w:r w:rsidRPr="0072279C">
        <w:rPr>
          <w:rFonts w:ascii="Times New Roman" w:hAnsi="Times New Roman" w:cs="Times New Roman"/>
          <w:sz w:val="26"/>
          <w:szCs w:val="26"/>
        </w:rPr>
        <w:t xml:space="preserve">сельсовет </w:t>
      </w:r>
      <w:r w:rsidR="00BD53EA" w:rsidRPr="0072279C">
        <w:rPr>
          <w:rFonts w:ascii="Times New Roman" w:hAnsi="Times New Roman" w:cs="Times New Roman"/>
          <w:sz w:val="26"/>
          <w:szCs w:val="26"/>
        </w:rPr>
        <w:t>Кубринский</w:t>
      </w:r>
      <w:r w:rsidRPr="0072279C">
        <w:rPr>
          <w:rFonts w:ascii="Times New Roman" w:hAnsi="Times New Roman" w:cs="Times New Roman"/>
          <w:sz w:val="26"/>
          <w:szCs w:val="26"/>
        </w:rPr>
        <w:t>» Лакского района Р</w:t>
      </w:r>
      <w:r w:rsidR="008F74B3" w:rsidRPr="0072279C">
        <w:rPr>
          <w:rFonts w:ascii="Times New Roman" w:hAnsi="Times New Roman" w:cs="Times New Roman"/>
          <w:sz w:val="26"/>
          <w:szCs w:val="26"/>
        </w:rPr>
        <w:t xml:space="preserve">еспублики </w:t>
      </w:r>
      <w:r w:rsidRPr="0072279C">
        <w:rPr>
          <w:rFonts w:ascii="Times New Roman" w:hAnsi="Times New Roman" w:cs="Times New Roman"/>
          <w:sz w:val="26"/>
          <w:szCs w:val="26"/>
        </w:rPr>
        <w:t>Д</w:t>
      </w:r>
      <w:r w:rsidR="008F74B3" w:rsidRPr="0072279C">
        <w:rPr>
          <w:rFonts w:ascii="Times New Roman" w:hAnsi="Times New Roman" w:cs="Times New Roman"/>
          <w:sz w:val="26"/>
          <w:szCs w:val="26"/>
        </w:rPr>
        <w:t>агестан</w:t>
      </w:r>
      <w:r w:rsidRPr="0072279C">
        <w:rPr>
          <w:rFonts w:ascii="Times New Roman" w:hAnsi="Times New Roman" w:cs="Times New Roman"/>
          <w:sz w:val="26"/>
          <w:szCs w:val="26"/>
        </w:rPr>
        <w:t>.</w:t>
      </w:r>
    </w:p>
    <w:p w:rsidR="001D7623" w:rsidRPr="0072279C" w:rsidRDefault="003D55C1" w:rsidP="0072279C">
      <w:pPr>
        <w:ind w:firstLine="567"/>
        <w:jc w:val="both"/>
        <w:rPr>
          <w:rFonts w:ascii="Times New Roman" w:hAnsi="Times New Roman" w:cs="Times New Roman"/>
          <w:sz w:val="26"/>
          <w:szCs w:val="26"/>
        </w:rPr>
      </w:pPr>
      <w:r w:rsidRPr="0072279C">
        <w:rPr>
          <w:rFonts w:ascii="Times New Roman" w:hAnsi="Times New Roman" w:cs="Times New Roman"/>
          <w:sz w:val="26"/>
          <w:szCs w:val="26"/>
        </w:rPr>
        <w:t>2</w:t>
      </w:r>
      <w:r w:rsidR="001D7623" w:rsidRPr="0072279C">
        <w:rPr>
          <w:rFonts w:ascii="Times New Roman" w:hAnsi="Times New Roman" w:cs="Times New Roman"/>
          <w:sz w:val="26"/>
          <w:szCs w:val="26"/>
        </w:rPr>
        <w:t>. Создать  Комиссию  по  подготовке проекта  правил  землепользования  и  застройки  муниципальн</w:t>
      </w:r>
      <w:r w:rsidR="008F74B3" w:rsidRPr="0072279C">
        <w:rPr>
          <w:rFonts w:ascii="Times New Roman" w:hAnsi="Times New Roman" w:cs="Times New Roman"/>
          <w:sz w:val="26"/>
          <w:szCs w:val="26"/>
        </w:rPr>
        <w:t>ого образования «</w:t>
      </w:r>
      <w:r w:rsidR="001D7623" w:rsidRPr="0072279C">
        <w:rPr>
          <w:rFonts w:ascii="Times New Roman" w:hAnsi="Times New Roman" w:cs="Times New Roman"/>
          <w:sz w:val="26"/>
          <w:szCs w:val="26"/>
        </w:rPr>
        <w:t xml:space="preserve">сельсовет </w:t>
      </w:r>
      <w:r w:rsidR="00BD53EA" w:rsidRPr="0072279C">
        <w:rPr>
          <w:rFonts w:ascii="Times New Roman" w:hAnsi="Times New Roman" w:cs="Times New Roman"/>
          <w:sz w:val="26"/>
          <w:szCs w:val="26"/>
        </w:rPr>
        <w:t>Кубринский</w:t>
      </w:r>
      <w:r w:rsidR="001D7623" w:rsidRPr="0072279C">
        <w:rPr>
          <w:rFonts w:ascii="Times New Roman" w:hAnsi="Times New Roman" w:cs="Times New Roman"/>
          <w:sz w:val="26"/>
          <w:szCs w:val="26"/>
        </w:rPr>
        <w:t>» Лакского района РД в следующем персональном состав:</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496"/>
        <w:gridCol w:w="310"/>
        <w:gridCol w:w="5339"/>
      </w:tblGrid>
      <w:tr w:rsidR="0072279C" w:rsidRPr="0072279C" w:rsidTr="0072279C">
        <w:tc>
          <w:tcPr>
            <w:tcW w:w="426" w:type="dxa"/>
          </w:tcPr>
          <w:p w:rsidR="0072279C" w:rsidRPr="0072279C" w:rsidRDefault="0072279C" w:rsidP="001D7623">
            <w:pPr>
              <w:jc w:val="both"/>
              <w:rPr>
                <w:rFonts w:ascii="Times New Roman" w:hAnsi="Times New Roman" w:cs="Times New Roman"/>
                <w:sz w:val="26"/>
                <w:szCs w:val="26"/>
              </w:rPr>
            </w:pPr>
            <w:r w:rsidRPr="0072279C">
              <w:rPr>
                <w:rFonts w:ascii="Times New Roman" w:hAnsi="Times New Roman" w:cs="Times New Roman"/>
                <w:sz w:val="26"/>
                <w:szCs w:val="26"/>
              </w:rPr>
              <w:t>1.</w:t>
            </w:r>
          </w:p>
        </w:tc>
        <w:tc>
          <w:tcPr>
            <w:tcW w:w="3496" w:type="dxa"/>
          </w:tcPr>
          <w:p w:rsidR="0072279C" w:rsidRPr="0072279C" w:rsidRDefault="0072279C" w:rsidP="0072279C">
            <w:pPr>
              <w:pStyle w:val="a3"/>
              <w:spacing w:line="276" w:lineRule="auto"/>
              <w:rPr>
                <w:rFonts w:ascii="Times New Roman" w:hAnsi="Times New Roman" w:cs="Times New Roman"/>
                <w:sz w:val="26"/>
                <w:szCs w:val="26"/>
              </w:rPr>
            </w:pPr>
            <w:r w:rsidRPr="0072279C">
              <w:rPr>
                <w:rFonts w:ascii="Times New Roman" w:hAnsi="Times New Roman" w:cs="Times New Roman"/>
                <w:sz w:val="26"/>
                <w:szCs w:val="26"/>
              </w:rPr>
              <w:t xml:space="preserve">Ибрагимов </w:t>
            </w:r>
          </w:p>
          <w:p w:rsidR="0072279C" w:rsidRPr="0072279C" w:rsidRDefault="0072279C" w:rsidP="0072279C">
            <w:pPr>
              <w:pStyle w:val="a3"/>
              <w:spacing w:line="276" w:lineRule="auto"/>
              <w:rPr>
                <w:rFonts w:ascii="Times New Roman" w:hAnsi="Times New Roman" w:cs="Times New Roman"/>
                <w:sz w:val="26"/>
                <w:szCs w:val="26"/>
              </w:rPr>
            </w:pPr>
            <w:r w:rsidRPr="0072279C">
              <w:rPr>
                <w:rFonts w:ascii="Times New Roman" w:hAnsi="Times New Roman" w:cs="Times New Roman"/>
                <w:sz w:val="26"/>
                <w:szCs w:val="26"/>
              </w:rPr>
              <w:t>Насух Гаджиаскарович</w:t>
            </w:r>
          </w:p>
          <w:p w:rsidR="0072279C" w:rsidRPr="0072279C" w:rsidRDefault="0072279C" w:rsidP="0072279C">
            <w:pPr>
              <w:pStyle w:val="a3"/>
              <w:spacing w:line="276" w:lineRule="auto"/>
              <w:rPr>
                <w:rFonts w:ascii="Times New Roman" w:hAnsi="Times New Roman" w:cs="Times New Roman"/>
                <w:sz w:val="26"/>
                <w:szCs w:val="26"/>
              </w:rPr>
            </w:pPr>
          </w:p>
        </w:tc>
        <w:tc>
          <w:tcPr>
            <w:tcW w:w="310" w:type="dxa"/>
          </w:tcPr>
          <w:p w:rsidR="0072279C" w:rsidRPr="0072279C" w:rsidRDefault="0072279C" w:rsidP="009A2581">
            <w:pPr>
              <w:jc w:val="both"/>
              <w:rPr>
                <w:rFonts w:ascii="Times New Roman" w:hAnsi="Times New Roman" w:cs="Times New Roman"/>
                <w:sz w:val="26"/>
                <w:szCs w:val="26"/>
              </w:rPr>
            </w:pPr>
            <w:r w:rsidRPr="0072279C">
              <w:rPr>
                <w:rFonts w:ascii="Times New Roman" w:hAnsi="Times New Roman" w:cs="Times New Roman"/>
                <w:sz w:val="26"/>
                <w:szCs w:val="26"/>
              </w:rPr>
              <w:t>-</w:t>
            </w:r>
          </w:p>
        </w:tc>
        <w:tc>
          <w:tcPr>
            <w:tcW w:w="5339" w:type="dxa"/>
          </w:tcPr>
          <w:p w:rsidR="0072279C" w:rsidRPr="0072279C" w:rsidRDefault="0072279C" w:rsidP="009A2581">
            <w:pPr>
              <w:pStyle w:val="a3"/>
              <w:spacing w:line="276" w:lineRule="auto"/>
              <w:rPr>
                <w:rFonts w:ascii="Times New Roman" w:hAnsi="Times New Roman" w:cs="Times New Roman"/>
                <w:sz w:val="26"/>
                <w:szCs w:val="26"/>
              </w:rPr>
            </w:pPr>
            <w:r w:rsidRPr="0072279C">
              <w:rPr>
                <w:rFonts w:ascii="Times New Roman" w:hAnsi="Times New Roman" w:cs="Times New Roman"/>
                <w:sz w:val="26"/>
                <w:szCs w:val="26"/>
              </w:rPr>
              <w:t>глава администр</w:t>
            </w:r>
            <w:r w:rsidR="00FA0734">
              <w:rPr>
                <w:rFonts w:ascii="Times New Roman" w:hAnsi="Times New Roman" w:cs="Times New Roman"/>
                <w:sz w:val="26"/>
                <w:szCs w:val="26"/>
              </w:rPr>
              <w:t>ации МО «сельсовет «Кубринский»</w:t>
            </w:r>
            <w:r w:rsidRPr="0072279C">
              <w:rPr>
                <w:rFonts w:ascii="Times New Roman" w:hAnsi="Times New Roman" w:cs="Times New Roman"/>
                <w:sz w:val="26"/>
                <w:szCs w:val="26"/>
              </w:rPr>
              <w:t>, председатель комиссии.</w:t>
            </w:r>
          </w:p>
        </w:tc>
      </w:tr>
      <w:tr w:rsidR="0072279C" w:rsidRPr="0072279C" w:rsidTr="0072279C">
        <w:tc>
          <w:tcPr>
            <w:tcW w:w="426" w:type="dxa"/>
          </w:tcPr>
          <w:p w:rsidR="0072279C" w:rsidRPr="0072279C" w:rsidRDefault="0072279C" w:rsidP="001D7623">
            <w:pPr>
              <w:jc w:val="both"/>
              <w:rPr>
                <w:rFonts w:ascii="Times New Roman" w:hAnsi="Times New Roman" w:cs="Times New Roman"/>
                <w:sz w:val="26"/>
                <w:szCs w:val="26"/>
              </w:rPr>
            </w:pPr>
            <w:r w:rsidRPr="0072279C">
              <w:rPr>
                <w:rFonts w:ascii="Times New Roman" w:hAnsi="Times New Roman" w:cs="Times New Roman"/>
                <w:sz w:val="26"/>
                <w:szCs w:val="26"/>
              </w:rPr>
              <w:t>2.</w:t>
            </w:r>
          </w:p>
        </w:tc>
        <w:tc>
          <w:tcPr>
            <w:tcW w:w="3496" w:type="dxa"/>
          </w:tcPr>
          <w:p w:rsidR="0072279C" w:rsidRPr="0072279C" w:rsidRDefault="0072279C" w:rsidP="0072279C">
            <w:pPr>
              <w:rPr>
                <w:rFonts w:ascii="Times New Roman" w:hAnsi="Times New Roman" w:cs="Times New Roman"/>
                <w:sz w:val="26"/>
                <w:szCs w:val="26"/>
              </w:rPr>
            </w:pPr>
            <w:r w:rsidRPr="0072279C">
              <w:rPr>
                <w:rFonts w:ascii="Times New Roman" w:hAnsi="Times New Roman" w:cs="Times New Roman"/>
                <w:sz w:val="26"/>
                <w:szCs w:val="26"/>
              </w:rPr>
              <w:t>Исмаилов  Юсуптата Гаджиевич</w:t>
            </w:r>
          </w:p>
          <w:p w:rsidR="0072279C" w:rsidRPr="0072279C" w:rsidRDefault="0072279C" w:rsidP="0072279C">
            <w:pPr>
              <w:rPr>
                <w:rFonts w:ascii="Times New Roman" w:hAnsi="Times New Roman" w:cs="Times New Roman"/>
                <w:sz w:val="26"/>
                <w:szCs w:val="26"/>
              </w:rPr>
            </w:pPr>
          </w:p>
        </w:tc>
        <w:tc>
          <w:tcPr>
            <w:tcW w:w="310" w:type="dxa"/>
          </w:tcPr>
          <w:p w:rsidR="0072279C" w:rsidRPr="0072279C" w:rsidRDefault="0072279C" w:rsidP="001D7623">
            <w:pPr>
              <w:jc w:val="both"/>
              <w:rPr>
                <w:rFonts w:ascii="Times New Roman" w:hAnsi="Times New Roman" w:cs="Times New Roman"/>
                <w:sz w:val="26"/>
                <w:szCs w:val="26"/>
              </w:rPr>
            </w:pPr>
            <w:r w:rsidRPr="0072279C">
              <w:rPr>
                <w:rFonts w:ascii="Times New Roman" w:hAnsi="Times New Roman" w:cs="Times New Roman"/>
                <w:sz w:val="26"/>
                <w:szCs w:val="26"/>
              </w:rPr>
              <w:t>-</w:t>
            </w:r>
          </w:p>
        </w:tc>
        <w:tc>
          <w:tcPr>
            <w:tcW w:w="5339" w:type="dxa"/>
          </w:tcPr>
          <w:p w:rsidR="0072279C" w:rsidRPr="0072279C" w:rsidRDefault="0072279C" w:rsidP="001D7623">
            <w:pPr>
              <w:jc w:val="both"/>
              <w:rPr>
                <w:rFonts w:ascii="Times New Roman" w:hAnsi="Times New Roman" w:cs="Times New Roman"/>
                <w:sz w:val="26"/>
                <w:szCs w:val="26"/>
              </w:rPr>
            </w:pPr>
            <w:r w:rsidRPr="0072279C">
              <w:rPr>
                <w:rFonts w:ascii="Times New Roman" w:hAnsi="Times New Roman" w:cs="Times New Roman"/>
                <w:sz w:val="26"/>
                <w:szCs w:val="26"/>
              </w:rPr>
              <w:t>депутат Собрания депутатов МО «сельсовет Кубинский»</w:t>
            </w:r>
          </w:p>
        </w:tc>
      </w:tr>
      <w:tr w:rsidR="0072279C" w:rsidRPr="0072279C" w:rsidTr="0072279C">
        <w:tc>
          <w:tcPr>
            <w:tcW w:w="426" w:type="dxa"/>
          </w:tcPr>
          <w:p w:rsidR="0072279C" w:rsidRPr="0072279C" w:rsidRDefault="0072279C" w:rsidP="001D7623">
            <w:pPr>
              <w:jc w:val="both"/>
              <w:rPr>
                <w:rFonts w:ascii="Times New Roman" w:hAnsi="Times New Roman" w:cs="Times New Roman"/>
                <w:sz w:val="26"/>
                <w:szCs w:val="26"/>
              </w:rPr>
            </w:pPr>
            <w:r w:rsidRPr="0072279C">
              <w:rPr>
                <w:rFonts w:ascii="Times New Roman" w:hAnsi="Times New Roman" w:cs="Times New Roman"/>
                <w:sz w:val="26"/>
                <w:szCs w:val="26"/>
              </w:rPr>
              <w:t>3.</w:t>
            </w:r>
          </w:p>
        </w:tc>
        <w:tc>
          <w:tcPr>
            <w:tcW w:w="3496" w:type="dxa"/>
          </w:tcPr>
          <w:p w:rsidR="0072279C" w:rsidRPr="0072279C" w:rsidRDefault="0072279C" w:rsidP="0072279C">
            <w:pPr>
              <w:rPr>
                <w:rFonts w:ascii="Times New Roman" w:hAnsi="Times New Roman" w:cs="Times New Roman"/>
                <w:sz w:val="26"/>
                <w:szCs w:val="26"/>
              </w:rPr>
            </w:pPr>
            <w:r w:rsidRPr="0072279C">
              <w:rPr>
                <w:rFonts w:ascii="Times New Roman" w:hAnsi="Times New Roman" w:cs="Times New Roman"/>
                <w:sz w:val="26"/>
                <w:szCs w:val="26"/>
              </w:rPr>
              <w:t>Раджабов  Рамазан Абдусамадович</w:t>
            </w:r>
          </w:p>
          <w:p w:rsidR="0072279C" w:rsidRPr="0072279C" w:rsidRDefault="0072279C" w:rsidP="0072279C">
            <w:pPr>
              <w:rPr>
                <w:rFonts w:ascii="Times New Roman" w:hAnsi="Times New Roman" w:cs="Times New Roman"/>
                <w:sz w:val="26"/>
                <w:szCs w:val="26"/>
              </w:rPr>
            </w:pPr>
          </w:p>
        </w:tc>
        <w:tc>
          <w:tcPr>
            <w:tcW w:w="310" w:type="dxa"/>
          </w:tcPr>
          <w:p w:rsidR="0072279C" w:rsidRPr="0072279C" w:rsidRDefault="0072279C" w:rsidP="001D7623">
            <w:pPr>
              <w:jc w:val="both"/>
              <w:rPr>
                <w:rFonts w:ascii="Times New Roman" w:hAnsi="Times New Roman" w:cs="Times New Roman"/>
                <w:sz w:val="26"/>
                <w:szCs w:val="26"/>
              </w:rPr>
            </w:pPr>
            <w:r w:rsidRPr="0072279C">
              <w:rPr>
                <w:rFonts w:ascii="Times New Roman" w:hAnsi="Times New Roman" w:cs="Times New Roman"/>
                <w:sz w:val="26"/>
                <w:szCs w:val="26"/>
              </w:rPr>
              <w:t>-</w:t>
            </w:r>
          </w:p>
        </w:tc>
        <w:tc>
          <w:tcPr>
            <w:tcW w:w="5339" w:type="dxa"/>
          </w:tcPr>
          <w:p w:rsidR="0072279C" w:rsidRPr="0072279C" w:rsidRDefault="0072279C" w:rsidP="009A2581">
            <w:pPr>
              <w:jc w:val="both"/>
              <w:rPr>
                <w:rFonts w:ascii="Times New Roman" w:hAnsi="Times New Roman" w:cs="Times New Roman"/>
                <w:sz w:val="26"/>
                <w:szCs w:val="26"/>
              </w:rPr>
            </w:pPr>
            <w:r w:rsidRPr="0072279C">
              <w:rPr>
                <w:rFonts w:ascii="Times New Roman" w:hAnsi="Times New Roman" w:cs="Times New Roman"/>
                <w:sz w:val="26"/>
                <w:szCs w:val="26"/>
              </w:rPr>
              <w:t>депутат Собрания депутатов МО «сельсовет Кубинский»</w:t>
            </w:r>
          </w:p>
        </w:tc>
      </w:tr>
      <w:tr w:rsidR="0072279C" w:rsidRPr="0072279C" w:rsidTr="0072279C">
        <w:tc>
          <w:tcPr>
            <w:tcW w:w="426" w:type="dxa"/>
          </w:tcPr>
          <w:p w:rsidR="0072279C" w:rsidRPr="0072279C" w:rsidRDefault="0072279C" w:rsidP="001D7623">
            <w:pPr>
              <w:jc w:val="both"/>
              <w:rPr>
                <w:rFonts w:ascii="Times New Roman" w:hAnsi="Times New Roman" w:cs="Times New Roman"/>
                <w:sz w:val="26"/>
                <w:szCs w:val="26"/>
              </w:rPr>
            </w:pPr>
            <w:r w:rsidRPr="0072279C">
              <w:rPr>
                <w:rFonts w:ascii="Times New Roman" w:hAnsi="Times New Roman" w:cs="Times New Roman"/>
                <w:sz w:val="26"/>
                <w:szCs w:val="26"/>
              </w:rPr>
              <w:t>4.</w:t>
            </w:r>
          </w:p>
        </w:tc>
        <w:tc>
          <w:tcPr>
            <w:tcW w:w="3496" w:type="dxa"/>
          </w:tcPr>
          <w:p w:rsidR="0072279C" w:rsidRPr="0072279C" w:rsidRDefault="0072279C" w:rsidP="0072279C">
            <w:pPr>
              <w:rPr>
                <w:rFonts w:ascii="Times New Roman" w:hAnsi="Times New Roman" w:cs="Times New Roman"/>
                <w:sz w:val="26"/>
                <w:szCs w:val="26"/>
              </w:rPr>
            </w:pPr>
            <w:r w:rsidRPr="0072279C">
              <w:rPr>
                <w:rFonts w:ascii="Times New Roman" w:hAnsi="Times New Roman" w:cs="Times New Roman"/>
                <w:sz w:val="26"/>
                <w:szCs w:val="26"/>
              </w:rPr>
              <w:t xml:space="preserve">Кадиев  </w:t>
            </w:r>
          </w:p>
          <w:p w:rsidR="0072279C" w:rsidRPr="0072279C" w:rsidRDefault="0072279C" w:rsidP="0072279C">
            <w:pPr>
              <w:rPr>
                <w:rFonts w:ascii="Times New Roman" w:hAnsi="Times New Roman" w:cs="Times New Roman"/>
                <w:sz w:val="26"/>
                <w:szCs w:val="26"/>
              </w:rPr>
            </w:pPr>
            <w:r w:rsidRPr="0072279C">
              <w:rPr>
                <w:rFonts w:ascii="Times New Roman" w:hAnsi="Times New Roman" w:cs="Times New Roman"/>
                <w:sz w:val="26"/>
                <w:szCs w:val="26"/>
              </w:rPr>
              <w:lastRenderedPageBreak/>
              <w:t>Кади Абдуллахович</w:t>
            </w:r>
          </w:p>
          <w:p w:rsidR="0072279C" w:rsidRPr="0072279C" w:rsidRDefault="0072279C" w:rsidP="0072279C">
            <w:pPr>
              <w:rPr>
                <w:rFonts w:ascii="Times New Roman" w:hAnsi="Times New Roman" w:cs="Times New Roman"/>
                <w:sz w:val="26"/>
                <w:szCs w:val="26"/>
              </w:rPr>
            </w:pPr>
          </w:p>
        </w:tc>
        <w:tc>
          <w:tcPr>
            <w:tcW w:w="310" w:type="dxa"/>
          </w:tcPr>
          <w:p w:rsidR="0072279C" w:rsidRPr="0072279C" w:rsidRDefault="0072279C" w:rsidP="001D7623">
            <w:pPr>
              <w:jc w:val="both"/>
              <w:rPr>
                <w:rFonts w:ascii="Times New Roman" w:hAnsi="Times New Roman" w:cs="Times New Roman"/>
                <w:sz w:val="26"/>
                <w:szCs w:val="26"/>
              </w:rPr>
            </w:pPr>
            <w:r w:rsidRPr="0072279C">
              <w:rPr>
                <w:rFonts w:ascii="Times New Roman" w:hAnsi="Times New Roman" w:cs="Times New Roman"/>
                <w:sz w:val="26"/>
                <w:szCs w:val="26"/>
              </w:rPr>
              <w:lastRenderedPageBreak/>
              <w:t>-</w:t>
            </w:r>
          </w:p>
        </w:tc>
        <w:tc>
          <w:tcPr>
            <w:tcW w:w="5339" w:type="dxa"/>
          </w:tcPr>
          <w:p w:rsidR="0072279C" w:rsidRPr="0072279C" w:rsidRDefault="0072279C" w:rsidP="009A2581">
            <w:pPr>
              <w:jc w:val="both"/>
              <w:rPr>
                <w:rFonts w:ascii="Times New Roman" w:hAnsi="Times New Roman" w:cs="Times New Roman"/>
                <w:sz w:val="26"/>
                <w:szCs w:val="26"/>
              </w:rPr>
            </w:pPr>
            <w:r w:rsidRPr="0072279C">
              <w:rPr>
                <w:rFonts w:ascii="Times New Roman" w:hAnsi="Times New Roman" w:cs="Times New Roman"/>
                <w:sz w:val="26"/>
                <w:szCs w:val="26"/>
              </w:rPr>
              <w:t xml:space="preserve">депутат Собрания депутатов МО «сельсовет </w:t>
            </w:r>
            <w:r w:rsidRPr="0072279C">
              <w:rPr>
                <w:rFonts w:ascii="Times New Roman" w:hAnsi="Times New Roman" w:cs="Times New Roman"/>
                <w:sz w:val="26"/>
                <w:szCs w:val="26"/>
              </w:rPr>
              <w:lastRenderedPageBreak/>
              <w:t>Кубинский»</w:t>
            </w:r>
          </w:p>
        </w:tc>
      </w:tr>
      <w:tr w:rsidR="0072279C" w:rsidRPr="0072279C" w:rsidTr="0072279C">
        <w:tc>
          <w:tcPr>
            <w:tcW w:w="426" w:type="dxa"/>
          </w:tcPr>
          <w:p w:rsidR="0072279C" w:rsidRPr="0072279C" w:rsidRDefault="0072279C" w:rsidP="001D7623">
            <w:pPr>
              <w:jc w:val="both"/>
              <w:rPr>
                <w:rFonts w:ascii="Times New Roman" w:hAnsi="Times New Roman" w:cs="Times New Roman"/>
                <w:sz w:val="26"/>
                <w:szCs w:val="26"/>
              </w:rPr>
            </w:pPr>
            <w:r w:rsidRPr="0072279C">
              <w:rPr>
                <w:rFonts w:ascii="Times New Roman" w:hAnsi="Times New Roman" w:cs="Times New Roman"/>
                <w:sz w:val="26"/>
                <w:szCs w:val="26"/>
              </w:rPr>
              <w:lastRenderedPageBreak/>
              <w:t>5.</w:t>
            </w:r>
          </w:p>
        </w:tc>
        <w:tc>
          <w:tcPr>
            <w:tcW w:w="3496" w:type="dxa"/>
          </w:tcPr>
          <w:p w:rsidR="0072279C" w:rsidRPr="0072279C" w:rsidRDefault="0072279C" w:rsidP="0072279C">
            <w:pPr>
              <w:rPr>
                <w:rFonts w:ascii="Times New Roman" w:hAnsi="Times New Roman" w:cs="Times New Roman"/>
                <w:sz w:val="26"/>
                <w:szCs w:val="26"/>
              </w:rPr>
            </w:pPr>
            <w:r w:rsidRPr="0072279C">
              <w:rPr>
                <w:rFonts w:ascii="Times New Roman" w:hAnsi="Times New Roman" w:cs="Times New Roman"/>
                <w:sz w:val="26"/>
                <w:szCs w:val="26"/>
              </w:rPr>
              <w:t>Гаджиев  Магаран Магомадаевич</w:t>
            </w:r>
          </w:p>
        </w:tc>
        <w:tc>
          <w:tcPr>
            <w:tcW w:w="310" w:type="dxa"/>
          </w:tcPr>
          <w:p w:rsidR="0072279C" w:rsidRPr="0072279C" w:rsidRDefault="0072279C" w:rsidP="001D7623">
            <w:pPr>
              <w:jc w:val="both"/>
              <w:rPr>
                <w:rFonts w:ascii="Times New Roman" w:hAnsi="Times New Roman" w:cs="Times New Roman"/>
                <w:sz w:val="26"/>
                <w:szCs w:val="26"/>
              </w:rPr>
            </w:pPr>
            <w:r w:rsidRPr="0072279C">
              <w:rPr>
                <w:rFonts w:ascii="Times New Roman" w:hAnsi="Times New Roman" w:cs="Times New Roman"/>
                <w:sz w:val="26"/>
                <w:szCs w:val="26"/>
              </w:rPr>
              <w:t>-</w:t>
            </w:r>
          </w:p>
        </w:tc>
        <w:tc>
          <w:tcPr>
            <w:tcW w:w="5339" w:type="dxa"/>
          </w:tcPr>
          <w:p w:rsidR="0072279C" w:rsidRPr="0072279C" w:rsidRDefault="0072279C" w:rsidP="001D7623">
            <w:pPr>
              <w:jc w:val="both"/>
              <w:rPr>
                <w:rFonts w:ascii="Times New Roman" w:hAnsi="Times New Roman" w:cs="Times New Roman"/>
                <w:sz w:val="26"/>
                <w:szCs w:val="26"/>
              </w:rPr>
            </w:pPr>
            <w:r w:rsidRPr="0072279C">
              <w:rPr>
                <w:rFonts w:ascii="Times New Roman" w:hAnsi="Times New Roman" w:cs="Times New Roman"/>
                <w:sz w:val="26"/>
                <w:szCs w:val="26"/>
              </w:rPr>
              <w:t xml:space="preserve">житель с. Кубра </w:t>
            </w:r>
          </w:p>
        </w:tc>
      </w:tr>
    </w:tbl>
    <w:p w:rsidR="008F74B3" w:rsidRPr="0072279C" w:rsidRDefault="008F74B3" w:rsidP="001D7623">
      <w:pPr>
        <w:ind w:firstLine="708"/>
        <w:jc w:val="both"/>
        <w:rPr>
          <w:rFonts w:ascii="Times New Roman" w:hAnsi="Times New Roman" w:cs="Times New Roman"/>
          <w:sz w:val="26"/>
          <w:szCs w:val="26"/>
        </w:rPr>
      </w:pPr>
    </w:p>
    <w:p w:rsidR="001D7623" w:rsidRPr="0072279C" w:rsidRDefault="001D7623" w:rsidP="001D7623">
      <w:pPr>
        <w:ind w:firstLine="708"/>
        <w:jc w:val="both"/>
        <w:rPr>
          <w:rFonts w:ascii="Times New Roman" w:hAnsi="Times New Roman" w:cs="Times New Roman"/>
          <w:sz w:val="26"/>
          <w:szCs w:val="26"/>
        </w:rPr>
      </w:pPr>
      <w:r w:rsidRPr="0072279C">
        <w:rPr>
          <w:rFonts w:ascii="Times New Roman" w:hAnsi="Times New Roman" w:cs="Times New Roman"/>
          <w:sz w:val="26"/>
          <w:szCs w:val="26"/>
        </w:rPr>
        <w:t>Установить, что Комиссия осуществляет свою деятельность на основании настоящего постановления и приложений к нему.</w:t>
      </w:r>
    </w:p>
    <w:p w:rsidR="001D7623" w:rsidRPr="0072279C" w:rsidRDefault="003D55C1" w:rsidP="001D7623">
      <w:pPr>
        <w:ind w:firstLine="708"/>
        <w:jc w:val="both"/>
        <w:rPr>
          <w:rFonts w:ascii="Times New Roman" w:hAnsi="Times New Roman" w:cs="Times New Roman"/>
          <w:sz w:val="26"/>
          <w:szCs w:val="26"/>
        </w:rPr>
      </w:pPr>
      <w:r w:rsidRPr="0072279C">
        <w:rPr>
          <w:rFonts w:ascii="Times New Roman" w:hAnsi="Times New Roman" w:cs="Times New Roman"/>
          <w:sz w:val="26"/>
          <w:szCs w:val="26"/>
        </w:rPr>
        <w:t>3</w:t>
      </w:r>
      <w:r w:rsidR="001D7623" w:rsidRPr="0072279C">
        <w:rPr>
          <w:rFonts w:ascii="Times New Roman" w:hAnsi="Times New Roman" w:cs="Times New Roman"/>
          <w:sz w:val="26"/>
          <w:szCs w:val="26"/>
        </w:rPr>
        <w:t xml:space="preserve">. Установить, что    проект  правил  землепользования  и  застройки </w:t>
      </w:r>
      <w:r w:rsidR="00A90620" w:rsidRPr="0072279C">
        <w:rPr>
          <w:rFonts w:ascii="Times New Roman" w:hAnsi="Times New Roman" w:cs="Times New Roman"/>
          <w:sz w:val="26"/>
          <w:szCs w:val="26"/>
        </w:rPr>
        <w:t xml:space="preserve">муниципального образования «сельсовет </w:t>
      </w:r>
      <w:r w:rsidR="00BD53EA" w:rsidRPr="0072279C">
        <w:rPr>
          <w:rFonts w:ascii="Times New Roman" w:hAnsi="Times New Roman" w:cs="Times New Roman"/>
          <w:sz w:val="26"/>
          <w:szCs w:val="26"/>
        </w:rPr>
        <w:t>Кубринский</w:t>
      </w:r>
      <w:r w:rsidR="00A90620" w:rsidRPr="0072279C">
        <w:rPr>
          <w:rFonts w:ascii="Times New Roman" w:hAnsi="Times New Roman" w:cs="Times New Roman"/>
          <w:sz w:val="26"/>
          <w:szCs w:val="26"/>
        </w:rPr>
        <w:t>» Лакского района РД</w:t>
      </w:r>
      <w:r w:rsidR="001D7623" w:rsidRPr="0072279C">
        <w:rPr>
          <w:rFonts w:ascii="Times New Roman" w:hAnsi="Times New Roman" w:cs="Times New Roman"/>
          <w:sz w:val="26"/>
          <w:szCs w:val="26"/>
        </w:rPr>
        <w:t xml:space="preserve"> разрабатываются  одновременно  по  согласованному  плану  с архитектором    муниципального  района</w:t>
      </w:r>
      <w:r w:rsidR="00A90620" w:rsidRPr="0072279C">
        <w:rPr>
          <w:rFonts w:ascii="Times New Roman" w:hAnsi="Times New Roman" w:cs="Times New Roman"/>
          <w:sz w:val="26"/>
          <w:szCs w:val="26"/>
        </w:rPr>
        <w:t xml:space="preserve"> «Лакский </w:t>
      </w:r>
      <w:r w:rsidR="001D7623" w:rsidRPr="0072279C">
        <w:rPr>
          <w:rFonts w:ascii="Times New Roman" w:hAnsi="Times New Roman" w:cs="Times New Roman"/>
          <w:sz w:val="26"/>
          <w:szCs w:val="26"/>
        </w:rPr>
        <w:t xml:space="preserve"> район» Республики Дагестан, разработчиками, администрацией  </w:t>
      </w:r>
      <w:r w:rsidR="00A90620" w:rsidRPr="0072279C">
        <w:rPr>
          <w:rFonts w:ascii="Times New Roman" w:hAnsi="Times New Roman" w:cs="Times New Roman"/>
          <w:sz w:val="26"/>
          <w:szCs w:val="26"/>
        </w:rPr>
        <w:t>муниципального образования «</w:t>
      </w:r>
      <w:r w:rsidR="001D7623" w:rsidRPr="0072279C">
        <w:rPr>
          <w:rFonts w:ascii="Times New Roman" w:hAnsi="Times New Roman" w:cs="Times New Roman"/>
          <w:sz w:val="26"/>
          <w:szCs w:val="26"/>
        </w:rPr>
        <w:t xml:space="preserve">сельсовет </w:t>
      </w:r>
      <w:r w:rsidR="00BD53EA" w:rsidRPr="0072279C">
        <w:rPr>
          <w:rFonts w:ascii="Times New Roman" w:hAnsi="Times New Roman" w:cs="Times New Roman"/>
          <w:sz w:val="26"/>
          <w:szCs w:val="26"/>
        </w:rPr>
        <w:t>Кубринский</w:t>
      </w:r>
      <w:r w:rsidR="001D7623" w:rsidRPr="0072279C">
        <w:rPr>
          <w:rFonts w:ascii="Times New Roman" w:hAnsi="Times New Roman" w:cs="Times New Roman"/>
          <w:sz w:val="26"/>
          <w:szCs w:val="26"/>
        </w:rPr>
        <w:t>» Лакского района РД в соответствии с техническим заданием на разработку градостроительной документации.</w:t>
      </w:r>
    </w:p>
    <w:p w:rsidR="001D7623" w:rsidRPr="0072279C" w:rsidRDefault="003D55C1" w:rsidP="001D7623">
      <w:pPr>
        <w:ind w:firstLine="708"/>
        <w:jc w:val="both"/>
        <w:rPr>
          <w:rFonts w:ascii="Times New Roman" w:hAnsi="Times New Roman" w:cs="Times New Roman"/>
          <w:sz w:val="26"/>
          <w:szCs w:val="26"/>
        </w:rPr>
      </w:pPr>
      <w:r w:rsidRPr="0072279C">
        <w:rPr>
          <w:rFonts w:ascii="Times New Roman" w:hAnsi="Times New Roman" w:cs="Times New Roman"/>
          <w:sz w:val="26"/>
          <w:szCs w:val="26"/>
        </w:rPr>
        <w:t>4</w:t>
      </w:r>
      <w:r w:rsidR="001D7623" w:rsidRPr="0072279C">
        <w:rPr>
          <w:rFonts w:ascii="Times New Roman" w:hAnsi="Times New Roman" w:cs="Times New Roman"/>
          <w:sz w:val="26"/>
          <w:szCs w:val="26"/>
        </w:rPr>
        <w:t>. Утвердить:</w:t>
      </w:r>
    </w:p>
    <w:p w:rsidR="001D7623" w:rsidRPr="0072279C" w:rsidRDefault="003D55C1" w:rsidP="001D7623">
      <w:pPr>
        <w:ind w:firstLine="708"/>
        <w:jc w:val="both"/>
        <w:rPr>
          <w:rFonts w:ascii="Times New Roman" w:hAnsi="Times New Roman" w:cs="Times New Roman"/>
          <w:sz w:val="26"/>
          <w:szCs w:val="26"/>
        </w:rPr>
      </w:pPr>
      <w:r w:rsidRPr="0072279C">
        <w:rPr>
          <w:rFonts w:ascii="Times New Roman" w:hAnsi="Times New Roman" w:cs="Times New Roman"/>
          <w:sz w:val="26"/>
          <w:szCs w:val="26"/>
        </w:rPr>
        <w:t>4</w:t>
      </w:r>
      <w:r w:rsidR="001D7623" w:rsidRPr="0072279C">
        <w:rPr>
          <w:rFonts w:ascii="Times New Roman" w:hAnsi="Times New Roman" w:cs="Times New Roman"/>
          <w:sz w:val="26"/>
          <w:szCs w:val="26"/>
        </w:rPr>
        <w:t xml:space="preserve">.1. Положение  о  Комиссии  по  подготовке   проекта  правил  землепользования  и  застройки  </w:t>
      </w:r>
      <w:r w:rsidR="00A90620" w:rsidRPr="0072279C">
        <w:rPr>
          <w:rFonts w:ascii="Times New Roman" w:hAnsi="Times New Roman" w:cs="Times New Roman"/>
          <w:sz w:val="26"/>
          <w:szCs w:val="26"/>
        </w:rPr>
        <w:t>муниципального образования «</w:t>
      </w:r>
      <w:r w:rsidR="001D7623" w:rsidRPr="0072279C">
        <w:rPr>
          <w:rFonts w:ascii="Times New Roman" w:hAnsi="Times New Roman" w:cs="Times New Roman"/>
          <w:sz w:val="26"/>
          <w:szCs w:val="26"/>
        </w:rPr>
        <w:t xml:space="preserve">сельсовет </w:t>
      </w:r>
      <w:r w:rsidR="00BD53EA" w:rsidRPr="0072279C">
        <w:rPr>
          <w:rFonts w:ascii="Times New Roman" w:hAnsi="Times New Roman" w:cs="Times New Roman"/>
          <w:sz w:val="26"/>
          <w:szCs w:val="26"/>
        </w:rPr>
        <w:t>Кубринский</w:t>
      </w:r>
      <w:r w:rsidR="001D7623" w:rsidRPr="0072279C">
        <w:rPr>
          <w:rFonts w:ascii="Times New Roman" w:hAnsi="Times New Roman" w:cs="Times New Roman"/>
          <w:sz w:val="26"/>
          <w:szCs w:val="26"/>
        </w:rPr>
        <w:t xml:space="preserve">» Лакского района РД (приложение №1). </w:t>
      </w:r>
    </w:p>
    <w:p w:rsidR="001D7623" w:rsidRPr="0072279C" w:rsidRDefault="003D55C1" w:rsidP="001D7623">
      <w:pPr>
        <w:ind w:firstLine="708"/>
        <w:jc w:val="both"/>
        <w:rPr>
          <w:rFonts w:ascii="Times New Roman" w:hAnsi="Times New Roman" w:cs="Times New Roman"/>
          <w:sz w:val="26"/>
          <w:szCs w:val="26"/>
        </w:rPr>
      </w:pPr>
      <w:r w:rsidRPr="0072279C">
        <w:rPr>
          <w:rFonts w:ascii="Times New Roman" w:hAnsi="Times New Roman" w:cs="Times New Roman"/>
          <w:sz w:val="26"/>
          <w:szCs w:val="26"/>
        </w:rPr>
        <w:t>4</w:t>
      </w:r>
      <w:r w:rsidR="001D7623" w:rsidRPr="0072279C">
        <w:rPr>
          <w:rFonts w:ascii="Times New Roman" w:hAnsi="Times New Roman" w:cs="Times New Roman"/>
          <w:sz w:val="26"/>
          <w:szCs w:val="26"/>
        </w:rPr>
        <w:t>.2. Порядок и сроки проведения  работ  по  подготовке  проекта  правил  землепользования  и  застройк</w:t>
      </w:r>
      <w:r w:rsidR="0004466F" w:rsidRPr="0072279C">
        <w:rPr>
          <w:rFonts w:ascii="Times New Roman" w:hAnsi="Times New Roman" w:cs="Times New Roman"/>
          <w:sz w:val="26"/>
          <w:szCs w:val="26"/>
        </w:rPr>
        <w:t>и  муниципального образования «</w:t>
      </w:r>
      <w:r w:rsidR="001D7623" w:rsidRPr="0072279C">
        <w:rPr>
          <w:rFonts w:ascii="Times New Roman" w:hAnsi="Times New Roman" w:cs="Times New Roman"/>
          <w:sz w:val="26"/>
          <w:szCs w:val="26"/>
        </w:rPr>
        <w:t xml:space="preserve">сельсовет </w:t>
      </w:r>
      <w:r w:rsidR="00BD53EA" w:rsidRPr="0072279C">
        <w:rPr>
          <w:rFonts w:ascii="Times New Roman" w:hAnsi="Times New Roman" w:cs="Times New Roman"/>
          <w:sz w:val="26"/>
          <w:szCs w:val="26"/>
        </w:rPr>
        <w:t>Кубринский</w:t>
      </w:r>
      <w:r w:rsidR="001D7623" w:rsidRPr="0072279C">
        <w:rPr>
          <w:rFonts w:ascii="Times New Roman" w:hAnsi="Times New Roman" w:cs="Times New Roman"/>
          <w:sz w:val="26"/>
          <w:szCs w:val="26"/>
        </w:rPr>
        <w:t>» Лакского района РД (приложение №2).</w:t>
      </w:r>
    </w:p>
    <w:p w:rsidR="001D7623" w:rsidRPr="0072279C" w:rsidRDefault="003D55C1" w:rsidP="001D7623">
      <w:pPr>
        <w:ind w:firstLine="708"/>
        <w:jc w:val="both"/>
        <w:rPr>
          <w:rFonts w:ascii="Times New Roman" w:hAnsi="Times New Roman" w:cs="Times New Roman"/>
          <w:sz w:val="26"/>
          <w:szCs w:val="26"/>
        </w:rPr>
      </w:pPr>
      <w:r w:rsidRPr="0072279C">
        <w:rPr>
          <w:rFonts w:ascii="Times New Roman" w:hAnsi="Times New Roman" w:cs="Times New Roman"/>
          <w:sz w:val="26"/>
          <w:szCs w:val="26"/>
        </w:rPr>
        <w:t>4</w:t>
      </w:r>
      <w:r w:rsidR="001D7623" w:rsidRPr="0072279C">
        <w:rPr>
          <w:rFonts w:ascii="Times New Roman" w:hAnsi="Times New Roman" w:cs="Times New Roman"/>
          <w:sz w:val="26"/>
          <w:szCs w:val="26"/>
        </w:rPr>
        <w:t xml:space="preserve">.3. Порядок  направления  </w:t>
      </w:r>
      <w:r w:rsidR="00A90620" w:rsidRPr="0072279C">
        <w:rPr>
          <w:rFonts w:ascii="Times New Roman" w:hAnsi="Times New Roman" w:cs="Times New Roman"/>
          <w:sz w:val="26"/>
          <w:szCs w:val="26"/>
        </w:rPr>
        <w:t xml:space="preserve">в </w:t>
      </w:r>
      <w:r w:rsidR="001D7623" w:rsidRPr="0072279C">
        <w:rPr>
          <w:rFonts w:ascii="Times New Roman" w:hAnsi="Times New Roman" w:cs="Times New Roman"/>
          <w:sz w:val="26"/>
          <w:szCs w:val="26"/>
        </w:rPr>
        <w:t xml:space="preserve"> Комиссию  по  подготовке проекта  правил  землепользования  и  застройки  муниципального образования « сельсовет </w:t>
      </w:r>
      <w:r w:rsidR="00BD53EA" w:rsidRPr="0072279C">
        <w:rPr>
          <w:rFonts w:ascii="Times New Roman" w:hAnsi="Times New Roman" w:cs="Times New Roman"/>
          <w:sz w:val="26"/>
          <w:szCs w:val="26"/>
        </w:rPr>
        <w:t>Кубринский</w:t>
      </w:r>
      <w:r w:rsidR="001D7623" w:rsidRPr="0072279C">
        <w:rPr>
          <w:rFonts w:ascii="Times New Roman" w:hAnsi="Times New Roman" w:cs="Times New Roman"/>
          <w:sz w:val="26"/>
          <w:szCs w:val="26"/>
        </w:rPr>
        <w:t>» Лакского района РД предложений  заинтересованных  лиц  по  подготовке проекта  правил  землепользования  и  застройки  сельского  м</w:t>
      </w:r>
      <w:r w:rsidR="001D60E3" w:rsidRPr="0072279C">
        <w:rPr>
          <w:rFonts w:ascii="Times New Roman" w:hAnsi="Times New Roman" w:cs="Times New Roman"/>
          <w:sz w:val="26"/>
          <w:szCs w:val="26"/>
        </w:rPr>
        <w:t>униципального образования «</w:t>
      </w:r>
      <w:r w:rsidR="001D7623" w:rsidRPr="0072279C">
        <w:rPr>
          <w:rFonts w:ascii="Times New Roman" w:hAnsi="Times New Roman" w:cs="Times New Roman"/>
          <w:sz w:val="26"/>
          <w:szCs w:val="26"/>
        </w:rPr>
        <w:t xml:space="preserve">сельсовет </w:t>
      </w:r>
      <w:r w:rsidR="00BD53EA" w:rsidRPr="0072279C">
        <w:rPr>
          <w:rFonts w:ascii="Times New Roman" w:hAnsi="Times New Roman" w:cs="Times New Roman"/>
          <w:sz w:val="26"/>
          <w:szCs w:val="26"/>
        </w:rPr>
        <w:t>Кубринский</w:t>
      </w:r>
      <w:r w:rsidR="001D7623" w:rsidRPr="0072279C">
        <w:rPr>
          <w:rFonts w:ascii="Times New Roman" w:hAnsi="Times New Roman" w:cs="Times New Roman"/>
          <w:sz w:val="26"/>
          <w:szCs w:val="26"/>
        </w:rPr>
        <w:t>» Лакского района РД (приложение №3).</w:t>
      </w:r>
    </w:p>
    <w:p w:rsidR="001D7623" w:rsidRPr="0072279C" w:rsidRDefault="003D55C1" w:rsidP="001D7623">
      <w:pPr>
        <w:ind w:firstLine="708"/>
        <w:jc w:val="both"/>
        <w:rPr>
          <w:rFonts w:ascii="Times New Roman" w:hAnsi="Times New Roman" w:cs="Times New Roman"/>
          <w:sz w:val="26"/>
          <w:szCs w:val="26"/>
        </w:rPr>
      </w:pPr>
      <w:r w:rsidRPr="0072279C">
        <w:rPr>
          <w:rFonts w:ascii="Times New Roman" w:hAnsi="Times New Roman" w:cs="Times New Roman"/>
          <w:sz w:val="26"/>
          <w:szCs w:val="26"/>
        </w:rPr>
        <w:t>5</w:t>
      </w:r>
      <w:r w:rsidR="001D7623" w:rsidRPr="0072279C">
        <w:rPr>
          <w:rFonts w:ascii="Times New Roman" w:hAnsi="Times New Roman" w:cs="Times New Roman"/>
          <w:sz w:val="26"/>
          <w:szCs w:val="26"/>
        </w:rPr>
        <w:t>. Согласовать  Приложения 1, 2, 3  с  архитектором  муниципального района «</w:t>
      </w:r>
      <w:r w:rsidR="00A90620" w:rsidRPr="0072279C">
        <w:rPr>
          <w:rFonts w:ascii="Times New Roman" w:hAnsi="Times New Roman" w:cs="Times New Roman"/>
          <w:sz w:val="26"/>
          <w:szCs w:val="26"/>
        </w:rPr>
        <w:t>Лакский</w:t>
      </w:r>
      <w:r w:rsidR="001D7623" w:rsidRPr="0072279C">
        <w:rPr>
          <w:rFonts w:ascii="Times New Roman" w:hAnsi="Times New Roman" w:cs="Times New Roman"/>
          <w:sz w:val="26"/>
          <w:szCs w:val="26"/>
        </w:rPr>
        <w:t xml:space="preserve"> район» Республики Дагестан.</w:t>
      </w:r>
    </w:p>
    <w:p w:rsidR="001D60E3" w:rsidRPr="0072279C" w:rsidRDefault="003D55C1" w:rsidP="00BD53EA">
      <w:pPr>
        <w:pStyle w:val="a3"/>
        <w:spacing w:line="276" w:lineRule="auto"/>
        <w:jc w:val="both"/>
        <w:rPr>
          <w:rFonts w:ascii="Times New Roman" w:hAnsi="Times New Roman" w:cs="Times New Roman"/>
          <w:sz w:val="26"/>
          <w:szCs w:val="26"/>
        </w:rPr>
      </w:pPr>
      <w:r w:rsidRPr="0072279C">
        <w:rPr>
          <w:rFonts w:ascii="Times New Roman" w:hAnsi="Times New Roman" w:cs="Times New Roman"/>
          <w:sz w:val="26"/>
          <w:szCs w:val="26"/>
        </w:rPr>
        <w:t>6</w:t>
      </w:r>
      <w:r w:rsidR="001D7623" w:rsidRPr="0072279C">
        <w:rPr>
          <w:rFonts w:ascii="Times New Roman" w:hAnsi="Times New Roman" w:cs="Times New Roman"/>
          <w:sz w:val="26"/>
          <w:szCs w:val="26"/>
        </w:rPr>
        <w:t xml:space="preserve">. Организацию работы комиссии по подготовке   проекта  правил  землепользования  и  застройки  </w:t>
      </w:r>
      <w:r w:rsidR="00A90620" w:rsidRPr="0072279C">
        <w:rPr>
          <w:rFonts w:ascii="Times New Roman" w:hAnsi="Times New Roman" w:cs="Times New Roman"/>
          <w:sz w:val="26"/>
          <w:szCs w:val="26"/>
        </w:rPr>
        <w:t>муниципального образования «</w:t>
      </w:r>
      <w:r w:rsidR="001D7623" w:rsidRPr="0072279C">
        <w:rPr>
          <w:rFonts w:ascii="Times New Roman" w:hAnsi="Times New Roman" w:cs="Times New Roman"/>
          <w:sz w:val="26"/>
          <w:szCs w:val="26"/>
        </w:rPr>
        <w:t xml:space="preserve">сельсовет </w:t>
      </w:r>
      <w:r w:rsidR="00BD53EA" w:rsidRPr="0072279C">
        <w:rPr>
          <w:rFonts w:ascii="Times New Roman" w:hAnsi="Times New Roman" w:cs="Times New Roman"/>
          <w:sz w:val="26"/>
          <w:szCs w:val="26"/>
        </w:rPr>
        <w:t>Кубринский</w:t>
      </w:r>
      <w:r w:rsidR="001D7623" w:rsidRPr="0072279C">
        <w:rPr>
          <w:rFonts w:ascii="Times New Roman" w:hAnsi="Times New Roman" w:cs="Times New Roman"/>
          <w:sz w:val="26"/>
          <w:szCs w:val="26"/>
        </w:rPr>
        <w:t xml:space="preserve">» Лакского района РД </w:t>
      </w:r>
      <w:r w:rsidR="00717CB6" w:rsidRPr="0072279C">
        <w:rPr>
          <w:rFonts w:ascii="Times New Roman" w:hAnsi="Times New Roman" w:cs="Times New Roman"/>
          <w:sz w:val="26"/>
          <w:szCs w:val="26"/>
        </w:rPr>
        <w:t>возложить на главу администрац</w:t>
      </w:r>
      <w:r w:rsidR="00C600A1" w:rsidRPr="0072279C">
        <w:rPr>
          <w:rFonts w:ascii="Times New Roman" w:hAnsi="Times New Roman" w:cs="Times New Roman"/>
          <w:sz w:val="26"/>
          <w:szCs w:val="26"/>
        </w:rPr>
        <w:t>ии муниципального образования «</w:t>
      </w:r>
      <w:r w:rsidR="00717CB6" w:rsidRPr="0072279C">
        <w:rPr>
          <w:rFonts w:ascii="Times New Roman" w:hAnsi="Times New Roman" w:cs="Times New Roman"/>
          <w:sz w:val="26"/>
          <w:szCs w:val="26"/>
        </w:rPr>
        <w:t xml:space="preserve">сельсовет </w:t>
      </w:r>
      <w:r w:rsidR="00BD53EA" w:rsidRPr="0072279C">
        <w:rPr>
          <w:rFonts w:ascii="Times New Roman" w:hAnsi="Times New Roman" w:cs="Times New Roman"/>
          <w:sz w:val="26"/>
          <w:szCs w:val="26"/>
        </w:rPr>
        <w:t>Кубринский</w:t>
      </w:r>
      <w:r w:rsidR="00717CB6" w:rsidRPr="0072279C">
        <w:rPr>
          <w:rFonts w:ascii="Times New Roman" w:hAnsi="Times New Roman" w:cs="Times New Roman"/>
          <w:sz w:val="26"/>
          <w:szCs w:val="26"/>
        </w:rPr>
        <w:t>»</w:t>
      </w:r>
      <w:r w:rsidR="00E81A46" w:rsidRPr="0072279C">
        <w:rPr>
          <w:rFonts w:ascii="Times New Roman" w:hAnsi="Times New Roman" w:cs="Times New Roman"/>
          <w:sz w:val="26"/>
          <w:szCs w:val="26"/>
        </w:rPr>
        <w:t xml:space="preserve"> </w:t>
      </w:r>
      <w:r w:rsidR="00BD53EA" w:rsidRPr="0072279C">
        <w:rPr>
          <w:rFonts w:ascii="Times New Roman" w:hAnsi="Times New Roman" w:cs="Times New Roman"/>
          <w:sz w:val="26"/>
          <w:szCs w:val="26"/>
        </w:rPr>
        <w:t>Ибрагимова Насуха    Гаджиаскаровича.</w:t>
      </w:r>
    </w:p>
    <w:p w:rsidR="0072279C" w:rsidRPr="0072279C" w:rsidRDefault="003D55C1" w:rsidP="0072279C">
      <w:pPr>
        <w:ind w:firstLine="708"/>
        <w:jc w:val="both"/>
        <w:rPr>
          <w:rFonts w:ascii="Times New Roman" w:hAnsi="Times New Roman" w:cs="Times New Roman"/>
          <w:sz w:val="26"/>
          <w:szCs w:val="26"/>
        </w:rPr>
      </w:pPr>
      <w:r w:rsidRPr="0072279C">
        <w:rPr>
          <w:rFonts w:ascii="Times New Roman" w:hAnsi="Times New Roman" w:cs="Times New Roman"/>
          <w:sz w:val="26"/>
          <w:szCs w:val="26"/>
        </w:rPr>
        <w:t>7</w:t>
      </w:r>
      <w:r w:rsidR="001D7623" w:rsidRPr="0072279C">
        <w:rPr>
          <w:rFonts w:ascii="Times New Roman" w:hAnsi="Times New Roman" w:cs="Times New Roman"/>
          <w:sz w:val="26"/>
          <w:szCs w:val="26"/>
        </w:rPr>
        <w:t>. Постановление  вступает  в   силу  с  момента  его  опубликования.</w:t>
      </w:r>
    </w:p>
    <w:p w:rsidR="00E210C0" w:rsidRPr="0072279C" w:rsidRDefault="003D55C1" w:rsidP="00E210C0">
      <w:pPr>
        <w:pStyle w:val="a3"/>
        <w:rPr>
          <w:rFonts w:ascii="Times New Roman" w:hAnsi="Times New Roman" w:cs="Times New Roman"/>
          <w:b/>
          <w:sz w:val="26"/>
          <w:szCs w:val="26"/>
        </w:rPr>
      </w:pPr>
      <w:r w:rsidRPr="0072279C">
        <w:rPr>
          <w:rFonts w:ascii="Times New Roman" w:hAnsi="Times New Roman" w:cs="Times New Roman"/>
          <w:b/>
          <w:sz w:val="26"/>
          <w:szCs w:val="26"/>
        </w:rPr>
        <w:t xml:space="preserve">Глава </w:t>
      </w:r>
      <w:r w:rsidR="00717CB6" w:rsidRPr="0072279C">
        <w:rPr>
          <w:rFonts w:ascii="Times New Roman" w:hAnsi="Times New Roman" w:cs="Times New Roman"/>
          <w:b/>
          <w:sz w:val="26"/>
          <w:szCs w:val="26"/>
        </w:rPr>
        <w:t xml:space="preserve"> </w:t>
      </w:r>
      <w:r w:rsidR="00E210C0" w:rsidRPr="0072279C">
        <w:rPr>
          <w:rFonts w:ascii="Times New Roman" w:hAnsi="Times New Roman" w:cs="Times New Roman"/>
          <w:b/>
          <w:sz w:val="26"/>
          <w:szCs w:val="26"/>
        </w:rPr>
        <w:t>администрации</w:t>
      </w:r>
    </w:p>
    <w:p w:rsidR="008F74B3" w:rsidRDefault="00717CB6" w:rsidP="00FA0734">
      <w:pPr>
        <w:pStyle w:val="a3"/>
        <w:rPr>
          <w:rFonts w:ascii="Times New Roman" w:hAnsi="Times New Roman" w:cs="Times New Roman"/>
          <w:b/>
          <w:sz w:val="26"/>
          <w:szCs w:val="26"/>
        </w:rPr>
      </w:pPr>
      <w:r w:rsidRPr="0072279C">
        <w:rPr>
          <w:rFonts w:ascii="Times New Roman" w:hAnsi="Times New Roman" w:cs="Times New Roman"/>
          <w:b/>
          <w:sz w:val="26"/>
          <w:szCs w:val="26"/>
        </w:rPr>
        <w:t>МР «Лакский район»</w:t>
      </w:r>
      <w:r w:rsidRPr="0072279C">
        <w:rPr>
          <w:rFonts w:ascii="Times New Roman" w:hAnsi="Times New Roman" w:cs="Times New Roman"/>
          <w:b/>
          <w:sz w:val="26"/>
          <w:szCs w:val="26"/>
        </w:rPr>
        <w:tab/>
      </w:r>
      <w:r w:rsidRPr="0072279C">
        <w:rPr>
          <w:rFonts w:ascii="Times New Roman" w:hAnsi="Times New Roman" w:cs="Times New Roman"/>
          <w:b/>
          <w:sz w:val="26"/>
          <w:szCs w:val="26"/>
        </w:rPr>
        <w:tab/>
      </w:r>
      <w:r w:rsidRPr="0072279C">
        <w:rPr>
          <w:rFonts w:ascii="Times New Roman" w:hAnsi="Times New Roman" w:cs="Times New Roman"/>
          <w:b/>
          <w:sz w:val="26"/>
          <w:szCs w:val="26"/>
        </w:rPr>
        <w:tab/>
      </w:r>
      <w:r w:rsidRPr="0072279C">
        <w:rPr>
          <w:rFonts w:ascii="Times New Roman" w:hAnsi="Times New Roman" w:cs="Times New Roman"/>
          <w:b/>
          <w:sz w:val="26"/>
          <w:szCs w:val="26"/>
        </w:rPr>
        <w:tab/>
      </w:r>
      <w:r w:rsidR="00E210C0" w:rsidRPr="0072279C">
        <w:rPr>
          <w:rFonts w:ascii="Times New Roman" w:hAnsi="Times New Roman" w:cs="Times New Roman"/>
          <w:b/>
          <w:sz w:val="26"/>
          <w:szCs w:val="26"/>
        </w:rPr>
        <w:t xml:space="preserve">     </w:t>
      </w:r>
      <w:r w:rsidRPr="0072279C">
        <w:rPr>
          <w:rFonts w:ascii="Times New Roman" w:hAnsi="Times New Roman" w:cs="Times New Roman"/>
          <w:b/>
          <w:sz w:val="26"/>
          <w:szCs w:val="26"/>
        </w:rPr>
        <w:tab/>
      </w:r>
      <w:r w:rsidR="00E210C0" w:rsidRPr="0072279C">
        <w:rPr>
          <w:rFonts w:ascii="Times New Roman" w:hAnsi="Times New Roman" w:cs="Times New Roman"/>
          <w:b/>
          <w:sz w:val="26"/>
          <w:szCs w:val="26"/>
        </w:rPr>
        <w:t xml:space="preserve">                </w:t>
      </w:r>
      <w:r w:rsidRPr="0072279C">
        <w:rPr>
          <w:rFonts w:ascii="Times New Roman" w:hAnsi="Times New Roman" w:cs="Times New Roman"/>
          <w:b/>
          <w:sz w:val="26"/>
          <w:szCs w:val="26"/>
        </w:rPr>
        <w:t>Ю.Г. Магомедов</w:t>
      </w:r>
    </w:p>
    <w:p w:rsidR="00FA0734" w:rsidRDefault="00FA0734" w:rsidP="00FA0734">
      <w:pPr>
        <w:pStyle w:val="a3"/>
        <w:rPr>
          <w:rFonts w:ascii="Times New Roman" w:hAnsi="Times New Roman" w:cs="Times New Roman"/>
          <w:b/>
          <w:sz w:val="26"/>
          <w:szCs w:val="26"/>
        </w:rPr>
      </w:pPr>
    </w:p>
    <w:p w:rsidR="00FA0734" w:rsidRPr="00FA0734" w:rsidRDefault="00FA0734" w:rsidP="00FA0734">
      <w:pPr>
        <w:pStyle w:val="a3"/>
        <w:rPr>
          <w:rFonts w:ascii="Times New Roman" w:hAnsi="Times New Roman" w:cs="Times New Roman"/>
          <w:b/>
          <w:sz w:val="26"/>
          <w:szCs w:val="26"/>
        </w:rPr>
      </w:pPr>
    </w:p>
    <w:tbl>
      <w:tblPr>
        <w:tblW w:w="0" w:type="auto"/>
        <w:tblLook w:val="04A0"/>
      </w:tblPr>
      <w:tblGrid>
        <w:gridCol w:w="3936"/>
        <w:gridCol w:w="5635"/>
      </w:tblGrid>
      <w:tr w:rsidR="003D55C1" w:rsidRPr="008F205B" w:rsidTr="00713A0A">
        <w:tc>
          <w:tcPr>
            <w:tcW w:w="3936" w:type="dxa"/>
          </w:tcPr>
          <w:p w:rsidR="003D55C1" w:rsidRPr="003D55C1" w:rsidRDefault="003D55C1" w:rsidP="003D55C1">
            <w:pPr>
              <w:pStyle w:val="a3"/>
              <w:jc w:val="center"/>
              <w:rPr>
                <w:rFonts w:ascii="Times New Roman" w:hAnsi="Times New Roman" w:cs="Times New Roman"/>
                <w:sz w:val="24"/>
                <w:szCs w:val="24"/>
              </w:rPr>
            </w:pPr>
          </w:p>
        </w:tc>
        <w:tc>
          <w:tcPr>
            <w:tcW w:w="5635" w:type="dxa"/>
          </w:tcPr>
          <w:p w:rsidR="003D55C1" w:rsidRPr="003D55C1" w:rsidRDefault="003D55C1" w:rsidP="0072279C">
            <w:pPr>
              <w:pStyle w:val="a3"/>
              <w:jc w:val="center"/>
              <w:rPr>
                <w:rFonts w:ascii="Times New Roman" w:hAnsi="Times New Roman" w:cs="Times New Roman"/>
                <w:sz w:val="24"/>
                <w:szCs w:val="24"/>
              </w:rPr>
            </w:pPr>
            <w:r w:rsidRPr="003D55C1">
              <w:rPr>
                <w:rFonts w:ascii="Times New Roman" w:hAnsi="Times New Roman" w:cs="Times New Roman"/>
                <w:sz w:val="24"/>
                <w:szCs w:val="24"/>
              </w:rPr>
              <w:t>Приложение 1</w:t>
            </w:r>
          </w:p>
          <w:p w:rsidR="003D55C1" w:rsidRPr="003D55C1" w:rsidRDefault="003D55C1" w:rsidP="003D55C1">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3E24C3" w:rsidRDefault="003E24C3" w:rsidP="003E24C3">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3E24C3" w:rsidRDefault="003E24C3" w:rsidP="003E24C3">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3D55C1" w:rsidRPr="003D55C1" w:rsidRDefault="003E24C3" w:rsidP="003E24C3">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97</w:t>
            </w:r>
          </w:p>
        </w:tc>
      </w:tr>
    </w:tbl>
    <w:p w:rsidR="001D60E3" w:rsidRDefault="001D60E3" w:rsidP="001D60E3">
      <w:pPr>
        <w:rPr>
          <w:sz w:val="20"/>
        </w:rPr>
      </w:pPr>
    </w:p>
    <w:p w:rsidR="001D7623" w:rsidRPr="00713A0A" w:rsidRDefault="001D7623" w:rsidP="001D60E3">
      <w:pPr>
        <w:jc w:val="center"/>
        <w:rPr>
          <w:rFonts w:ascii="Times New Roman" w:hAnsi="Times New Roman" w:cs="Times New Roman"/>
          <w:b/>
          <w:sz w:val="24"/>
          <w:szCs w:val="24"/>
        </w:rPr>
      </w:pPr>
      <w:r w:rsidRPr="00713A0A">
        <w:rPr>
          <w:rFonts w:ascii="Times New Roman" w:hAnsi="Times New Roman" w:cs="Times New Roman"/>
          <w:b/>
          <w:sz w:val="24"/>
          <w:szCs w:val="24"/>
        </w:rPr>
        <w:t>ПОЛОЖЕНИЕ</w:t>
      </w:r>
    </w:p>
    <w:p w:rsidR="001D7623" w:rsidRPr="00713A0A" w:rsidRDefault="001D7623" w:rsidP="001D7623">
      <w:pPr>
        <w:ind w:firstLine="708"/>
        <w:jc w:val="center"/>
        <w:rPr>
          <w:rFonts w:ascii="Times New Roman" w:hAnsi="Times New Roman" w:cs="Times New Roman"/>
          <w:b/>
          <w:sz w:val="24"/>
          <w:szCs w:val="24"/>
        </w:rPr>
      </w:pPr>
      <w:r w:rsidRPr="00713A0A">
        <w:rPr>
          <w:rFonts w:ascii="Times New Roman" w:hAnsi="Times New Roman" w:cs="Times New Roman"/>
          <w:b/>
          <w:sz w:val="24"/>
          <w:szCs w:val="24"/>
        </w:rPr>
        <w:t xml:space="preserve">о комиссии  по  подготовке проекта  правил  землепользования  и  застройки </w:t>
      </w:r>
      <w:r w:rsidR="008F74B3" w:rsidRPr="00713A0A">
        <w:rPr>
          <w:rFonts w:ascii="Times New Roman" w:hAnsi="Times New Roman" w:cs="Times New Roman"/>
          <w:b/>
          <w:sz w:val="24"/>
          <w:szCs w:val="24"/>
        </w:rPr>
        <w:t>муниципального образования «</w:t>
      </w:r>
      <w:r w:rsidRPr="00713A0A">
        <w:rPr>
          <w:rFonts w:ascii="Times New Roman" w:hAnsi="Times New Roman" w:cs="Times New Roman"/>
          <w:b/>
          <w:sz w:val="24"/>
          <w:szCs w:val="24"/>
        </w:rPr>
        <w:t xml:space="preserve">сельсовет </w:t>
      </w:r>
      <w:r w:rsidR="00BD53EA">
        <w:rPr>
          <w:rFonts w:ascii="Times New Roman" w:hAnsi="Times New Roman" w:cs="Times New Roman"/>
          <w:b/>
          <w:sz w:val="24"/>
          <w:szCs w:val="24"/>
        </w:rPr>
        <w:t>Кубринский</w:t>
      </w:r>
      <w:r w:rsidRPr="00713A0A">
        <w:rPr>
          <w:rFonts w:ascii="Times New Roman" w:hAnsi="Times New Roman" w:cs="Times New Roman"/>
          <w:b/>
          <w:sz w:val="24"/>
          <w:szCs w:val="24"/>
        </w:rPr>
        <w:t>» Лакского района РД</w:t>
      </w:r>
    </w:p>
    <w:p w:rsidR="001D7623" w:rsidRPr="00713A0A" w:rsidRDefault="001D7623" w:rsidP="001D7623">
      <w:pPr>
        <w:ind w:firstLine="708"/>
        <w:jc w:val="center"/>
        <w:rPr>
          <w:rFonts w:ascii="Times New Roman" w:hAnsi="Times New Roman" w:cs="Times New Roman"/>
          <w:sz w:val="24"/>
          <w:szCs w:val="24"/>
        </w:rPr>
      </w:pP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1. Комиссия  по  подготовке проекта  правил   землепользования  и  застройки  сельского  поселения </w:t>
      </w:r>
      <w:r w:rsidR="00713A0A">
        <w:rPr>
          <w:rFonts w:ascii="Times New Roman" w:hAnsi="Times New Roman" w:cs="Times New Roman"/>
          <w:sz w:val="24"/>
          <w:szCs w:val="24"/>
        </w:rPr>
        <w:t>муниципального образования «</w:t>
      </w:r>
      <w:r w:rsidRPr="00713A0A">
        <w:rPr>
          <w:rFonts w:ascii="Times New Roman" w:hAnsi="Times New Roman" w:cs="Times New Roman"/>
          <w:sz w:val="24"/>
          <w:szCs w:val="24"/>
        </w:rPr>
        <w:t xml:space="preserve">сельсовет </w:t>
      </w:r>
      <w:r w:rsidR="00BD53EA">
        <w:rPr>
          <w:rFonts w:ascii="Times New Roman" w:hAnsi="Times New Roman" w:cs="Times New Roman"/>
          <w:sz w:val="24"/>
          <w:szCs w:val="24"/>
        </w:rPr>
        <w:t>Кубринский</w:t>
      </w:r>
      <w:r w:rsidRPr="00713A0A">
        <w:rPr>
          <w:rFonts w:ascii="Times New Roman" w:hAnsi="Times New Roman" w:cs="Times New Roman"/>
          <w:sz w:val="24"/>
          <w:szCs w:val="24"/>
        </w:rPr>
        <w:t xml:space="preserve">» Лакского района РД (далее – Комиссия)  является  постоянно  действующим  координационным  органом  при  администрации  муниципального образования «сельсовет </w:t>
      </w:r>
      <w:r w:rsidR="00BD53EA">
        <w:rPr>
          <w:rFonts w:ascii="Times New Roman" w:hAnsi="Times New Roman" w:cs="Times New Roman"/>
          <w:sz w:val="24"/>
          <w:szCs w:val="24"/>
        </w:rPr>
        <w:t>Кубринский</w:t>
      </w:r>
      <w:r w:rsidRPr="00713A0A">
        <w:rPr>
          <w:rFonts w:ascii="Times New Roman" w:hAnsi="Times New Roman" w:cs="Times New Roman"/>
          <w:sz w:val="24"/>
          <w:szCs w:val="24"/>
        </w:rPr>
        <w:t xml:space="preserve">» Лакского района РД, созданным  для  организации  подготовки генерального плана и  правил  землепользования  и  застройки  сельского  поселения муниципального образования « сельсовет </w:t>
      </w:r>
      <w:r w:rsidR="00BD53EA">
        <w:rPr>
          <w:rFonts w:ascii="Times New Roman" w:hAnsi="Times New Roman" w:cs="Times New Roman"/>
          <w:sz w:val="24"/>
          <w:szCs w:val="24"/>
        </w:rPr>
        <w:t>Кубринский</w:t>
      </w:r>
      <w:r w:rsidRPr="00713A0A">
        <w:rPr>
          <w:rFonts w:ascii="Times New Roman" w:hAnsi="Times New Roman" w:cs="Times New Roman"/>
          <w:sz w:val="24"/>
          <w:szCs w:val="24"/>
        </w:rPr>
        <w:t xml:space="preserve">» Лакского района РД, решения  вопросов  в  области  градостроительного  регулирования  приразмещении  объектов  строительства (сносу, реконструкции, реставрации, капитального  ремонта)  на  территории  </w:t>
      </w:r>
      <w:r w:rsidR="00713A0A">
        <w:rPr>
          <w:rFonts w:ascii="Times New Roman" w:hAnsi="Times New Roman" w:cs="Times New Roman"/>
          <w:sz w:val="24"/>
          <w:szCs w:val="24"/>
        </w:rPr>
        <w:t>муниципального образования «</w:t>
      </w:r>
      <w:r w:rsidRPr="00713A0A">
        <w:rPr>
          <w:rFonts w:ascii="Times New Roman" w:hAnsi="Times New Roman" w:cs="Times New Roman"/>
          <w:sz w:val="24"/>
          <w:szCs w:val="24"/>
        </w:rPr>
        <w:t xml:space="preserve">сельсовет </w:t>
      </w:r>
      <w:r w:rsidR="00BD53EA">
        <w:rPr>
          <w:rFonts w:ascii="Times New Roman" w:hAnsi="Times New Roman" w:cs="Times New Roman"/>
          <w:sz w:val="24"/>
          <w:szCs w:val="24"/>
        </w:rPr>
        <w:t>Кубринский</w:t>
      </w:r>
      <w:r w:rsidRPr="00713A0A">
        <w:rPr>
          <w:rFonts w:ascii="Times New Roman" w:hAnsi="Times New Roman" w:cs="Times New Roman"/>
          <w:sz w:val="24"/>
          <w:szCs w:val="24"/>
        </w:rPr>
        <w:t>» Лакского района РД, а  также  иных  вопросов  в  соответствии  с  Градостроительным  кодексом  Российской  Федерации.</w:t>
      </w: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2. Комиссия о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Республики Дагестан, муниципального образования «</w:t>
      </w:r>
      <w:r w:rsidR="00A90620" w:rsidRPr="00713A0A">
        <w:rPr>
          <w:rFonts w:ascii="Times New Roman" w:hAnsi="Times New Roman" w:cs="Times New Roman"/>
          <w:sz w:val="24"/>
          <w:szCs w:val="24"/>
        </w:rPr>
        <w:t>Лакский</w:t>
      </w:r>
      <w:r w:rsidRPr="00713A0A">
        <w:rPr>
          <w:rFonts w:ascii="Times New Roman" w:hAnsi="Times New Roman" w:cs="Times New Roman"/>
          <w:sz w:val="24"/>
          <w:szCs w:val="24"/>
        </w:rPr>
        <w:t xml:space="preserve"> район» Республики Дагестан,  муниципального образования «сельсовет </w:t>
      </w:r>
      <w:r w:rsidR="00BD53EA">
        <w:rPr>
          <w:rFonts w:ascii="Times New Roman" w:hAnsi="Times New Roman" w:cs="Times New Roman"/>
          <w:sz w:val="24"/>
          <w:szCs w:val="24"/>
        </w:rPr>
        <w:t>Кубринский</w:t>
      </w:r>
      <w:r w:rsidRPr="00713A0A">
        <w:rPr>
          <w:rFonts w:ascii="Times New Roman" w:hAnsi="Times New Roman" w:cs="Times New Roman"/>
          <w:sz w:val="24"/>
          <w:szCs w:val="24"/>
        </w:rPr>
        <w:t>» Лакского района РД,  а  также  настоящим  Положением.</w:t>
      </w: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3. Основными  задачами  Комиссии  являются: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создание  условий  для  устойчивого  развития  территории  муниципального образования «сельсовет </w:t>
      </w:r>
      <w:r w:rsidR="00BD53EA">
        <w:rPr>
          <w:rFonts w:ascii="Times New Roman" w:hAnsi="Times New Roman" w:cs="Times New Roman"/>
          <w:sz w:val="24"/>
          <w:szCs w:val="24"/>
        </w:rPr>
        <w:t>Кубринский</w:t>
      </w:r>
      <w:r w:rsidRPr="00713A0A">
        <w:rPr>
          <w:rFonts w:ascii="Times New Roman" w:hAnsi="Times New Roman" w:cs="Times New Roman"/>
          <w:sz w:val="24"/>
          <w:szCs w:val="24"/>
        </w:rPr>
        <w:t>» Лакского района РД на  основе  документов  градостроительного  зонирования;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создание  условий  для  планировки  территории  муниципального образования «сельсовет </w:t>
      </w:r>
      <w:r w:rsidR="00BD53EA">
        <w:rPr>
          <w:rFonts w:ascii="Times New Roman" w:hAnsi="Times New Roman" w:cs="Times New Roman"/>
          <w:sz w:val="24"/>
          <w:szCs w:val="24"/>
        </w:rPr>
        <w:t>Кубринский</w:t>
      </w:r>
      <w:r w:rsidRPr="00713A0A">
        <w:rPr>
          <w:rFonts w:ascii="Times New Roman" w:hAnsi="Times New Roman" w:cs="Times New Roman"/>
          <w:sz w:val="24"/>
          <w:szCs w:val="24"/>
        </w:rPr>
        <w:t>» Лакского района РД;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4. Для  выполнения  задач  Комиссия  осуществляет  следующие  функции: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обеспечение  подготовки  проекта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713A0A">
        <w:rPr>
          <w:rFonts w:ascii="Times New Roman" w:hAnsi="Times New Roman" w:cs="Times New Roman"/>
          <w:sz w:val="24"/>
          <w:szCs w:val="24"/>
        </w:rPr>
        <w:t>» Лакского района РД;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lastRenderedPageBreak/>
        <w:t xml:space="preserve">- организация  и  проведение  в  установленном  порядке  публичных  слушаний  по проекту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713A0A">
        <w:rPr>
          <w:rFonts w:ascii="Times New Roman" w:hAnsi="Times New Roman" w:cs="Times New Roman"/>
          <w:sz w:val="24"/>
          <w:szCs w:val="24"/>
        </w:rPr>
        <w:t>» Лакского района РД (в том  числе  по проекту  внесение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решение  вопросов  в  области   градостроительного  регулирования;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заявлений  и  обращений  по  вопросам, связанным  со  строительством, сносом, реконструкцией, реставрацией, капитальным  ремонтом  объектов;</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подготовка  предложений  об  отмене  и  признании  утратившим  силу  правовых  актов  органов   местного   самоуправления  муниципального образования «сельсовет </w:t>
      </w:r>
      <w:r w:rsidR="00BD53EA">
        <w:rPr>
          <w:rFonts w:ascii="Times New Roman" w:hAnsi="Times New Roman" w:cs="Times New Roman"/>
          <w:sz w:val="24"/>
          <w:szCs w:val="24"/>
        </w:rPr>
        <w:t>Кубринский</w:t>
      </w:r>
      <w:r w:rsidRPr="00713A0A">
        <w:rPr>
          <w:rFonts w:ascii="Times New Roman" w:hAnsi="Times New Roman" w:cs="Times New Roman"/>
          <w:sz w:val="24"/>
          <w:szCs w:val="24"/>
        </w:rPr>
        <w:t>» Лакского района РД в  области  градостроительной  деятельности;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вопросов  связанных  с резервированием  земельных  участков  для  муниципальных  нужд;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иных  вопросов, отнесенных  к  компетенции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5. Комиссия  имеет  право:</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запрашивать  и  получать  необходимую  информацию  и  документы  по  вопросам, входящим  в  компетенцию  Комиссии;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приглашать  на  заседания  Комиссии  лиц, чьи  интересы  затрагивает  планируемая  градостроительная  деятельность.</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6. В   состав  Комиссии  входят  депутаты  муниципального образования «сельсовет </w:t>
      </w:r>
      <w:r w:rsidR="00BD53EA">
        <w:rPr>
          <w:rFonts w:ascii="Times New Roman" w:hAnsi="Times New Roman" w:cs="Times New Roman"/>
          <w:sz w:val="24"/>
          <w:szCs w:val="24"/>
        </w:rPr>
        <w:t>Кубринский</w:t>
      </w:r>
      <w:r w:rsidRPr="00713A0A">
        <w:rPr>
          <w:rFonts w:ascii="Times New Roman" w:hAnsi="Times New Roman" w:cs="Times New Roman"/>
          <w:sz w:val="24"/>
          <w:szCs w:val="24"/>
        </w:rPr>
        <w:t xml:space="preserve">» Лакского района РД, представители  администрации  муниципального образования «сельсовет </w:t>
      </w:r>
      <w:r w:rsidR="00BD53EA">
        <w:rPr>
          <w:rFonts w:ascii="Times New Roman" w:hAnsi="Times New Roman" w:cs="Times New Roman"/>
          <w:sz w:val="24"/>
          <w:szCs w:val="24"/>
        </w:rPr>
        <w:t>Кубринский</w:t>
      </w:r>
      <w:r w:rsidRPr="00713A0A">
        <w:rPr>
          <w:rFonts w:ascii="Times New Roman" w:hAnsi="Times New Roman" w:cs="Times New Roman"/>
          <w:sz w:val="24"/>
          <w:szCs w:val="24"/>
        </w:rPr>
        <w:t>» Лакского района РД и  общественных  организаций.</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7. Председателем  комиссии  является  глава  администрации  муниципального образования «сельсовет </w:t>
      </w:r>
      <w:r w:rsidR="00BD53EA">
        <w:rPr>
          <w:rFonts w:ascii="Times New Roman" w:hAnsi="Times New Roman" w:cs="Times New Roman"/>
          <w:sz w:val="24"/>
          <w:szCs w:val="24"/>
        </w:rPr>
        <w:t>Кубринский</w:t>
      </w:r>
      <w:r w:rsidRPr="00713A0A">
        <w:rPr>
          <w:rFonts w:ascii="Times New Roman" w:hAnsi="Times New Roman" w:cs="Times New Roman"/>
          <w:sz w:val="24"/>
          <w:szCs w:val="24"/>
        </w:rPr>
        <w:t xml:space="preserve">» Лакского района РД. </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8. Заседания  Комиссии  проводятся  по  мере  необходимости.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Заседание  Комиссии  проводит  председатель  Комиссии, в     его  отсутствие  заместитель  председателя  Комиссии, избранный  на  первом  заседании  комиссии.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Заместитель  председателя  и  секретарь  Комиссии  избираются  на  первом  заседании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lastRenderedPageBreak/>
        <w:tab/>
        <w:t>Заседание  Комиссии  считается  правомочным, если  на  нем  присутствует  более  половины  ее  состава.</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Члены  Комиссии  участвуют  в  ее  заседаниях  без  права  замены.</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9. Решение  Комиссии  принимается  большинством  голосов  присутствующих  на  заседании  Комиссии. В  случае  равенства  голосов  решающим  голосом  является  голос  председательствующего.</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Решение  Комиссии  оформляется  протоколом, который  подписывает  председательствующий  на  заседании  и  секретарь, избранный  на  первом  заседании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10. Организационно-техническое  обеспечение  Комиссии  осуществляет  </w:t>
      </w:r>
      <w:r w:rsidR="00A405CE">
        <w:rPr>
          <w:rFonts w:ascii="Times New Roman" w:hAnsi="Times New Roman" w:cs="Times New Roman"/>
          <w:sz w:val="24"/>
          <w:szCs w:val="24"/>
        </w:rPr>
        <w:t>секретарь</w:t>
      </w:r>
      <w:r w:rsidRPr="00713A0A">
        <w:rPr>
          <w:rFonts w:ascii="Times New Roman" w:hAnsi="Times New Roman" w:cs="Times New Roman"/>
          <w:sz w:val="24"/>
          <w:szCs w:val="24"/>
        </w:rPr>
        <w:t xml:space="preserve">  администрации  муниципального образования «сельсовет </w:t>
      </w:r>
      <w:r w:rsidR="00BD53EA">
        <w:rPr>
          <w:rFonts w:ascii="Times New Roman" w:hAnsi="Times New Roman" w:cs="Times New Roman"/>
          <w:sz w:val="24"/>
          <w:szCs w:val="24"/>
        </w:rPr>
        <w:t>Кубринский</w:t>
      </w:r>
      <w:r w:rsidRPr="00713A0A">
        <w:rPr>
          <w:rFonts w:ascii="Times New Roman" w:hAnsi="Times New Roman" w:cs="Times New Roman"/>
          <w:sz w:val="24"/>
          <w:szCs w:val="24"/>
        </w:rPr>
        <w:t>» Лакского района РД (оповещает  членов  Комиссии,  иные  вопросы).</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11. Решение  Комиссии  учитывается  при  подготовке  в  установленном  порядке  проектов  правовых  актов  органов  местного  самоуправления.</w:t>
      </w:r>
    </w:p>
    <w:p w:rsidR="001D7623" w:rsidRPr="00713A0A" w:rsidRDefault="001D7623" w:rsidP="001D7623">
      <w:pPr>
        <w:jc w:val="both"/>
        <w:rPr>
          <w:rFonts w:ascii="Times New Roman" w:hAnsi="Times New Roman" w:cs="Times New Roman"/>
          <w:sz w:val="24"/>
          <w:szCs w:val="24"/>
        </w:rPr>
      </w:pPr>
    </w:p>
    <w:p w:rsidR="001D7623" w:rsidRPr="00713A0A" w:rsidRDefault="001D7623" w:rsidP="001D7623">
      <w:pPr>
        <w:jc w:val="both"/>
        <w:rPr>
          <w:rFonts w:ascii="Times New Roman" w:hAnsi="Times New Roman" w:cs="Times New Roman"/>
          <w:sz w:val="24"/>
          <w:szCs w:val="24"/>
        </w:rPr>
      </w:pPr>
    </w:p>
    <w:p w:rsidR="001D7623" w:rsidRPr="00713A0A" w:rsidRDefault="001D7623" w:rsidP="001D7623">
      <w:pPr>
        <w:jc w:val="both"/>
        <w:rPr>
          <w:rFonts w:ascii="Times New Roman" w:hAnsi="Times New Roman" w:cs="Times New Roman"/>
          <w:sz w:val="24"/>
          <w:szCs w:val="24"/>
        </w:rPr>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 w:rsidR="001D7623" w:rsidRDefault="001D7623" w:rsidP="001D7623"/>
    <w:p w:rsidR="001D7623" w:rsidRDefault="001D7623" w:rsidP="001D7623"/>
    <w:p w:rsidR="001D7623" w:rsidRDefault="001D7623" w:rsidP="001D7623"/>
    <w:p w:rsidR="0072279C" w:rsidRDefault="0072279C" w:rsidP="001D7623"/>
    <w:p w:rsidR="00FA0734" w:rsidRDefault="00FA0734" w:rsidP="001D7623"/>
    <w:p w:rsidR="0072279C" w:rsidRDefault="0072279C" w:rsidP="001D7623"/>
    <w:tbl>
      <w:tblPr>
        <w:tblW w:w="0" w:type="auto"/>
        <w:tblLook w:val="04A0"/>
      </w:tblPr>
      <w:tblGrid>
        <w:gridCol w:w="3936"/>
        <w:gridCol w:w="5635"/>
      </w:tblGrid>
      <w:tr w:rsidR="00E30B86" w:rsidRPr="003D55C1" w:rsidTr="00C302BF">
        <w:tc>
          <w:tcPr>
            <w:tcW w:w="3936" w:type="dxa"/>
          </w:tcPr>
          <w:p w:rsidR="00E30B86" w:rsidRPr="003D55C1" w:rsidRDefault="00E30B86" w:rsidP="00C302BF">
            <w:pPr>
              <w:pStyle w:val="a3"/>
              <w:jc w:val="center"/>
              <w:rPr>
                <w:rFonts w:ascii="Times New Roman" w:hAnsi="Times New Roman" w:cs="Times New Roman"/>
                <w:sz w:val="24"/>
                <w:szCs w:val="24"/>
              </w:rPr>
            </w:pPr>
          </w:p>
        </w:tc>
        <w:tc>
          <w:tcPr>
            <w:tcW w:w="5635" w:type="dxa"/>
          </w:tcPr>
          <w:p w:rsidR="00E30B86" w:rsidRPr="003D55C1" w:rsidRDefault="00E30B86" w:rsidP="0072279C">
            <w:pPr>
              <w:pStyle w:val="a3"/>
              <w:jc w:val="center"/>
              <w:rPr>
                <w:rFonts w:ascii="Times New Roman" w:hAnsi="Times New Roman" w:cs="Times New Roman"/>
                <w:sz w:val="24"/>
                <w:szCs w:val="24"/>
              </w:rPr>
            </w:pPr>
            <w:r>
              <w:rPr>
                <w:rFonts w:ascii="Times New Roman" w:hAnsi="Times New Roman" w:cs="Times New Roman"/>
                <w:sz w:val="24"/>
                <w:szCs w:val="24"/>
              </w:rPr>
              <w:t>Приложение 2</w:t>
            </w:r>
          </w:p>
          <w:p w:rsidR="00E30B86" w:rsidRPr="003D55C1" w:rsidRDefault="00E30B86" w:rsidP="00C302BF">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3E24C3" w:rsidRDefault="003E24C3" w:rsidP="003E24C3">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3E24C3" w:rsidRDefault="003E24C3" w:rsidP="003E24C3">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E30B86" w:rsidRPr="003D55C1" w:rsidRDefault="003E24C3" w:rsidP="003E24C3">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97</w:t>
            </w:r>
          </w:p>
        </w:tc>
      </w:tr>
    </w:tbl>
    <w:p w:rsidR="001D7623" w:rsidRPr="00E30B86" w:rsidRDefault="001D7623" w:rsidP="00E30B86">
      <w:pPr>
        <w:rPr>
          <w:rFonts w:ascii="Times New Roman" w:hAnsi="Times New Roman" w:cs="Times New Roman"/>
          <w:sz w:val="24"/>
          <w:szCs w:val="24"/>
        </w:rPr>
      </w:pPr>
    </w:p>
    <w:p w:rsidR="001D7623" w:rsidRPr="00E30B86" w:rsidRDefault="001D7623" w:rsidP="00E30B86">
      <w:pPr>
        <w:ind w:firstLine="567"/>
        <w:jc w:val="center"/>
        <w:rPr>
          <w:rFonts w:ascii="Times New Roman" w:hAnsi="Times New Roman" w:cs="Times New Roman"/>
          <w:sz w:val="24"/>
          <w:szCs w:val="24"/>
        </w:rPr>
      </w:pPr>
      <w:r w:rsidRPr="00E30B86">
        <w:rPr>
          <w:rFonts w:ascii="Times New Roman" w:hAnsi="Times New Roman" w:cs="Times New Roman"/>
          <w:sz w:val="24"/>
          <w:szCs w:val="24"/>
        </w:rPr>
        <w:t xml:space="preserve">ПОРЯДОК И СРОКИ ПРОВЕДЕНИЯ  РАБОТ  ПО  ПОДГОТОВКЕ ПРОЕКТА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E30B86">
        <w:rPr>
          <w:rFonts w:ascii="Times New Roman" w:hAnsi="Times New Roman" w:cs="Times New Roman"/>
          <w:sz w:val="24"/>
          <w:szCs w:val="24"/>
        </w:rPr>
        <w:t xml:space="preserve">» ЛАКСКОГО РАЙОНА РД </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Наименование  мероприятия:</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1. Разработка  и  утверждение</w:t>
      </w:r>
      <w:r w:rsidR="00A405CE">
        <w:rPr>
          <w:rFonts w:ascii="Times New Roman" w:hAnsi="Times New Roman" w:cs="Times New Roman"/>
          <w:sz w:val="24"/>
          <w:szCs w:val="24"/>
        </w:rPr>
        <w:t xml:space="preserve"> технического</w:t>
      </w:r>
      <w:r w:rsidRPr="00E30B86">
        <w:rPr>
          <w:rFonts w:ascii="Times New Roman" w:hAnsi="Times New Roman" w:cs="Times New Roman"/>
          <w:sz w:val="24"/>
          <w:szCs w:val="24"/>
        </w:rPr>
        <w:t xml:space="preserve"> задания  на  выполнение проекта  правил  землепользования и  застройки  сельского  поселения муниципального образования «сельсовет </w:t>
      </w:r>
      <w:r w:rsidR="00BD53EA">
        <w:rPr>
          <w:rFonts w:ascii="Times New Roman" w:hAnsi="Times New Roman" w:cs="Times New Roman"/>
          <w:sz w:val="24"/>
          <w:szCs w:val="24"/>
        </w:rPr>
        <w:t>Кубринский</w:t>
      </w:r>
      <w:r w:rsidRPr="00E30B86">
        <w:rPr>
          <w:rFonts w:ascii="Times New Roman" w:hAnsi="Times New Roman" w:cs="Times New Roman"/>
          <w:sz w:val="24"/>
          <w:szCs w:val="24"/>
        </w:rPr>
        <w:t xml:space="preserve">» Лакского района РД с  момента  вступления  в  силу  постановления  главы   Муниципального </w:t>
      </w:r>
      <w:r w:rsidR="00E30B86">
        <w:rPr>
          <w:rFonts w:ascii="Times New Roman" w:hAnsi="Times New Roman" w:cs="Times New Roman"/>
          <w:sz w:val="24"/>
          <w:szCs w:val="24"/>
        </w:rPr>
        <w:t xml:space="preserve">района </w:t>
      </w:r>
      <w:r w:rsidRPr="00E30B86">
        <w:rPr>
          <w:rFonts w:ascii="Times New Roman" w:hAnsi="Times New Roman" w:cs="Times New Roman"/>
          <w:sz w:val="24"/>
          <w:szCs w:val="24"/>
        </w:rPr>
        <w:t xml:space="preserve"> «</w:t>
      </w:r>
      <w:r w:rsidR="00A90620" w:rsidRPr="00E30B86">
        <w:rPr>
          <w:rFonts w:ascii="Times New Roman" w:hAnsi="Times New Roman" w:cs="Times New Roman"/>
          <w:sz w:val="24"/>
          <w:szCs w:val="24"/>
        </w:rPr>
        <w:t>Лакский</w:t>
      </w:r>
      <w:r w:rsidRPr="00E30B86">
        <w:rPr>
          <w:rFonts w:ascii="Times New Roman" w:hAnsi="Times New Roman" w:cs="Times New Roman"/>
          <w:sz w:val="24"/>
          <w:szCs w:val="24"/>
        </w:rPr>
        <w:t xml:space="preserve"> район» Республики Дагестан от </w:t>
      </w:r>
      <w:r w:rsidR="00FA0734">
        <w:rPr>
          <w:rFonts w:ascii="Times New Roman" w:hAnsi="Times New Roman" w:cs="Times New Roman"/>
          <w:sz w:val="24"/>
          <w:szCs w:val="24"/>
        </w:rPr>
        <w:t>19</w:t>
      </w:r>
      <w:r w:rsidR="00E30B86">
        <w:rPr>
          <w:rFonts w:ascii="Times New Roman" w:hAnsi="Times New Roman" w:cs="Times New Roman"/>
          <w:sz w:val="24"/>
          <w:szCs w:val="24"/>
        </w:rPr>
        <w:t xml:space="preserve"> июня </w:t>
      </w:r>
      <w:r w:rsidR="00FA0734">
        <w:rPr>
          <w:rFonts w:ascii="Times New Roman" w:hAnsi="Times New Roman" w:cs="Times New Roman"/>
          <w:sz w:val="24"/>
          <w:szCs w:val="24"/>
        </w:rPr>
        <w:t xml:space="preserve"> 2017 года №97</w:t>
      </w:r>
      <w:r w:rsidRPr="00E30B86">
        <w:rPr>
          <w:rFonts w:ascii="Times New Roman" w:hAnsi="Times New Roman" w:cs="Times New Roman"/>
          <w:sz w:val="24"/>
          <w:szCs w:val="24"/>
        </w:rPr>
        <w:t xml:space="preserve">  о  подготовке  проекта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2. Поведение  конкурса  на  выполнение  муниципального  заказа  на  разработку  проекта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E30B86">
        <w:rPr>
          <w:rFonts w:ascii="Times New Roman" w:hAnsi="Times New Roman" w:cs="Times New Roman"/>
          <w:sz w:val="24"/>
          <w:szCs w:val="24"/>
        </w:rPr>
        <w:t xml:space="preserve">» Лакского района РД с  момента  утверждения  задания  на  выполнение  проекта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3. Заключение контракта на разработку  проекта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4. Разработка  проекта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E30B86">
        <w:rPr>
          <w:rFonts w:ascii="Times New Roman" w:hAnsi="Times New Roman" w:cs="Times New Roman"/>
          <w:sz w:val="24"/>
          <w:szCs w:val="24"/>
        </w:rPr>
        <w:t>» Лакского района РД после  заключения  контракт</w:t>
      </w:r>
      <w:r w:rsidR="00E30B86">
        <w:rPr>
          <w:rFonts w:ascii="Times New Roman" w:hAnsi="Times New Roman" w:cs="Times New Roman"/>
          <w:sz w:val="24"/>
          <w:szCs w:val="24"/>
        </w:rPr>
        <w:t>а</w:t>
      </w:r>
      <w:r w:rsidRPr="00E30B86">
        <w:rPr>
          <w:rFonts w:ascii="Times New Roman" w:hAnsi="Times New Roman" w:cs="Times New Roman"/>
          <w:sz w:val="24"/>
          <w:szCs w:val="24"/>
        </w:rPr>
        <w:t xml:space="preserve">  на  разработку  проекта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5. Принятие  решения  о  проведении  публичных  слушаний  по проекту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E30B86">
        <w:rPr>
          <w:rFonts w:ascii="Times New Roman" w:hAnsi="Times New Roman" w:cs="Times New Roman"/>
          <w:sz w:val="24"/>
          <w:szCs w:val="24"/>
        </w:rPr>
        <w:t xml:space="preserve">» Лакского района РД  в  течение  10  дней  со  дня  получения проекта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6. Организация  проведения  публичных  слушаний  по  проекту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E30B86">
        <w:rPr>
          <w:rFonts w:ascii="Times New Roman" w:hAnsi="Times New Roman" w:cs="Times New Roman"/>
          <w:sz w:val="24"/>
          <w:szCs w:val="24"/>
        </w:rPr>
        <w:t>» Лакского района РД в  течение  1  месяца  с  момента  принятия  решения  о  проведении  публичных  слушаний.</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7. Внесение  изменений  в  проект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E30B86">
        <w:rPr>
          <w:rFonts w:ascii="Times New Roman" w:hAnsi="Times New Roman" w:cs="Times New Roman"/>
          <w:sz w:val="24"/>
          <w:szCs w:val="24"/>
        </w:rPr>
        <w:t>» Лакского района РД по  результатам   публичных  слушаний. В случае  необходимости, срок  устанавливается  отдельно.</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lastRenderedPageBreak/>
        <w:t xml:space="preserve">8. Принятие  решения  о  представлении проекта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E30B86">
        <w:rPr>
          <w:rFonts w:ascii="Times New Roman" w:hAnsi="Times New Roman" w:cs="Times New Roman"/>
          <w:sz w:val="24"/>
          <w:szCs w:val="24"/>
        </w:rPr>
        <w:t>» Лакского района РД на  утверждение  или   о  направлении  проекта  на  доработку  в  течение  10  дней  после   представления   проекта.</w:t>
      </w:r>
    </w:p>
    <w:p w:rsidR="001D7623" w:rsidRPr="0004466F" w:rsidRDefault="001D7623" w:rsidP="001D7623">
      <w:pPr>
        <w:ind w:firstLine="567"/>
        <w:jc w:val="both"/>
        <w:rPr>
          <w:rFonts w:ascii="Times New Roman" w:hAnsi="Times New Roman" w:cs="Times New Roman"/>
          <w:sz w:val="24"/>
          <w:szCs w:val="24"/>
        </w:rPr>
      </w:pPr>
      <w:r w:rsidRPr="0004466F">
        <w:rPr>
          <w:rFonts w:ascii="Times New Roman" w:hAnsi="Times New Roman" w:cs="Times New Roman"/>
          <w:sz w:val="24"/>
          <w:szCs w:val="24"/>
        </w:rPr>
        <w:t xml:space="preserve">9. Утверждение проекта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04466F">
        <w:rPr>
          <w:rFonts w:ascii="Times New Roman" w:hAnsi="Times New Roman" w:cs="Times New Roman"/>
          <w:sz w:val="24"/>
          <w:szCs w:val="24"/>
        </w:rPr>
        <w:t>» Лакского района РД собранием депутатов муниципального образования</w:t>
      </w:r>
      <w:r w:rsidR="0004466F" w:rsidRPr="0004466F">
        <w:rPr>
          <w:rFonts w:ascii="Times New Roman" w:hAnsi="Times New Roman" w:cs="Times New Roman"/>
          <w:sz w:val="24"/>
          <w:szCs w:val="24"/>
        </w:rPr>
        <w:t>.</w:t>
      </w:r>
      <w:r w:rsidRPr="0004466F">
        <w:rPr>
          <w:rFonts w:ascii="Times New Roman" w:hAnsi="Times New Roman" w:cs="Times New Roman"/>
          <w:sz w:val="24"/>
          <w:szCs w:val="24"/>
        </w:rPr>
        <w:t xml:space="preserve"> </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10</w:t>
      </w:r>
      <w:r w:rsidR="000C659D">
        <w:rPr>
          <w:rFonts w:ascii="Times New Roman" w:hAnsi="Times New Roman" w:cs="Times New Roman"/>
          <w:sz w:val="24"/>
          <w:szCs w:val="24"/>
        </w:rPr>
        <w:t>. Опубликование   утвержденного</w:t>
      </w:r>
      <w:r w:rsidR="00577F13">
        <w:rPr>
          <w:rFonts w:ascii="Times New Roman" w:hAnsi="Times New Roman" w:cs="Times New Roman"/>
          <w:sz w:val="24"/>
          <w:szCs w:val="24"/>
        </w:rPr>
        <w:t xml:space="preserve"> проекта</w:t>
      </w:r>
      <w:bookmarkStart w:id="0" w:name="_GoBack"/>
      <w:bookmarkEnd w:id="0"/>
      <w:r w:rsidRPr="00E30B86">
        <w:rPr>
          <w:rFonts w:ascii="Times New Roman" w:hAnsi="Times New Roman" w:cs="Times New Roman"/>
          <w:sz w:val="24"/>
          <w:szCs w:val="24"/>
        </w:rPr>
        <w:t xml:space="preserve">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E30B86">
        <w:rPr>
          <w:rFonts w:ascii="Times New Roman" w:hAnsi="Times New Roman" w:cs="Times New Roman"/>
          <w:sz w:val="24"/>
          <w:szCs w:val="24"/>
        </w:rPr>
        <w:t xml:space="preserve">» Лакского района РД в  течение  двух  недель  после  принятия  решения  об   утверждении.  </w:t>
      </w: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Default="001D7623" w:rsidP="00FA0734">
      <w:pPr>
        <w:rPr>
          <w:rFonts w:ascii="Times New Roman" w:hAnsi="Times New Roman" w:cs="Times New Roman"/>
          <w:sz w:val="24"/>
          <w:szCs w:val="24"/>
        </w:rPr>
      </w:pPr>
    </w:p>
    <w:p w:rsidR="00FA0734" w:rsidRPr="00E30B86" w:rsidRDefault="00FA0734" w:rsidP="00FA0734">
      <w:pPr>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Default="001D7623" w:rsidP="001D7623">
      <w:pPr>
        <w:ind w:firstLine="708"/>
        <w:jc w:val="right"/>
        <w:rPr>
          <w:sz w:val="20"/>
        </w:rPr>
      </w:pPr>
    </w:p>
    <w:p w:rsidR="00FA0734" w:rsidRDefault="00FA0734" w:rsidP="001D7623">
      <w:pPr>
        <w:ind w:firstLine="708"/>
        <w:jc w:val="right"/>
        <w:rPr>
          <w:sz w:val="20"/>
        </w:rPr>
      </w:pPr>
    </w:p>
    <w:p w:rsidR="00FA0734" w:rsidRDefault="00FA0734" w:rsidP="001D7623">
      <w:pPr>
        <w:ind w:firstLine="708"/>
        <w:jc w:val="right"/>
        <w:rPr>
          <w:sz w:val="20"/>
        </w:rPr>
      </w:pPr>
    </w:p>
    <w:p w:rsidR="00FA0734" w:rsidRDefault="00FA0734" w:rsidP="001D7623">
      <w:pPr>
        <w:ind w:firstLine="708"/>
        <w:jc w:val="right"/>
        <w:rPr>
          <w:sz w:val="20"/>
        </w:rPr>
      </w:pPr>
    </w:p>
    <w:p w:rsidR="001D7623" w:rsidRDefault="001D7623" w:rsidP="001D7623">
      <w:pPr>
        <w:ind w:firstLine="708"/>
        <w:jc w:val="right"/>
        <w:rPr>
          <w:sz w:val="20"/>
        </w:rPr>
      </w:pPr>
    </w:p>
    <w:p w:rsidR="001D7623" w:rsidRDefault="001D7623" w:rsidP="001D7623">
      <w:pPr>
        <w:ind w:firstLine="708"/>
        <w:jc w:val="right"/>
        <w:rPr>
          <w:sz w:val="20"/>
        </w:rPr>
      </w:pPr>
    </w:p>
    <w:p w:rsidR="001D7623" w:rsidRDefault="001D7623" w:rsidP="001D7623">
      <w:pPr>
        <w:ind w:firstLine="708"/>
        <w:jc w:val="right"/>
        <w:rPr>
          <w:sz w:val="20"/>
        </w:rPr>
      </w:pPr>
    </w:p>
    <w:tbl>
      <w:tblPr>
        <w:tblW w:w="0" w:type="auto"/>
        <w:tblLook w:val="04A0"/>
      </w:tblPr>
      <w:tblGrid>
        <w:gridCol w:w="3936"/>
        <w:gridCol w:w="5635"/>
      </w:tblGrid>
      <w:tr w:rsidR="009C4028" w:rsidRPr="003D55C1" w:rsidTr="00C302BF">
        <w:tc>
          <w:tcPr>
            <w:tcW w:w="3936" w:type="dxa"/>
          </w:tcPr>
          <w:p w:rsidR="009C4028" w:rsidRPr="003D55C1" w:rsidRDefault="009C4028" w:rsidP="00C302BF">
            <w:pPr>
              <w:pStyle w:val="a3"/>
              <w:jc w:val="center"/>
              <w:rPr>
                <w:rFonts w:ascii="Times New Roman" w:hAnsi="Times New Roman" w:cs="Times New Roman"/>
                <w:sz w:val="24"/>
                <w:szCs w:val="24"/>
              </w:rPr>
            </w:pPr>
          </w:p>
        </w:tc>
        <w:tc>
          <w:tcPr>
            <w:tcW w:w="5635" w:type="dxa"/>
          </w:tcPr>
          <w:p w:rsidR="009C4028" w:rsidRPr="003D55C1" w:rsidRDefault="009C4028" w:rsidP="0072279C">
            <w:pPr>
              <w:pStyle w:val="a3"/>
              <w:jc w:val="center"/>
              <w:rPr>
                <w:rFonts w:ascii="Times New Roman" w:hAnsi="Times New Roman" w:cs="Times New Roman"/>
                <w:sz w:val="24"/>
                <w:szCs w:val="24"/>
              </w:rPr>
            </w:pPr>
            <w:r>
              <w:rPr>
                <w:rFonts w:ascii="Times New Roman" w:hAnsi="Times New Roman" w:cs="Times New Roman"/>
                <w:sz w:val="24"/>
                <w:szCs w:val="24"/>
              </w:rPr>
              <w:t>Приложение 3</w:t>
            </w:r>
          </w:p>
          <w:p w:rsidR="009C4028" w:rsidRPr="003D55C1" w:rsidRDefault="009C4028" w:rsidP="00C302BF">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3E24C3" w:rsidRDefault="003E24C3" w:rsidP="003E24C3">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3E24C3" w:rsidRDefault="003E24C3" w:rsidP="003E24C3">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9C4028" w:rsidRPr="003D55C1" w:rsidRDefault="003E24C3" w:rsidP="003E24C3">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97</w:t>
            </w:r>
          </w:p>
        </w:tc>
      </w:tr>
    </w:tbl>
    <w:p w:rsidR="001D7623" w:rsidRPr="000E690F" w:rsidRDefault="001D7623" w:rsidP="009C4028">
      <w:pPr>
        <w:rPr>
          <w:b/>
          <w:sz w:val="20"/>
        </w:rPr>
      </w:pPr>
    </w:p>
    <w:p w:rsidR="001D7623" w:rsidRPr="009C4028" w:rsidRDefault="001D7623" w:rsidP="001D7623">
      <w:pPr>
        <w:ind w:firstLine="708"/>
        <w:jc w:val="center"/>
        <w:rPr>
          <w:rFonts w:ascii="Times New Roman" w:hAnsi="Times New Roman" w:cs="Times New Roman"/>
          <w:b/>
          <w:sz w:val="24"/>
          <w:szCs w:val="24"/>
        </w:rPr>
      </w:pPr>
      <w:r w:rsidRPr="009C4028">
        <w:rPr>
          <w:rFonts w:ascii="Times New Roman" w:hAnsi="Times New Roman" w:cs="Times New Roman"/>
          <w:b/>
          <w:sz w:val="24"/>
          <w:szCs w:val="24"/>
        </w:rPr>
        <w:t>ПОРЯДОК</w:t>
      </w:r>
    </w:p>
    <w:p w:rsidR="001D7623" w:rsidRPr="009C4028" w:rsidRDefault="001D7623" w:rsidP="001D7623">
      <w:pPr>
        <w:ind w:firstLine="708"/>
        <w:jc w:val="center"/>
        <w:rPr>
          <w:rFonts w:ascii="Times New Roman" w:hAnsi="Times New Roman" w:cs="Times New Roman"/>
          <w:b/>
          <w:sz w:val="24"/>
          <w:szCs w:val="24"/>
        </w:rPr>
      </w:pPr>
      <w:r w:rsidRPr="009C4028">
        <w:rPr>
          <w:rFonts w:ascii="Times New Roman" w:hAnsi="Times New Roman" w:cs="Times New Roman"/>
          <w:b/>
          <w:sz w:val="24"/>
          <w:szCs w:val="24"/>
        </w:rPr>
        <w:t xml:space="preserve">направления  в  комиссию  по  подготовке  генерального плана и проекта  правил  землепользования  и  застройки  муниципального образования «сельсовет </w:t>
      </w:r>
      <w:r w:rsidR="00BD53EA">
        <w:rPr>
          <w:rFonts w:ascii="Times New Roman" w:hAnsi="Times New Roman" w:cs="Times New Roman"/>
          <w:b/>
          <w:sz w:val="24"/>
          <w:szCs w:val="24"/>
        </w:rPr>
        <w:t>Кубринский</w:t>
      </w:r>
      <w:r w:rsidRPr="009C4028">
        <w:rPr>
          <w:rFonts w:ascii="Times New Roman" w:hAnsi="Times New Roman" w:cs="Times New Roman"/>
          <w:b/>
          <w:sz w:val="24"/>
          <w:szCs w:val="24"/>
        </w:rPr>
        <w:t xml:space="preserve">» Лакского района РД предложений заинтересованных лиц по подготовке генерального плана и проекта правил землепользования и застройки </w:t>
      </w:r>
    </w:p>
    <w:p w:rsidR="001D7623" w:rsidRPr="009C4028" w:rsidRDefault="001D7623" w:rsidP="001D7623">
      <w:pPr>
        <w:ind w:firstLine="708"/>
        <w:rPr>
          <w:rFonts w:ascii="Times New Roman" w:hAnsi="Times New Roman" w:cs="Times New Roman"/>
          <w:sz w:val="24"/>
          <w:szCs w:val="24"/>
        </w:rPr>
      </w:pP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1. С  момента   обнародования  постановления  Главы  муниципального образования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Республики Дагестан «О  разработке  генерального  плана  и  подготовке  проекта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9C4028">
        <w:rPr>
          <w:rFonts w:ascii="Times New Roman" w:hAnsi="Times New Roman" w:cs="Times New Roman"/>
          <w:sz w:val="24"/>
          <w:szCs w:val="24"/>
        </w:rPr>
        <w:t xml:space="preserve">» Лакского района РД»  заинтересованные  лица  вправе  направить  в  Комиссию  по  подготовке  проекта  правил  землепользования  и  застройки  муниципального образования «сельсовет </w:t>
      </w:r>
      <w:r w:rsidR="00BD53EA">
        <w:rPr>
          <w:rFonts w:ascii="Times New Roman" w:hAnsi="Times New Roman" w:cs="Times New Roman"/>
          <w:sz w:val="24"/>
          <w:szCs w:val="24"/>
        </w:rPr>
        <w:t>Кубринский</w:t>
      </w:r>
      <w:r w:rsidRPr="009C4028">
        <w:rPr>
          <w:rFonts w:ascii="Times New Roman" w:hAnsi="Times New Roman" w:cs="Times New Roman"/>
          <w:sz w:val="24"/>
          <w:szCs w:val="24"/>
        </w:rPr>
        <w:t>» Лакского района РД предложения  по  подготовке  правил.</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2. Предложения  могут  быть  направлены  до  момента  принятия  постановления  Главы  муниципального образования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Республики Дагестан о  представлении  проекта  правил  на  утверждение  или  о  направлении  проекта  на доработку. Предложения  направляются  по  почте, либо  непосредственно  в Комиссию  по  адресу: Республика Дагестан,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с.</w:t>
      </w:r>
      <w:r w:rsidR="0072279C">
        <w:rPr>
          <w:rFonts w:ascii="Times New Roman" w:hAnsi="Times New Roman" w:cs="Times New Roman"/>
          <w:sz w:val="24"/>
          <w:szCs w:val="24"/>
        </w:rPr>
        <w:t xml:space="preserve"> </w:t>
      </w:r>
      <w:r w:rsidR="00BD53EA">
        <w:rPr>
          <w:rFonts w:ascii="Times New Roman" w:hAnsi="Times New Roman" w:cs="Times New Roman"/>
          <w:sz w:val="24"/>
          <w:szCs w:val="24"/>
        </w:rPr>
        <w:t>Кубра</w:t>
      </w:r>
      <w:r w:rsidRPr="009C4028">
        <w:rPr>
          <w:rFonts w:ascii="Times New Roman" w:hAnsi="Times New Roman" w:cs="Times New Roman"/>
          <w:sz w:val="24"/>
          <w:szCs w:val="24"/>
        </w:rPr>
        <w:t xml:space="preserve">; </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 xml:space="preserve">телефон </w:t>
      </w:r>
      <w:r w:rsidR="009C4028">
        <w:rPr>
          <w:rFonts w:ascii="Times New Roman" w:hAnsi="Times New Roman" w:cs="Times New Roman"/>
          <w:sz w:val="24"/>
          <w:szCs w:val="24"/>
        </w:rPr>
        <w:t xml:space="preserve">главы </w:t>
      </w:r>
      <w:r w:rsidRPr="009C4028">
        <w:rPr>
          <w:rFonts w:ascii="Times New Roman" w:hAnsi="Times New Roman" w:cs="Times New Roman"/>
          <w:sz w:val="24"/>
          <w:szCs w:val="24"/>
        </w:rPr>
        <w:t>администрации –</w:t>
      </w:r>
      <w:r w:rsidR="00BD53EA" w:rsidRPr="00B9367C">
        <w:rPr>
          <w:rFonts w:ascii="Times New Roman" w:hAnsi="Times New Roman" w:cs="Times New Roman"/>
          <w:sz w:val="24"/>
          <w:szCs w:val="24"/>
        </w:rPr>
        <w:t>8928</w:t>
      </w:r>
      <w:r w:rsidR="00BD53EA">
        <w:rPr>
          <w:rFonts w:ascii="Times New Roman" w:hAnsi="Times New Roman" w:cs="Times New Roman"/>
          <w:sz w:val="24"/>
          <w:szCs w:val="24"/>
        </w:rPr>
        <w:t xml:space="preserve"> </w:t>
      </w:r>
      <w:r w:rsidR="00BD53EA" w:rsidRPr="00B9367C">
        <w:rPr>
          <w:rFonts w:ascii="Times New Roman" w:hAnsi="Times New Roman" w:cs="Times New Roman"/>
          <w:sz w:val="24"/>
          <w:szCs w:val="24"/>
        </w:rPr>
        <w:t>5876608</w:t>
      </w:r>
      <w:r w:rsidRPr="009C4028">
        <w:rPr>
          <w:rFonts w:ascii="Times New Roman" w:hAnsi="Times New Roman" w:cs="Times New Roman"/>
          <w:sz w:val="24"/>
          <w:szCs w:val="24"/>
        </w:rPr>
        <w:t>.</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3. Предложения  в  проект  правил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правил, Комиссией  не  рассматриваются.</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5. Предложения, поступившие   в  Комиссию  после  завершения  работ  по  подготовке проекта  правил, не  рассматриваются.</w:t>
      </w:r>
    </w:p>
    <w:p w:rsidR="001D7623"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6. Комиссия  не  дает  ответы  на  поступившие  предложения.</w:t>
      </w:r>
    </w:p>
    <w:p w:rsidR="009C4028" w:rsidRDefault="009C4028" w:rsidP="001D7623">
      <w:pPr>
        <w:ind w:firstLine="708"/>
        <w:jc w:val="both"/>
        <w:rPr>
          <w:rFonts w:ascii="Times New Roman" w:hAnsi="Times New Roman" w:cs="Times New Roman"/>
          <w:sz w:val="24"/>
          <w:szCs w:val="24"/>
        </w:rPr>
      </w:pPr>
    </w:p>
    <w:p w:rsidR="009C4028" w:rsidRPr="009C4028" w:rsidRDefault="009C4028" w:rsidP="009C4028">
      <w:pPr>
        <w:ind w:firstLine="708"/>
        <w:jc w:val="center"/>
        <w:rPr>
          <w:rFonts w:ascii="Times New Roman" w:hAnsi="Times New Roman" w:cs="Times New Roman"/>
          <w:sz w:val="24"/>
          <w:szCs w:val="24"/>
        </w:rPr>
      </w:pPr>
      <w:r>
        <w:rPr>
          <w:rFonts w:ascii="Times New Roman" w:hAnsi="Times New Roman" w:cs="Times New Roman"/>
          <w:sz w:val="24"/>
          <w:szCs w:val="24"/>
        </w:rPr>
        <w:t>_____________________</w:t>
      </w:r>
    </w:p>
    <w:sectPr w:rsidR="009C4028" w:rsidRPr="009C4028" w:rsidSect="008D466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CD9" w:rsidRDefault="004A6CD9" w:rsidP="00FA0734">
      <w:pPr>
        <w:spacing w:after="0" w:line="240" w:lineRule="auto"/>
      </w:pPr>
      <w:r>
        <w:separator/>
      </w:r>
    </w:p>
  </w:endnote>
  <w:endnote w:type="continuationSeparator" w:id="1">
    <w:p w:rsidR="004A6CD9" w:rsidRDefault="004A6CD9" w:rsidP="00FA0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553"/>
      <w:docPartObj>
        <w:docPartGallery w:val="Page Numbers (Bottom of Page)"/>
        <w:docPartUnique/>
      </w:docPartObj>
    </w:sdtPr>
    <w:sdtContent>
      <w:p w:rsidR="00FA0734" w:rsidRDefault="00CF5F72">
        <w:pPr>
          <w:pStyle w:val="ab"/>
          <w:jc w:val="center"/>
        </w:pPr>
        <w:fldSimple w:instr=" PAGE   \* MERGEFORMAT ">
          <w:r w:rsidR="003E24C3">
            <w:rPr>
              <w:noProof/>
            </w:rPr>
            <w:t>8</w:t>
          </w:r>
        </w:fldSimple>
      </w:p>
    </w:sdtContent>
  </w:sdt>
  <w:p w:rsidR="00FA0734" w:rsidRDefault="00FA073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CD9" w:rsidRDefault="004A6CD9" w:rsidP="00FA0734">
      <w:pPr>
        <w:spacing w:after="0" w:line="240" w:lineRule="auto"/>
      </w:pPr>
      <w:r>
        <w:separator/>
      </w:r>
    </w:p>
  </w:footnote>
  <w:footnote w:type="continuationSeparator" w:id="1">
    <w:p w:rsidR="004A6CD9" w:rsidRDefault="004A6CD9" w:rsidP="00FA07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7623"/>
    <w:rsid w:val="00033A82"/>
    <w:rsid w:val="0004466F"/>
    <w:rsid w:val="000C659D"/>
    <w:rsid w:val="001D60E3"/>
    <w:rsid w:val="001D7623"/>
    <w:rsid w:val="001F6914"/>
    <w:rsid w:val="003D55C1"/>
    <w:rsid w:val="003E24C3"/>
    <w:rsid w:val="004A6CD9"/>
    <w:rsid w:val="00577F13"/>
    <w:rsid w:val="005E6617"/>
    <w:rsid w:val="00634E63"/>
    <w:rsid w:val="006525FA"/>
    <w:rsid w:val="00702DE3"/>
    <w:rsid w:val="00713A0A"/>
    <w:rsid w:val="00717CB6"/>
    <w:rsid w:val="0072279C"/>
    <w:rsid w:val="0077542B"/>
    <w:rsid w:val="00881DE0"/>
    <w:rsid w:val="008D466E"/>
    <w:rsid w:val="008F74B3"/>
    <w:rsid w:val="009970C3"/>
    <w:rsid w:val="009C4028"/>
    <w:rsid w:val="00A405CE"/>
    <w:rsid w:val="00A90620"/>
    <w:rsid w:val="00B7487C"/>
    <w:rsid w:val="00BC7A5D"/>
    <w:rsid w:val="00BD53EA"/>
    <w:rsid w:val="00C600A1"/>
    <w:rsid w:val="00CF5F72"/>
    <w:rsid w:val="00D30BD5"/>
    <w:rsid w:val="00E210C0"/>
    <w:rsid w:val="00E30B86"/>
    <w:rsid w:val="00E81A46"/>
    <w:rsid w:val="00EE68A4"/>
    <w:rsid w:val="00F15918"/>
    <w:rsid w:val="00F92FBB"/>
    <w:rsid w:val="00FA0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FA073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A0734"/>
  </w:style>
  <w:style w:type="paragraph" w:styleId="ab">
    <w:name w:val="footer"/>
    <w:basedOn w:val="a"/>
    <w:link w:val="ac"/>
    <w:uiPriority w:val="99"/>
    <w:unhideWhenUsed/>
    <w:rsid w:val="00FA07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0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2012023">
      <w:bodyDiv w:val="1"/>
      <w:marLeft w:val="0"/>
      <w:marRight w:val="0"/>
      <w:marTop w:val="0"/>
      <w:marBottom w:val="0"/>
      <w:divBdr>
        <w:top w:val="none" w:sz="0" w:space="0" w:color="auto"/>
        <w:left w:val="none" w:sz="0" w:space="0" w:color="auto"/>
        <w:bottom w:val="none" w:sz="0" w:space="0" w:color="auto"/>
        <w:right w:val="none" w:sz="0" w:space="0" w:color="auto"/>
      </w:divBdr>
    </w:div>
    <w:div w:id="1593053778">
      <w:bodyDiv w:val="1"/>
      <w:marLeft w:val="0"/>
      <w:marRight w:val="0"/>
      <w:marTop w:val="0"/>
      <w:marBottom w:val="0"/>
      <w:divBdr>
        <w:top w:val="none" w:sz="0" w:space="0" w:color="auto"/>
        <w:left w:val="none" w:sz="0" w:space="0" w:color="auto"/>
        <w:bottom w:val="none" w:sz="0" w:space="0" w:color="auto"/>
        <w:right w:val="none" w:sz="0" w:space="0" w:color="auto"/>
      </w:divBdr>
    </w:div>
    <w:div w:id="16872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2137</Words>
  <Characters>12184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gadji</cp:lastModifiedBy>
  <cp:revision>14</cp:revision>
  <cp:lastPrinted>2017-06-20T05:26:00Z</cp:lastPrinted>
  <dcterms:created xsi:type="dcterms:W3CDTF">2017-06-15T11:26:00Z</dcterms:created>
  <dcterms:modified xsi:type="dcterms:W3CDTF">2017-06-20T06:45:00Z</dcterms:modified>
</cp:coreProperties>
</file>