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ПОЛОЖЕНИЕ</w:t>
      </w:r>
    </w:p>
    <w:p w:rsidR="00277BCC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о проведении открытого фестиваля</w:t>
      </w:r>
      <w:r w:rsidR="00571BF4">
        <w:rPr>
          <w:b/>
          <w:bCs/>
          <w:color w:val="000000"/>
          <w:sz w:val="28"/>
          <w:szCs w:val="28"/>
        </w:rPr>
        <w:t xml:space="preserve"> </w:t>
      </w:r>
      <w:r w:rsidRPr="00E44B1A">
        <w:rPr>
          <w:b/>
          <w:bCs/>
          <w:color w:val="000000"/>
          <w:sz w:val="28"/>
          <w:szCs w:val="28"/>
        </w:rPr>
        <w:t xml:space="preserve">народной песни 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«</w:t>
      </w:r>
      <w:r w:rsidR="00277BCC">
        <w:rPr>
          <w:b/>
          <w:bCs/>
          <w:color w:val="000000"/>
          <w:sz w:val="28"/>
          <w:szCs w:val="28"/>
        </w:rPr>
        <w:t>Песня – душа народа</w:t>
      </w:r>
      <w:r w:rsidRPr="00E44B1A">
        <w:rPr>
          <w:b/>
          <w:bCs/>
          <w:color w:val="000000"/>
          <w:sz w:val="28"/>
          <w:szCs w:val="28"/>
        </w:rPr>
        <w:t>»</w:t>
      </w:r>
      <w:r w:rsidR="00E44B1A">
        <w:rPr>
          <w:b/>
          <w:bCs/>
          <w:color w:val="000000"/>
          <w:sz w:val="28"/>
          <w:szCs w:val="28"/>
        </w:rPr>
        <w:t xml:space="preserve">                                      </w:t>
      </w:r>
    </w:p>
    <w:p w:rsidR="00A163FC" w:rsidRPr="00E44B1A" w:rsidRDefault="00A163FC" w:rsidP="00CD3C25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I. Общие положения</w:t>
      </w:r>
    </w:p>
    <w:p w:rsidR="00A163FC" w:rsidRPr="00E44B1A" w:rsidRDefault="00A163FC" w:rsidP="00E44B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1A">
        <w:rPr>
          <w:rFonts w:ascii="Times New Roman" w:hAnsi="Times New Roman" w:cs="Times New Roman"/>
          <w:color w:val="000000"/>
          <w:sz w:val="28"/>
          <w:szCs w:val="28"/>
        </w:rPr>
        <w:t xml:space="preserve">1.1. Открытый фестиваль </w:t>
      </w:r>
      <w:r w:rsidR="00571BF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исполнителей </w:t>
      </w:r>
      <w:r w:rsidRPr="00E44B1A">
        <w:rPr>
          <w:rFonts w:ascii="Times New Roman" w:hAnsi="Times New Roman" w:cs="Times New Roman"/>
          <w:color w:val="000000"/>
          <w:sz w:val="28"/>
          <w:szCs w:val="28"/>
        </w:rPr>
        <w:t>народной песни «</w:t>
      </w:r>
      <w:r w:rsidR="00277BCC">
        <w:rPr>
          <w:rFonts w:ascii="Times New Roman" w:hAnsi="Times New Roman" w:cs="Times New Roman"/>
          <w:color w:val="000000"/>
          <w:sz w:val="28"/>
          <w:szCs w:val="28"/>
        </w:rPr>
        <w:t>Песня – душа народа</w:t>
      </w:r>
      <w:r w:rsidRPr="00E44B1A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Фестиваль) организуется и проводится </w:t>
      </w:r>
      <w:r w:rsidRPr="00E4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бюджетным учреждением культуры Артемовского городского округа Дворец культуры «Энергетик», при поддержке Управления культуры Администрация Артемовского городского округа. 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1.2. Настоящее положение определяет цель, задачи, порядок организации и проведения, правила отбора участников и сроки проведения Фестиваля.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II. Цели и задачи Фестиваля</w:t>
      </w:r>
    </w:p>
    <w:p w:rsidR="00A163FC" w:rsidRPr="00E44B1A" w:rsidRDefault="00A163FC" w:rsidP="002A676D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Возрождение, сохранение и преумножение самобытного народного художественного творчества, отражающего традиции русского народа;</w:t>
      </w:r>
    </w:p>
    <w:p w:rsidR="00A163FC" w:rsidRPr="00E44B1A" w:rsidRDefault="00A163FC" w:rsidP="002A676D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Приобщение молодых исполнителей к лучшим образцам народного творчества, культуре и искусству;</w:t>
      </w:r>
    </w:p>
    <w:p w:rsidR="00A163FC" w:rsidRPr="00E44B1A" w:rsidRDefault="00A163FC" w:rsidP="002A676D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Воздействие посредством русского народного творчества на духовный мир человека;</w:t>
      </w:r>
    </w:p>
    <w:p w:rsidR="00A163FC" w:rsidRPr="00E44B1A" w:rsidRDefault="00A163FC" w:rsidP="002A676D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Популяризация достижений отечественной русской исполнительской школы и певческих традиций русского народа;</w:t>
      </w:r>
    </w:p>
    <w:p w:rsidR="00A163FC" w:rsidRPr="00E44B1A" w:rsidRDefault="00A163FC" w:rsidP="002A676D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Обогащение репертуара самодеятельных коллективов высоко художественными произведениями, способствующими воспитанию патриотизма, любви к России;</w:t>
      </w:r>
    </w:p>
    <w:p w:rsidR="00A163FC" w:rsidRPr="00E44B1A" w:rsidRDefault="00A163FC" w:rsidP="002A676D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Выявление новых самобытных коллективов, талантливых руководителей, исполнителей, авторов, совершенствование их мастерства и исполнительской культуры;</w:t>
      </w:r>
    </w:p>
    <w:p w:rsidR="00A163FC" w:rsidRPr="00E44B1A" w:rsidRDefault="00A163FC" w:rsidP="002A676D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Повышение интереса молодежи к русским песенным традициям и приобщение к богатейшим художественным ценностям русской культуры;</w:t>
      </w:r>
    </w:p>
    <w:p w:rsidR="00A163FC" w:rsidRPr="00E44B1A" w:rsidRDefault="00A163FC" w:rsidP="002A676D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Расширение и укрепление контактов между творческими самодеятельными коллективами.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</w:t>
      </w:r>
      <w:r w:rsidRPr="00E44B1A">
        <w:rPr>
          <w:b/>
          <w:bCs/>
          <w:color w:val="000000"/>
          <w:sz w:val="28"/>
          <w:szCs w:val="28"/>
          <w:lang w:val="en-US"/>
        </w:rPr>
        <w:t>II</w:t>
      </w:r>
      <w:r w:rsidRPr="00E44B1A">
        <w:rPr>
          <w:b/>
          <w:bCs/>
          <w:color w:val="000000"/>
          <w:sz w:val="28"/>
          <w:szCs w:val="28"/>
        </w:rPr>
        <w:t>. Место и время проведения Фестиваля</w:t>
      </w:r>
    </w:p>
    <w:p w:rsidR="00A163FC" w:rsidRPr="00E44B1A" w:rsidRDefault="00E44B1A" w:rsidP="00E44B1A">
      <w:pPr>
        <w:pStyle w:val="a3"/>
        <w:shd w:val="clear" w:color="auto" w:fill="FFFFFF"/>
        <w:spacing w:before="168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A163FC" w:rsidRPr="00E44B1A">
        <w:rPr>
          <w:color w:val="000000"/>
          <w:sz w:val="28"/>
          <w:szCs w:val="28"/>
        </w:rPr>
        <w:t>естиваль проводиться в два этапа: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rPr>
          <w:color w:val="000000"/>
          <w:sz w:val="28"/>
          <w:szCs w:val="28"/>
        </w:rPr>
      </w:pPr>
      <w:r w:rsidRPr="00E44B1A">
        <w:rPr>
          <w:b/>
          <w:color w:val="000000"/>
          <w:sz w:val="28"/>
          <w:szCs w:val="28"/>
          <w:lang w:val="en-US"/>
        </w:rPr>
        <w:t>I</w:t>
      </w:r>
      <w:r w:rsidRPr="00E44B1A">
        <w:rPr>
          <w:b/>
          <w:color w:val="000000"/>
          <w:sz w:val="28"/>
          <w:szCs w:val="28"/>
        </w:rPr>
        <w:t xml:space="preserve"> этап</w:t>
      </w:r>
      <w:r w:rsidRPr="00E44B1A">
        <w:rPr>
          <w:color w:val="000000"/>
          <w:sz w:val="28"/>
          <w:szCs w:val="28"/>
        </w:rPr>
        <w:t xml:space="preserve"> </w:t>
      </w:r>
      <w:r w:rsidR="00E44B1A" w:rsidRPr="00E44B1A">
        <w:rPr>
          <w:color w:val="000000"/>
          <w:sz w:val="28"/>
          <w:szCs w:val="28"/>
        </w:rPr>
        <w:t>–</w:t>
      </w:r>
      <w:r w:rsidRPr="00E44B1A">
        <w:rPr>
          <w:color w:val="000000"/>
          <w:sz w:val="28"/>
          <w:szCs w:val="28"/>
        </w:rPr>
        <w:t xml:space="preserve"> март</w:t>
      </w:r>
      <w:r w:rsidR="00E44B1A" w:rsidRPr="00E44B1A">
        <w:rPr>
          <w:color w:val="000000"/>
          <w:sz w:val="28"/>
          <w:szCs w:val="28"/>
        </w:rPr>
        <w:t xml:space="preserve"> </w:t>
      </w:r>
      <w:r w:rsidRPr="00E44B1A">
        <w:rPr>
          <w:color w:val="000000"/>
          <w:sz w:val="28"/>
          <w:szCs w:val="28"/>
        </w:rPr>
        <w:t>-</w:t>
      </w:r>
      <w:r w:rsidR="00A53F07">
        <w:rPr>
          <w:color w:val="000000"/>
          <w:sz w:val="28"/>
          <w:szCs w:val="28"/>
        </w:rPr>
        <w:t>май</w:t>
      </w:r>
      <w:r w:rsidR="00E44B1A" w:rsidRPr="00E44B1A">
        <w:rPr>
          <w:color w:val="000000"/>
          <w:sz w:val="28"/>
          <w:szCs w:val="28"/>
        </w:rPr>
        <w:t xml:space="preserve"> </w:t>
      </w:r>
      <w:r w:rsidRPr="00E44B1A">
        <w:rPr>
          <w:color w:val="000000"/>
          <w:sz w:val="28"/>
          <w:szCs w:val="28"/>
        </w:rPr>
        <w:t xml:space="preserve">- оборочный тур в онлайн – режиме. </w:t>
      </w:r>
    </w:p>
    <w:p w:rsidR="00A163FC" w:rsidRPr="00A163FC" w:rsidRDefault="00A163FC" w:rsidP="002A676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- </w:t>
      </w:r>
      <w:r w:rsidRPr="00A1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(дата будет объявлена дополнительно) - </w:t>
      </w:r>
      <w:r w:rsidRPr="00A1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гала-концерт и церемония награждения, который состоится в </w:t>
      </w:r>
      <w:r w:rsidRPr="00A16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Муниципальном бюджетном учреждении культуры Артемовского городского округа Дворец культуры «Энергетик» </w:t>
      </w:r>
      <w:r w:rsidR="002A6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2A676D"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2A676D" w:rsidRPr="00E4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Артемовский, пл. Советов, 6)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rPr>
          <w:color w:val="000000"/>
          <w:sz w:val="28"/>
          <w:szCs w:val="28"/>
        </w:rPr>
      </w:pP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IV. Участники Фестиваля</w:t>
      </w:r>
    </w:p>
    <w:p w:rsidR="00A163FC" w:rsidRPr="00E44B1A" w:rsidRDefault="00A163FC" w:rsidP="00277BCC">
      <w:pPr>
        <w:pStyle w:val="a3"/>
        <w:shd w:val="clear" w:color="auto" w:fill="FFFFFF"/>
        <w:spacing w:before="16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Исполнители народной (в том числе в авторской обработке) песни: самодеятельные и профессиональные творческие коллективы – хоры, ансамбли песни и танца, вокальные и фольклорные ансамбли, солисты. Приветствуются современные музыкальные композиции на основе русской песни в детском и молодежном исполнении.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ind w:firstLine="708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Возраст участников фестиваля не ограничен.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V. Условия и порядок проведения Фестиваля</w:t>
      </w:r>
    </w:p>
    <w:p w:rsidR="00E44B1A" w:rsidRPr="00E44B1A" w:rsidRDefault="00E44B1A" w:rsidP="00E44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B1A" w:rsidRPr="00E44B1A" w:rsidRDefault="00E44B1A" w:rsidP="00E44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Заявки и конкурсные видео работы принимаются до </w:t>
      </w:r>
      <w:r w:rsidR="0064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по форме (Приложение 1) года в МБУК АГО ДК «Энергетик».                                     (</w:t>
      </w:r>
      <w:r w:rsidRPr="00E4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Артемовский, пл. Советов, 6) 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5" w:history="1">
        <w:r w:rsidRPr="00E44B1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romans</w:t>
        </w:r>
        <w:r w:rsidRPr="00E44B1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E44B1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dk</w:t>
        </w:r>
        <w:r w:rsidRPr="00E44B1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E44B1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mail</w:t>
        </w:r>
        <w:r w:rsidRPr="00E44B1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E44B1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FC" w:rsidRDefault="00A163FC" w:rsidP="00E44B1A">
      <w:pPr>
        <w:pStyle w:val="a3"/>
        <w:shd w:val="clear" w:color="auto" w:fill="FFFFFF"/>
        <w:spacing w:before="16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Приветствуется зрелищность, инсценировка, танцевальное оформл</w:t>
      </w:r>
      <w:bookmarkStart w:id="0" w:name="_GoBack"/>
      <w:bookmarkEnd w:id="0"/>
      <w:r w:rsidRPr="00E44B1A">
        <w:rPr>
          <w:color w:val="000000"/>
          <w:sz w:val="28"/>
          <w:szCs w:val="28"/>
        </w:rPr>
        <w:t>ение исполняемых произведений.</w:t>
      </w:r>
    </w:p>
    <w:p w:rsidR="00425BB7" w:rsidRPr="00E44B1A" w:rsidRDefault="00425BB7" w:rsidP="00E44B1A">
      <w:pPr>
        <w:pStyle w:val="a3"/>
        <w:shd w:val="clear" w:color="auto" w:fill="FFFFFF"/>
        <w:spacing w:before="168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44B1A" w:rsidRPr="00E44B1A" w:rsidRDefault="00E44B1A" w:rsidP="00E44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Подавая заявку на участие в Фестивале, участники автоматически соглашаются с условиями данного Положения. Организаторы фестиваля оставляет за собой право использовать фестивальные материалы (фото, видео, аудио) при проведении общественно-значимых мероприятий, а также для размещения в методических и информационных изданиях, в сети Интернет. </w:t>
      </w:r>
    </w:p>
    <w:p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 фестиваля </w:t>
      </w:r>
    </w:p>
    <w:p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 ДК «Энергетик»</w:t>
      </w:r>
    </w:p>
    <w:p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Владимирович </w:t>
      </w:r>
      <w:proofErr w:type="spellStart"/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Афонасьев</w:t>
      </w:r>
      <w:proofErr w:type="spellEnd"/>
    </w:p>
    <w:p w:rsidR="00E44B1A" w:rsidRPr="00E44B1A" w:rsidRDefault="00E44B1A" w:rsidP="00E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>89045448755</w:t>
      </w:r>
    </w:p>
    <w:p w:rsidR="00976CA7" w:rsidRDefault="0064797B">
      <w:pPr>
        <w:rPr>
          <w:rFonts w:ascii="Times New Roman" w:hAnsi="Times New Roman" w:cs="Times New Roman"/>
          <w:sz w:val="24"/>
          <w:szCs w:val="24"/>
        </w:rPr>
      </w:pPr>
    </w:p>
    <w:p w:rsidR="00277BCC" w:rsidRPr="00A163FC" w:rsidRDefault="00277BCC">
      <w:pPr>
        <w:rPr>
          <w:rFonts w:ascii="Times New Roman" w:hAnsi="Times New Roman" w:cs="Times New Roman"/>
          <w:sz w:val="24"/>
          <w:szCs w:val="24"/>
        </w:rPr>
      </w:pPr>
    </w:p>
    <w:sectPr w:rsidR="00277BCC" w:rsidRPr="00A163FC" w:rsidSect="00E44B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4A3A"/>
    <w:multiLevelType w:val="hybridMultilevel"/>
    <w:tmpl w:val="FC06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0"/>
    <w:rsid w:val="001B73B2"/>
    <w:rsid w:val="00277BCC"/>
    <w:rsid w:val="002A676D"/>
    <w:rsid w:val="002D5EA1"/>
    <w:rsid w:val="00425BB7"/>
    <w:rsid w:val="00571BF4"/>
    <w:rsid w:val="0064797B"/>
    <w:rsid w:val="009E1B30"/>
    <w:rsid w:val="00A163FC"/>
    <w:rsid w:val="00A53F07"/>
    <w:rsid w:val="00B17BF6"/>
    <w:rsid w:val="00CA1110"/>
    <w:rsid w:val="00CD3C25"/>
    <w:rsid w:val="00E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6FF9"/>
  <w15:chartTrackingRefBased/>
  <w15:docId w15:val="{0FD9CF11-2248-4E5B-B7B5-10AB2E82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s.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2021-03-18T10:36:00Z</cp:lastPrinted>
  <dcterms:created xsi:type="dcterms:W3CDTF">2021-03-02T04:13:00Z</dcterms:created>
  <dcterms:modified xsi:type="dcterms:W3CDTF">2021-03-18T11:44:00Z</dcterms:modified>
</cp:coreProperties>
</file>