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563"/>
        <w:gridCol w:w="1352"/>
        <w:gridCol w:w="1394"/>
        <w:gridCol w:w="3034"/>
        <w:gridCol w:w="7110"/>
        <w:gridCol w:w="236"/>
      </w:tblGrid>
      <w:tr w:rsidR="0042746A" w:rsidRPr="0042746A" w:rsidTr="004F66B9">
        <w:trPr>
          <w:trHeight w:val="576"/>
        </w:trPr>
        <w:tc>
          <w:tcPr>
            <w:tcW w:w="14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2746A" w:rsidRPr="0042746A" w:rsidTr="004F66B9">
        <w:trPr>
          <w:gridAfter w:val="1"/>
          <w:trHeight w:val="1022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Сафонов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агентства молодежной политики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42746A" w:rsidRPr="0042746A" w:rsidTr="004F66B9">
        <w:trPr>
          <w:gridAfter w:val="1"/>
          <w:trHeight w:val="844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Килин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Михаил Павлович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руководитель службы по ветеринарному надзору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84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строительства и жилищно-коммунального хозяйства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жилищно-коммунального хозяйства)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86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Окладников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Сергей Михайлович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Управления Федеральной службы государственной статистики по Красноярскому краю, Республике Хакасия 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br/>
              <w:t>и Республике Тыва 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860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Подушкин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Алексей Георгиевич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42746A" w:rsidRPr="0042746A" w:rsidTr="004F66B9">
        <w:trPr>
          <w:gridAfter w:val="1"/>
          <w:trHeight w:val="860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Кирсанов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Леонид Викторович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государственной службы Губернатора Красноярского края</w:t>
            </w:r>
          </w:p>
        </w:tc>
      </w:tr>
      <w:tr w:rsidR="0042746A" w:rsidRPr="0042746A" w:rsidTr="004F66B9">
        <w:trPr>
          <w:gridAfter w:val="1"/>
          <w:trHeight w:val="58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Пешкова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Ольга Анатольевна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заместитель руководителя Администрации Губернатора Красноярского края - начальник правового управления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58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Сергей Игоревич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спорта Красноярского края</w:t>
            </w:r>
          </w:p>
        </w:tc>
      </w:tr>
      <w:tr w:rsidR="0042746A" w:rsidRPr="0042746A" w:rsidTr="004F66B9">
        <w:trPr>
          <w:gridAfter w:val="1"/>
          <w:trHeight w:val="80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Климик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Иванович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пресс-службы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Правительства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62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Зылевич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Юрьевна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Нотариальной палаты Красноярского края 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Гогиберидзе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Михаил Данилович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управляющий делами Губернатора и Правительства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Козаченко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Витальевич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Территориального фонда обязательного медицинского страхования Красноярского края 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Усенкова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Ирина Валерьевна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– главный эксперт по медико-социальной экспертизе Федерального казенного учреждения «Главное бюро медико-социальной экспертизы по Красноярскому краю» Минтруда России 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Янин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Вадим Николаевич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министр здравоохранения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 xml:space="preserve">Часовитин 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Владимир Анатольевич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руководитель агентства государственного заказа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Зеленская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Татьяна Васильевна 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науки и инновационного развития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 </w:t>
            </w: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Коростелева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Ольга Викторовна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начальника управления внешних связей Администрации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20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Шаповал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Юрий Михайлович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начальник контрольного управления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67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Гусаров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Денис Петрович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агентства информатизации и связи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42746A" w:rsidRPr="0042746A" w:rsidTr="004F66B9">
        <w:trPr>
          <w:gridAfter w:val="1"/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Векшин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Владимир Николаевич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лесного хозяйства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45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Еханин 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Дмитрий Александрович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природных ресурсов и экологии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928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Акентьева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Инесса Геннадьевна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Дамов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Сергей Викторович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руководитель службы финансово-экономического контроля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br/>
              <w:t xml:space="preserve">и контроля в сфере закупок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Баринов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Роман Геннадьевич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Губернатора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Перегудов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Авдеева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Нина Иосифовна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Глушков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строительства и жилищно-коммунального хозяйства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вопросам строительства и обеспечения граждан доступным и комфортным жильем)</w:t>
            </w: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Гапонов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Губернатора Красноярского края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безопасности, профилактике коррупционных и иных правонарушений</w:t>
            </w: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Мироненко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культуры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начальника управления Губернатора Красноярского края по организации взаимодействия с органами местного самоуправления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2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Морев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Николай Валерьевич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управляющий отделением по Красноярскому краю Сибирского главного управления Центрального банка Российской Федерации 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68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Колупаев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Юрий Эммануилович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мобилизационного управления Губернатора Красноярского края</w:t>
            </w:r>
          </w:p>
        </w:tc>
      </w:tr>
      <w:tr w:rsidR="0042746A" w:rsidRPr="0042746A" w:rsidTr="004F66B9">
        <w:trPr>
          <w:gridAfter w:val="1"/>
          <w:trHeight w:val="680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Рязанцева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Наталья Владимировна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заместитель председателя Правительства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692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Цыкалов 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министр промышленности, энергетики  и торговли Красноярского края</w:t>
            </w:r>
          </w:p>
        </w:tc>
      </w:tr>
      <w:tr w:rsidR="0042746A" w:rsidRPr="0042746A" w:rsidTr="004F66B9">
        <w:trPr>
          <w:gridAfter w:val="1"/>
          <w:trHeight w:val="692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Солодков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680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Добровольская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Марина Ивановна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советник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573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Бахарь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Викторович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Правительства Красноярского края - министр финансов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69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Шамахова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Валерьевна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Губернатора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694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Грешилов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Александр Алексеевич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руководитель агентства записи актов гражданского состояния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694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Громова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Татьяна Алексеевна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руководитель Управления Федеральной службы  государственной регистрации, кадастра и картографии по Красноярскому краю 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694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Ананьев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Региональной энергетической комиссии Красноярского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689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Антоненко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по развитию северных территорий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поддержке коренных малочисленных народов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Красноярского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</w:tc>
      </w:tr>
      <w:tr w:rsidR="0042746A" w:rsidRPr="0042746A" w:rsidTr="004F66B9">
        <w:trPr>
          <w:gridAfter w:val="1"/>
          <w:trHeight w:val="622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Казицин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архивного агентства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Красноярского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862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Еремин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транспорта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Красноярского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862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Шевченко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Красноярского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822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Майборода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Государственным учреждением − Отделением Пенсионного фонда Российской Федерации по Красноярскому краю 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822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Пономаренко 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Сергей Александрович 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первый заместитель Губернатора Красноярского края – руководитель Администрации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Красноярского 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края</w:t>
            </w:r>
          </w:p>
        </w:tc>
      </w:tr>
      <w:tr w:rsidR="0042746A" w:rsidRPr="0042746A" w:rsidTr="004F66B9">
        <w:trPr>
          <w:gridAfter w:val="1"/>
          <w:trHeight w:val="145"/>
        </w:trPr>
        <w:tc>
          <w:tcPr>
            <w:tcW w:w="849" w:type="dxa"/>
            <w:shd w:val="clear" w:color="auto" w:fill="auto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Байкалов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Андрей Дмитриевич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68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Захаринский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Юрий Николаевич 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684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Олег Валерьевич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исполняющий обязанности управляющего Государственным учреждением - Красноярским региональным отделением Фонда социального страхования Российской Федерации 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(по согласованию)</w:t>
            </w:r>
          </w:p>
        </w:tc>
      </w:tr>
      <w:tr w:rsidR="0042746A" w:rsidRPr="0042746A" w:rsidTr="004F66B9">
        <w:trPr>
          <w:gridAfter w:val="1"/>
          <w:trHeight w:val="750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Пряничников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Андрей Евгеньевич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строительного надзора и жилищного контроля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Михаил Геннадьевич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экономического развития и инвестиционной политики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52" w:type="dxa"/>
            <w:vMerge w:val="restart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Бердоусов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Сергей Иванович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Пашинова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Галина Егоровна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заместитель председателя Правительства Красноярского края – министр социальной политики Красноярского края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17.00-18.00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Шумов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Константин Юрьевич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службы по контролю в области градостроительной деятельности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Жильцов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по обеспечению деятельности мировых судей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91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Горяев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Федеральной службы по надзору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сфере защиты прав потребителей и благополучия человека 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Красноярскому краю (по согласованию)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 xml:space="preserve">Шорохов </w:t>
            </w:r>
          </w:p>
          <w:p w:rsidR="0042746A" w:rsidRPr="0042746A" w:rsidRDefault="0042746A" w:rsidP="0042746A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Леонид Николаевич</w:t>
            </w:r>
          </w:p>
          <w:p w:rsidR="0042746A" w:rsidRPr="0042746A" w:rsidRDefault="0042746A" w:rsidP="0042746A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  <w:p w:rsidR="0042746A" w:rsidRPr="0042746A" w:rsidRDefault="0042746A" w:rsidP="0042746A">
            <w:pPr>
              <w:tabs>
                <w:tab w:val="right" w:pos="27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заместитель председателя Правительства Красноярского края – министр сельского хозяйства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10.00-12.00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Боброва 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работе с обращениями граждан – общественной приемной Губернатора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14.00-16.00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</w:rPr>
              <w:t>Русских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t>Сергей Витальевич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Уполномоченный по защите прав предпринимателей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br/>
              <w:t>в Красноярском крае (по согласованию)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16.00-18.00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Виктор Васильевич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труда и занятости населения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09.00-11.00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14"/>
              </w:rPr>
              <w:t>Самохин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>Андрей Николаевич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руководитель агентства по управлению государственным имуществом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1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11.00-13.00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Маковская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образования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</w:tc>
      </w:tr>
      <w:tr w:rsidR="0042746A" w:rsidRPr="0042746A" w:rsidTr="004F66B9">
        <w:trPr>
          <w:gridAfter w:val="1"/>
          <w:trHeight w:val="776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2746A" w:rsidRPr="0042746A" w:rsidRDefault="0042746A" w:rsidP="0042746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46A">
              <w:rPr>
                <w:rFonts w:ascii="Times New Roman" w:eastAsia="Calibri" w:hAnsi="Times New Roman" w:cs="Times New Roman"/>
                <w:b/>
              </w:rPr>
              <w:t>15.00-17.00</w:t>
            </w: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>Алексей Игоревич</w:t>
            </w: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агентства печати и массовых коммуникаций </w:t>
            </w:r>
            <w:r w:rsidRPr="0042746A">
              <w:rPr>
                <w:rFonts w:ascii="Times New Roman" w:eastAsia="Calibri" w:hAnsi="Times New Roman" w:cs="Times New Roman"/>
                <w:sz w:val="24"/>
              </w:rPr>
              <w:t>Красноярского</w:t>
            </w:r>
            <w:r w:rsidRPr="0042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</w:t>
            </w: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46A" w:rsidRPr="0042746A" w:rsidRDefault="0042746A" w:rsidP="0042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41F1" w:rsidRDefault="00A741F1">
      <w:bookmarkStart w:id="0" w:name="_GoBack"/>
      <w:bookmarkEnd w:id="0"/>
    </w:p>
    <w:sectPr w:rsidR="00A741F1" w:rsidSect="000A60E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94" w:rsidRDefault="00434694" w:rsidP="000A60EB">
      <w:pPr>
        <w:spacing w:after="0" w:line="240" w:lineRule="auto"/>
      </w:pPr>
      <w:r>
        <w:separator/>
      </w:r>
    </w:p>
  </w:endnote>
  <w:endnote w:type="continuationSeparator" w:id="0">
    <w:p w:rsidR="00434694" w:rsidRDefault="00434694" w:rsidP="000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94" w:rsidRDefault="00434694" w:rsidP="000A60EB">
      <w:pPr>
        <w:spacing w:after="0" w:line="240" w:lineRule="auto"/>
      </w:pPr>
      <w:r>
        <w:separator/>
      </w:r>
    </w:p>
  </w:footnote>
  <w:footnote w:type="continuationSeparator" w:id="0">
    <w:p w:rsidR="00434694" w:rsidRDefault="00434694" w:rsidP="000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caps/>
        <w:sz w:val="28"/>
        <w:szCs w:val="28"/>
      </w:rPr>
    </w:pPr>
    <w:r w:rsidRPr="000A60EB">
      <w:rPr>
        <w:rFonts w:ascii="Times New Roman" w:eastAsia="Calibri" w:hAnsi="Times New Roman" w:cs="Times New Roman"/>
        <w:caps/>
        <w:sz w:val="28"/>
        <w:szCs w:val="28"/>
      </w:rPr>
      <w:t xml:space="preserve">График </w:t>
    </w:r>
  </w:p>
  <w:p w:rsidR="000A60EB" w:rsidRPr="000A60EB" w:rsidRDefault="000A60EB" w:rsidP="000A60EB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личного приема граждан в общественной приемной Губернатора Красноярского края</w:t>
    </w:r>
  </w:p>
  <w:p w:rsidR="000A60EB" w:rsidRPr="000A60EB" w:rsidRDefault="000A60EB" w:rsidP="000A60EB">
    <w:pPr>
      <w:tabs>
        <w:tab w:val="left" w:pos="6096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0A60EB">
      <w:rPr>
        <w:rFonts w:ascii="Times New Roman" w:eastAsia="Calibri" w:hAnsi="Times New Roman" w:cs="Times New Roman"/>
        <w:b/>
        <w:sz w:val="28"/>
        <w:szCs w:val="28"/>
      </w:rPr>
      <w:t>в</w:t>
    </w:r>
    <w:r>
      <w:rPr>
        <w:rFonts w:ascii="Times New Roman" w:eastAsia="Calibri" w:hAnsi="Times New Roman" w:cs="Times New Roman"/>
        <w:b/>
        <w:sz w:val="28"/>
        <w:szCs w:val="28"/>
      </w:rPr>
      <w:t xml:space="preserve"> </w:t>
    </w:r>
    <w:r w:rsidR="0042746A">
      <w:rPr>
        <w:rFonts w:ascii="Times New Roman" w:eastAsia="Calibri" w:hAnsi="Times New Roman" w:cs="Times New Roman"/>
        <w:b/>
        <w:sz w:val="28"/>
        <w:szCs w:val="28"/>
      </w:rPr>
      <w:t>мае</w:t>
    </w:r>
    <w:r>
      <w:rPr>
        <w:rFonts w:ascii="Times New Roman" w:eastAsia="Calibri" w:hAnsi="Times New Roman" w:cs="Times New Roman"/>
        <w:b/>
        <w:sz w:val="28"/>
        <w:szCs w:val="28"/>
      </w:rPr>
      <w:t xml:space="preserve"> </w:t>
    </w:r>
    <w:r w:rsidRPr="000A60EB">
      <w:rPr>
        <w:rFonts w:ascii="Times New Roman" w:eastAsia="Calibri" w:hAnsi="Times New Roman" w:cs="Times New Roman"/>
        <w:b/>
        <w:sz w:val="28"/>
        <w:szCs w:val="28"/>
      </w:rPr>
      <w:t>2017 года</w:t>
    </w:r>
  </w:p>
  <w:p w:rsidR="000A60EB" w:rsidRPr="000A60EB" w:rsidRDefault="000A60EB" w:rsidP="000A60EB">
    <w:pPr>
      <w:tabs>
        <w:tab w:val="left" w:pos="6096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Адрес: г. Красноярск,</w:t>
    </w:r>
  </w:p>
  <w:p w:rsidR="000A60EB" w:rsidRPr="000A60EB" w:rsidRDefault="000A60EB" w:rsidP="000A60EB">
    <w:pPr>
      <w:tabs>
        <w:tab w:val="left" w:pos="2622"/>
      </w:tabs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r w:rsidRPr="000A60EB">
      <w:rPr>
        <w:rFonts w:ascii="Times New Roman" w:eastAsia="Calibri" w:hAnsi="Times New Roman" w:cs="Times New Roman"/>
        <w:sz w:val="28"/>
        <w:szCs w:val="28"/>
      </w:rPr>
      <w:t>ул. Ленина, д. 125</w:t>
    </w:r>
    <w:r w:rsidRPr="000A60EB">
      <w:rPr>
        <w:rFonts w:ascii="Times New Roman" w:eastAsia="Calibri" w:hAnsi="Times New Roman" w:cs="Times New Roman"/>
        <w:sz w:val="28"/>
        <w:szCs w:val="28"/>
      </w:rPr>
      <w:tab/>
    </w:r>
  </w:p>
  <w:p w:rsidR="000A60EB" w:rsidRDefault="000A6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83B"/>
    <w:multiLevelType w:val="hybridMultilevel"/>
    <w:tmpl w:val="8D5C9844"/>
    <w:lvl w:ilvl="0" w:tplc="05F4C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B"/>
    <w:rsid w:val="00003DB1"/>
    <w:rsid w:val="000103E7"/>
    <w:rsid w:val="0004239E"/>
    <w:rsid w:val="00050CD8"/>
    <w:rsid w:val="00053091"/>
    <w:rsid w:val="00053D52"/>
    <w:rsid w:val="00075816"/>
    <w:rsid w:val="000814B9"/>
    <w:rsid w:val="000952B1"/>
    <w:rsid w:val="000A44F9"/>
    <w:rsid w:val="000A60EB"/>
    <w:rsid w:val="000B3369"/>
    <w:rsid w:val="000B56D9"/>
    <w:rsid w:val="000B6E48"/>
    <w:rsid w:val="000D6E11"/>
    <w:rsid w:val="000F05EB"/>
    <w:rsid w:val="000F3D29"/>
    <w:rsid w:val="000F61FB"/>
    <w:rsid w:val="0010024F"/>
    <w:rsid w:val="0010255E"/>
    <w:rsid w:val="00110CAF"/>
    <w:rsid w:val="0011603F"/>
    <w:rsid w:val="00121911"/>
    <w:rsid w:val="0015027F"/>
    <w:rsid w:val="00151A0C"/>
    <w:rsid w:val="00156C24"/>
    <w:rsid w:val="00157100"/>
    <w:rsid w:val="00172DE9"/>
    <w:rsid w:val="001873D7"/>
    <w:rsid w:val="001A3AA4"/>
    <w:rsid w:val="001D7751"/>
    <w:rsid w:val="00200D2C"/>
    <w:rsid w:val="0020280F"/>
    <w:rsid w:val="00211D57"/>
    <w:rsid w:val="002140FF"/>
    <w:rsid w:val="00217599"/>
    <w:rsid w:val="002442BC"/>
    <w:rsid w:val="00272CEF"/>
    <w:rsid w:val="00287BCF"/>
    <w:rsid w:val="002B343C"/>
    <w:rsid w:val="002D1DCA"/>
    <w:rsid w:val="002E0160"/>
    <w:rsid w:val="002E09C8"/>
    <w:rsid w:val="002F2431"/>
    <w:rsid w:val="002F5318"/>
    <w:rsid w:val="002F7023"/>
    <w:rsid w:val="003019B7"/>
    <w:rsid w:val="00312246"/>
    <w:rsid w:val="0032368F"/>
    <w:rsid w:val="003421E7"/>
    <w:rsid w:val="00352A79"/>
    <w:rsid w:val="003663A8"/>
    <w:rsid w:val="00374141"/>
    <w:rsid w:val="00376106"/>
    <w:rsid w:val="00384713"/>
    <w:rsid w:val="00386F74"/>
    <w:rsid w:val="00387021"/>
    <w:rsid w:val="003A2FFD"/>
    <w:rsid w:val="003A7117"/>
    <w:rsid w:val="003B2894"/>
    <w:rsid w:val="003F437B"/>
    <w:rsid w:val="00413EF6"/>
    <w:rsid w:val="00415D81"/>
    <w:rsid w:val="004241CE"/>
    <w:rsid w:val="0042746A"/>
    <w:rsid w:val="00434694"/>
    <w:rsid w:val="004465A5"/>
    <w:rsid w:val="0045572A"/>
    <w:rsid w:val="004734F2"/>
    <w:rsid w:val="00473F3F"/>
    <w:rsid w:val="00481CDB"/>
    <w:rsid w:val="00493901"/>
    <w:rsid w:val="00494613"/>
    <w:rsid w:val="004973BD"/>
    <w:rsid w:val="004A1911"/>
    <w:rsid w:val="004A700F"/>
    <w:rsid w:val="004B00AA"/>
    <w:rsid w:val="004B2F0D"/>
    <w:rsid w:val="004B5F06"/>
    <w:rsid w:val="004C32B0"/>
    <w:rsid w:val="004C4887"/>
    <w:rsid w:val="004D2536"/>
    <w:rsid w:val="004D3D35"/>
    <w:rsid w:val="00503BC3"/>
    <w:rsid w:val="00516C3E"/>
    <w:rsid w:val="005171C6"/>
    <w:rsid w:val="00525FE4"/>
    <w:rsid w:val="00533D5E"/>
    <w:rsid w:val="00534EF9"/>
    <w:rsid w:val="00544FF7"/>
    <w:rsid w:val="005519DE"/>
    <w:rsid w:val="00574DA9"/>
    <w:rsid w:val="005816D9"/>
    <w:rsid w:val="0058443C"/>
    <w:rsid w:val="00590B2C"/>
    <w:rsid w:val="00594DEE"/>
    <w:rsid w:val="0059719F"/>
    <w:rsid w:val="005B561F"/>
    <w:rsid w:val="005B6BE8"/>
    <w:rsid w:val="005E1538"/>
    <w:rsid w:val="005F3DB2"/>
    <w:rsid w:val="00620E71"/>
    <w:rsid w:val="00627F6D"/>
    <w:rsid w:val="00636E80"/>
    <w:rsid w:val="00650117"/>
    <w:rsid w:val="00657339"/>
    <w:rsid w:val="0067789D"/>
    <w:rsid w:val="00682787"/>
    <w:rsid w:val="0068633D"/>
    <w:rsid w:val="00687FA3"/>
    <w:rsid w:val="006923B8"/>
    <w:rsid w:val="006926CD"/>
    <w:rsid w:val="00693992"/>
    <w:rsid w:val="006C78E0"/>
    <w:rsid w:val="006D078E"/>
    <w:rsid w:val="006E2A2D"/>
    <w:rsid w:val="007044C2"/>
    <w:rsid w:val="007160E3"/>
    <w:rsid w:val="00734432"/>
    <w:rsid w:val="00756332"/>
    <w:rsid w:val="007833A6"/>
    <w:rsid w:val="00783A20"/>
    <w:rsid w:val="00787A2A"/>
    <w:rsid w:val="007C0D31"/>
    <w:rsid w:val="007C19C0"/>
    <w:rsid w:val="007D442B"/>
    <w:rsid w:val="007E58C1"/>
    <w:rsid w:val="007F7392"/>
    <w:rsid w:val="00810E80"/>
    <w:rsid w:val="008240FD"/>
    <w:rsid w:val="00824FDA"/>
    <w:rsid w:val="0085646D"/>
    <w:rsid w:val="00875D80"/>
    <w:rsid w:val="00882C22"/>
    <w:rsid w:val="00884981"/>
    <w:rsid w:val="00886FBD"/>
    <w:rsid w:val="00893DBD"/>
    <w:rsid w:val="008962D7"/>
    <w:rsid w:val="008975DE"/>
    <w:rsid w:val="008A727F"/>
    <w:rsid w:val="008B3705"/>
    <w:rsid w:val="008E1B39"/>
    <w:rsid w:val="008E7EB4"/>
    <w:rsid w:val="008F691D"/>
    <w:rsid w:val="00923421"/>
    <w:rsid w:val="00927011"/>
    <w:rsid w:val="00934ED9"/>
    <w:rsid w:val="009405D3"/>
    <w:rsid w:val="00944EF6"/>
    <w:rsid w:val="00945018"/>
    <w:rsid w:val="00960C6D"/>
    <w:rsid w:val="0096614F"/>
    <w:rsid w:val="00970112"/>
    <w:rsid w:val="00970A0A"/>
    <w:rsid w:val="0098286F"/>
    <w:rsid w:val="00985108"/>
    <w:rsid w:val="00997FEB"/>
    <w:rsid w:val="009C719F"/>
    <w:rsid w:val="009D1ABC"/>
    <w:rsid w:val="009E3CF2"/>
    <w:rsid w:val="009F2653"/>
    <w:rsid w:val="009F71BC"/>
    <w:rsid w:val="00A074E8"/>
    <w:rsid w:val="00A1239A"/>
    <w:rsid w:val="00A33EF9"/>
    <w:rsid w:val="00A53521"/>
    <w:rsid w:val="00A652B4"/>
    <w:rsid w:val="00A72F8F"/>
    <w:rsid w:val="00A741F1"/>
    <w:rsid w:val="00A7533F"/>
    <w:rsid w:val="00A92107"/>
    <w:rsid w:val="00AA3EED"/>
    <w:rsid w:val="00AB0898"/>
    <w:rsid w:val="00AD21BB"/>
    <w:rsid w:val="00AE4B73"/>
    <w:rsid w:val="00AF0E7D"/>
    <w:rsid w:val="00AF71AA"/>
    <w:rsid w:val="00B035C0"/>
    <w:rsid w:val="00B571AE"/>
    <w:rsid w:val="00B573CC"/>
    <w:rsid w:val="00B702AB"/>
    <w:rsid w:val="00B81807"/>
    <w:rsid w:val="00B93418"/>
    <w:rsid w:val="00B97D90"/>
    <w:rsid w:val="00BC6A7E"/>
    <w:rsid w:val="00BD7699"/>
    <w:rsid w:val="00BE7F4C"/>
    <w:rsid w:val="00BF09B0"/>
    <w:rsid w:val="00BF2AD6"/>
    <w:rsid w:val="00BF50AF"/>
    <w:rsid w:val="00C15803"/>
    <w:rsid w:val="00C20B87"/>
    <w:rsid w:val="00C25895"/>
    <w:rsid w:val="00C40A7D"/>
    <w:rsid w:val="00C70BAD"/>
    <w:rsid w:val="00C710D7"/>
    <w:rsid w:val="00C764B4"/>
    <w:rsid w:val="00CA0141"/>
    <w:rsid w:val="00CA3ECF"/>
    <w:rsid w:val="00CB4633"/>
    <w:rsid w:val="00CC2E19"/>
    <w:rsid w:val="00D80BBC"/>
    <w:rsid w:val="00D819D5"/>
    <w:rsid w:val="00D82DE4"/>
    <w:rsid w:val="00D9217F"/>
    <w:rsid w:val="00DA267E"/>
    <w:rsid w:val="00DF0468"/>
    <w:rsid w:val="00DF344D"/>
    <w:rsid w:val="00DF6DEA"/>
    <w:rsid w:val="00E0136F"/>
    <w:rsid w:val="00E063AC"/>
    <w:rsid w:val="00E20279"/>
    <w:rsid w:val="00E3111C"/>
    <w:rsid w:val="00E428C1"/>
    <w:rsid w:val="00E51B98"/>
    <w:rsid w:val="00E63B05"/>
    <w:rsid w:val="00E664A5"/>
    <w:rsid w:val="00E84A16"/>
    <w:rsid w:val="00E86217"/>
    <w:rsid w:val="00EB06BF"/>
    <w:rsid w:val="00EC0FD6"/>
    <w:rsid w:val="00EC7766"/>
    <w:rsid w:val="00ED2774"/>
    <w:rsid w:val="00EE30B1"/>
    <w:rsid w:val="00EF5A1E"/>
    <w:rsid w:val="00F036DF"/>
    <w:rsid w:val="00F03B4D"/>
    <w:rsid w:val="00F22B8F"/>
    <w:rsid w:val="00F27094"/>
    <w:rsid w:val="00F3027C"/>
    <w:rsid w:val="00F35425"/>
    <w:rsid w:val="00F57934"/>
    <w:rsid w:val="00F57CAB"/>
    <w:rsid w:val="00F6196A"/>
    <w:rsid w:val="00F6478A"/>
    <w:rsid w:val="00F64BEB"/>
    <w:rsid w:val="00F71A5A"/>
    <w:rsid w:val="00F73542"/>
    <w:rsid w:val="00F90914"/>
    <w:rsid w:val="00FA5A31"/>
    <w:rsid w:val="00FB1ABC"/>
    <w:rsid w:val="00FB295A"/>
    <w:rsid w:val="00FB56C3"/>
    <w:rsid w:val="00FD1F94"/>
    <w:rsid w:val="00FE2B1F"/>
    <w:rsid w:val="00FF1D8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0EB"/>
  </w:style>
  <w:style w:type="paragraph" w:styleId="a5">
    <w:name w:val="footer"/>
    <w:basedOn w:val="a"/>
    <w:link w:val="a6"/>
    <w:uiPriority w:val="99"/>
    <w:unhideWhenUsed/>
    <w:rsid w:val="000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2017-03-28T07:10:00Z</dcterms:created>
  <dcterms:modified xsi:type="dcterms:W3CDTF">2017-03-28T07:10:00Z</dcterms:modified>
</cp:coreProperties>
</file>