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Рекомендации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по проведению </w:t>
      </w:r>
      <w:proofErr w:type="gramStart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профилактических</w:t>
      </w:r>
      <w:proofErr w:type="gramEnd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и дезинфекционных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мероприятий по предупреждению распространения 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коронавирусной</w:t>
      </w:r>
      <w:proofErr w:type="spellEnd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инфекции в организациях </w:t>
      </w:r>
      <w:proofErr w:type="gramStart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общественного</w:t>
      </w:r>
      <w:proofErr w:type="gramEnd"/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питания и </w:t>
      </w:r>
      <w:proofErr w:type="gramStart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пищеблоках</w:t>
      </w:r>
      <w:proofErr w:type="gramEnd"/>
      <w:r w:rsidRPr="001846FD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образовательных организаций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09"/>
      <w:bookmarkEnd w:id="1"/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FD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 по новой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</w:t>
      </w:r>
      <w:r w:rsidRPr="001846FD">
        <w:rPr>
          <w:rFonts w:ascii="Times New Roman" w:hAnsi="Times New Roman" w:cs="Times New Roman"/>
          <w:sz w:val="28"/>
          <w:szCs w:val="28"/>
        </w:rPr>
        <w:br/>
        <w:t>при оказании услуг общественного питания.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10"/>
      <w:bookmarkEnd w:id="2"/>
      <w:r w:rsidRPr="001846FD">
        <w:rPr>
          <w:rFonts w:ascii="Times New Roman" w:hAnsi="Times New Roman" w:cs="Times New Roman"/>
          <w:sz w:val="28"/>
          <w:szCs w:val="28"/>
        </w:rPr>
        <w:t>Механизмы передачи инфекции</w:t>
      </w:r>
      <w:r w:rsidR="00A45B18">
        <w:rPr>
          <w:rFonts w:ascii="Times New Roman" w:hAnsi="Times New Roman" w:cs="Times New Roman"/>
          <w:sz w:val="28"/>
          <w:szCs w:val="28"/>
        </w:rPr>
        <w:t xml:space="preserve">: </w:t>
      </w:r>
      <w:r w:rsidRPr="001846FD">
        <w:rPr>
          <w:rFonts w:ascii="Times New Roman" w:hAnsi="Times New Roman" w:cs="Times New Roman"/>
          <w:sz w:val="28"/>
          <w:szCs w:val="28"/>
        </w:rPr>
        <w:t>воздушно-капельный, контактный, фекально-оральный.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11"/>
      <w:bookmarkEnd w:id="3"/>
      <w:r w:rsidRPr="001846FD">
        <w:rPr>
          <w:rFonts w:ascii="Times New Roman" w:hAnsi="Times New Roman" w:cs="Times New Roman"/>
          <w:sz w:val="28"/>
          <w:szCs w:val="28"/>
        </w:rPr>
        <w:t>Меры профилактики: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12"/>
      <w:bookmarkEnd w:id="4"/>
      <w:r w:rsidRPr="001846FD">
        <w:rPr>
          <w:rFonts w:ascii="Times New Roman" w:hAnsi="Times New Roman" w:cs="Times New Roman"/>
          <w:sz w:val="28"/>
          <w:szCs w:val="28"/>
        </w:rPr>
        <w:t xml:space="preserve">Соблюдение мер личной гигиены.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к работе персонала </w:t>
      </w:r>
      <w:r w:rsidRPr="001846FD">
        <w:rPr>
          <w:rFonts w:ascii="Times New Roman" w:hAnsi="Times New Roman" w:cs="Times New Roman"/>
          <w:sz w:val="28"/>
          <w:szCs w:val="28"/>
        </w:rPr>
        <w:br/>
        <w:t>с проявлениями острых респираторных инфекций (повышенная температура, кашель, насморк).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13"/>
      <w:bookmarkEnd w:id="5"/>
      <w:r w:rsidRPr="001846FD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масок (исходя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</w:t>
      </w:r>
      <w:r w:rsidRPr="001846FD">
        <w:rPr>
          <w:rFonts w:ascii="Times New Roman" w:hAnsi="Times New Roman" w:cs="Times New Roman"/>
          <w:sz w:val="28"/>
          <w:szCs w:val="28"/>
        </w:rPr>
        <w:br/>
        <w:t>не допускается.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14"/>
      <w:bookmarkEnd w:id="6"/>
      <w:r w:rsidRPr="001846FD">
        <w:rPr>
          <w:rFonts w:ascii="Times New Roman" w:hAnsi="Times New Roman" w:cs="Times New Roman"/>
          <w:sz w:val="28"/>
          <w:szCs w:val="28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</w:t>
      </w:r>
      <w:r w:rsidRPr="001846FD">
        <w:rPr>
          <w:rFonts w:ascii="Times New Roman" w:hAnsi="Times New Roman" w:cs="Times New Roman"/>
          <w:sz w:val="28"/>
          <w:szCs w:val="28"/>
        </w:rPr>
        <w:br/>
        <w:t>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15"/>
      <w:bookmarkEnd w:id="7"/>
      <w:proofErr w:type="gramStart"/>
      <w:r w:rsidRPr="001846FD">
        <w:rPr>
          <w:rFonts w:ascii="Times New Roman" w:hAnsi="Times New Roman" w:cs="Times New Roman"/>
          <w:sz w:val="28"/>
          <w:szCs w:val="28"/>
        </w:rPr>
        <w:t xml:space="preserve">Профилактическая дезинфекция проводится на системной основе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в рамках проведения мероприятий по недопущению распространения новой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или обработку их кожными антисептиками, дезинфекцию столовой </w:t>
      </w:r>
      <w:r w:rsidRPr="001846FD">
        <w:rPr>
          <w:rFonts w:ascii="Times New Roman" w:hAnsi="Times New Roman" w:cs="Times New Roman"/>
          <w:sz w:val="28"/>
          <w:szCs w:val="28"/>
        </w:rPr>
        <w:br/>
        <w:t>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 xml:space="preserve"> Для дезинфекции применяют наименее токсичные средства.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16"/>
      <w:bookmarkEnd w:id="8"/>
      <w:r w:rsidRPr="001846FD">
        <w:rPr>
          <w:rFonts w:ascii="Times New Roman" w:hAnsi="Times New Roman" w:cs="Times New Roman"/>
          <w:sz w:val="28"/>
          <w:szCs w:val="28"/>
        </w:rPr>
        <w:t xml:space="preserve"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</w:t>
      </w:r>
      <w:r w:rsidRPr="001846FD">
        <w:rPr>
          <w:rFonts w:ascii="Times New Roman" w:hAnsi="Times New Roman" w:cs="Times New Roman"/>
          <w:sz w:val="28"/>
          <w:szCs w:val="28"/>
        </w:rPr>
        <w:br/>
        <w:t>для мытья рук при входе в обеденный зал (столовую), витрин самообслуживания.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17"/>
      <w:bookmarkEnd w:id="9"/>
      <w:r w:rsidRPr="001846FD">
        <w:rPr>
          <w:rFonts w:ascii="Times New Roman" w:hAnsi="Times New Roman" w:cs="Times New Roman"/>
          <w:sz w:val="28"/>
          <w:szCs w:val="28"/>
        </w:rPr>
        <w:lastRenderedPageBreak/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в соответствии с инструкцией к препарату. При необходимости, после обработки поверхность 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>промывают водой и высушивают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 xml:space="preserve"> с помощью бумажных полотенец.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18"/>
      <w:bookmarkStart w:id="11" w:name="dst100019"/>
      <w:bookmarkEnd w:id="10"/>
      <w:bookmarkEnd w:id="11"/>
      <w:r w:rsidRPr="001846FD">
        <w:rPr>
          <w:rFonts w:ascii="Times New Roman" w:hAnsi="Times New Roman" w:cs="Times New Roman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20"/>
      <w:bookmarkEnd w:id="12"/>
      <w:r w:rsidRPr="001846FD">
        <w:rPr>
          <w:rFonts w:ascii="Times New Roman" w:hAnsi="Times New Roman" w:cs="Times New Roman"/>
          <w:sz w:val="28"/>
          <w:szCs w:val="28"/>
        </w:rPr>
        <w:t xml:space="preserve">Организации общественного питания и пищеблоки </w:t>
      </w:r>
      <w:hyperlink r:id="rId5" w:anchor="dst100082" w:history="1">
        <w:r w:rsidRPr="001846FD">
          <w:rPr>
            <w:rFonts w:ascii="Times New Roman" w:hAnsi="Times New Roman" w:cs="Times New Roman"/>
            <w:sz w:val="28"/>
            <w:szCs w:val="28"/>
          </w:rPr>
          <w:t>образовательных организаций</w:t>
        </w:r>
      </w:hyperlink>
      <w:r w:rsidRPr="001846FD">
        <w:rPr>
          <w:rFonts w:ascii="Times New Roman" w:hAnsi="Times New Roman" w:cs="Times New Roman"/>
          <w:sz w:val="28"/>
          <w:szCs w:val="28"/>
        </w:rPr>
        <w:t xml:space="preserve">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на специализированных моечных машинах производится в соответствии </w:t>
      </w:r>
      <w:r w:rsidRPr="001846FD">
        <w:rPr>
          <w:rFonts w:ascii="Times New Roman" w:hAnsi="Times New Roman" w:cs="Times New Roman"/>
          <w:sz w:val="28"/>
          <w:szCs w:val="28"/>
        </w:rPr>
        <w:br/>
        <w:t>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021"/>
      <w:bookmarkEnd w:id="13"/>
      <w:r w:rsidRPr="001846FD">
        <w:rPr>
          <w:rFonts w:ascii="Times New Roman" w:hAnsi="Times New Roman" w:cs="Times New Roman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трехсекционные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022"/>
      <w:bookmarkEnd w:id="14"/>
      <w:r w:rsidRPr="001846FD">
        <w:rPr>
          <w:rFonts w:ascii="Times New Roman" w:hAnsi="Times New Roman" w:cs="Times New Roman"/>
          <w:sz w:val="28"/>
          <w:szCs w:val="28"/>
        </w:rPr>
        <w:t>Мытье столовой посуды ручным способом производят в следующем порядке: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023"/>
      <w:bookmarkEnd w:id="15"/>
      <w:r w:rsidRPr="001846FD">
        <w:rPr>
          <w:rFonts w:ascii="Times New Roman" w:hAnsi="Times New Roman" w:cs="Times New Roman"/>
          <w:sz w:val="28"/>
          <w:szCs w:val="28"/>
        </w:rPr>
        <w:t>- механическое удаление остатков пищи;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024"/>
      <w:bookmarkEnd w:id="16"/>
      <w:r w:rsidRPr="001846FD">
        <w:rPr>
          <w:rFonts w:ascii="Times New Roman" w:hAnsi="Times New Roman" w:cs="Times New Roman"/>
          <w:sz w:val="28"/>
          <w:szCs w:val="28"/>
        </w:rPr>
        <w:t>- мытье в воде с добавлением моющих сре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>ервой секции ванны;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025"/>
      <w:bookmarkEnd w:id="17"/>
      <w:r w:rsidRPr="001846FD">
        <w:rPr>
          <w:rFonts w:ascii="Times New Roman" w:hAnsi="Times New Roman" w:cs="Times New Roman"/>
          <w:sz w:val="28"/>
          <w:szCs w:val="28"/>
        </w:rPr>
        <w:t xml:space="preserve">- мытье во второй секции ванны в воде с температурой не ниже 40 °C </w:t>
      </w:r>
      <w:r w:rsidRPr="001846FD">
        <w:rPr>
          <w:rFonts w:ascii="Times New Roman" w:hAnsi="Times New Roman" w:cs="Times New Roman"/>
          <w:sz w:val="28"/>
          <w:szCs w:val="28"/>
        </w:rPr>
        <w:br/>
        <w:t>и добавлением моющих сре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 xml:space="preserve">оличестве, в два раза меньшем, чем </w:t>
      </w:r>
      <w:r w:rsidRPr="001846FD">
        <w:rPr>
          <w:rFonts w:ascii="Times New Roman" w:hAnsi="Times New Roman" w:cs="Times New Roman"/>
          <w:sz w:val="28"/>
          <w:szCs w:val="28"/>
        </w:rPr>
        <w:br/>
        <w:t>в первой секции ванны;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026"/>
      <w:bookmarkEnd w:id="18"/>
      <w:r w:rsidRPr="001846FD">
        <w:rPr>
          <w:rFonts w:ascii="Times New Roman" w:hAnsi="Times New Roman" w:cs="Times New Roman"/>
          <w:sz w:val="28"/>
          <w:szCs w:val="28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 xml:space="preserve">горячей проточной водой с температурой не ниже 65 °C </w:t>
      </w:r>
      <w:r w:rsidRPr="001846FD">
        <w:rPr>
          <w:rFonts w:ascii="Times New Roman" w:hAnsi="Times New Roman" w:cs="Times New Roman"/>
          <w:sz w:val="28"/>
          <w:szCs w:val="28"/>
        </w:rPr>
        <w:br/>
        <w:t>с помощью гибкого шланга с душевой насадкой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>;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027"/>
      <w:bookmarkEnd w:id="19"/>
      <w:r w:rsidRPr="001846FD">
        <w:rPr>
          <w:rFonts w:ascii="Times New Roman" w:hAnsi="Times New Roman" w:cs="Times New Roman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028"/>
      <w:bookmarkEnd w:id="20"/>
      <w:r w:rsidRPr="001846FD">
        <w:rPr>
          <w:rFonts w:ascii="Times New Roman" w:hAnsi="Times New Roman" w:cs="Times New Roman"/>
          <w:sz w:val="28"/>
          <w:szCs w:val="28"/>
        </w:rPr>
        <w:t xml:space="preserve">- ополаскивание посуды 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>;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029"/>
      <w:bookmarkEnd w:id="21"/>
      <w:r w:rsidRPr="001846FD">
        <w:rPr>
          <w:rFonts w:ascii="Times New Roman" w:hAnsi="Times New Roman" w:cs="Times New Roman"/>
          <w:sz w:val="28"/>
          <w:szCs w:val="28"/>
        </w:rPr>
        <w:t>- просушивание посуды на решетчатых полках, стеллажах.</w:t>
      </w:r>
      <w:bookmarkStart w:id="22" w:name="dst100030"/>
      <w:bookmarkEnd w:id="22"/>
      <w:r w:rsidRPr="0018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FD">
        <w:rPr>
          <w:rFonts w:ascii="Times New Roman" w:hAnsi="Times New Roman" w:cs="Times New Roman"/>
          <w:sz w:val="28"/>
          <w:szCs w:val="28"/>
        </w:rPr>
        <w:t xml:space="preserve">При выходе из строя посудомоечной машины, отсутствии условий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для соблюдения технологии ручного мытья и дезинфекции посуды, а также одноразовой столовой посуды и приборов работа организации </w:t>
      </w:r>
      <w:r w:rsidRPr="001846FD">
        <w:rPr>
          <w:rFonts w:ascii="Times New Roman" w:hAnsi="Times New Roman" w:cs="Times New Roman"/>
          <w:sz w:val="28"/>
          <w:szCs w:val="28"/>
        </w:rPr>
        <w:br/>
        <w:t>не осуществляется.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031"/>
      <w:bookmarkEnd w:id="23"/>
      <w:r w:rsidRPr="001846FD">
        <w:rPr>
          <w:rFonts w:ascii="Times New Roman" w:hAnsi="Times New Roman" w:cs="Times New Roman"/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032"/>
      <w:bookmarkEnd w:id="24"/>
      <w:r w:rsidRPr="001846FD">
        <w:rPr>
          <w:rFonts w:ascii="Times New Roman" w:hAnsi="Times New Roman" w:cs="Times New Roman"/>
          <w:sz w:val="28"/>
          <w:szCs w:val="28"/>
        </w:rPr>
        <w:lastRenderedPageBreak/>
        <w:t xml:space="preserve">Для дезинфекции могут быть использованы средства из различных химических групп: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 xml:space="preserve"> - в концентрации активного хлора в рабочем растворе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не менее 3,0%),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(перекись водорода - в концентрации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не менее 3,0%), катионные поверхностно-активные вещества (КПАВ)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- четвертичные аммониевые соединения (в концентрации в рабочем растворе не менее 0,5%), 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 xml:space="preserve">третичные амины (в концентрации в рабочем растворе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не менее 0,05%), полимерные производные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(в концентрации </w:t>
      </w:r>
      <w:r w:rsidRPr="001846FD">
        <w:rPr>
          <w:rFonts w:ascii="Times New Roman" w:hAnsi="Times New Roman" w:cs="Times New Roman"/>
          <w:sz w:val="28"/>
          <w:szCs w:val="28"/>
        </w:rPr>
        <w:br/>
        <w:t>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033"/>
      <w:bookmarkEnd w:id="25"/>
      <w:r w:rsidRPr="001846FD">
        <w:rPr>
          <w:rFonts w:ascii="Times New Roman" w:hAnsi="Times New Roman" w:cs="Times New Roman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</w:t>
      </w:r>
      <w:r w:rsidRPr="001846FD">
        <w:rPr>
          <w:rFonts w:ascii="Times New Roman" w:hAnsi="Times New Roman" w:cs="Times New Roman"/>
          <w:sz w:val="28"/>
          <w:szCs w:val="28"/>
        </w:rPr>
        <w:br/>
        <w:t>в Инструкциях по их применению.</w:t>
      </w:r>
    </w:p>
    <w:p w:rsidR="001846FD" w:rsidRPr="001846FD" w:rsidRDefault="001846FD" w:rsidP="00184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034"/>
      <w:bookmarkEnd w:id="26"/>
      <w:r w:rsidRPr="001846FD">
        <w:rPr>
          <w:rFonts w:ascii="Times New Roman" w:hAnsi="Times New Roman" w:cs="Times New Roman"/>
          <w:sz w:val="28"/>
          <w:szCs w:val="28"/>
        </w:rPr>
        <w:t xml:space="preserve">В случае выявления заболевших после удаления больного </w:t>
      </w:r>
      <w:r w:rsidRPr="001846FD">
        <w:rPr>
          <w:rFonts w:ascii="Times New Roman" w:hAnsi="Times New Roman" w:cs="Times New Roman"/>
          <w:sz w:val="28"/>
          <w:szCs w:val="28"/>
        </w:rPr>
        <w:br/>
        <w:t xml:space="preserve">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6FD">
        <w:rPr>
          <w:rFonts w:ascii="Times New Roman" w:hAnsi="Times New Roman" w:cs="Times New Roman"/>
          <w:sz w:val="28"/>
          <w:szCs w:val="28"/>
        </w:rPr>
        <w:t>кислородактивных</w:t>
      </w:r>
      <w:proofErr w:type="spellEnd"/>
      <w:r w:rsidRPr="001846FD">
        <w:rPr>
          <w:rFonts w:ascii="Times New Roman" w:hAnsi="Times New Roman" w:cs="Times New Roman"/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</w:t>
      </w:r>
      <w:proofErr w:type="gramStart"/>
      <w:r w:rsidRPr="001846FD">
        <w:rPr>
          <w:rFonts w:ascii="Times New Roman" w:hAnsi="Times New Roman" w:cs="Times New Roman"/>
          <w:sz w:val="28"/>
          <w:szCs w:val="28"/>
        </w:rPr>
        <w:t>дезинфицируют путем погружения в дезинфицирующий раствор и далее обрабатывают</w:t>
      </w:r>
      <w:proofErr w:type="gramEnd"/>
      <w:r w:rsidRPr="001846FD">
        <w:rPr>
          <w:rFonts w:ascii="Times New Roman" w:hAnsi="Times New Roman" w:cs="Times New Roman"/>
          <w:sz w:val="28"/>
          <w:szCs w:val="28"/>
        </w:rPr>
        <w:t xml:space="preserve">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1846FD" w:rsidRPr="001846FD" w:rsidRDefault="001846FD" w:rsidP="0018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61D" w:rsidRPr="001846FD" w:rsidRDefault="001C061D" w:rsidP="0018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C0D" w:rsidRPr="001846FD" w:rsidRDefault="001C061D" w:rsidP="0018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1D" w:rsidRPr="001846FD" w:rsidRDefault="001C061D" w:rsidP="0018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46D" w:rsidRPr="001846FD" w:rsidRDefault="005D446D" w:rsidP="0018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446D" w:rsidRPr="001846FD" w:rsidSect="00C5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46D"/>
    <w:rsid w:val="001846FD"/>
    <w:rsid w:val="001C061D"/>
    <w:rsid w:val="0059698B"/>
    <w:rsid w:val="005D40B8"/>
    <w:rsid w:val="005D446D"/>
    <w:rsid w:val="005E13B9"/>
    <w:rsid w:val="005F0EBB"/>
    <w:rsid w:val="009B5DF4"/>
    <w:rsid w:val="00A45B18"/>
    <w:rsid w:val="00C13A5A"/>
    <w:rsid w:val="00C56C0D"/>
    <w:rsid w:val="00CA2783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78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 Ольга Александровна</dc:creator>
  <cp:keywords/>
  <dc:description/>
  <cp:lastModifiedBy>Ефременко Ольга Геннадьевна</cp:lastModifiedBy>
  <cp:revision>3</cp:revision>
  <cp:lastPrinted>2020-03-16T09:31:00Z</cp:lastPrinted>
  <dcterms:created xsi:type="dcterms:W3CDTF">2020-03-16T07:56:00Z</dcterms:created>
  <dcterms:modified xsi:type="dcterms:W3CDTF">2020-03-16T10:17:00Z</dcterms:modified>
</cp:coreProperties>
</file>