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1" w:rsidRPr="00C92574" w:rsidRDefault="00420E38" w:rsidP="00C9257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2811" w:rsidRPr="00C92574" w:rsidRDefault="00420E38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44366"/>
            <wp:effectExtent l="19050" t="0" r="3175" b="0"/>
            <wp:docPr id="1" name="Рисунок 1" descr="C:\Users\Директор ДДТ\Desktop\новые программы\ан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новые программы\анк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11" w:rsidRPr="00C92574" w:rsidRDefault="00192811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38" w:rsidRPr="00C92574" w:rsidRDefault="00420E38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11" w:rsidRPr="00C92574" w:rsidRDefault="00192811" w:rsidP="00C9257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192811" w:rsidRPr="00C92574" w:rsidRDefault="00192811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74">
        <w:rPr>
          <w:rFonts w:ascii="Times New Roman" w:eastAsia="Times New Roman" w:hAnsi="Times New Roman" w:cs="Times New Roman"/>
          <w:sz w:val="28"/>
          <w:szCs w:val="28"/>
        </w:rPr>
        <w:t xml:space="preserve">2. Требования к знаниям и умениям </w:t>
      </w:r>
      <w:proofErr w:type="gramStart"/>
      <w:r w:rsidRPr="00C925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3</w:t>
      </w:r>
      <w:r w:rsidR="00192811" w:rsidRPr="00C92574">
        <w:rPr>
          <w:rFonts w:ascii="Times New Roman" w:hAnsi="Times New Roman" w:cs="Times New Roman"/>
          <w:sz w:val="28"/>
          <w:szCs w:val="28"/>
        </w:rPr>
        <w:t>.Учебно-тематический план 1 года обучения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4</w:t>
      </w:r>
      <w:r w:rsidR="00192811" w:rsidRPr="00C92574">
        <w:rPr>
          <w:rFonts w:ascii="Times New Roman" w:hAnsi="Times New Roman" w:cs="Times New Roman"/>
          <w:sz w:val="28"/>
          <w:szCs w:val="28"/>
        </w:rPr>
        <w:t>. Содержание изучаемого курса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5</w:t>
      </w:r>
      <w:r w:rsidR="00192811" w:rsidRPr="00C92574">
        <w:rPr>
          <w:rFonts w:ascii="Times New Roman" w:hAnsi="Times New Roman" w:cs="Times New Roman"/>
          <w:sz w:val="28"/>
          <w:szCs w:val="28"/>
        </w:rPr>
        <w:t>.Учебно-тематический план 2 года обучения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6</w:t>
      </w:r>
      <w:r w:rsidR="00192811" w:rsidRPr="00C92574">
        <w:rPr>
          <w:rFonts w:ascii="Times New Roman" w:hAnsi="Times New Roman" w:cs="Times New Roman"/>
          <w:sz w:val="28"/>
          <w:szCs w:val="28"/>
        </w:rPr>
        <w:t>. Содержание изучаемого курса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7</w:t>
      </w:r>
      <w:r w:rsidR="00192811" w:rsidRPr="00C92574">
        <w:rPr>
          <w:rFonts w:ascii="Times New Roman" w:hAnsi="Times New Roman" w:cs="Times New Roman"/>
          <w:sz w:val="28"/>
          <w:szCs w:val="28"/>
        </w:rPr>
        <w:t>.Учебно-тематический план 3 года обучения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8</w:t>
      </w:r>
      <w:r w:rsidR="00192811" w:rsidRPr="00C92574">
        <w:rPr>
          <w:rFonts w:ascii="Times New Roman" w:hAnsi="Times New Roman" w:cs="Times New Roman"/>
          <w:sz w:val="28"/>
          <w:szCs w:val="28"/>
        </w:rPr>
        <w:t>. Содержание изучаемого курса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9</w:t>
      </w:r>
      <w:r w:rsidR="00192811" w:rsidRPr="00C92574">
        <w:rPr>
          <w:rFonts w:ascii="Times New Roman" w:hAnsi="Times New Roman" w:cs="Times New Roman"/>
          <w:sz w:val="28"/>
          <w:szCs w:val="28"/>
        </w:rPr>
        <w:t>.Учебно-тематический план 4 и более лет обучения</w:t>
      </w:r>
    </w:p>
    <w:p w:rsidR="00192811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10</w:t>
      </w:r>
      <w:r w:rsidR="00192811" w:rsidRPr="00C92574">
        <w:rPr>
          <w:rFonts w:ascii="Times New Roman" w:hAnsi="Times New Roman" w:cs="Times New Roman"/>
          <w:sz w:val="28"/>
          <w:szCs w:val="28"/>
        </w:rPr>
        <w:t>. Содержание изучаемого курса</w:t>
      </w:r>
    </w:p>
    <w:p w:rsidR="005146CA" w:rsidRPr="00C92574" w:rsidRDefault="005146CA" w:rsidP="00C9257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 xml:space="preserve">11. </w:t>
      </w:r>
      <w:r w:rsidRPr="00C92574">
        <w:rPr>
          <w:rFonts w:ascii="Times New Roman" w:eastAsia="Times New Roman" w:hAnsi="Times New Roman" w:cs="Times New Roman"/>
          <w:sz w:val="28"/>
          <w:szCs w:val="28"/>
        </w:rPr>
        <w:t>Техническое и дидактическое обеспечение занятий.</w:t>
      </w:r>
    </w:p>
    <w:p w:rsidR="00192811" w:rsidRPr="00C92574" w:rsidRDefault="00192811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>16. Список литературы</w:t>
      </w:r>
    </w:p>
    <w:p w:rsidR="005146CA" w:rsidRPr="00C92574" w:rsidRDefault="005146CA" w:rsidP="00C925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CA" w:rsidRPr="00C92574" w:rsidRDefault="005146CA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11" w:rsidRPr="00C92574" w:rsidRDefault="00192811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74">
        <w:rPr>
          <w:rFonts w:ascii="Times New Roman" w:hAnsi="Times New Roman" w:cs="Times New Roman"/>
          <w:sz w:val="28"/>
          <w:szCs w:val="28"/>
        </w:rPr>
        <w:br w:type="page"/>
      </w:r>
    </w:p>
    <w:p w:rsidR="00192811" w:rsidRPr="00C92574" w:rsidRDefault="00192811" w:rsidP="00C925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74" w:rsidRPr="00C92574" w:rsidRDefault="00C92574" w:rsidP="00C92574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92574">
        <w:rPr>
          <w:rStyle w:val="c40"/>
          <w:b/>
          <w:bCs/>
          <w:color w:val="000000"/>
          <w:sz w:val="28"/>
          <w:szCs w:val="28"/>
        </w:rPr>
        <w:t>КРАТКАЯ  ИНФОРМАЦИОННАЯ СПРАВКА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40"/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авторе:</w:t>
      </w:r>
    </w:p>
    <w:p w:rsidR="00C92574" w:rsidRDefault="00C92574" w:rsidP="00C92574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Анкина Ирина Германовна – педагог дополнительного образования </w:t>
      </w:r>
    </w:p>
    <w:p w:rsidR="00C92574" w:rsidRPr="00C92574" w:rsidRDefault="00C92574" w:rsidP="00C92574">
      <w:pPr>
        <w:pStyle w:val="a4"/>
        <w:spacing w:line="360" w:lineRule="auto"/>
        <w:jc w:val="both"/>
      </w:pPr>
      <w:proofErr w:type="gramStart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кв.</w:t>
      </w:r>
      <w:proofErr w:type="gramEnd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категории, стаж работы 13 лет.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40"/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программе: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Тип программы - </w:t>
      </w:r>
      <w:proofErr w:type="gramStart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модифицированная</w:t>
      </w:r>
      <w:proofErr w:type="gramEnd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Направление деятельности - культурологическое.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Уровень освоения -  долгосрочный.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Возрастной  диапазон – младший и средний школьный возраст.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Первичная экспертиза и  утверждение  программы  проведены на заседании методического  совета МКУДО </w:t>
      </w:r>
      <w:r w:rsidR="00A91B84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ома детского творчества  п. Гари– </w:t>
      </w:r>
      <w:proofErr w:type="gramStart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ябрь 2018 года.</w:t>
      </w:r>
    </w:p>
    <w:p w:rsidR="00C92574" w:rsidRPr="00C92574" w:rsidRDefault="00C92574" w:rsidP="00C92574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Контактный телефон –89530519916</w:t>
      </w:r>
    </w:p>
    <w:p w:rsidR="00C92574" w:rsidRPr="00C92574" w:rsidRDefault="00C92574" w:rsidP="00C92574">
      <w:pPr>
        <w:pStyle w:val="a4"/>
        <w:spacing w:line="360" w:lineRule="auto"/>
        <w:jc w:val="both"/>
      </w:pP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irisha</w:t>
      </w:r>
      <w:proofErr w:type="spellEnd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ankina</w:t>
      </w:r>
      <w:proofErr w:type="spellEnd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@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92574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92574" w:rsidRPr="00C92574" w:rsidRDefault="00C92574" w:rsidP="00C92574">
      <w:pPr>
        <w:pStyle w:val="a4"/>
        <w:spacing w:line="360" w:lineRule="auto"/>
        <w:jc w:val="both"/>
        <w:rPr>
          <w:rFonts w:eastAsia="Times New Roman"/>
        </w:rPr>
      </w:pPr>
    </w:p>
    <w:p w:rsidR="00C92574" w:rsidRPr="00C92574" w:rsidRDefault="00C92574" w:rsidP="00C925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Pr="00C92574" w:rsidRDefault="00C92574" w:rsidP="00C925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Pr="00C92574" w:rsidRDefault="00C92574" w:rsidP="00C925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Pr="00C92574" w:rsidRDefault="00C92574" w:rsidP="00C925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Default="00C92574" w:rsidP="00C9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74" w:rsidRPr="00C92574" w:rsidRDefault="00C92574" w:rsidP="00C9257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tbl>
      <w:tblPr>
        <w:tblW w:w="1096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3900"/>
        <w:gridCol w:w="7062"/>
      </w:tblGrid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c387915487255e32cfa2bd2663b084b5a1ae525"/>
            <w:bookmarkStart w:id="1" w:name="1"/>
            <w:bookmarkEnd w:id="0"/>
            <w:bookmarkEnd w:id="1"/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Учреждение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дополнительного образования Дом детского творчества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180" w:hanging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Полное название программы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027802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«Современный  русский  танец</w:t>
            </w:r>
            <w:r w:rsidR="00C92574"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 Сведения об авторах: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574" w:rsidRPr="00C92574" w:rsidRDefault="00C92574" w:rsidP="0002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 Ф.И.О., должность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027802" w:rsidP="00027802">
            <w:pPr>
              <w:spacing w:after="0"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Анкина И</w:t>
            </w:r>
            <w:r w:rsidR="00C92574"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C92574"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C92574"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дополнительного образования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 Сведения о программе: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574" w:rsidRPr="00C92574" w:rsidRDefault="00C92574" w:rsidP="0002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 Нормативная база: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образовании»;</w:t>
            </w:r>
          </w:p>
          <w:p w:rsidR="00C92574" w:rsidRPr="00C92574" w:rsidRDefault="00C92574" w:rsidP="00027802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 Положение об образовательном учреждении дополнительного образования детей;</w:t>
            </w:r>
          </w:p>
          <w:p w:rsidR="00C92574" w:rsidRPr="00C92574" w:rsidRDefault="00C92574" w:rsidP="00027802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правила и нормативы Сан </w:t>
            </w:r>
            <w:proofErr w:type="spellStart"/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</w:t>
            </w:r>
            <w:proofErr w:type="spellEnd"/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 1251-03 (зарегистрированного в Минюсте 27.05.03 г. № 4594);</w:t>
            </w:r>
          </w:p>
          <w:p w:rsidR="00C92574" w:rsidRPr="00C92574" w:rsidRDefault="00C92574" w:rsidP="00027802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содержанию и оформлению образовательных программ дополнительного образования детей (утвержденных научно-методическим советом по дополнительному образованию детей Министерства образования Российской Федерации 03.06.2003 г.);</w:t>
            </w:r>
          </w:p>
          <w:p w:rsidR="00C92574" w:rsidRPr="00C92574" w:rsidRDefault="00C92574" w:rsidP="00027802">
            <w:pPr>
              <w:numPr>
                <w:ilvl w:val="0"/>
                <w:numId w:val="32"/>
              </w:num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Примерные требования к программам дополнительного образования детей. Приложение к письму Департамента молодежной политики, воспитания и социальной поддержки детей Минобразования и науки России от 11.12.2006 г. № 06-1844;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 Область применения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4.3. Направленность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культурологическая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4.4. Тип программы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4.5. Целевая направленность программы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4.6. Возраст </w:t>
            </w:r>
            <w:proofErr w:type="gramStart"/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4D3C31" w:rsidP="00027802">
            <w:pPr>
              <w:spacing w:after="0"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7- 18</w:t>
            </w:r>
            <w:r w:rsidR="00C92574" w:rsidRPr="00C9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92574" w:rsidRPr="00C92574" w:rsidTr="00C92574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4.7. Продолжительность обучения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4D3C31" w:rsidP="00027802">
            <w:pPr>
              <w:spacing w:after="0"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</w:tr>
      <w:tr w:rsidR="00C92574" w:rsidRPr="00C92574" w:rsidTr="00027802">
        <w:trPr>
          <w:trHeight w:val="4047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Pr="00C92574" w:rsidRDefault="00C92574" w:rsidP="00027802">
            <w:pPr>
              <w:spacing w:after="0" w:line="0" w:lineRule="atLeast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25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Рецензенты и авторы отзывов: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74" w:rsidRDefault="00C92574" w:rsidP="00027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027802" w:rsidRDefault="00027802" w:rsidP="00027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027802" w:rsidRDefault="00027802" w:rsidP="00027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027802" w:rsidRDefault="00027802" w:rsidP="00027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027802" w:rsidRDefault="00027802" w:rsidP="00027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027802" w:rsidRDefault="00027802" w:rsidP="00027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027802" w:rsidRPr="00C92574" w:rsidRDefault="00027802" w:rsidP="00027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27802" w:rsidRDefault="0002780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802" w:rsidRDefault="0002780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802" w:rsidRDefault="0002780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811" w:rsidRDefault="00FA7682" w:rsidP="0002780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 w:rsidR="000278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дополнительной общеобразовательной общеразвивающей программе</w:t>
      </w:r>
    </w:p>
    <w:p w:rsidR="00FA7682" w:rsidRPr="00192811" w:rsidRDefault="00192811" w:rsidP="001928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рограмма «Современный русский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806A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анец» культурологической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</w:t>
      </w:r>
      <w:r w:rsidR="004D3C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равленности рассчитана на 11 лет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обучени</w:t>
      </w:r>
      <w:r w:rsidR="00605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для  разновозрастной группы обучающихся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Данная программа основана на программе Бочкаревой Н.И. «Ритмика и хореография»</w:t>
      </w:r>
      <w:r w:rsidR="00027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027802" w:rsidRPr="00027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учебного пособия для ВУЗов под редакцией Г.П. Гусева «Методика</w:t>
      </w:r>
      <w:r w:rsidR="00027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преподавания  народного танца»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творчески переработана и адаптирована под  возраст детей.</w:t>
      </w:r>
    </w:p>
    <w:p w:rsidR="00141D5F" w:rsidRPr="00141D5F" w:rsidRDefault="00806AB5" w:rsidP="00141D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1D5F" w:rsidRPr="00141D5F">
        <w:rPr>
          <w:rFonts w:ascii="Times New Roman" w:eastAsia="Times New Roman" w:hAnsi="Times New Roman" w:cs="Times New Roman"/>
          <w:sz w:val="28"/>
          <w:szCs w:val="28"/>
        </w:rPr>
        <w:t>Данная Программа реализует основные идеи и цели системы дополнительного образования детей:</w:t>
      </w:r>
    </w:p>
    <w:p w:rsidR="00141D5F" w:rsidRPr="00141D5F" w:rsidRDefault="00141D5F" w:rsidP="00141D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развитие мотивации детей к познанию и творчеству;</w:t>
      </w:r>
    </w:p>
    <w:p w:rsidR="00141D5F" w:rsidRPr="00141D5F" w:rsidRDefault="00141D5F" w:rsidP="00141D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 xml:space="preserve">содействие личностного роста и самоопределение </w:t>
      </w:r>
      <w:proofErr w:type="gramStart"/>
      <w:r w:rsidRPr="00141D5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1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D5F" w:rsidRPr="00141D5F" w:rsidRDefault="00141D5F" w:rsidP="00141D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приобщение подрастающего поколения к ценностям мировой культуры и искусства;</w:t>
      </w:r>
    </w:p>
    <w:p w:rsidR="00141D5F" w:rsidRDefault="00141D5F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сохранение и охрана здоровья детей.</w:t>
      </w:r>
    </w:p>
    <w:p w:rsidR="00292CD1" w:rsidRPr="00141D5F" w:rsidRDefault="00141D5F" w:rsidP="00292CD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2CD1" w:rsidRPr="00141D5F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нормативными документами:</w:t>
      </w:r>
    </w:p>
    <w:p w:rsidR="00292CD1" w:rsidRPr="00141D5F" w:rsidRDefault="00292CD1" w:rsidP="00292CD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Федеральный Закон №273-ФЗот 29.12.2012 «Об образовании в Российской Федерации»;</w:t>
      </w:r>
    </w:p>
    <w:p w:rsidR="00292CD1" w:rsidRPr="00141D5F" w:rsidRDefault="00292CD1" w:rsidP="00292CD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92CD1" w:rsidRPr="00141D5F" w:rsidRDefault="00292CD1" w:rsidP="00292CD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правила и нормативы СанПиН 2.4.4.3172-14» (утв. Главным государственным санитарным врачом РФ 4 июля 2014г. №41);</w:t>
      </w:r>
    </w:p>
    <w:p w:rsidR="00292CD1" w:rsidRDefault="00292CD1" w:rsidP="00292CD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141D5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41D5F">
        <w:rPr>
          <w:rFonts w:ascii="Times New Roman" w:eastAsia="Times New Roman" w:hAnsi="Times New Roman" w:cs="Times New Roman"/>
          <w:sz w:val="28"/>
          <w:szCs w:val="28"/>
        </w:rPr>
        <w:t xml:space="preserve"> РФ от 11.12.2006 № 06-1844 «О Примерных требованиях к программам дополнительного образования детей».</w:t>
      </w:r>
    </w:p>
    <w:p w:rsidR="00027802" w:rsidRDefault="00292CD1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27802" w:rsidRPr="00027802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общеразвивающей и  </w:t>
      </w:r>
      <w:r w:rsidR="00D36FEF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27802" w:rsidRPr="0002780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D36FEF">
        <w:rPr>
          <w:rFonts w:ascii="Times New Roman" w:eastAsia="Times New Roman" w:hAnsi="Times New Roman" w:cs="Times New Roman"/>
          <w:sz w:val="28"/>
          <w:szCs w:val="28"/>
        </w:rPr>
        <w:t>, т.к. полученные обучающимися</w:t>
      </w:r>
      <w:r w:rsidR="00027802" w:rsidRPr="00027802">
        <w:rPr>
          <w:rFonts w:ascii="Times New Roman" w:eastAsia="Times New Roman" w:hAnsi="Times New Roman" w:cs="Times New Roman"/>
          <w:sz w:val="28"/>
          <w:szCs w:val="28"/>
        </w:rPr>
        <w:t xml:space="preserve">  знания используются в их жизнедеятельности.</w:t>
      </w:r>
      <w:proofErr w:type="gramEnd"/>
    </w:p>
    <w:p w:rsidR="00FA7682" w:rsidRPr="00192811" w:rsidRDefault="00027802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Фольклор – это ценнейшее культурное достояние народов, которое необходимо осваивать, любить, беречь. Непонимание же молодежью искусства, созданного гением народа, происходит от серьезных пробелов в художественном ее воспитании, упущении в культурной работе в целом и почти полного отсутствия до недавнего времени пропаганды народного искусства в частности.</w:t>
      </w:r>
    </w:p>
    <w:p w:rsidR="00FA7682" w:rsidRPr="00192811" w:rsidRDefault="00806AB5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Утратить все эти богатства - значит нанести большой ущерб не только национальным культурам нашей страны, но и общему культурному фонду человечества.</w:t>
      </w:r>
    </w:p>
    <w:p w:rsidR="00FA7682" w:rsidRPr="00192811" w:rsidRDefault="00806AB5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В настоящее время возрос интерес к проблеме национального самосознания, к изучению традиционной народной культуры. В связи с этим </w:t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актуальным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и своевременным становится взгляд на фольклор как основу гуманитарного образования молодёжи.</w:t>
      </w:r>
    </w:p>
    <w:p w:rsidR="00FA7682" w:rsidRPr="00192811" w:rsidRDefault="00806AB5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Ориентация общества на возрождение национальной культуры русского народа предполагает обращение к его духовным традициям, обычаям, обрядам и более активное использование их воспитательного потенциала.</w:t>
      </w:r>
    </w:p>
    <w:p w:rsidR="00FA7682" w:rsidRPr="00192811" w:rsidRDefault="00806AB5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Решению задач воспитания подрастающего поколения на традициях отечественной культуры, приобщению детей к отечественным ценностям во многом способствуют занятия русским народным танцем.</w:t>
      </w:r>
    </w:p>
    <w:p w:rsidR="00FA7682" w:rsidRPr="00192811" w:rsidRDefault="00806AB5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Изучение русского народного танца способствует знакомству детей с богатейшим хореографическим фольклором нашей страны, воспитанию любви к Родине, к своей нации. Занятия русским народным танцем направлены на физическое развитие детей, равномерно укрепляет тело, развивает силу, ловкость, изящество.</w:t>
      </w:r>
    </w:p>
    <w:p w:rsidR="00FA7682" w:rsidRPr="00192811" w:rsidRDefault="00806AB5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Русский народный танец является одним из важных условий формирования разносторонне развитой личности, способной к преобразованию, самопознанию, профессиональному самоопределению, к творческой деятельности. Интерес к прошлому своего народа, к формированию обычаев, традиций, к региональным особенностям – непременное условие на занятиях русским народным танцем. Именно на этих занятиях создаётся прочный фундамент танцевальной культуры ребёнка, как части его общей духовной культуры в целом, и в конечном итоге обеспечивается решение важнейшей воспитательной задачи – формирование и воспитание гражданина России.</w:t>
      </w:r>
      <w:r w:rsidR="00141D5F" w:rsidRPr="00141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D5F" w:rsidRPr="00192811">
        <w:rPr>
          <w:rFonts w:ascii="Times New Roman" w:eastAsia="Times New Roman" w:hAnsi="Times New Roman" w:cs="Times New Roman"/>
          <w:sz w:val="28"/>
          <w:szCs w:val="28"/>
        </w:rPr>
        <w:t>Понимая огромное значение русского народного танца в жизни ребенка, возникла необходимость в разработке данной программы. </w:t>
      </w:r>
    </w:p>
    <w:p w:rsidR="00141D5F" w:rsidRDefault="00806AB5" w:rsidP="00292CD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1D5F">
        <w:rPr>
          <w:rFonts w:ascii="Times New Roman" w:eastAsia="Times New Roman" w:hAnsi="Times New Roman" w:cs="Times New Roman"/>
          <w:sz w:val="28"/>
          <w:szCs w:val="28"/>
        </w:rPr>
        <w:t xml:space="preserve">Все вышеперечисленное актуализирует </w:t>
      </w:r>
      <w:r w:rsidR="00141D5F" w:rsidRPr="00141D5F">
        <w:rPr>
          <w:rFonts w:ascii="Times New Roman" w:eastAsia="Times New Roman" w:hAnsi="Times New Roman" w:cs="Times New Roman"/>
          <w:sz w:val="28"/>
          <w:szCs w:val="28"/>
        </w:rPr>
        <w:t>востреб</w:t>
      </w:r>
      <w:r w:rsidR="00141D5F">
        <w:rPr>
          <w:rFonts w:ascii="Times New Roman" w:eastAsia="Times New Roman" w:hAnsi="Times New Roman" w:cs="Times New Roman"/>
          <w:sz w:val="28"/>
          <w:szCs w:val="28"/>
        </w:rPr>
        <w:t>ованность данной программы в современном обществе.</w:t>
      </w:r>
    </w:p>
    <w:p w:rsidR="00027802" w:rsidRPr="00027802" w:rsidRDefault="00141D5F" w:rsidP="000278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направлена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 xml:space="preserve"> на изучение подлинного фольклорного музыкально-хореографического материала, на знакомство с историей и бытом народа, на формирование </w:t>
      </w:r>
      <w:r w:rsidR="00D36FEF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детей. 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="00806A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Новизна,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данной</w:t>
      </w:r>
      <w:r w:rsidR="00806AB5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обусловлена </w:t>
      </w:r>
      <w:proofErr w:type="spellStart"/>
      <w:r w:rsidR="00806AB5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сберегающим</w:t>
      </w:r>
      <w:proofErr w:type="spellEnd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сопровождением воспитательно-образовательного процесса. </w:t>
      </w:r>
      <w:r w:rsidR="00027802">
        <w:rPr>
          <w:rFonts w:ascii="Times New Roman" w:eastAsia="Times New Roman" w:hAnsi="Times New Roman" w:cs="Times New Roman"/>
          <w:sz w:val="28"/>
          <w:szCs w:val="28"/>
        </w:rPr>
        <w:t xml:space="preserve">Строится на </w:t>
      </w:r>
      <w:r w:rsidR="00027802" w:rsidRPr="00027802">
        <w:rPr>
          <w:rFonts w:ascii="Times New Roman" w:eastAsia="Times New Roman" w:hAnsi="Times New Roman" w:cs="Times New Roman"/>
          <w:sz w:val="28"/>
          <w:szCs w:val="28"/>
        </w:rPr>
        <w:t xml:space="preserve"> личн</w:t>
      </w:r>
      <w:r w:rsidR="00027802">
        <w:rPr>
          <w:rFonts w:ascii="Times New Roman" w:eastAsia="Times New Roman" w:hAnsi="Times New Roman" w:cs="Times New Roman"/>
          <w:sz w:val="28"/>
          <w:szCs w:val="28"/>
        </w:rPr>
        <w:t xml:space="preserve">остно ориентированном обучении. </w:t>
      </w:r>
      <w:r w:rsidR="00027802" w:rsidRPr="00027802">
        <w:rPr>
          <w:rFonts w:ascii="Times New Roman" w:eastAsia="Times New Roman" w:hAnsi="Times New Roman" w:cs="Times New Roman"/>
          <w:sz w:val="28"/>
          <w:szCs w:val="28"/>
        </w:rPr>
        <w:t>Задача педагога дополнительного образования состоит не в максимальном ускорении развития творческих способностей ребенка, а прежде всего в том, чтобы создать каждому ребенку все условия для наиболее полного раскрытия  и реализации способностей.</w:t>
      </w:r>
    </w:p>
    <w:p w:rsidR="00D36FEF" w:rsidRDefault="00027802" w:rsidP="0002780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27802">
        <w:rPr>
          <w:rFonts w:ascii="Times New Roman" w:eastAsia="Times New Roman" w:hAnsi="Times New Roman" w:cs="Times New Roman"/>
          <w:sz w:val="28"/>
          <w:szCs w:val="28"/>
        </w:rPr>
        <w:t xml:space="preserve">Способствуя формированию культурно-нравственных ценностей детей, творческих умений и навыков,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В программе используется мультимедийный комплекс, что способствует развити</w:t>
      </w:r>
      <w:r w:rsidR="00D36FEF">
        <w:rPr>
          <w:rFonts w:ascii="Times New Roman" w:eastAsia="Times New Roman" w:hAnsi="Times New Roman" w:cs="Times New Roman"/>
          <w:sz w:val="28"/>
          <w:szCs w:val="28"/>
        </w:rPr>
        <w:t xml:space="preserve">ю детей в области информационно коммуникативных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D36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FEF" w:rsidRDefault="00D36FEF" w:rsidP="0002780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6FEF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D36FEF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важностью художественного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D36FEF" w:rsidRDefault="00D36FEF" w:rsidP="0002780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FEF">
        <w:rPr>
          <w:rFonts w:ascii="Times New Roman" w:eastAsia="Times New Roman" w:hAnsi="Times New Roman" w:cs="Times New Roman"/>
          <w:sz w:val="28"/>
          <w:szCs w:val="28"/>
        </w:rPr>
        <w:t>воспитательных возможностей хореогра</w:t>
      </w:r>
      <w:r>
        <w:rPr>
          <w:rFonts w:ascii="Times New Roman" w:eastAsia="Times New Roman" w:hAnsi="Times New Roman" w:cs="Times New Roman"/>
          <w:sz w:val="28"/>
          <w:szCs w:val="28"/>
        </w:rPr>
        <w:t>фических занятий, формирующих у</w:t>
      </w:r>
    </w:p>
    <w:p w:rsidR="00D36FEF" w:rsidRDefault="00D36FEF" w:rsidP="0002780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FE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36FEF">
        <w:rPr>
          <w:rFonts w:ascii="Times New Roman" w:eastAsia="Times New Roman" w:hAnsi="Times New Roman" w:cs="Times New Roman"/>
          <w:sz w:val="28"/>
          <w:szCs w:val="28"/>
        </w:rPr>
        <w:t xml:space="preserve">   творческие способности, чувство прекрасного, эстетический вкус, нравственность.</w:t>
      </w:r>
    </w:p>
    <w:p w:rsidR="00FA7682" w:rsidRPr="00192811" w:rsidRDefault="00D36FEF" w:rsidP="0002780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главной целью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ставит личностное развитие ребенка через теоретическое и практическое изучение основ и тенденций русского народного танца, его языка, содержания и форм, региональных отличительных признаков. В ней уделяется особое внимание взаимосвязи различных элементов русск</w:t>
      </w:r>
      <w:r>
        <w:rPr>
          <w:rFonts w:ascii="Times New Roman" w:eastAsia="Times New Roman" w:hAnsi="Times New Roman" w:cs="Times New Roman"/>
          <w:sz w:val="28"/>
          <w:szCs w:val="28"/>
        </w:rPr>
        <w:t>ой народной культуры с танцем. 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="00806A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достигается через решение следующих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716039" w:rsidRDefault="00716039" w:rsidP="007160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научить детей владеть основными движениями русского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танца, включёнными в программу;</w:t>
      </w:r>
    </w:p>
    <w:p w:rsidR="00716039" w:rsidRDefault="00716039" w:rsidP="007160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приобщить детей к искусству тан</w:t>
      </w:r>
      <w:r>
        <w:rPr>
          <w:rFonts w:ascii="Times New Roman" w:eastAsia="Times New Roman" w:hAnsi="Times New Roman" w:cs="Times New Roman"/>
          <w:sz w:val="28"/>
          <w:szCs w:val="28"/>
        </w:rPr>
        <w:t>ца, к богатству танцевального и</w:t>
      </w:r>
    </w:p>
    <w:p w:rsidR="00716039" w:rsidRPr="00192811" w:rsidRDefault="00716039" w:rsidP="007160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музыкального народного творчества; </w:t>
      </w:r>
    </w:p>
    <w:p w:rsidR="00716039" w:rsidRPr="00192811" w:rsidRDefault="00716039" w:rsidP="007160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художественного воображения, ассоциативной памяти, творческих способностей; </w:t>
      </w:r>
    </w:p>
    <w:p w:rsidR="00716039" w:rsidRPr="00192811" w:rsidRDefault="00716039" w:rsidP="007160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танцевальных знаний, умений и навыков на основе овладения и освоения программного материала; </w:t>
      </w:r>
    </w:p>
    <w:p w:rsidR="00806AB5" w:rsidRDefault="00806AB5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воспитать у ребёнка моральные качества, такие как любовь, к Родине, чувство колл</w:t>
      </w:r>
      <w:r w:rsidR="00716039">
        <w:rPr>
          <w:rFonts w:ascii="Times New Roman" w:eastAsia="Times New Roman" w:hAnsi="Times New Roman" w:cs="Times New Roman"/>
          <w:sz w:val="28"/>
          <w:szCs w:val="28"/>
        </w:rPr>
        <w:t>ективизма, чувство товарищества.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682" w:rsidRDefault="00D36FEF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Отличительной особенностью 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данной программы от других является то, что она имеет только одно направление – русский народный танец. Начало обучения предполагается с первого класса.</w:t>
      </w:r>
    </w:p>
    <w:p w:rsidR="00D36FEF" w:rsidRPr="00D36FEF" w:rsidRDefault="00D36FEF" w:rsidP="00D36F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6FEF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программа дает </w:t>
      </w:r>
      <w:proofErr w:type="gramStart"/>
      <w:r w:rsidRPr="00D36FE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36FEF">
        <w:rPr>
          <w:rFonts w:ascii="Times New Roman" w:eastAsia="Times New Roman" w:hAnsi="Times New Roman" w:cs="Times New Roman"/>
          <w:sz w:val="28"/>
          <w:szCs w:val="28"/>
        </w:rPr>
        <w:t xml:space="preserve"> знания, умения и навыки, которые образуют прочный фундамент для дальнейшего обучения, готовит детей к самореализации в жизнедеятельности.</w:t>
      </w:r>
    </w:p>
    <w:p w:rsidR="00D36FEF" w:rsidRPr="00D36FEF" w:rsidRDefault="00CD4E7D" w:rsidP="00D36F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6FEF" w:rsidRPr="00D36FEF">
        <w:rPr>
          <w:rFonts w:ascii="Times New Roman" w:eastAsia="Times New Roman" w:hAnsi="Times New Roman" w:cs="Times New Roman"/>
          <w:sz w:val="28"/>
          <w:szCs w:val="28"/>
        </w:rPr>
        <w:t>Возраст детей участвующих в  реализации программы от</w:t>
      </w:r>
      <w:r w:rsidR="004D3C31">
        <w:rPr>
          <w:rFonts w:ascii="Times New Roman" w:eastAsia="Times New Roman" w:hAnsi="Times New Roman" w:cs="Times New Roman"/>
          <w:sz w:val="28"/>
          <w:szCs w:val="28"/>
        </w:rPr>
        <w:t xml:space="preserve"> 7 до 18</w:t>
      </w:r>
      <w:r w:rsidR="00D36FEF" w:rsidRPr="00D36FEF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D36FEF" w:rsidRPr="00D36FEF" w:rsidRDefault="00D36FEF" w:rsidP="00D36F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FEF">
        <w:rPr>
          <w:rFonts w:ascii="Times New Roman" w:eastAsia="Times New Roman" w:hAnsi="Times New Roman" w:cs="Times New Roman"/>
          <w:sz w:val="28"/>
          <w:szCs w:val="28"/>
        </w:rPr>
        <w:t>Характеристика обучающихся по прогр</w:t>
      </w:r>
      <w:r w:rsidR="00CD4E7D">
        <w:rPr>
          <w:rFonts w:ascii="Times New Roman" w:eastAsia="Times New Roman" w:hAnsi="Times New Roman" w:cs="Times New Roman"/>
          <w:sz w:val="28"/>
          <w:szCs w:val="28"/>
        </w:rPr>
        <w:t>амме детей:</w:t>
      </w:r>
    </w:p>
    <w:p w:rsidR="00D36FEF" w:rsidRPr="00D36FEF" w:rsidRDefault="00D36FEF" w:rsidP="00D36F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FEF">
        <w:rPr>
          <w:rFonts w:ascii="Times New Roman" w:eastAsia="Times New Roman" w:hAnsi="Times New Roman" w:cs="Times New Roman"/>
          <w:sz w:val="28"/>
          <w:szCs w:val="28"/>
        </w:rPr>
        <w:t>1 год обучения – одна группа численностью 10-12 человек.</w:t>
      </w:r>
    </w:p>
    <w:p w:rsidR="00D36FEF" w:rsidRPr="00D36FEF" w:rsidRDefault="00D36FEF" w:rsidP="00D36F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FEF">
        <w:rPr>
          <w:rFonts w:ascii="Times New Roman" w:eastAsia="Times New Roman" w:hAnsi="Times New Roman" w:cs="Times New Roman"/>
          <w:sz w:val="28"/>
          <w:szCs w:val="28"/>
        </w:rPr>
        <w:t>2 год обучения – одна группа численностью 10 человек.</w:t>
      </w:r>
    </w:p>
    <w:p w:rsidR="00D36FEF" w:rsidRDefault="00D36FEF" w:rsidP="00D36FE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FEF">
        <w:rPr>
          <w:rFonts w:ascii="Times New Roman" w:eastAsia="Times New Roman" w:hAnsi="Times New Roman" w:cs="Times New Roman"/>
          <w:sz w:val="28"/>
          <w:szCs w:val="28"/>
        </w:rPr>
        <w:t>3 год обучения – одна группа численностью 8 человек.</w:t>
      </w:r>
    </w:p>
    <w:p w:rsidR="00D36FEF" w:rsidRDefault="00D36FEF" w:rsidP="00D36FE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6FEF">
        <w:rPr>
          <w:rFonts w:ascii="Times New Roman" w:eastAsia="Times New Roman" w:hAnsi="Times New Roman" w:cs="Times New Roman"/>
          <w:sz w:val="28"/>
          <w:szCs w:val="28"/>
        </w:rPr>
        <w:t xml:space="preserve"> год обуче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4D3C31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одна группа численностью 6</w:t>
      </w:r>
      <w:r w:rsidRPr="00D36FEF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D4E7D" w:rsidRPr="00CD4E7D" w:rsidRDefault="00CD4E7D" w:rsidP="00CD4E7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E7D">
        <w:rPr>
          <w:rFonts w:ascii="Times New Roman" w:eastAsia="Times New Roman" w:hAnsi="Times New Roman" w:cs="Times New Roman"/>
          <w:b/>
          <w:sz w:val="28"/>
          <w:szCs w:val="28"/>
        </w:rPr>
        <w:t>Режим занятий.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7D">
        <w:rPr>
          <w:rFonts w:ascii="Times New Roman" w:eastAsia="Times New Roman" w:hAnsi="Times New Roman" w:cs="Times New Roman"/>
          <w:sz w:val="28"/>
          <w:szCs w:val="28"/>
        </w:rPr>
        <w:t>Продолжительность и численность занятий для детей определяется следующим образом: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7D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</w:t>
      </w:r>
      <w:r w:rsidR="00225C58">
        <w:rPr>
          <w:rFonts w:ascii="Times New Roman" w:eastAsia="Times New Roman" w:hAnsi="Times New Roman" w:cs="Times New Roman"/>
          <w:sz w:val="28"/>
          <w:szCs w:val="28"/>
        </w:rPr>
        <w:t>й год обучения (7 – 9 лет) – 72 часа – 2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1 академическому часу (40-45 мин.);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7D">
        <w:rPr>
          <w:rFonts w:ascii="Times New Roman" w:eastAsia="Times New Roman" w:hAnsi="Times New Roman" w:cs="Times New Roman"/>
          <w:sz w:val="28"/>
          <w:szCs w:val="28"/>
        </w:rPr>
        <w:t>Второй г</w:t>
      </w:r>
      <w:r w:rsidR="00225C58">
        <w:rPr>
          <w:rFonts w:ascii="Times New Roman" w:eastAsia="Times New Roman" w:hAnsi="Times New Roman" w:cs="Times New Roman"/>
          <w:sz w:val="28"/>
          <w:szCs w:val="28"/>
        </w:rPr>
        <w:t>од обучения (10 – 11 лет) – 144 часов – 2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2 академических часа (90 мин. с  перерывом 10 мин.);</w:t>
      </w:r>
    </w:p>
    <w:p w:rsidR="00D50B98" w:rsidRDefault="00CD4E7D" w:rsidP="00D50B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7D">
        <w:rPr>
          <w:rFonts w:ascii="Times New Roman" w:eastAsia="Times New Roman" w:hAnsi="Times New Roman" w:cs="Times New Roman"/>
          <w:sz w:val="28"/>
          <w:szCs w:val="28"/>
        </w:rPr>
        <w:t>Третий год обучен</w:t>
      </w:r>
      <w:r w:rsidR="00225C58">
        <w:rPr>
          <w:rFonts w:ascii="Times New Roman" w:eastAsia="Times New Roman" w:hAnsi="Times New Roman" w:cs="Times New Roman"/>
          <w:sz w:val="28"/>
          <w:szCs w:val="28"/>
        </w:rPr>
        <w:t>ия (12 – 13 лет) – 216 часов – 2 раза в неделю по 3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часа (90 мин. с перерывом 10 мин.)</w:t>
      </w:r>
      <w:r w:rsidR="00D50B98" w:rsidRPr="00D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E7D" w:rsidRPr="00CD4E7D" w:rsidRDefault="00D50B98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Четвертый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C58">
        <w:rPr>
          <w:rFonts w:ascii="Times New Roman" w:eastAsia="Times New Roman" w:hAnsi="Times New Roman" w:cs="Times New Roman"/>
          <w:sz w:val="28"/>
          <w:szCs w:val="28"/>
        </w:rPr>
        <w:t>год обучения</w:t>
      </w:r>
      <w:r w:rsidR="004D3C31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 w:rsidR="00225C58">
        <w:rPr>
          <w:rFonts w:ascii="Times New Roman" w:eastAsia="Times New Roman" w:hAnsi="Times New Roman" w:cs="Times New Roman"/>
          <w:sz w:val="28"/>
          <w:szCs w:val="28"/>
        </w:rPr>
        <w:t xml:space="preserve"> (12 – 13 лет) – 216 часов – 2 раза в неделю по 3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8"/>
          <w:szCs w:val="28"/>
        </w:rPr>
        <w:t>а (90 мин. с перерывом 10 мин.)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7D">
        <w:rPr>
          <w:rFonts w:ascii="Times New Roman" w:eastAsia="Times New Roman" w:hAnsi="Times New Roman" w:cs="Times New Roman"/>
          <w:sz w:val="28"/>
          <w:szCs w:val="28"/>
        </w:rPr>
        <w:t>Перерыв между занятиями должен составлять не менее 10-15 мин.</w:t>
      </w:r>
    </w:p>
    <w:p w:rsidR="00CD4E7D" w:rsidRDefault="00CD4E7D" w:rsidP="00CD4E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7D">
        <w:rPr>
          <w:rFonts w:ascii="Times New Roman" w:eastAsia="Times New Roman" w:hAnsi="Times New Roman" w:cs="Times New Roman"/>
          <w:sz w:val="28"/>
          <w:szCs w:val="28"/>
        </w:rPr>
        <w:t>Учитывая особенности и содержание работы учебной  группы, исходя из педагогической  целесообразности, педагог может проводить занятия со всем составом учебной группы, по подгруппам, индивидуально.</w:t>
      </w:r>
    </w:p>
    <w:p w:rsidR="00FA7682" w:rsidRPr="00192811" w:rsidRDefault="00CD4E7D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Содержание программы дано по годам обучения и включает следующие разделы:</w:t>
      </w:r>
      <w:r w:rsidR="00BA3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 xml:space="preserve"> «Хоровод – древнейший вид русского народного творчества», «Русская кадриль», «Импровизированная пляска»</w:t>
      </w:r>
      <w:proofErr w:type="gramStart"/>
      <w:r w:rsidR="00F66755" w:rsidRPr="00F66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66755" w:rsidRPr="00F66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6755">
        <w:rPr>
          <w:rFonts w:ascii="Times New Roman" w:eastAsia="Times New Roman" w:hAnsi="Times New Roman" w:cs="Times New Roman"/>
          <w:sz w:val="28"/>
          <w:szCs w:val="28"/>
        </w:rPr>
        <w:t>Современный русский танец»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682" w:rsidRPr="00192811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Раздел </w:t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«Хоровод – древнейший вид русского народного творчества»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предполагает изучение игровых, орнаментальных хороводов, хороводных плясок учитывая областные особенности и манеру исполнения движений в различных регионах России. Целями раздела являются: знакомство с видами хоровода, с манерой исполнения движений в отдельных регионах России; изучение основных ходов и движений хоровода.</w:t>
      </w:r>
    </w:p>
    <w:p w:rsidR="00FA7682" w:rsidRPr="00192811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Раздел </w:t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«Русская кадриль»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знакомит детей с формами построения кадрили. Существуют линейные, квадратные, круговые кадрили. В разделе изучаются движения, характерные для кадрилей. Движения строятся, учитывая региональные особенности.</w:t>
      </w:r>
    </w:p>
    <w:p w:rsidR="00FA7682" w:rsidRPr="00192811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Раздел </w:t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«Импровизированная пляска»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включает изучение различных форм пляски – сольной, парной, групповой, массовой, перепляса.</w:t>
      </w:r>
      <w:proofErr w:type="gramEnd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 xml:space="preserve"> В этом разделе изучаются технически сложные группы движений, трюковые элементы, вращения. Пляски также строятся с учётом региональных особенностей исполнения.</w:t>
      </w:r>
    </w:p>
    <w:p w:rsidR="00F66755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>Раздел </w:t>
      </w:r>
      <w:r w:rsidR="00F66755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66755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Современный русский танец</w:t>
      </w:r>
      <w:r w:rsidR="00F66755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 xml:space="preserve"> помогает </w:t>
      </w:r>
      <w:proofErr w:type="gramStart"/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66755">
        <w:rPr>
          <w:rFonts w:ascii="Times New Roman" w:eastAsia="Times New Roman" w:hAnsi="Times New Roman" w:cs="Times New Roman"/>
          <w:sz w:val="28"/>
          <w:szCs w:val="28"/>
        </w:rPr>
        <w:t xml:space="preserve">соединить 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>исток</w:t>
      </w:r>
      <w:r w:rsidR="00F667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 xml:space="preserve"> русского народного танца</w:t>
      </w:r>
      <w:r w:rsidR="00F66755">
        <w:rPr>
          <w:rFonts w:ascii="Times New Roman" w:eastAsia="Times New Roman" w:hAnsi="Times New Roman" w:cs="Times New Roman"/>
          <w:sz w:val="28"/>
          <w:szCs w:val="28"/>
        </w:rPr>
        <w:t xml:space="preserve"> в компо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6755">
        <w:rPr>
          <w:rFonts w:ascii="Times New Roman" w:eastAsia="Times New Roman" w:hAnsi="Times New Roman" w:cs="Times New Roman"/>
          <w:sz w:val="28"/>
          <w:szCs w:val="28"/>
        </w:rPr>
        <w:t>иционный рисунок и стилизовать его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675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66755" w:rsidRPr="00192811">
        <w:rPr>
          <w:rFonts w:ascii="Times New Roman" w:eastAsia="Times New Roman" w:hAnsi="Times New Roman" w:cs="Times New Roman"/>
          <w:sz w:val="28"/>
          <w:szCs w:val="28"/>
        </w:rPr>
        <w:t>его роли в развитии хореографии. Знакомит с этнографическими зонами русского населения, с областными особенностями исполнения движений русского танца. Его цель – дать широкое представление о русском народном танце, одном из наиболее распространённых и давних видов творчества русского народа.</w:t>
      </w:r>
    </w:p>
    <w:p w:rsidR="00FA7682" w:rsidRPr="00192811" w:rsidRDefault="00FA7682" w:rsidP="00F66755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успешной организации учебно-воспитательного процесса используются следующие </w:t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работы: объяснительно-иллюстративный, репродуктивный, эвристический.</w:t>
      </w:r>
    </w:p>
    <w:p w:rsidR="00FA7682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различные </w:t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 работы: индивидуальные, групповые, фронтальные.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4E7D">
        <w:rPr>
          <w:rFonts w:ascii="Times New Roman" w:eastAsia="Times New Roman" w:hAnsi="Times New Roman" w:cs="Times New Roman"/>
          <w:sz w:val="28"/>
          <w:szCs w:val="28"/>
        </w:rPr>
        <w:t xml:space="preserve">В процессе  реализации  Программы используются следующие  </w:t>
      </w:r>
      <w:r w:rsidRPr="00CD4E7D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занятий: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Занятие-объяснение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Заня</w:t>
      </w:r>
      <w:r w:rsidR="00746D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ие-путешествие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Дискуссия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Занятие-игра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Экскурсии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Викторина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Конкурсная программа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Итоговые занятия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При проведении занятий учитывается: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Уровень знаний, умений и навыков обучающихся, их индивидуальные особенности;</w:t>
      </w:r>
    </w:p>
    <w:p w:rsidR="00CD4E7D" w:rsidRPr="00CD4E7D" w:rsidRDefault="00CD4E7D" w:rsidP="00CD4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Самостоятельность ребенка;</w:t>
      </w:r>
    </w:p>
    <w:p w:rsidR="00CD4E7D" w:rsidRPr="00192811" w:rsidRDefault="00CD4E7D" w:rsidP="00CD4E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4E7D">
        <w:rPr>
          <w:rFonts w:ascii="Times New Roman" w:eastAsia="Times New Roman" w:hAnsi="Times New Roman" w:cs="Times New Roman"/>
          <w:sz w:val="28"/>
          <w:szCs w:val="28"/>
        </w:rPr>
        <w:t>Особенности мышления. Познавательные интересы.</w:t>
      </w:r>
    </w:p>
    <w:p w:rsidR="00141D5F" w:rsidRPr="00141D5F" w:rsidRDefault="00141D5F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Стремясь к максимальной эффективности занятий, необходимо осуществлять строгий отбор содержания материала, предлагаемого к изучению. Основными критериями отбора хореографических движений служат возрастные физиологические и психологические особенности детей, уровень влияния движений на формирование опорно-двигательного аппарата, развитие координации, формирование основ индивидуальной танцевальной культуры, а также воспитание художественно-эстетического вкуса на разных этапах обучения.</w:t>
      </w:r>
    </w:p>
    <w:p w:rsidR="00141D5F" w:rsidRPr="00141D5F" w:rsidRDefault="00141D5F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Учёт индивидуальных и возрастных особенностей обучающихся на занятиях хореографией является неотъемлемой частью организации образовательного процесса.</w:t>
      </w:r>
    </w:p>
    <w:p w:rsidR="00141D5F" w:rsidRPr="00141D5F" w:rsidRDefault="00141D5F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1D5F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среднем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школьном возрасте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располагают значительными резервами развития. Выявление и эффективное использование физических и эмоциональных возможностей каждого отдельно взятого ребенка – одна из главных задач педагога. На данном этапе происходит обучение более сложных танцевальных движений и основанных на них комбинаций, а также осуществляются более</w:t>
      </w:r>
      <w:r w:rsidR="00D36FEF">
        <w:rPr>
          <w:rFonts w:ascii="Times New Roman" w:eastAsia="Times New Roman" w:hAnsi="Times New Roman" w:cs="Times New Roman"/>
          <w:sz w:val="28"/>
          <w:szCs w:val="28"/>
        </w:rPr>
        <w:t xml:space="preserve"> объемные постановочные работы.</w:t>
      </w:r>
    </w:p>
    <w:p w:rsidR="00141D5F" w:rsidRPr="00141D5F" w:rsidRDefault="00141D5F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1D5F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у подростка происходит интенсивный рост, перестройка скелета и мышц, повышается возбудимость нервной системы, </w:t>
      </w:r>
      <w:r w:rsidRPr="00141D5F">
        <w:rPr>
          <w:rFonts w:ascii="Times New Roman" w:eastAsia="Times New Roman" w:hAnsi="Times New Roman" w:cs="Times New Roman"/>
          <w:sz w:val="28"/>
          <w:szCs w:val="28"/>
        </w:rPr>
        <w:lastRenderedPageBreak/>
        <w:t>появляется раздражительность, обидчивость, вспыльчивость, резкость, пробуждается половое влечение, что нередко вызывает у подростка сложные и острые конфликтные переживания. У подростков формируются самосознание, способность к анализу, чрезмерно остро воспринимаются любые критические замечания, появляется потребность в самоутверждении, стремление к самостоятельности, к творчеству, склонность к фантазированию.</w:t>
      </w:r>
    </w:p>
    <w:p w:rsidR="00BA3C9C" w:rsidRPr="00605B80" w:rsidRDefault="00141D5F" w:rsidP="00141D5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1D5F">
        <w:rPr>
          <w:rFonts w:ascii="Times New Roman" w:eastAsia="Times New Roman" w:hAnsi="Times New Roman" w:cs="Times New Roman"/>
          <w:sz w:val="28"/>
          <w:szCs w:val="28"/>
        </w:rPr>
        <w:t>Социализация в хореографическом коллективе у подростков происходит при непосредственном участии педагога, родителей, а также группы детей, окружающих подростка. Хореографический коллектив играет непосредственную роль в выявлении положительного лидера группы и его влияние на формирование мышления и сознания подростков.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="00BA3C9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знаниям и умениям </w:t>
      </w:r>
      <w:proofErr w:type="gramStart"/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D36F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3C9C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BA3C9C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знания: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истоки русского народного танца; </w:t>
      </w:r>
    </w:p>
    <w:p w:rsidR="00FA7682" w:rsidRPr="00192811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роль русского народного танца в развитии хореографии; </w:t>
      </w:r>
    </w:p>
    <w:p w:rsidR="00FA7682" w:rsidRPr="00192811" w:rsidRDefault="00BA3C9C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жанры русского народного танца;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методику исполнения поклонов в русском народном танце;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основные положения ног и рук в русском народном танце;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основные фигуры хоровода;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положения рук с платком;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областные особенности исполнения движений русского танца. 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умения: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основные шаги и ходы русского танца;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простые движения русского народного танца: «Ёлочка», «Гармошка», «</w:t>
      </w:r>
      <w:proofErr w:type="spellStart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Упадание</w:t>
      </w:r>
      <w:proofErr w:type="spellEnd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Припадание</w:t>
      </w:r>
      <w:proofErr w:type="spellEnd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Ковырялочка</w:t>
      </w:r>
      <w:proofErr w:type="spellEnd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Моталочка</w:t>
      </w:r>
      <w:proofErr w:type="spellEnd"/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»; </w:t>
      </w:r>
    </w:p>
    <w:p w:rsidR="00605B80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переводить руки из одного положения в другое</w:t>
      </w:r>
      <w:r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движения: одинарные и двойные притопы, боковые приставные шаги, тройные хлопки. </w:t>
      </w:r>
    </w:p>
    <w:p w:rsidR="00605B80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II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знания: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 взаимосвязи русского народного танца с другими видами творчества;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об отличительных областных особенностях исполнения дробей и переборов;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положения рук в парах;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формы построения русской кадрили;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 характерных особенностях исполнения русской кадрили в Курской, Рязанской областях. 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умения: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переборы и простые дроби;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комбинации у станка на основе областных отличительных особенностей исполнения русских движений;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простые вращения и трюки;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самостоятельно танцевать этюды на основе программного материала. </w:t>
      </w:r>
    </w:p>
    <w:p w:rsidR="00605B80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III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знания: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 месте и роли русского танца в народных обрядах и праздниках;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виды русской пляски; </w:t>
      </w:r>
    </w:p>
    <w:p w:rsidR="00605B80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областные особенности 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русской народной пляски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</w:rPr>
        <w:t>, Владимирской областях;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 современных формах развития русского народного танца. 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умения: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основные движения в плясках народов Воронежской, Владимирской областей; </w:t>
      </w:r>
    </w:p>
    <w:p w:rsidR="00605B80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 xml:space="preserve">уметь выполнять комбинации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середине на основе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proofErr w:type="gramEnd"/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отличительных особенностей исполнения русских движений;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сложные танцевальные движения, комбинации, трюки;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самостоятельно выполнять этюды на танцевальную лексику различных областей России. </w:t>
      </w:r>
    </w:p>
    <w:p w:rsidR="00605B80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IV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4D3C31" w:rsidRPr="004D3C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более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знания: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фольклорные песенно-танцевальные источники;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 ведущих коллективах русского народного танца;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основные положения и движения ног, рук, корпуса, головы в танцах народов Белгородской области;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знать основные фигуры русской народной пляски. 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умения: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05B80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движения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комбинации на основе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proofErr w:type="gramEnd"/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t>отличительных особенностей исполнения русских движений;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технически сложные элементы русского народного танца;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основные шаги и движения характерные танцам народов Белгородской области; </w:t>
      </w:r>
    </w:p>
    <w:p w:rsidR="00FA7682" w:rsidRPr="00192811" w:rsidRDefault="00605B8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уметь выполнять этюды, построенные на основе программного материала. 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="00605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оценивания и отслеживания результатов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</w:t>
      </w:r>
      <w:r w:rsidR="002F0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ученности</w:t>
      </w:r>
      <w:proofErr w:type="spellEnd"/>
      <w:r w:rsidR="002F0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в творческом </w:t>
      </w:r>
      <w:proofErr w:type="spellStart"/>
      <w:r w:rsidR="002F0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обединении</w:t>
      </w:r>
      <w:proofErr w:type="spellEnd"/>
      <w:r w:rsidR="002F0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разработаны следующие критерии и показатели: </w:t>
      </w:r>
      <w:proofErr w:type="gramEnd"/>
    </w:p>
    <w:tbl>
      <w:tblPr>
        <w:tblW w:w="10888" w:type="dxa"/>
        <w:tblCellSpacing w:w="0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"/>
        <w:gridCol w:w="1748"/>
        <w:gridCol w:w="1985"/>
        <w:gridCol w:w="2410"/>
        <w:gridCol w:w="2126"/>
        <w:gridCol w:w="1984"/>
      </w:tblGrid>
      <w:tr w:rsidR="00192811" w:rsidRPr="00192811" w:rsidTr="007022C5">
        <w:trPr>
          <w:tblCellSpacing w:w="0" w:type="dxa"/>
        </w:trPr>
        <w:tc>
          <w:tcPr>
            <w:tcW w:w="635" w:type="dxa"/>
            <w:vMerge w:val="restart"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 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FFFFFF"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3"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критерий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2C5" w:rsidRPr="00192811" w:rsidTr="007022C5">
        <w:trPr>
          <w:tblCellSpacing w:w="0" w:type="dxa"/>
        </w:trPr>
        <w:tc>
          <w:tcPr>
            <w:tcW w:w="635" w:type="dxa"/>
            <w:vMerge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уровень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уровень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уровень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2C5" w:rsidRPr="00192811" w:rsidTr="007022C5">
        <w:trPr>
          <w:tblCellSpacing w:w="0" w:type="dxa"/>
        </w:trPr>
        <w:tc>
          <w:tcPr>
            <w:tcW w:w="635" w:type="dxa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C60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FFFF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МУЗЫКАЛЬНОСТЬ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 музыки;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темп музыки;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- ритмический рисунок</w:t>
            </w:r>
          </w:p>
          <w:p w:rsidR="00D36FEF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КООРДИНАЦИЯ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- ориентация в зале (по линии танца, против линии танца, диагональ),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- координаци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движений (сочетание движений рук, ног, головы, корпуса) 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ТАНЦЕВАЛЬНОСТЬ</w:t>
            </w:r>
          </w:p>
          <w:p w:rsidR="007022C5" w:rsidRPr="00192811" w:rsidRDefault="00763C60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логичность движения;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7022C5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совпадение точки опор и центра тяжести при переносе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пуса с одной ноги на другую;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r w:rsidR="007022C5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эмоциональность исполнения. </w:t>
            </w:r>
          </w:p>
        </w:tc>
        <w:tc>
          <w:tcPr>
            <w:tcW w:w="1985" w:type="dxa"/>
            <w:shd w:val="clear" w:color="auto" w:fill="FFFFFF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«Матрёшки» - определение характера музыки, темпа.</w:t>
            </w: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FEF" w:rsidRDefault="00D36FEF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ложкари»- разнообразный ритмический рисунок. 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дети под музыку идут по линии танца, по команде 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педагога разворачиваются против линии танца, в круг, по диагонали.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Танец-игра «</w:t>
            </w:r>
            <w:proofErr w:type="gram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кузне» - сочетание движений ног, рук, головы, корпуса.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«А я по лугу» - дети под песню выполняют образные движения, в соответствии словам и музыки песни.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Определение характера и темпа музыки неточное. </w:t>
            </w:r>
            <w:proofErr w:type="spell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Прохлопываниеритмического</w:t>
            </w:r>
            <w:proofErr w:type="spell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рисунка </w:t>
            </w:r>
            <w:proofErr w:type="gram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несогласован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ритмическим рисунком музыки.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Неточное определение направлений. Нет согласованности в исполнении движений разными частями тела.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танцевальный шаг. Вращения средние. Исполнение движений не 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эмоциональное.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Точное определение характера музыки. Затруднения в смене темпа музыки. Неполная согласованность воспроизведения ритмического рисунка хлопками с ритмическим рисунком музыкального материала.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направлений не совсем точное.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Расхождение в движениях рук, ног, головы, 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корпуса. Не совсем точное воспроизведение движений разными частями тела.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простых связок движений. Вращения средние. Не эмоциональное исполнение движений.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Точное определение характера и темпа музыки. Воспроизведение ритмического рисунка в соответствии с ритмом музыки.</w:t>
            </w:r>
          </w:p>
          <w:p w:rsidR="007022C5" w:rsidRPr="00192811" w:rsidRDefault="007022C5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Точное определение направлений, ориентация в зале – движение на слова «по линии танца», «против линии танца», по диагонали. Умение точно воспроизводи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ть движения, в соответствии с музыкальным материалом 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Точное, образное исполнение движений. Танцевальный шаг, вращения точно под музыку. Эмоциональное исполнение движений. </w:t>
            </w:r>
          </w:p>
        </w:tc>
      </w:tr>
    </w:tbl>
    <w:p w:rsidR="00D50B98" w:rsidRPr="00D50B98" w:rsidRDefault="00FA7682" w:rsidP="00D50B98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D50B98" w:rsidRPr="00D50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 и формы  контроля ЗУН </w:t>
      </w:r>
      <w:proofErr w:type="gramStart"/>
      <w:r w:rsidR="00D50B98" w:rsidRPr="00D50B9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D50B98" w:rsidRPr="00D50B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Входной контроль (начальная диагностика) – собеседование, анкетирование;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Текущий контроль – беседа в  форме «вопрос-ответ», беседы с элементами викторины, конкурсные программы, контрольные задания, тестирование;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Итоговый контроль (итоговая аттестация) – зачетная работа по теме, участие в районных, областных и всероссийских конкурсах, защита творческих проектов.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Тематический;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Предварительный;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Устный;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Письменный;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Фронтальный;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Индивидуальный.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Способы проверки ЗУН </w:t>
      </w:r>
      <w:proofErr w:type="gramStart"/>
      <w:r w:rsidRPr="00D50B9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50B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Начальная диагностика;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Итоговая диагностика.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 итогов реализации программы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Участие в конкурсах</w:t>
      </w:r>
    </w:p>
    <w:p w:rsidR="00D50B98" w:rsidRPr="00D50B98" w:rsidRDefault="00D50B98" w:rsidP="00D50B9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Участие в концертах</w:t>
      </w:r>
    </w:p>
    <w:p w:rsidR="00D50B98" w:rsidRPr="00D50B98" w:rsidRDefault="00D50B98" w:rsidP="00D50B9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B98">
        <w:rPr>
          <w:rFonts w:ascii="Times New Roman" w:eastAsia="Times New Roman" w:hAnsi="Times New Roman" w:cs="Times New Roman"/>
          <w:bCs/>
          <w:sz w:val="28"/>
          <w:szCs w:val="28"/>
        </w:rPr>
        <w:t>Защита творческих работ и проектов</w:t>
      </w:r>
    </w:p>
    <w:p w:rsidR="00FA7682" w:rsidRDefault="00FA7682" w:rsidP="00D50B9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реализации программы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D553F0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создание перспективы для будуще</w:t>
      </w:r>
      <w:r>
        <w:rPr>
          <w:rFonts w:ascii="Times New Roman" w:eastAsia="Times New Roman" w:hAnsi="Times New Roman" w:cs="Times New Roman"/>
          <w:sz w:val="28"/>
          <w:szCs w:val="28"/>
        </w:rPr>
        <w:t>го развития личности, получение</w:t>
      </w:r>
    </w:p>
    <w:p w:rsidR="00FA7682" w:rsidRPr="00192811" w:rsidRDefault="00FA7682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возможности ее самоутверждения; </w:t>
      </w:r>
    </w:p>
    <w:p w:rsidR="00FA7682" w:rsidRPr="00192811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детей, повышение их творческой активности; </w:t>
      </w:r>
    </w:p>
    <w:p w:rsidR="00FA7682" w:rsidRPr="00192811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выявление новых талантливых, одаренных детей; </w:t>
      </w:r>
    </w:p>
    <w:p w:rsidR="00FA7682" w:rsidRPr="00192811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выступления на концертах, массовых мероприятиях; </w:t>
      </w:r>
    </w:p>
    <w:p w:rsidR="00FA7682" w:rsidRPr="00192811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участие в конкурсах, музыкальных олимпиадах; </w:t>
      </w:r>
    </w:p>
    <w:p w:rsidR="00FA7682" w:rsidRPr="00192811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обмен творческим опытом с дру</w:t>
      </w:r>
      <w:r w:rsidR="00D50B98">
        <w:rPr>
          <w:rFonts w:ascii="Times New Roman" w:eastAsia="Times New Roman" w:hAnsi="Times New Roman" w:cs="Times New Roman"/>
          <w:sz w:val="28"/>
          <w:szCs w:val="28"/>
        </w:rPr>
        <w:t>гими творческими коллективами. 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Условиями для реализации</w:t>
      </w:r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данной программы является создание необходимой материально-технической базы: наличие танцевального зала с зеркалами и станками, музыкальных инструментов (фортепиано), CD – проигрывателя, DVD – проигрывателя, мультимедийного комплекса, атрибутов танца, сценических костюмов, а также ауди</w:t>
      </w:r>
      <w:proofErr w:type="gramStart"/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FA7682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видео- и электронных ресурсов.</w:t>
      </w:r>
    </w:p>
    <w:p w:rsidR="00FA7682" w:rsidRPr="00192811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682" w:rsidRPr="00192811">
        <w:rPr>
          <w:rFonts w:ascii="Times New Roman" w:eastAsia="Times New Roman" w:hAnsi="Times New Roman" w:cs="Times New Roman"/>
          <w:sz w:val="28"/>
          <w:szCs w:val="28"/>
        </w:rPr>
        <w:t>Программа может быть использована педагогами учреждений дополнительного образования, общеобразовательных школ.</w:t>
      </w:r>
    </w:p>
    <w:p w:rsidR="00D50B98" w:rsidRPr="00D50B98" w:rsidRDefault="00D50B98" w:rsidP="00D50B98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Кадровое обеспечение</w:t>
      </w:r>
    </w:p>
    <w:p w:rsidR="00D50B98" w:rsidRPr="00D50B98" w:rsidRDefault="00D50B98" w:rsidP="00D50B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работающий по данной программе должен иметь базовое профессиональное образование и необходимую квалификацию, быть способным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жизни, должен знать возрастные особенности детей.</w:t>
      </w:r>
    </w:p>
    <w:p w:rsidR="00D50B98" w:rsidRPr="00D50B98" w:rsidRDefault="00D50B98" w:rsidP="00D50B98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Санитарно-гигиенические требования</w:t>
      </w:r>
    </w:p>
    <w:p w:rsidR="00D50B98" w:rsidRPr="00D50B98" w:rsidRDefault="00D50B98" w:rsidP="00D50B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</w:t>
      </w:r>
      <w:r w:rsidR="004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кабинете (актовом </w:t>
      </w: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зале), соответствующем требованиям ТБ, пожарной безопасности, санитарным нормам. Кабинет (зал) должен иметь хорошее освещение и периодически проветриваться. В наличии должна быть раздевалка аптечка с медикаментами для оказания первой медицинской помощи.</w:t>
      </w:r>
    </w:p>
    <w:p w:rsidR="00D50B98" w:rsidRPr="00D50B98" w:rsidRDefault="00D50B98" w:rsidP="00D50B9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Дидактическое обеспечение</w:t>
      </w:r>
    </w:p>
    <w:p w:rsidR="00D50B98" w:rsidRPr="00D50B98" w:rsidRDefault="00D50B98" w:rsidP="00D50B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по настоящей Программе используются информационно-методические материалы:</w:t>
      </w:r>
    </w:p>
    <w:p w:rsidR="00D50B98" w:rsidRPr="00D50B98" w:rsidRDefault="00D50B98" w:rsidP="00D50B98">
      <w:pPr>
        <w:numPr>
          <w:ilvl w:val="0"/>
          <w:numId w:val="3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информационной и справочной  литературы;</w:t>
      </w:r>
    </w:p>
    <w:p w:rsidR="00D50B98" w:rsidRPr="00D50B98" w:rsidRDefault="00D50B98" w:rsidP="00D50B98">
      <w:pPr>
        <w:numPr>
          <w:ilvl w:val="0"/>
          <w:numId w:val="3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массовых мероприятий и игровых занятий, разработанных для досуга воспитанников;</w:t>
      </w:r>
    </w:p>
    <w:p w:rsidR="00D50B98" w:rsidRPr="00D50B98" w:rsidRDefault="00D50B98" w:rsidP="00D50B98">
      <w:pPr>
        <w:numPr>
          <w:ilvl w:val="0"/>
          <w:numId w:val="3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наглядные пособия (карточки с описанием основных понятий и изображением основных позиций рук, ног; положение рук, ног, корпуса);</w:t>
      </w:r>
    </w:p>
    <w:p w:rsidR="00D50B98" w:rsidRPr="00D50B98" w:rsidRDefault="00D50B98" w:rsidP="00D50B98">
      <w:pPr>
        <w:numPr>
          <w:ilvl w:val="0"/>
          <w:numId w:val="3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 для  определения уровня знаний, умений и творческих способностей детей;</w:t>
      </w:r>
    </w:p>
    <w:p w:rsidR="00D50B98" w:rsidRPr="00D50B98" w:rsidRDefault="00D50B98" w:rsidP="00D50B98">
      <w:pPr>
        <w:numPr>
          <w:ilvl w:val="0"/>
          <w:numId w:val="3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педагогические технологии в образовательном процессе (сотрудничество педагога с </w:t>
      </w:r>
      <w:proofErr w:type="gramStart"/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ситуации успешности, взаимопомощи в преодолении трудностей – активизация творческого проекта).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3F0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3F0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3F0" w:rsidRDefault="00D553F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B98" w:rsidRDefault="00D50B9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B98" w:rsidRDefault="00D50B9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B98" w:rsidRDefault="00D50B9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B98" w:rsidRDefault="00D50B9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B98" w:rsidRDefault="00D50B9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B98" w:rsidRDefault="00D50B9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B98" w:rsidRDefault="00D50B9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C60" w:rsidRDefault="00763C60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811" w:rsidRPr="00192811" w:rsidRDefault="00192811" w:rsidP="00763C6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D553F0" w:rsidRDefault="00192811" w:rsidP="00763C6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4 года реализации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 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92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4707"/>
        <w:gridCol w:w="1154"/>
        <w:gridCol w:w="1436"/>
        <w:gridCol w:w="1310"/>
      </w:tblGrid>
      <w:tr w:rsidR="00192811" w:rsidRPr="00192811" w:rsidTr="005146CA">
        <w:trPr>
          <w:tblCellSpacing w:w="0" w:type="dxa"/>
        </w:trPr>
        <w:tc>
          <w:tcPr>
            <w:tcW w:w="678" w:type="dxa"/>
            <w:vMerge w:val="restart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/п </w:t>
            </w:r>
          </w:p>
        </w:tc>
        <w:tc>
          <w:tcPr>
            <w:tcW w:w="4707" w:type="dxa"/>
            <w:vMerge w:val="restart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Темы, разделы </w:t>
            </w:r>
          </w:p>
        </w:tc>
        <w:tc>
          <w:tcPr>
            <w:tcW w:w="3900" w:type="dxa"/>
            <w:gridSpan w:val="3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Количество часов </w:t>
            </w:r>
          </w:p>
        </w:tc>
      </w:tr>
      <w:tr w:rsidR="00192811" w:rsidRPr="00192811" w:rsidTr="00BF52F6">
        <w:trPr>
          <w:trHeight w:val="11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Практика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Всего </w:t>
            </w:r>
          </w:p>
        </w:tc>
      </w:tr>
      <w:tr w:rsidR="00192811" w:rsidRPr="00192811" w:rsidTr="00BF52F6">
        <w:trPr>
          <w:trHeight w:val="502"/>
          <w:tblCellSpacing w:w="0" w:type="dxa"/>
        </w:trPr>
        <w:tc>
          <w:tcPr>
            <w:tcW w:w="678" w:type="dxa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Презентация программы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 русского народного танца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Жанры русского народного танца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BF52F6">
        <w:trPr>
          <w:trHeight w:val="700"/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Хоровод – древнейший вид русского народного танца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Особенности танцевальных традиций Вологодской, Орловской областей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положения рук, ног в русском народном танце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шаги и ходы в русском народном танце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F52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движения в русском народном танце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Постановочная работа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D641A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BF52F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F52F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BF52F6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72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146CA" w:rsidRP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І 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DC47B5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1: Презентация программы. 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>2 часа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Знакомство с хореографической студией. Беседа «Приглашение в мир русского народного танца». Инструктаж по технике безопасности и «Правилам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поведения в танцевальном зале».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форме одежды. </w:t>
      </w:r>
    </w:p>
    <w:p w:rsidR="00670E6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Разучить поклоны русского народного танца: простой поклон на месте; простой поклон с шагами вперёд и отходной назад; праздничный – обрядовый хороводный поклон (мужской и женский).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2: История русского народного танца. 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>5 часов</w:t>
      </w:r>
    </w:p>
    <w:p w:rsidR="00670E6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Истоки русского народного танца его роль в развитии хореографии. Скоморохи – первые профессионалы пляски.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Выполнить проученные ранее прыжки, подскоки галоп под заданную музыку, подражая пляске скоморохов.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3: Жанры русского народного танца. 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>5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Хороводы (орнаментальные, игровые). Кадрили (линейные, квадратные, круговые). Пляски (сольные, парные, групповые, массовые, переплясы). Отличительные особенности одного жанра от другого. Прослушивание музыкального материала характерного каждому жанру.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Определить какой музыкальный материал, к какому жанру русского народного танца относится. Выполнить импровизацию на заданную музыкальную тему.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E6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4: Хоровод – древнейший вид русского народного танца.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Характеристика и определение хоровода. Виды хороводов (игровые, орнаментальные). Примеры орнаментальных хороводов. Примеры игровых хороводов. Примеры исполнения хороводов. Фигуры хороводов.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Проучить основные фигуры хоровода: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«Круг», «Два круга рядом», «Круг в круге», «Корзиночка», «Восьмёрка», «Улитка», «Змейка», «Колонна», «Стенка»,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Воротики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«Гребень».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Выполнить переходы из одной фигуры в другую.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E6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5: Особенности танцевальных традиций Московской, Орловской областей. 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>11 часов</w:t>
      </w:r>
    </w:p>
    <w:p w:rsidR="00670E6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Знакомство с местными обычаями, традициями, обрядами, культурой, бытом, природными условиями народов Московской, Орловской областей.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Характерные особенности исполнения русского народного танца в Тульской, Орловской областях.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Отличительные черты исполнения движений.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Проучить основные ходы из танцев народов Вологодской области: «Сударушка» - переменный ход с каблука; Комбинированный ход с приставкой; Мужской переменный шаг с ударами по голенищу; Женский переменный ход с каблука с круговым движением рук из танца «Орловская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мотаня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Переменный шаг назад.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6: Основные положения рук, ног в русском народном танце. </w:t>
      </w:r>
    </w:p>
    <w:p w:rsidR="00670E61" w:rsidRDefault="00670E61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Отличие положений рук и ног в русском народном танце от позиций рук и ног в классическом танце. </w:t>
      </w:r>
    </w:p>
    <w:p w:rsidR="005146CA" w:rsidRPr="0019281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Проучить основные положения рук: Подготовительное положение; 1-е основное положение; 2-е основное положение; Положения рук с платочком;</w:t>
      </w:r>
    </w:p>
    <w:p w:rsidR="005146CA" w:rsidRPr="0019281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Проучить основные положения ног: 5 прямых положений; 5 свободных положений; 2 закрытых положения.</w:t>
      </w:r>
    </w:p>
    <w:p w:rsidR="005146CA" w:rsidRPr="0019281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7: Основные шаги и ходы в русском народном танце.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часов</w:t>
      </w:r>
    </w:p>
    <w:p w:rsidR="005146CA" w:rsidRPr="0019281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Знакомство с основными шагами и ходами русского народного танца. Отличие от шагов и ходов классического танца.</w:t>
      </w:r>
    </w:p>
    <w:p w:rsidR="00670E6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Проучить основные шаги и ходы: Простой; Простой шаг с притопом; Простой шаг с выносом ноги на каблук; Шаркающий шаг; Переменный ход вперёд; Переменный ход с притопом; Переменный ход с каблука; Переменный ход назад; Боковые, приставные шаги; Дробная дорожка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8: Основные движения в русском народном танце. 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>11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Специфика исполнения движений в русском народном танце. Отличие от исполнения движений в танцах других народов.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Проучить основные движения русского народного танца: «Ёлочка»; «Гармошка»;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Моталочка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«Маятник»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Упадание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Припадание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Одинарная дробь; Двойная дробь; Простая хлопушка; Хлопушка с переступанием;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E6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9: Постановочная работа. </w:t>
      </w:r>
      <w:r w:rsidR="00670E61">
        <w:rPr>
          <w:rFonts w:ascii="Times New Roman" w:eastAsia="Times New Roman" w:hAnsi="Times New Roman" w:cs="Times New Roman"/>
          <w:b/>
          <w:bCs/>
          <w:sz w:val="28"/>
          <w:szCs w:val="28"/>
        </w:rPr>
        <w:t>10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музыкальным материалом предлагаемого хореографического произведения, с действующими героями будущего номера. Обсуждение костюмов.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отдельные элементы, движения, ходы танца;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танцевальные комбинации;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Выучить заданное хореографическое произведение.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II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92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4707"/>
        <w:gridCol w:w="1154"/>
        <w:gridCol w:w="1436"/>
        <w:gridCol w:w="1310"/>
      </w:tblGrid>
      <w:tr w:rsidR="00192811" w:rsidRPr="00192811" w:rsidTr="005146CA">
        <w:trPr>
          <w:tblCellSpacing w:w="0" w:type="dxa"/>
        </w:trPr>
        <w:tc>
          <w:tcPr>
            <w:tcW w:w="678" w:type="dxa"/>
            <w:vMerge w:val="restart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/п </w:t>
            </w:r>
          </w:p>
        </w:tc>
        <w:tc>
          <w:tcPr>
            <w:tcW w:w="4707" w:type="dxa"/>
            <w:vMerge w:val="restart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Темы, разделы </w:t>
            </w:r>
          </w:p>
        </w:tc>
        <w:tc>
          <w:tcPr>
            <w:tcW w:w="3900" w:type="dxa"/>
            <w:gridSpan w:val="3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Количество часов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Практика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Всего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Презентация программы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 русского народного танца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0E6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Русская кадриль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0E6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Особенности танцевальных традиций Курской, Рязанской областей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0E6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772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Положения рук в русском народном танце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у станка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движения в русском народном танце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8. </w:t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Постановочная работа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6772EE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28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4707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670E6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44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670E6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0" w:type="dxa"/>
            <w:vAlign w:val="center"/>
            <w:hideMark/>
          </w:tcPr>
          <w:p w:rsidR="00192811" w:rsidRPr="00192811" w:rsidRDefault="00670E6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144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II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70E61" w:rsidRDefault="00670E61" w:rsidP="00670E6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1: Презентация программы.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часа</w:t>
      </w:r>
    </w:p>
    <w:p w:rsidR="00670E61" w:rsidRDefault="00670E61" w:rsidP="00670E6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Тренинг-игра на знакомство.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Инструктаж по технике безопасности и «Правилам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поведения в танцевальном зале».</w:t>
      </w:r>
    </w:p>
    <w:p w:rsidR="00670E61" w:rsidRDefault="00670E61" w:rsidP="00670E6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форме одежды. </w:t>
      </w:r>
    </w:p>
    <w:p w:rsidR="00670E61" w:rsidRDefault="00670E61" w:rsidP="00670E6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повторить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поклоны русского народного танца: простой поклон на месте; простой поклон с шагами вперёд и отходной назад; праздничный – обрядовый хороводный поклон (мужской и женский). </w:t>
      </w:r>
    </w:p>
    <w:p w:rsidR="00670E61" w:rsidRDefault="00670E61" w:rsidP="00670E6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72EE" w:rsidRDefault="005146CA" w:rsidP="00670E6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2: История русского народного танца. </w:t>
      </w:r>
      <w:r w:rsidR="006772EE">
        <w:rPr>
          <w:rFonts w:ascii="Times New Roman" w:eastAsia="Times New Roman" w:hAnsi="Times New Roman" w:cs="Times New Roman"/>
          <w:b/>
          <w:bCs/>
          <w:sz w:val="28"/>
          <w:szCs w:val="28"/>
        </w:rPr>
        <w:t>13 часов</w:t>
      </w:r>
    </w:p>
    <w:p w:rsidR="005146CA" w:rsidRDefault="005146CA" w:rsidP="00670E6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Взаимосвязь русского народного танца с другими видами творчества (музыкой, песней, устным народным творчеством и т. д.).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Выучить игровой хоровод с использованием песен,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прибауток.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3: Русская кадриль.</w:t>
      </w:r>
      <w:r w:rsidR="00677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Возникновение кадрили. Формы построения кадрили. Манера исполнения.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Развести и выучить учебную, квадратную кадриль на основе движений программного материала.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4: Особенности танцевальных традиций Курской, Рязанской областей. </w:t>
      </w:r>
      <w:r w:rsidR="006772EE">
        <w:rPr>
          <w:rFonts w:ascii="Times New Roman" w:eastAsia="Times New Roman" w:hAnsi="Times New Roman" w:cs="Times New Roman"/>
          <w:b/>
          <w:bCs/>
          <w:sz w:val="28"/>
          <w:szCs w:val="28"/>
        </w:rPr>
        <w:t>13 часов</w:t>
      </w:r>
    </w:p>
    <w:p w:rsidR="005146CA" w:rsidRPr="0019281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местными обычаями, традициями, обрядами, культурой, бытом, природными условиями народов Курской, Рязанской областей. Характерные особенности исполнения русского народного танца в Курской, Рязанской областях. Отличительные черты исполнения движений.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Проучить основные ходы из танцев народов Курской области: Девичий двойной шаг с приставкой из танца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Тимоня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»; Ход назад с подъёмом на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полупальцы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VI позиции; Мужской ход – мелкие переборы, на каждую шестнадцатую долю такта.</w:t>
      </w:r>
    </w:p>
    <w:p w:rsidR="005146CA" w:rsidRPr="0019281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Рязанской области: Основной ход танца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Секиринская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плясовая»; Подскоки и притопы; Основной ход танца «Рязанская змейка»</w:t>
      </w: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5: Положения рук в парах. </w:t>
      </w:r>
      <w:r w:rsidR="006772EE">
        <w:rPr>
          <w:rFonts w:ascii="Times New Roman" w:eastAsia="Times New Roman" w:hAnsi="Times New Roman" w:cs="Times New Roman"/>
          <w:b/>
          <w:bCs/>
          <w:sz w:val="28"/>
          <w:szCs w:val="28"/>
        </w:rPr>
        <w:t>25 часов</w:t>
      </w: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Показ презентации с использованием положений рук в парах и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видеопоказ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парных танцев в мультимедийном классе. </w:t>
      </w: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Проучить положения рук в парах: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«За руку»; «Под руку»; «Крест – накрест»; «Свечка»; «Берёзка»; «Блинчики»; «Лодочка»; «Замок».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6: Упражнения у станка. </w:t>
      </w:r>
      <w:r w:rsidR="006772EE">
        <w:rPr>
          <w:rFonts w:ascii="Times New Roman" w:eastAsia="Times New Roman" w:hAnsi="Times New Roman" w:cs="Times New Roman"/>
          <w:b/>
          <w:bCs/>
          <w:sz w:val="28"/>
          <w:szCs w:val="28"/>
        </w:rPr>
        <w:t>25 часов</w:t>
      </w: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Понятие экзерсиса у станка в русском народном танце. Отличие от экзерсиса в классическом танце.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Подготовительное движение рук;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гранд плие (перевод из позиции в позицию приемом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в народном танце;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выносом ноги на каблук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выносом ноги в сторону и с поворотом стопы внутрь;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ударом пятки опорной ноги об пол;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жете с работой стопы;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Упражнение для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бедра;Подготовка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“веревочке”;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«Верёвочка»; Выстукивание по 6-ой и 3-ей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позиции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ицом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станку: Подготовительные движения к присядкам и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полуприсядкам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Присядка с открыванием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сторону на каблук; На полуприседании и полном приседании; Подскоки на полном приседании (мячик); Присядка – «Разножка» на каблуки в стороны «Голубцы»: низкий, высокий, одинарный и двойной по 6-й позиции.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7: Основные движения в русском народном танце. </w:t>
      </w:r>
      <w:r w:rsidR="006772EE">
        <w:rPr>
          <w:rFonts w:ascii="Times New Roman" w:eastAsia="Times New Roman" w:hAnsi="Times New Roman" w:cs="Times New Roman"/>
          <w:b/>
          <w:bCs/>
          <w:sz w:val="28"/>
          <w:szCs w:val="28"/>
        </w:rPr>
        <w:t>25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Движения из танцев народов Курской и Рязанской областей. Областные особенности исполнения. Переход к более сложным движениям.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Проучить движения русского народного танца: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Моталочка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с подскоком и притопом из танцев Рязанской области; Дробь с подскоком и разворотом колена из выворотного в не выворотное положение; Сдвоенная дробь с притопом; Двойная дробь с переступанием ноги накрест вперёд; Мелкая двойная дробь на одной ноге с переступанием и продвижением вперёд из танцев Курской области; Двойная дробь на одной ноге с тремя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переступаниями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притопом;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Дробный шаг с выносом ноги на каблук и притопом; Двойная дробь с притопом; Простая верёвочка;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 подскоком на опорной ноге;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в сочетании с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моталочкой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в сочетании с «Гармошкой», «Ёлочкой»; «Голубцы» на середине класса; Присядка с выносом ноги на каблук; Присядка с выносом ноги на воздух; Присядка – «Разножка»;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«Мяч»; «Мяч»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 «Разножкой»; Хлопушка с поворотом; Удары по голенищу сапога – «К себе» и «От себя»; Удары по носку сапога; Одинарные удары ладонями по подошве сапога. </w:t>
      </w:r>
      <w:proofErr w:type="gramEnd"/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8: Постановочная работа. </w:t>
      </w:r>
      <w:r w:rsidR="006772EE">
        <w:rPr>
          <w:rFonts w:ascii="Times New Roman" w:eastAsia="Times New Roman" w:hAnsi="Times New Roman" w:cs="Times New Roman"/>
          <w:b/>
          <w:bCs/>
          <w:sz w:val="28"/>
          <w:szCs w:val="28"/>
        </w:rPr>
        <w:t>28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музыкальным материалом предлагаемого хореографического произведения, с действующими героями будущего номера. Обсуждение костюмов. </w:t>
      </w:r>
    </w:p>
    <w:p w:rsidR="006772EE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отдельные элементы, движения, ходы танца;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танцевальные комбинации;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67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ыучить </w:t>
      </w:r>
      <w:proofErr w:type="gramStart"/>
      <w:r w:rsidR="0067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заданное</w:t>
      </w:r>
      <w:proofErr w:type="gramEnd"/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хореографическое произведение.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III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92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4725"/>
        <w:gridCol w:w="1154"/>
        <w:gridCol w:w="1436"/>
        <w:gridCol w:w="1292"/>
      </w:tblGrid>
      <w:tr w:rsidR="00192811" w:rsidRPr="00192811" w:rsidTr="005146CA">
        <w:trPr>
          <w:tblCellSpacing w:w="0" w:type="dxa"/>
        </w:trPr>
        <w:tc>
          <w:tcPr>
            <w:tcW w:w="678" w:type="dxa"/>
            <w:vMerge w:val="restart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/п </w:t>
            </w:r>
          </w:p>
        </w:tc>
        <w:tc>
          <w:tcPr>
            <w:tcW w:w="4725" w:type="dxa"/>
            <w:vMerge w:val="restart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Темы, разделы </w:t>
            </w:r>
          </w:p>
        </w:tc>
        <w:tc>
          <w:tcPr>
            <w:tcW w:w="3882" w:type="dxa"/>
            <w:gridSpan w:val="3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Количество часов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Практика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Всего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Презентация программы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 русского народного танца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Импровизированная пляска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Особенности танцевальных традиций Воронежской, Владимирской областей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Положения рук в русском народном танце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у станка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7. 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движения в русском народном танце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vAlign w:val="center"/>
            <w:hideMark/>
          </w:tcPr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8. </w:t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Постановочная работа </w:t>
            </w:r>
          </w:p>
        </w:tc>
        <w:tc>
          <w:tcPr>
            <w:tcW w:w="1154" w:type="dxa"/>
            <w:vAlign w:val="center"/>
            <w:hideMark/>
          </w:tcPr>
          <w:p w:rsidR="006772EE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23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:rsidR="0049235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9281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vAlign w:val="center"/>
            <w:hideMark/>
          </w:tcPr>
          <w:p w:rsid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92351" w:rsidRPr="00192811" w:rsidRDefault="0049235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92811" w:rsidRPr="00192811" w:rsidTr="005146CA">
        <w:trPr>
          <w:tblCellSpacing w:w="0" w:type="dxa"/>
        </w:trPr>
        <w:tc>
          <w:tcPr>
            <w:tcW w:w="678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4" w:type="dxa"/>
            <w:vAlign w:val="center"/>
            <w:hideMark/>
          </w:tcPr>
          <w:p w:rsidR="00192811" w:rsidRPr="00192811" w:rsidRDefault="00192811" w:rsidP="006772E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772EE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36" w:type="dxa"/>
            <w:vAlign w:val="center"/>
            <w:hideMark/>
          </w:tcPr>
          <w:p w:rsidR="00192811" w:rsidRDefault="00192811" w:rsidP="006772E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772EE" w:rsidRPr="00192811" w:rsidRDefault="006772EE" w:rsidP="006772E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92" w:type="dxa"/>
            <w:vAlign w:val="center"/>
            <w:hideMark/>
          </w:tcPr>
          <w:p w:rsidR="006772EE" w:rsidRDefault="006772EE" w:rsidP="006772E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811" w:rsidRPr="00192811" w:rsidRDefault="006772EE" w:rsidP="006772E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III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492351" w:rsidRDefault="00492351" w:rsidP="004923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1: Презентация программы.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часа</w:t>
      </w:r>
    </w:p>
    <w:p w:rsidR="00492351" w:rsidRDefault="00492351" w:rsidP="004923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Тренинг-игра на знакомство.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Инструктаж по технике безопасности и «Правилам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поведения в танцевальном зале».</w:t>
      </w:r>
    </w:p>
    <w:p w:rsidR="00492351" w:rsidRDefault="00492351" w:rsidP="004923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форме одежды. </w:t>
      </w:r>
    </w:p>
    <w:p w:rsidR="00492351" w:rsidRDefault="00492351" w:rsidP="004923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повторить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поклоны русского народного танца: простой поклон на месте; простой поклон с шагами вперёд и отходной назад; праздничный – обрядовый хороводный поклон (мужской и женский).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5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2: История русского народного танца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92351" w:rsidRPr="004923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26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Место и роль русского народного танца в народных обрядах и праздниках. Современные формы развития русского народного танца. </w:t>
      </w:r>
    </w:p>
    <w:p w:rsidR="0049235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Ознакомиться со свадебным обрядом. Выполнить все действа свадебного обряда через движения, заданные руководителем. Просмотреть и обсудить видеофильм о современных коллективах русского народного танца. </w:t>
      </w:r>
    </w:p>
    <w:p w:rsidR="00492351" w:rsidRDefault="00492351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51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3:Импровизированная пляска.</w:t>
      </w:r>
      <w:r w:rsidR="00492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26 часов</w:t>
      </w:r>
    </w:p>
    <w:p w:rsidR="00CF61FD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возникновения пляски. Обрядовый, культовый характер пляски. Отличительные особенности пляски. Виды русской народной пляски (одиночная, парная, групповая, массовая, перепляс). Частушка в импровизированной пляске.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Проучить учебный массовый пляс на основе программного материала, в котором принимают участие все без исключения участники группы.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1FD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4: Особенности танцевальных традиций Воронежской, Владимирской областей. </w:t>
      </w:r>
      <w:r w:rsidR="00CF61FD">
        <w:rPr>
          <w:rFonts w:ascii="Times New Roman" w:eastAsia="Times New Roman" w:hAnsi="Times New Roman" w:cs="Times New Roman"/>
          <w:b/>
          <w:bCs/>
          <w:sz w:val="28"/>
          <w:szCs w:val="28"/>
        </w:rPr>
        <w:t>26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Знакомство с местными обычаями, традициями, обрядами, культурой, бытом, природными условиями народов Воронежской, Владимирской областей.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Характерные особенности исполнения русского народного танца в Воронежской, Владимирской областях.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Отличительные черты исполнения движений.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Проучить основные ходы из танцев народов Воронежской области: Девичий плавный ход; «Дорожка» с подскоком из танца «Воронежские гуляния». Владимирской области: Тройной притоп с поднятием колен из танца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Топотуха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Упадание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со сгибанием ноги назад из танца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Топотуха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1FD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5: Положения рук в русском народном танце.</w:t>
      </w:r>
      <w:r w:rsidR="00CF6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33 часа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Показ презентации с использованием положений рук в массовых танцах и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видеопоказ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групповых и массовых плясок в мультимедийном классе.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положения рук в массовых танцах: «Звёздочка»; «Карусель»; «Корзиночка; «Цепочка»; «Ручеёк».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F61FD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6: Упражнения у станка. </w:t>
      </w:r>
      <w:r w:rsidR="00CF61FD">
        <w:rPr>
          <w:rFonts w:ascii="Times New Roman" w:eastAsia="Times New Roman" w:hAnsi="Times New Roman" w:cs="Times New Roman"/>
          <w:b/>
          <w:bCs/>
          <w:sz w:val="28"/>
          <w:szCs w:val="28"/>
        </w:rPr>
        <w:t>33 часа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Подготовка к более сложным упражнениям у станка, объяснение их необходимости. </w:t>
      </w:r>
    </w:p>
    <w:p w:rsidR="00CF61FD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гранд плие (исполняется по выворотным позициям, переход из позиции в позицию через развороты одной или 2-х стоп.);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поворотом бедра и стопы внутрь; Каблучный батман;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жете с работой пятки опорной ноги; Характерный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ронд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жамб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партер;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тортье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Характерный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Подготовка к “веревочке” с подъемом на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полупальцы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Упражнение для бедра (поворот бедра внутрь и наружу) на полной стопе, на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полупальцах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Подготовка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флик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фляку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Упражнение на выстукивание по 6-ой позиции: чередование ударов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полупальцами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чередование ударов каблуками; чередование ударов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полупальцами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каблуками.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девелопэ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(плавный и отрывистый). Гранд батман жете (исполняется как в классическом танце). Одинарное и двойное заключение; Голубцы с двойным ударом в прыжке по 6-ой позиции.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7: Основные движения в русском народном танце. </w:t>
      </w:r>
      <w:r w:rsidR="00CF61FD">
        <w:rPr>
          <w:rFonts w:ascii="Times New Roman" w:eastAsia="Times New Roman" w:hAnsi="Times New Roman" w:cs="Times New Roman"/>
          <w:b/>
          <w:bCs/>
          <w:sz w:val="28"/>
          <w:szCs w:val="28"/>
        </w:rPr>
        <w:t>33 часа</w:t>
      </w:r>
    </w:p>
    <w:p w:rsidR="00CF61FD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Движения из танцев народов Воронежской и Владимирской областей. Областные особенности исполнения. Переход к более сложным движениям.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Проучить движения русского народного танца: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Синкопированная дробь; Дробное шассе; Дробный «Ключ»; Дробный «Ключ» в повороте; Дробь с подскоком в повороте; Дробная дорожка в повороте; «Молоточки»; «Молоточки» с поворотом;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 поворотом;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 выниманием ноги вперёд на каблук; «Верёвочка» с переступанием; «Верёвочка» с продвижением; Двойная «Верёвочка»; Присядка с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Ковырялочкой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Присядка со сгибанием ноги в колене;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«Ползунок» с вытягиванием вперёд прямой ноги; Хлопушка с концовкой; Комбинированные удары ладонями по бедру, голенищу сапога и подошвам ног;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Хлопушечные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танцевальные комбинации; Трюки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8: Постановочная работа. </w:t>
      </w:r>
      <w:r w:rsidR="00CF61FD">
        <w:rPr>
          <w:rFonts w:ascii="Times New Roman" w:eastAsia="Times New Roman" w:hAnsi="Times New Roman" w:cs="Times New Roman"/>
          <w:b/>
          <w:bCs/>
          <w:sz w:val="28"/>
          <w:szCs w:val="28"/>
        </w:rPr>
        <w:t>37 часов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музыкальным материалом предлагаемого хореографического произведения, с действующими героями будущего номера. Обсуждение костюмов. </w:t>
      </w:r>
    </w:p>
    <w:p w:rsidR="005146CA" w:rsidRDefault="005146CA" w:rsidP="005146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отдельные элементы, движения, ходы танца;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танцевальные комбинации;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Выучить заданное хореографическое произведение. </w:t>
      </w:r>
    </w:p>
    <w:p w:rsidR="00F00CE8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0CE8" w:rsidRDefault="00F00CE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CE8" w:rsidRDefault="00F00CE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CE8" w:rsidRDefault="00F00CE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IV ГОД ОБУЧЕНИЯ</w:t>
      </w:r>
      <w:r w:rsidRPr="00B338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33878" w:rsidRPr="00B338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БОЛЕЕ</w:t>
      </w:r>
      <w:bookmarkStart w:id="2" w:name="_GoBack"/>
      <w:bookmarkEnd w:id="2"/>
    </w:p>
    <w:tbl>
      <w:tblPr>
        <w:tblW w:w="92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4707"/>
        <w:gridCol w:w="1154"/>
        <w:gridCol w:w="1436"/>
        <w:gridCol w:w="1310"/>
      </w:tblGrid>
      <w:tr w:rsidR="00192811" w:rsidRPr="00192811" w:rsidTr="00F00CE8">
        <w:trPr>
          <w:tblCellSpacing w:w="0" w:type="dxa"/>
        </w:trPr>
        <w:tc>
          <w:tcPr>
            <w:tcW w:w="375" w:type="dxa"/>
            <w:vMerge w:val="restart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/п </w:t>
            </w:r>
          </w:p>
        </w:tc>
        <w:tc>
          <w:tcPr>
            <w:tcW w:w="4920" w:type="dxa"/>
            <w:vMerge w:val="restart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Темы, разделы </w:t>
            </w:r>
          </w:p>
        </w:tc>
        <w:tc>
          <w:tcPr>
            <w:tcW w:w="3345" w:type="dxa"/>
            <w:gridSpan w:val="3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Количество часов 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Практика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Всего 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bottom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</w:t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Презентация программы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2 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2. </w:t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 русского народного танца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</w:t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Фигуры в русской народной пляске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31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4. </w:t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Особенности танцевальных 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традиций народов Белгородской области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1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31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5. </w:t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у станка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61FD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6. </w:t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движения в русском народном танце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61FD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7. </w:t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Постановочная работа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CF61FD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CF61FD" w:rsidP="00CF61F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A942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811" w:rsidRPr="00192811" w:rsidTr="00F00CE8">
        <w:trPr>
          <w:tblCellSpacing w:w="0" w:type="dxa"/>
        </w:trPr>
        <w:tc>
          <w:tcPr>
            <w:tcW w:w="375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  <w:r w:rsidR="00CF61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92811" w:rsidRPr="00192811" w:rsidRDefault="00192811" w:rsidP="0019281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27 </w:t>
            </w:r>
          </w:p>
        </w:tc>
        <w:tc>
          <w:tcPr>
            <w:tcW w:w="915" w:type="dxa"/>
            <w:vAlign w:val="center"/>
            <w:hideMark/>
          </w:tcPr>
          <w:p w:rsidR="00192811" w:rsidRPr="00192811" w:rsidRDefault="00CF61FD" w:rsidP="00CF61F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216</w:t>
            </w:r>
            <w:r w:rsidR="00192811" w:rsidRPr="001928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0CE8" w:rsidRDefault="005146C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00CE8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IV год обучения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B33878" w:rsidRPr="00B338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более</w:t>
      </w:r>
    </w:p>
    <w:p w:rsidR="00F00CE8" w:rsidRDefault="00F00CE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21F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2: История русского народного танца.</w:t>
      </w:r>
      <w:r w:rsidR="00A94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31 час</w:t>
      </w:r>
    </w:p>
    <w:p w:rsidR="00F00CE8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Фольклорные песенно-танцевальные источники. Связь песни и танца в русском народном творчестве. Ведущие коллективы русского народного танца. </w:t>
      </w:r>
      <w:r w:rsidR="00F00CE8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Разучить слова русской народной песни «Веретёнце». Разучить и исполнить вокально-хореографическое произведение «Веретёнце» с элементами игровых сценок. </w:t>
      </w:r>
    </w:p>
    <w:p w:rsidR="00F00CE8" w:rsidRDefault="00F00CE8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CE8" w:rsidRPr="00A9421F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3: Фигуры в русской народной пляске</w:t>
      </w:r>
      <w:r w:rsidR="00A94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421F" w:rsidRPr="00A942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31 час</w:t>
      </w:r>
    </w:p>
    <w:p w:rsidR="00A9421F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Разучить основные фигуры русской народной пляски и выполнить перестроение из одного рисунка в другой используя ходы и движения программного материала: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«Круг»; «Круг в круге»; «Два круга рядом»; «Звёздочка»; «Карусель»; «Корзиночка»; «Цепочка»; «Ручеёк»;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Шен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4:</w:t>
      </w:r>
      <w:proofErr w:type="gramEnd"/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танцевальных традиций народов Белгородской области. </w:t>
      </w:r>
      <w:r w:rsidR="00A9421F">
        <w:rPr>
          <w:rFonts w:ascii="Times New Roman" w:eastAsia="Times New Roman" w:hAnsi="Times New Roman" w:cs="Times New Roman"/>
          <w:b/>
          <w:bCs/>
          <w:sz w:val="28"/>
          <w:szCs w:val="28"/>
        </w:rPr>
        <w:t>31 час</w:t>
      </w:r>
    </w:p>
    <w:p w:rsidR="00A9421F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Знакомство с местными обычаями, традициями, обрядами, культурой, бытом, природными условиями народов Белгородской области. Характерные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особенности исполнения русского народного танца в Белгородской области. Отличительные черты исполнения движений. </w:t>
      </w:r>
      <w:r w:rsidR="00CE32A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Проучить основные ходы из танцев народов Белгородской области: Шаг с подскоком и дробной дорожкой из танца «Белгородские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трындырлюкалки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 Простые шаги с соскоком по VI позиции и 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Упаданием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5: Упражнения у станка. </w:t>
      </w:r>
      <w:r w:rsidR="00A9421F" w:rsidRPr="00A942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9421F" w:rsidRPr="00A9421F">
        <w:rPr>
          <w:rFonts w:ascii="Times New Roman" w:hAnsi="Times New Roman" w:cs="Times New Roman"/>
          <w:b/>
          <w:sz w:val="28"/>
        </w:rPr>
        <w:t>9 часов</w:t>
      </w:r>
      <w:r w:rsidR="00A9421F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2A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Подготовка к более сложным упражнениям у станка, объяснение их необходимости. </w:t>
      </w:r>
    </w:p>
    <w:p w:rsidR="00CE32A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плие (отрывистое);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поворотом бедра; Каблучный батман на 90 градусов;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Ронд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пье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Проучивание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тортье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поворотами и ударами стопой; Подготовка к «Веревочке» с прыжком; «Веревочка»; Флик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фляк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переступанием, с ударом пятки опорной ноги;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Упражнение для бедра с прыжком; 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девелопе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плие и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полупальцах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опорной ноги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Гранд батман жете с увеличенным размахом.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6: Основные движения в русском народном танце. </w:t>
      </w:r>
      <w:r w:rsidR="00A9421F" w:rsidRPr="00A942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9421F" w:rsidRPr="00A9421F">
        <w:rPr>
          <w:rFonts w:ascii="Times New Roman" w:hAnsi="Times New Roman" w:cs="Times New Roman"/>
          <w:b/>
          <w:sz w:val="28"/>
        </w:rPr>
        <w:t>9 часов</w:t>
      </w:r>
      <w:r w:rsidR="00A9421F"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Движения из танцев народов Белгородской области. Областные особенности исполнения. Переход к более сложным движениям. </w:t>
      </w:r>
    </w:p>
    <w:p w:rsidR="00A9421F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с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упаданием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танцев Белгородской области;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Подбивка подряд в одну сторону;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Подбивка в разные стороны;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Подбивка с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переступаниями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Подбивка в повороте вокруг себя;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Комбинированные вращения (с дробью, с хлопушкой, с присядкой, с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моталочкой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«Верёвочка» с переборами – тройная;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«Косичка»;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«Ключи» - смешанные, комбинированные;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«Закладка» на месте;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Дробь разговорная с продвижением вперёд;</w:t>
      </w:r>
      <w:proofErr w:type="gramEnd"/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Дробь мужская, комбинированная с хлопушками.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7: Постановочная работа.</w:t>
      </w:r>
      <w:r w:rsidR="00A9421F" w:rsidRPr="00A9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21F" w:rsidRPr="00A9421F">
        <w:rPr>
          <w:rFonts w:ascii="Times New Roman" w:eastAsia="Times New Roman" w:hAnsi="Times New Roman" w:cs="Times New Roman"/>
          <w:b/>
          <w:sz w:val="28"/>
          <w:szCs w:val="28"/>
        </w:rPr>
        <w:t>43 часа</w:t>
      </w:r>
    </w:p>
    <w:p w:rsidR="00CE32A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музыкальным материалом предлагаемого хореографического произведения, с действующими героями будущего номера. Обсуждение костюмов. </w:t>
      </w:r>
    </w:p>
    <w:p w:rsidR="005146CA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часть: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отдельные элементы, движения, ходы танца;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Проучить танцевальные комбинации;</w:t>
      </w:r>
      <w:r w:rsidRPr="001928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Выучить заданное хореографическое про</w:t>
      </w:r>
      <w:r w:rsidR="005146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изведение к зачетному занятию.</w:t>
      </w:r>
    </w:p>
    <w:p w:rsidR="005146CA" w:rsidRDefault="005146C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421F" w:rsidRDefault="00A9421F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21F" w:rsidRDefault="00A9421F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21F" w:rsidRDefault="00A9421F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21F" w:rsidRDefault="00A9421F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811" w:rsidRPr="005146CA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ключевых слов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Ансамбль;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Балетмейстер;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девелопэ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Батман плие;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Батман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тандю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Бег танцевальный;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«Верёвочка»;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Вращение; </w:t>
      </w:r>
    </w:p>
    <w:p w:rsidR="00192811" w:rsidRPr="00192811" w:rsidRDefault="008508D6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Выстукивание;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Выходка; 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br/>
        <w:t>«Гармошка»;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«Голубец»; </w:t>
      </w:r>
    </w:p>
    <w:p w:rsidR="008508D6" w:rsidRDefault="008508D6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Гранд батман; </w:t>
      </w:r>
    </w:p>
    <w:p w:rsidR="008508D6" w:rsidRDefault="008508D6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Гранд плие; </w:t>
      </w:r>
    </w:p>
    <w:p w:rsidR="008508D6" w:rsidRDefault="008508D6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 пляска; </w:t>
      </w:r>
    </w:p>
    <w:p w:rsidR="008508D6" w:rsidRDefault="008508D6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плие; </w:t>
      </w:r>
    </w:p>
    <w:p w:rsidR="008508D6" w:rsidRDefault="008508D6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Дробь;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«Ёлочка»;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Жете;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«Закладка»;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«Звёздочка»;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Игровой хоровод; </w:t>
      </w:r>
    </w:p>
    <w:p w:rsidR="0045176A" w:rsidRDefault="008508D6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Каблучный; 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br/>
        <w:t>Кадрил</w:t>
      </w:r>
      <w:r>
        <w:rPr>
          <w:rFonts w:ascii="Times New Roman" w:eastAsia="Times New Roman" w:hAnsi="Times New Roman" w:cs="Times New Roman"/>
          <w:sz w:val="28"/>
          <w:szCs w:val="28"/>
        </w:rPr>
        <w:t>ь;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«Карусель»;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«Ключ»;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="0045176A">
        <w:rPr>
          <w:rFonts w:ascii="Times New Roman" w:eastAsia="Times New Roman" w:hAnsi="Times New Roman" w:cs="Times New Roman"/>
          <w:sz w:val="28"/>
          <w:szCs w:val="28"/>
        </w:rPr>
        <w:t>Ковырялочка</w:t>
      </w:r>
      <w:proofErr w:type="spellEnd"/>
      <w:r w:rsidR="0045176A">
        <w:rPr>
          <w:rFonts w:ascii="Times New Roman" w:eastAsia="Times New Roman" w:hAnsi="Times New Roman" w:cs="Times New Roman"/>
          <w:sz w:val="28"/>
          <w:szCs w:val="28"/>
        </w:rPr>
        <w:t>»;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Коленце;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«Корзиночка»;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«Косичка»;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Лансье;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Логика;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Манера; 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br/>
        <w:t>«Маятник»; 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Моталочка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«Молоточки»;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</w:r>
      <w:r w:rsidR="0045176A">
        <w:rPr>
          <w:rFonts w:ascii="Times New Roman" w:eastAsia="Times New Roman" w:hAnsi="Times New Roman" w:cs="Times New Roman"/>
          <w:sz w:val="28"/>
          <w:szCs w:val="28"/>
        </w:rPr>
        <w:lastRenderedPageBreak/>
        <w:t>«Мяч»;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br/>
        <w:t>Народный танец; </w:t>
      </w:r>
      <w:proofErr w:type="gramEnd"/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«Ножницы»;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Обряд; 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br/>
        <w:t>Обычай;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Орнаментальный хоровод;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Парная пляска;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Партер;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Па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тортье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Перепляс;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Подбивка;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Позиция;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Ползунок;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Подсечка;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Присядка;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Припадание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«Разножка»; 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br/>
        <w:t>Ритм;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Ронд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пье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Ронд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жамб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партер;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Русский сценический танец;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«Ручеёк»;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Танцевальная комбинация; </w:t>
      </w:r>
    </w:p>
    <w:p w:rsidR="0045176A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Танцев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альная лексика; </w:t>
      </w: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Танцевальный этюд;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Традиция;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Трилистник;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Трюки;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Упадание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»;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Фольклорный танец;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Фондю;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Флик-фляк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Хлопушка;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«Цепочка»;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Шен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»;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Элемент в танце;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Этнография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для педагога</w:t>
      </w:r>
    </w:p>
    <w:p w:rsidR="0045176A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="0045176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Бочкарёва, Н.И. Ритмика и хореография [Текст]: учебно-методический комплекс для хореографических отделений общеобразовательных школ, гимназий, ДМШ, школ искусств, детских садов / Н.И. Бондарен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ко. - Кемерово, 2000. – 101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Бочкарёва, Н.И., Смирнова, Н.Г. Уроки хореографии в образовательных учреждениях [Текст]: учебно-методическое пособие /Н.И. Бочкарева. – Кемерово, 1996. – 33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Бочкарева, Н.И. Русский народный танец [Текст]: Теория и методика: учебное пособие /Н.И. Бочкарева,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гентство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по культуре и кинематографии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КГУКиИ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– Кемерово, 2006. – 180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Богданов, Г.Ф. Самобытность русского танца [Текст]: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/ Г.Ф. Богданов. – М.: МГУКИ, 2001. – 224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Голейзовский, К.Я. Образы русской народной хореографии [Текст] / К.Я.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Голейзовский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 - М.: Искусство, 1964. – 367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Гусев, Г.П. Методика преподавания народного танца [Текст]: танцевальные движения и комбинации на середине зала / Г.П. Гусев. – М.: ГИЦ «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», 2003. – 208 с.: ил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ноты.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Гусев, Г.П. Методика преподавания народного танца [Текст с нотами]: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для ВУЗОВ. Упражнения у станка /Г.П. Гусев. – М.: ГИЦ «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», 2002. – 208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Гусев, Г.П. Методика преподавания народного танца (этюды) [Текст с нотами]: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для ВУЗОВ /Г.П. Гусев. – М.: ГИЦ «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», 2004. – 230 с.: ил. </w:t>
      </w: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Заикин, Н.Н. Областные особенности русского народного танца [Текст с нотами]: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особие / Н.И.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Заикин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, Н.А.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Заикина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; Орловский государственный. институт искусств и культуры. – Ч. 1. – 1999. – 551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.: ил.; Ч. 2. – 2004. – 207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Захаров, В.М. Радуга русского танца [Текст и ноты] / В.М. Захаров. – М.: Сов. Россия, 1986. – 128 с.: ил. – (В помощь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 самодеятельности; № 5)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Климов, А.А. Основы русского народного танца [Текст]: учебник для студентов / А.А. Климов. – М.: Искусство, 1981. – 270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Матвеев, В.Ф. Теория и методика преподавания русского народного танца [Текст]: учеб. пособие / В.Ф. Матвеев – СПб.: Изд-во ГУП, 1999. – 272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Народные – сюжетные танцы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ост. Степанова, Л.Г..- М.: Сов. Россия, 1967.- 135с.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Палилей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, А.В. Сибирский русский народный танец [Текст]: метод. рек. по изучению спецкурса для студентов хореографической специализации / А.В.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Палилей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Кем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 – Кемерово, 1991. – 39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Роот, З.Я. Танцевальный калейдоскоп [Текст].- М.: АРКТИ, 2004.-48с.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Руднева, А.В. Курские танки и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карагоды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[Текст] / А.В. Руднева. – М.: Сов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омпозитор, 1975. – 299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Русские народные танцы [Текст]: сборник материалов Всесоюзного Дома народ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в-ва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им. Крупской.- М.: Искусство, 1957.- 182с.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Русские кадрили [Текст]. – М.: Сов. Россия, 1956. – 314 с.: ил. – (В помощь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 самодеятельности)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Русский фольклор в современных образовательных структурах [Текст]: Сборник статей и метод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атериалов / сост. – Кемерово: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Кузбассвузиздат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, 1996. – 102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Сборник образовательных технологий. Хореография [Текст].- Кемерово: ОЦДО, 2002.- 85с.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Сборник программ педагогов образовательных учреждений Кемеровской области – участников областных программ Центра [Текст].- Кемерово: ОЦДО, 1999.- 62с.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Соболева, Г.Г. Современный русский народный хор [Текст] / Г.Г. Соболева. –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М.: Знание, 1978. – 87 с. – (Народный ун-т.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Ф-т литературы и искусства)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Ткаченко, Т.С. Народный танец [Текст]: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для театральных, хореографических учебных заведений / Т.С. Ткаченко. – М.: Искусство, 1967. – 656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Уральская, В.И. Рождение танца [Текст] / В.И. Уральская.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.: Сов. Россия, 1982. -144 с.: ил. – (В помощь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 самодеятельности; № 18)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Устинова, Т.А. Избранные русские народные танцы [Текст] / Т.А. Устинова. – М.: Искусство, 1996. – 593 с.: ил. </w:t>
      </w: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26. Хореографическое искусство [Текст]: методика и практика, научно – метод. сборник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/С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ост. Н.И. Бочкарева.- Новосибирск, 2003.- 87с.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811" w:rsidRPr="00192811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рекомендуемой литературы для детей и родителей</w:t>
      </w: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Барышникова, Т Азбука хореографии [Текст]/ Т. Барышникова.- М.: Айрис – пресс,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Рольф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, 2000.- </w:t>
      </w:r>
      <w:r>
        <w:rPr>
          <w:rFonts w:ascii="Times New Roman" w:eastAsia="Times New Roman" w:hAnsi="Times New Roman" w:cs="Times New Roman"/>
          <w:sz w:val="28"/>
          <w:szCs w:val="28"/>
        </w:rPr>
        <w:t>262с.: ил.- (Внимание: дети!).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Богданов, Г.Ф. Самобытность русского танца [Текст]: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/ Г.Ф. Богданов. – М.: МГУКИ, 2001. – 224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Бочкарёва, Н.И. Ритмика и хореография [Текст]: учебно-методический комплекс для хореографических отделений общеобразовательных школ, гимназий, ДМШ, школ искусств, детских садов / Н.И. Бочкарева. - Кемерово, 2000. – 101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Голейзовский, К.Я. Образы русской народной хореографии [Текст] / К.Я.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Голейзовский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 - М.: Искусство, 1964. – 367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Гусев, Г.П. Методика преподавания народного танца [Текст с нотами]: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для ВУЗОВ Танцевальные движения и комбинации на середине зала /Г.П. Гусев. – М.: ГИЦ «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», 2003. – 206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Гусев, Г.П. Методика преподавания народного танца [Текст с нотами]: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для ВУЗОВ. Упражнения у станка /Г.П. Гусев. – М.: ГИЦ «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», 2002. – 208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Гусев, Г.П. Методика преподавания народного танца (этюды) [Текст с нотами]: учеб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особие для ВУЗОВ /Г.П. Гусев. – М.: ГИЦ «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», 2004. – 230 с.: ил.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Литвинова, М.Ф. Русские народные подвижные игры [Текст]: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Прак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 пособие; 2-е изд. / М.Ф. Литвинова.- М.: Айрис ПРЕСС, Айрис дидактика, 2004.- 192с.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Михайлова, М.А., Воронина, Н.В. Танцы, игры, упражнения для красивого движения [Текст с нотами]/ М.А. Михайлова, Н.В. Воронина.- Ярославль: Академия развития; Академия Холдинг, 2004.- 112с.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Роот, З.Я. Танцевальный калейдоскоп [Текст].- М.: АРКТИ, 2004.-48с.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Русский фольклор в современных образовательных структурах [Текст]: Сборник статей и метод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атериалов / сост. – Кемерово: </w:t>
      </w:r>
      <w:proofErr w:type="spellStart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Кузбассвузиздат</w:t>
      </w:r>
      <w:proofErr w:type="spellEnd"/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, 1996. – 102 с. </w:t>
      </w:r>
    </w:p>
    <w:p w:rsidR="00192811" w:rsidRPr="00192811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>Устинова, Т.А. Избранные русские народные танцы [Текст] / Т.А. Устинова. – М.: Искусство, 1996. – 593 с.: ил. </w:t>
      </w:r>
    </w:p>
    <w:p w:rsidR="0045176A" w:rsidRDefault="00192811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176A" w:rsidRDefault="0045176A" w:rsidP="0019281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176A" w:rsidRDefault="00192811" w:rsidP="0045176A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 </w:t>
      </w:r>
    </w:p>
    <w:p w:rsidR="0045176A" w:rsidRDefault="0045176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45176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6A" w:rsidRDefault="00192811" w:rsidP="0045176A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 по русскому народному танцу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451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«Основные положения рук с платочком».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Формирование и совершенствование основных навыков исполнения русского народного танца. </w:t>
      </w:r>
    </w:p>
    <w:p w:rsidR="0045176A" w:rsidRDefault="0045176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Образовательные: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А) закрепить знания и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исполнении отдельных элементов русского народного танца;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Б) обучить детей правильному обращению с платочком;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В) сформировать представление о жизни и быте русского народа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Г) закрепить умение исполнять движения русского народного танца в соот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ветствии с характером музыки.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Развивающие: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А) способствовать развитию образного мышления, формированию специальных навыков исполнения русского народного танца;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Б) развивать музыкальный слух, чувство ритма;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В) развивать артистические способности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Воспитательные: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А) способствовать созданию условий для воспитания патриотизма, приобщения к культуре русского народа, любви к русскому народному танцу.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Б) воспитывать эстетическое восприятие музыки, эмоциональную 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отзывчивость, нравственность. 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ЗАНЯТИЯ: 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открытое занятие 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ОБУЧЕНИЯ: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 индивидуальная, 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групповая. 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 рассказ, объяснение, показ. 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МЕЖПРЕДМЕТНАЯ СВЯЗЬ: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 классический танец, музыка, история 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хореографии, история костюма. 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фортепиано, CD - проигрыватель, CD - диски,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пособия, платочки. 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ЧАСТЬ.</w:t>
      </w:r>
    </w:p>
    <w:p w:rsidR="00192811" w:rsidRPr="00192811" w:rsidRDefault="0045176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зале</w:t>
      </w:r>
      <w:r w:rsidR="00192811" w:rsidRPr="00192811">
        <w:rPr>
          <w:rFonts w:ascii="Times New Roman" w:eastAsia="Times New Roman" w:hAnsi="Times New Roman" w:cs="Times New Roman"/>
          <w:sz w:val="28"/>
          <w:szCs w:val="28"/>
        </w:rPr>
        <w:t xml:space="preserve"> на столе разложены платочки в определенном порядке.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 под музыкальн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ое сопровождение заходят в зал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хороводным шагом и выстраиваются в шахм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атном порядке на середине зала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ПОКЛОН.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Объявление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темы и постановка перед ними цели и задач занятия. Представление независимых экспертов из числа обучающихся </w:t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ПО КРУГУ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(дети поочередно сами проводят разминку, добавляя при этом новый ход, который они придумали дома):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Шаг с носка на всю стопу; </w:t>
      </w:r>
    </w:p>
    <w:p w:rsidR="0045176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Переменный </w:t>
      </w:r>
      <w:r w:rsidR="0045176A">
        <w:rPr>
          <w:rFonts w:ascii="Times New Roman" w:eastAsia="Times New Roman" w:hAnsi="Times New Roman" w:cs="Times New Roman"/>
          <w:sz w:val="28"/>
          <w:szCs w:val="28"/>
        </w:rPr>
        <w:t>шаг; </w:t>
      </w:r>
    </w:p>
    <w:p w:rsidR="0045176A" w:rsidRDefault="0045176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Шаг с пике; </w:t>
      </w:r>
    </w:p>
    <w:p w:rsidR="0045176A" w:rsidRDefault="0045176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с выносом ноги на каблук;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Шаг с притопом;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Шаркающий шаг;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Тройной шаркающий шаг;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Шаг с соскоком на две ноги;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Дробная дорожка;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Бег с захлестыванием голени;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Галоп поочередно одним и другим боком;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Подскоки;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Легкий бег;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Ходьба с восстановлением дыхания. </w:t>
      </w:r>
    </w:p>
    <w:p w:rsidR="0045176A" w:rsidRDefault="0045176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ходьбы обучающиеся переходят на свои места у станка. </w:t>
      </w:r>
      <w:proofErr w:type="gramEnd"/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У СТАНКА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(дети поочередно сами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проводят разминку комментируя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првильность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исполнения каждого движения): </w:t>
      </w:r>
      <w:r w:rsidR="0024799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Релеве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по 6 позиции;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Релеве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по 2 позиции; </w:t>
      </w: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плие по 6 позиции;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Деми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плие по 6 позиции на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Гранд плие по 6 поз</w:t>
      </w:r>
      <w:r w:rsidR="00247991">
        <w:rPr>
          <w:rFonts w:ascii="Times New Roman" w:eastAsia="Times New Roman" w:hAnsi="Times New Roman" w:cs="Times New Roman"/>
          <w:sz w:val="28"/>
          <w:szCs w:val="28"/>
        </w:rPr>
        <w:t xml:space="preserve">иции с подъемом на </w:t>
      </w:r>
      <w:proofErr w:type="spellStart"/>
      <w:r w:rsidR="00247991"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 w:rsidR="0024799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Гранд плие по 6 позиции </w:t>
      </w:r>
      <w:r w:rsidR="00247991">
        <w:rPr>
          <w:rFonts w:ascii="Times New Roman" w:eastAsia="Times New Roman" w:hAnsi="Times New Roman" w:cs="Times New Roman"/>
          <w:sz w:val="28"/>
          <w:szCs w:val="28"/>
        </w:rPr>
        <w:t>с прыжком вверх - ноги вместе;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Гранд плие по 6 позиции с прыжком вверх – ноги врозь;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Оттяжка с разворотом корпуса;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Работа стоп на месте;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Работа стоп с отходом назад;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Релеве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на двух ногах;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t>Релеве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поочередно на правой, затем на левой ноге; </w:t>
      </w:r>
      <w:proofErr w:type="gramEnd"/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Работа стоп с продвижением к станку;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«Винт» на месте; 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станка перестраиваются на середину класса в шахматном порядке.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на прошлом занятии вы проучили лирическую комбинацию в русском характере. Сейчас я предлагаю ее вспомнить и закрепить, так как она будет необходима в изучении нового материала (дети рассказывают и показывают методику позиций и положений рук в 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комбинации, затем обучающиеся вместе с педагогом закрепляют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пройденный материал, прорабатывая положения рук и основные ходы и движения лирической комбинации).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ДВИЖЕНИЯ ЛИРИЧЕСКОЙ КОМБИНАЦИИ: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24799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переменный шаг;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припадание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ковырялочка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с тройным притопом;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упадание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гармошка;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трилистник; </w:t>
      </w: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выстукивания;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положения и позиции рук.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сейчас я предлагаю взять платочки со стола и вновь занять свои места </w:t>
      </w:r>
      <w:r w:rsidR="0024799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русский танец всегда красив, особую выразительность танцу придают различные атрибуты: венки, ленты, а сегодня у нас речь пойдет о том, какую роль играет в танце платочек.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Педагог спрашивает детей, что они знают об этом атрибуте русского народного танца, затем предлагает свой рассказ о платочке.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теперь и вам предстоит овладеть мастерством искусного обращения с платочком.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Педагог рассказывает и показывает, как правильно держать платочек, используя несколько положений, показывает наглядное пособие. Затем учитель и дети работают над переводом рук с платочком в положения, ранее 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t>проученные. Чтобы лучше усвоить эти положения, учитель предлагает в ранее проученную лирическую комбинацию ввести платочек и исполнить танцевальный этюд в законченном виде. Для того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проверить, насколько дети свободно владеют платочком и как прочно они усвоили новый материал, учитель предлагает провести игру: «Игровая».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дети встают в круг, берутся за руки. В центре находится ведущий.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Играющие ходят по кругу и говорят нараспев слова: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У дядюшки Трифона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Было семеро детей,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t>Семеро дочерей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Они не пили, не ели,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Друг на друга смотрели,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Разом делали, как я!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На последних словах все начинают повторять жесты ведущего. Тот, кто повторил движения лучше всех, становится ведущим</w:t>
      </w:r>
      <w:r w:rsidR="0024799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при повторении игры дети, стоящие в кругу, идут в противоположную сторону (ведущий в кругу должен использовать положения рук с платочком).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 окончании игры обучающиеся становятся на свои места на середине класса. Педагог предоставляет слово независимым экспертам (обучающиеся делают анализ занятия).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Педагог подводит итоги урока, оценивает каждого ребенка, ставит отметки, задает домашнее задание.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сочинить танцевальную комбинацию с платочком, используя пройденный материал.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ПОКЛОН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под музыкальное сопровождение выходят из класса.</w:t>
      </w: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91" w:rsidRDefault="00192811" w:rsidP="00247991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6CA" w:rsidRDefault="00192811" w:rsidP="005146CA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Фрагмент открытого занятия по русскому народному танцу</w:t>
      </w:r>
    </w:p>
    <w:p w:rsidR="00192811" w:rsidRPr="00192811" w:rsidRDefault="00192811" w:rsidP="0024799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«Элементы русского народного танца в различных соединениях и комбинациях».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Приобщение учащихся к культуре и традициям русского народа,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1.Образовательные: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А) Закрепить знания и умения учащихся в исполнении отдельных элементов русского народного танца;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Б) Сформировать представление о жизни и быте русского народа;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С) Закрепить умение исполнять движения русского народного танца в соответствии с характером музыки.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2.Развивающие: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А) Развивать музыкальный слух, чувство ритма;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Б) Развивать артистические способности учащихся.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3.Воспитательные: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А) Воспитывать эстетическое восприятие музыки;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Б) Воспитывать эмоциональную отзывчивость;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С) Воспитывать нравственность, любовь к русской музыке, русскому танцу.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занятия: 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</w:t>
      </w:r>
      <w:proofErr w:type="gramStart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концерт. 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занятия: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Нетрадиционная. </w:t>
      </w:r>
    </w:p>
    <w:p w:rsidR="00247991" w:rsidRDefault="0024799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На сцену выходит участница коллектива одетая в русский народный костюм (читает стихи):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Чем дальше в будущее смотрим,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Тем больше прошлым дорожим,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И в старом красоту находим,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Хоть новому принадлежим.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Русские народные ходы по кругу: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24799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7991">
        <w:rPr>
          <w:rFonts w:ascii="Times New Roman" w:eastAsia="Times New Roman" w:hAnsi="Times New Roman" w:cs="Times New Roman"/>
          <w:sz w:val="28"/>
          <w:szCs w:val="28"/>
        </w:rPr>
        <w:t>ростой хороводный шаг с носка.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Переменный шаг.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Шаг с притопом.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Шаг с мазком каблука.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Тройной шаг с притопом.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Тройной шаг с соскоком.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Тройной комбинированный шаг,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Дробный шаг.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Русский бег с захлестыванием голени.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Дробный бег.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Простой хороводный шаг с носка, выстраиваясь на поклон.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Поклон.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Начинаем мы плясать,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Просим, не смеяться,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Тут народу очень много,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Можем растеряться.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="005146CA">
        <w:rPr>
          <w:rFonts w:ascii="Times New Roman" w:eastAsia="Times New Roman" w:hAnsi="Times New Roman" w:cs="Times New Roman"/>
          <w:sz w:val="28"/>
          <w:szCs w:val="28"/>
        </w:rPr>
        <w:t>Выйду, выйду я плясать,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новеньких ботинках.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Все ребята говорят,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Что я как картинка. </w:t>
      </w:r>
    </w:p>
    <w:p w:rsidR="005146CA" w:rsidRDefault="005146C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Разрешите поплясать,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Разрешите топнуть.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Неужели в этом доме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Половицы лопнут?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192811">
        <w:rPr>
          <w:rFonts w:ascii="Times New Roman" w:eastAsia="Times New Roman" w:hAnsi="Times New Roman" w:cs="Times New Roman"/>
          <w:sz w:val="28"/>
          <w:szCs w:val="28"/>
        </w:rPr>
        <w:t>юргинские</w:t>
      </w:r>
      <w:proofErr w:type="spellEnd"/>
      <w:r w:rsidRPr="00192811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Невелики - удалы.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Нашу курочку рябую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На веревочке вели.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Русские народные проходки. Мужская русская проходка.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Женская русская проходка.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Общая (парная) русская проходка.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За околицей со мной Милый целовался.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На свиданьице пришел Тьмы не побоялся.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Лирическая композиция.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Русские плясовые комбинации.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Женская плясовая комбинация.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Мужская плясовая комбинация.</w:t>
      </w:r>
    </w:p>
    <w:p w:rsidR="005146CA" w:rsidRDefault="005146C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 ногами не пойму,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Вправо, влево носятся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Не стоят они на месте,</w:t>
      </w:r>
    </w:p>
    <w:p w:rsidR="005146CA" w:rsidRDefault="005146C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в кадриль и просятся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Кадриль («Сударушка»)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У </w:t>
      </w:r>
      <w:r w:rsidRPr="0019281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КОГО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там хмурый вид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Снова музыка звучит.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Собирайся, детвора,</w:t>
      </w:r>
    </w:p>
    <w:p w:rsidR="005146CA" w:rsidRDefault="005146C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Ждет вас русская игра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Русские народные игры</w:t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;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- «Золотое колечко»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- «Плетень»</w:t>
      </w:r>
      <w:r w:rsidRPr="001928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В хороводе мы пойдём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дружно спляшем и споем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Девичья хороводная часть.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Первая часть под музыкальное сопровождение баяна.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146CA">
        <w:rPr>
          <w:rFonts w:ascii="Times New Roman" w:eastAsia="Times New Roman" w:hAnsi="Times New Roman" w:cs="Times New Roman"/>
          <w:sz w:val="28"/>
          <w:szCs w:val="28"/>
        </w:rPr>
        <w:br/>
      </w: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Пауза.</w:t>
      </w: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146CA">
        <w:rPr>
          <w:rFonts w:ascii="Times New Roman" w:eastAsia="Times New Roman" w:hAnsi="Times New Roman" w:cs="Times New Roman"/>
          <w:sz w:val="28"/>
          <w:szCs w:val="28"/>
        </w:rPr>
        <w:br/>
        <w:t>Что за славный денек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Становись в хоровод,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Будем кругом ходить,</w:t>
      </w:r>
    </w:p>
    <w:p w:rsidR="005146CA" w:rsidRDefault="005146C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ребят веселить,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Вторая часть исполняется под фонограмму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Эх, ТОПНУ НОГОЙ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притопну другой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lastRenderedPageBreak/>
        <w:t>устоять не могу,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Вот характер, какой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Раздайся, народ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Меня пляска берет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Пойду, попляшу,</w:t>
      </w:r>
    </w:p>
    <w:p w:rsidR="005146CA" w:rsidRDefault="005146CA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Себя людям покажу 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Русская народная пляска «Четыре двора».</w:t>
      </w:r>
      <w:r w:rsidR="005146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Простой русский шаг с носка, выстраиваясь на поклон.</w:t>
      </w:r>
      <w:r w:rsidRPr="001928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br/>
        <w:t>Мы гордимся стариною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Стала нам она родною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sz w:val="28"/>
          <w:szCs w:val="28"/>
        </w:rPr>
        <w:t>Вечно радуют кого-то</w:t>
      </w:r>
    </w:p>
    <w:p w:rsidR="005146CA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Наших прадедов работа. </w:t>
      </w:r>
    </w:p>
    <w:p w:rsidR="00192811" w:rsidRPr="00192811" w:rsidRDefault="00192811" w:rsidP="004517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Поклон </w:t>
      </w:r>
    </w:p>
    <w:p w:rsidR="00780F59" w:rsidRPr="00192811" w:rsidRDefault="00780F59" w:rsidP="0045176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F59" w:rsidRPr="00192811" w:rsidSect="0085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DF"/>
    <w:multiLevelType w:val="multilevel"/>
    <w:tmpl w:val="132A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3524"/>
    <w:multiLevelType w:val="multilevel"/>
    <w:tmpl w:val="E69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65DE"/>
    <w:multiLevelType w:val="multilevel"/>
    <w:tmpl w:val="7AC6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3357"/>
    <w:multiLevelType w:val="multilevel"/>
    <w:tmpl w:val="B34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808EE"/>
    <w:multiLevelType w:val="multilevel"/>
    <w:tmpl w:val="8C5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C5E22"/>
    <w:multiLevelType w:val="multilevel"/>
    <w:tmpl w:val="F42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B74EF"/>
    <w:multiLevelType w:val="multilevel"/>
    <w:tmpl w:val="6B1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2BED"/>
    <w:multiLevelType w:val="multilevel"/>
    <w:tmpl w:val="B1A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95E35"/>
    <w:multiLevelType w:val="multilevel"/>
    <w:tmpl w:val="D18E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A19D7"/>
    <w:multiLevelType w:val="multilevel"/>
    <w:tmpl w:val="0E3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F2BDA"/>
    <w:multiLevelType w:val="multilevel"/>
    <w:tmpl w:val="278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126C9"/>
    <w:multiLevelType w:val="multilevel"/>
    <w:tmpl w:val="2E7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A4DEF"/>
    <w:multiLevelType w:val="multilevel"/>
    <w:tmpl w:val="F97C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452E9"/>
    <w:multiLevelType w:val="multilevel"/>
    <w:tmpl w:val="EEA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11BCE"/>
    <w:multiLevelType w:val="multilevel"/>
    <w:tmpl w:val="B69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93684"/>
    <w:multiLevelType w:val="multilevel"/>
    <w:tmpl w:val="550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542A0"/>
    <w:multiLevelType w:val="multilevel"/>
    <w:tmpl w:val="607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40E30"/>
    <w:multiLevelType w:val="multilevel"/>
    <w:tmpl w:val="D26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24378"/>
    <w:multiLevelType w:val="multilevel"/>
    <w:tmpl w:val="1550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85338"/>
    <w:multiLevelType w:val="multilevel"/>
    <w:tmpl w:val="9C4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A053B"/>
    <w:multiLevelType w:val="multilevel"/>
    <w:tmpl w:val="95D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61B6E"/>
    <w:multiLevelType w:val="multilevel"/>
    <w:tmpl w:val="160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00060"/>
    <w:multiLevelType w:val="multilevel"/>
    <w:tmpl w:val="1F7A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91209"/>
    <w:multiLevelType w:val="multilevel"/>
    <w:tmpl w:val="2242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136B5"/>
    <w:multiLevelType w:val="multilevel"/>
    <w:tmpl w:val="04B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26CC6"/>
    <w:multiLevelType w:val="multilevel"/>
    <w:tmpl w:val="6F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450DC"/>
    <w:multiLevelType w:val="multilevel"/>
    <w:tmpl w:val="ACD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552F0"/>
    <w:multiLevelType w:val="multilevel"/>
    <w:tmpl w:val="21E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A3F25"/>
    <w:multiLevelType w:val="multilevel"/>
    <w:tmpl w:val="74D4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751D5"/>
    <w:multiLevelType w:val="multilevel"/>
    <w:tmpl w:val="399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D04F5"/>
    <w:multiLevelType w:val="multilevel"/>
    <w:tmpl w:val="D9A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2C635D"/>
    <w:multiLevelType w:val="multilevel"/>
    <w:tmpl w:val="4FB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269C1"/>
    <w:multiLevelType w:val="multilevel"/>
    <w:tmpl w:val="A784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6"/>
  </w:num>
  <w:num w:numId="5">
    <w:abstractNumId w:val="20"/>
  </w:num>
  <w:num w:numId="6">
    <w:abstractNumId w:val="27"/>
  </w:num>
  <w:num w:numId="7">
    <w:abstractNumId w:val="24"/>
  </w:num>
  <w:num w:numId="8">
    <w:abstractNumId w:val="29"/>
  </w:num>
  <w:num w:numId="9">
    <w:abstractNumId w:val="3"/>
  </w:num>
  <w:num w:numId="10">
    <w:abstractNumId w:val="4"/>
  </w:num>
  <w:num w:numId="11">
    <w:abstractNumId w:val="31"/>
  </w:num>
  <w:num w:numId="12">
    <w:abstractNumId w:val="11"/>
  </w:num>
  <w:num w:numId="13">
    <w:abstractNumId w:val="30"/>
  </w:num>
  <w:num w:numId="14">
    <w:abstractNumId w:val="32"/>
  </w:num>
  <w:num w:numId="15">
    <w:abstractNumId w:val="0"/>
  </w:num>
  <w:num w:numId="16">
    <w:abstractNumId w:val="18"/>
  </w:num>
  <w:num w:numId="17">
    <w:abstractNumId w:val="22"/>
  </w:num>
  <w:num w:numId="18">
    <w:abstractNumId w:val="15"/>
  </w:num>
  <w:num w:numId="19">
    <w:abstractNumId w:val="23"/>
  </w:num>
  <w:num w:numId="20">
    <w:abstractNumId w:val="19"/>
  </w:num>
  <w:num w:numId="21">
    <w:abstractNumId w:val="9"/>
  </w:num>
  <w:num w:numId="22">
    <w:abstractNumId w:val="21"/>
  </w:num>
  <w:num w:numId="23">
    <w:abstractNumId w:val="17"/>
  </w:num>
  <w:num w:numId="24">
    <w:abstractNumId w:val="1"/>
  </w:num>
  <w:num w:numId="25">
    <w:abstractNumId w:val="8"/>
  </w:num>
  <w:num w:numId="26">
    <w:abstractNumId w:val="12"/>
  </w:num>
  <w:num w:numId="27">
    <w:abstractNumId w:val="2"/>
  </w:num>
  <w:num w:numId="28">
    <w:abstractNumId w:val="13"/>
  </w:num>
  <w:num w:numId="29">
    <w:abstractNumId w:val="14"/>
  </w:num>
  <w:num w:numId="30">
    <w:abstractNumId w:val="26"/>
  </w:num>
  <w:num w:numId="31">
    <w:abstractNumId w:val="5"/>
  </w:num>
  <w:num w:numId="32">
    <w:abstractNumId w:val="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7682"/>
    <w:rsid w:val="00027802"/>
    <w:rsid w:val="000B41FA"/>
    <w:rsid w:val="00141D5F"/>
    <w:rsid w:val="00192811"/>
    <w:rsid w:val="00225C58"/>
    <w:rsid w:val="00247991"/>
    <w:rsid w:val="00292CD1"/>
    <w:rsid w:val="002F0D03"/>
    <w:rsid w:val="003B3BB8"/>
    <w:rsid w:val="00420E38"/>
    <w:rsid w:val="0045176A"/>
    <w:rsid w:val="00492351"/>
    <w:rsid w:val="004D3C31"/>
    <w:rsid w:val="005146CA"/>
    <w:rsid w:val="005412CD"/>
    <w:rsid w:val="005B6866"/>
    <w:rsid w:val="00605B80"/>
    <w:rsid w:val="00670E61"/>
    <w:rsid w:val="006772EE"/>
    <w:rsid w:val="007022C5"/>
    <w:rsid w:val="00716039"/>
    <w:rsid w:val="00746DAD"/>
    <w:rsid w:val="00763C60"/>
    <w:rsid w:val="00780F59"/>
    <w:rsid w:val="00806AB5"/>
    <w:rsid w:val="0081461C"/>
    <w:rsid w:val="008508D6"/>
    <w:rsid w:val="008526BA"/>
    <w:rsid w:val="00A91B84"/>
    <w:rsid w:val="00A9421F"/>
    <w:rsid w:val="00A97BAA"/>
    <w:rsid w:val="00B33878"/>
    <w:rsid w:val="00BA3C9C"/>
    <w:rsid w:val="00BF52F6"/>
    <w:rsid w:val="00C92574"/>
    <w:rsid w:val="00CD4E7D"/>
    <w:rsid w:val="00CE32A1"/>
    <w:rsid w:val="00CF2551"/>
    <w:rsid w:val="00CF61FD"/>
    <w:rsid w:val="00D36FEF"/>
    <w:rsid w:val="00D50B98"/>
    <w:rsid w:val="00D553F0"/>
    <w:rsid w:val="00D641A1"/>
    <w:rsid w:val="00DC47B5"/>
    <w:rsid w:val="00E07EAD"/>
    <w:rsid w:val="00F00CE8"/>
    <w:rsid w:val="00F66755"/>
    <w:rsid w:val="00F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BA"/>
  </w:style>
  <w:style w:type="paragraph" w:styleId="2">
    <w:name w:val="heading 2"/>
    <w:basedOn w:val="a"/>
    <w:link w:val="20"/>
    <w:uiPriority w:val="9"/>
    <w:qFormat/>
    <w:rsid w:val="00192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2811"/>
  </w:style>
  <w:style w:type="character" w:customStyle="1" w:styleId="apple-converted-space">
    <w:name w:val="apple-converted-space"/>
    <w:basedOn w:val="a0"/>
    <w:rsid w:val="00192811"/>
  </w:style>
  <w:style w:type="paragraph" w:styleId="a3">
    <w:name w:val="Normal (Web)"/>
    <w:basedOn w:val="a"/>
    <w:uiPriority w:val="99"/>
    <w:unhideWhenUsed/>
    <w:rsid w:val="0019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281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92574"/>
  </w:style>
  <w:style w:type="paragraph" w:customStyle="1" w:styleId="c17">
    <w:name w:val="c17"/>
    <w:basedOn w:val="a"/>
    <w:rsid w:val="00C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574"/>
  </w:style>
  <w:style w:type="paragraph" w:styleId="a6">
    <w:name w:val="Balloon Text"/>
    <w:basedOn w:val="a"/>
    <w:link w:val="a7"/>
    <w:uiPriority w:val="99"/>
    <w:semiHidden/>
    <w:unhideWhenUsed/>
    <w:rsid w:val="0042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2811"/>
  </w:style>
  <w:style w:type="character" w:customStyle="1" w:styleId="apple-converted-space">
    <w:name w:val="apple-converted-space"/>
    <w:basedOn w:val="a0"/>
    <w:rsid w:val="00192811"/>
  </w:style>
  <w:style w:type="paragraph" w:styleId="a3">
    <w:name w:val="Normal (Web)"/>
    <w:basedOn w:val="a"/>
    <w:uiPriority w:val="99"/>
    <w:unhideWhenUsed/>
    <w:rsid w:val="0019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281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92574"/>
  </w:style>
  <w:style w:type="paragraph" w:customStyle="1" w:styleId="c17">
    <w:name w:val="c17"/>
    <w:basedOn w:val="a"/>
    <w:rsid w:val="00C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ДДТ</cp:lastModifiedBy>
  <cp:revision>24</cp:revision>
  <cp:lastPrinted>2018-11-06T04:58:00Z</cp:lastPrinted>
  <dcterms:created xsi:type="dcterms:W3CDTF">2018-08-29T07:35:00Z</dcterms:created>
  <dcterms:modified xsi:type="dcterms:W3CDTF">2018-11-06T05:01:00Z</dcterms:modified>
</cp:coreProperties>
</file>