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DEDEB"/>
        <w:tblCellMar>
          <w:left w:w="0" w:type="dxa"/>
          <w:right w:w="0" w:type="dxa"/>
        </w:tblCellMar>
        <w:tblLook w:val="04A0"/>
      </w:tblPr>
      <w:tblGrid>
        <w:gridCol w:w="2216"/>
        <w:gridCol w:w="12"/>
      </w:tblGrid>
      <w:tr w:rsidR="007E5339" w:rsidRPr="007E5339" w:rsidTr="007E5339">
        <w:tc>
          <w:tcPr>
            <w:tcW w:w="6" w:type="dxa"/>
            <w:shd w:val="clear" w:color="auto" w:fill="EDEDEB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outlineLvl w:val="0"/>
              <w:rPr>
                <w:rFonts w:ascii="MS Sans Serif" w:eastAsia="Times New Roman" w:hAnsi="MS Sans Serif" w:cs="Microsoft Sans Serif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7E5339">
              <w:rPr>
                <w:rFonts w:ascii="MS Sans Serif" w:eastAsia="Times New Roman" w:hAnsi="MS Sans Serif" w:cs="Microsoft Sans Serif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История возникновения и развития школы</w:t>
            </w:r>
          </w:p>
        </w:tc>
        <w:tc>
          <w:tcPr>
            <w:tcW w:w="6" w:type="dxa"/>
            <w:shd w:val="clear" w:color="auto" w:fill="EDEDEB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19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27"/>
                      <w:u w:val="single"/>
                      <w:lang w:eastAsia="ru-RU"/>
                    </w:rPr>
                    <w:t>1928 год</w:t>
                  </w:r>
                </w:p>
                <w:p w:rsidR="007E5339" w:rsidRPr="007E5339" w:rsidRDefault="007E5339" w:rsidP="007E5339">
                  <w:pPr>
                    <w:spacing w:after="0" w:line="210" w:lineRule="atLeast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В марте организована школа крестьянской молодежи (ШКМ).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Она готовила грамотных людей для колхозов: счетоводов, бухгалтеров, бригадиров.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14" w:hanging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Находилась в здании бывшей семенной станции по ул</w:t>
                  </w:r>
                  <w:proofErr w:type="gramStart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.О</w:t>
                  </w:r>
                  <w:proofErr w:type="gramEnd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ктябрьской.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13350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24"/>
              <w:gridCol w:w="432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alibri" w:eastAsia="Times New Roman" w:hAnsi="Calibri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1935 - 1936 годы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ru-RU"/>
                    </w:rPr>
                    <w:t> 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ru-RU"/>
                    </w:rPr>
                    <w:t>В Гарях начала работу средняя школа в новом двухэтажном здании по улице Комсомольской.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28900" cy="2247900"/>
                        <wp:effectExtent l="19050" t="0" r="0" b="0"/>
                        <wp:docPr id="5" name="block_3_imgBlockImageRight" descr="http://schsite.ru/GetFile.aspx?fileID=4244f8f0-0303-4226-96a1-0f4faae8497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3_imgBlockImageRight" descr="http://schsite.ru/GetFile.aspx?fileID=4244f8f0-0303-4226-96a1-0f4faae8497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10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lastRenderedPageBreak/>
                    <w:t>1937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В школе работает литературный кружок под руководством Щапова Е.А.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К 100-летию гибели А.С.Пушкина старшеклассники подготовили литературный вечер по произведениям поэта.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029200" cy="3543300"/>
                        <wp:effectExtent l="19050" t="0" r="0" b="0"/>
                        <wp:docPr id="7" name="block_4_imgBlockImageBottom" descr="http://schsite.ru/GetFile.aspx?fileID=df530f23-958f-4dd5-80fd-5f7cdc687f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4_imgBlockImageBottom" descr="http://schsite.ru/GetFile.aspx?fileID=df530f23-958f-4dd5-80fd-5f7cdc687f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9200" cy="35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66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1938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</w:t>
                  </w:r>
                  <w:proofErr w:type="spellStart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гаринской</w:t>
                  </w:r>
                  <w:proofErr w:type="spellEnd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средней школе первый выпускной класс.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8382000" cy="6096000"/>
                        <wp:effectExtent l="19050" t="0" r="0" b="0"/>
                        <wp:docPr id="9" name="block_5_imgBlockImageBottom" descr="http://schsite.ru/GetFile.aspx?fileID=997affd7-e22d-43a7-852e-a69fa174b2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5_imgBlockImageBottom" descr="http://schsite.ru/GetFile.aspx?fileID=997affd7-e22d-43a7-852e-a69fa174b2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0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87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7"/>
                      <w:szCs w:val="27"/>
                      <w:lang w:eastAsia="ru-RU"/>
                    </w:rPr>
                    <w:t>Педагогический коллектив первого выпуска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6153150" cy="4029075"/>
                        <wp:effectExtent l="19050" t="0" r="0" b="0"/>
                        <wp:docPr id="11" name="block_6_imgBlockImageBottom" descr="http://schsite.ru/GetFile.aspx?fileID=87ba09b0-ab9d-4155-b61c-e9c1ed976e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6_imgBlockImageBottom" descr="http://schsite.ru/GetFile.aspx?fileID=87ba09b0-ab9d-4155-b61c-e9c1ed976e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3150" cy="402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24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1941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Тяжелые испытания всей страны не прошли и мимо нашей школы. На фронт ушли почти все учителя и выпускники.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По воспоминаниям учеников тех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  лет, учиться плохо было очень стыдно.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460"/>
              <w:gridCol w:w="2022"/>
            </w:tblGrid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352800" cy="2552700"/>
                        <wp:effectExtent l="19050" t="0" r="0" b="0"/>
                        <wp:docPr id="14" name="block_8_imgBlockImageLeft" descr="http://schsite.ru/GetFile.aspx?fileID=2bff86ab-14cd-40cf-ad55-42d30e59e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8_imgBlockImageLeft" descr="http://schsite.ru/GetFile.aspx?fileID=2bff86ab-14cd-40cf-ad55-42d30e59e5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255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1945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10 класс закончили 17 человек, среди них 1 юноша.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11 человек этого выпуска стали учителями.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Эта фотография была сделана 9 мая 1945года.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07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1963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Новое здание школы по улице Школьной.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700"/>
            </w:tblGrid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5410200" cy="4114800"/>
                        <wp:effectExtent l="19050" t="0" r="0" b="0"/>
                        <wp:docPr id="17" name="block_10_imgBlockImageTop" descr="http://schsite.ru/GetFile.aspx?fileID=fbb62b98-4874-4480-80bb-50630a94e2f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0_imgBlockImageTop" descr="http://schsite.ru/GetFile.aspx?fileID=fbb62b98-4874-4480-80bb-50630a94e2f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0" cy="411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Встреча с Героем Советского Союза Пановым П.Я. в 1971году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08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32"/>
                      <w:u w:val="single"/>
                      <w:lang w:eastAsia="ru-RU"/>
                    </w:rPr>
                    <w:t>1968-1969 годы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Организовано школьное лесничество.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FFFFCC"/>
                      <w:sz w:val="48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Руководитель – </w:t>
                  </w:r>
                  <w:proofErr w:type="spellStart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Клименко</w:t>
                  </w:r>
                  <w:proofErr w:type="spellEnd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А.М.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381500" cy="2466975"/>
                        <wp:effectExtent l="19050" t="0" r="0" b="0"/>
                        <wp:docPr id="19" name="block_11_imgBlockImageBottom" descr="http://schsite.ru/GetFile.aspx?fileID=be10ba1f-7402-4f75-a7c4-0ab673e6e7a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1_imgBlockImageBottom" descr="http://schsite.ru/GetFile.aspx?fileID=be10ba1f-7402-4f75-a7c4-0ab673e6e7a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54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  <w:t xml:space="preserve">Первый школьный лесничий – </w:t>
                  </w:r>
                  <w:proofErr w:type="spellStart"/>
                  <w:r w:rsidRPr="007E533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  <w:t>Багуркин</w:t>
                  </w:r>
                  <w:proofErr w:type="spellEnd"/>
                  <w:r w:rsidRPr="007E533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  <w:t xml:space="preserve"> Николай.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029075" cy="2686050"/>
                        <wp:effectExtent l="19050" t="0" r="9525" b="0"/>
                        <wp:docPr id="21" name="block_12_imgBlockImageBottom" descr="http://schsite.ru/GetFile.aspx?fileID=d3037f05-a1ce-4ee4-bd9c-b27318206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2_imgBlockImageBottom" descr="http://schsite.ru/GetFile.aspx?fileID=d3037f05-a1ce-4ee4-bd9c-b27318206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10"/>
              <w:gridCol w:w="600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27"/>
                      <w:u w:val="single"/>
                      <w:lang w:eastAsia="ru-RU"/>
                    </w:rPr>
                    <w:t>1983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 Распахнула свои двери первая в районе школа в кирпичном исполнении, рассчитанная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на 624 ученика.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86175" cy="2314575"/>
                        <wp:effectExtent l="19050" t="0" r="9525" b="0"/>
                        <wp:docPr id="23" name="block_13_imgBlockImageRight" descr="http://schsite.ru/GetFile.aspx?fileID=43503841-17e2-4111-87cb-0cf9e57507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3_imgBlockImageRight" descr="http://schsite.ru/GetFile.aspx?fileID=43503841-17e2-4111-87cb-0cf9e57507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1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850"/>
              <w:gridCol w:w="2393"/>
            </w:tblGrid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590925" cy="2447925"/>
                        <wp:effectExtent l="19050" t="0" r="9525" b="0"/>
                        <wp:docPr id="25" name="block_14_imgBlockImageLeft" descr="http://schsite.ru/GetFile.aspx?fileID=13de5b34-b222-48ac-b571-e9897e95dc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4_imgBlockImageLeft" descr="http://schsite.ru/GetFile.aspx?fileID=13de5b34-b222-48ac-b571-e9897e95dc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0925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Почетное право </w:t>
                  </w:r>
                  <w:proofErr w:type="gramStart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открыть новую школу было предоставлено</w:t>
                  </w:r>
                  <w:proofErr w:type="gramEnd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второму секретарю Райкома КПСС Батеневу Е.В. и директору школы </w:t>
                  </w:r>
                  <w:proofErr w:type="spellStart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Андрияновой</w:t>
                  </w:r>
                  <w:proofErr w:type="spellEnd"/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О.А.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2"/>
              <w:gridCol w:w="612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  <w:t>Первые первоклассники новой школы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762375" cy="2438400"/>
                        <wp:effectExtent l="19050" t="0" r="9525" b="0"/>
                        <wp:docPr id="27" name="block_15_imgBlockImageRight" descr="http://schsite.ru/GetFile.aspx?fileID=ff7eb678-b0a3-47d8-972d-c5a42cc665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5_imgBlockImageRight" descr="http://schsite.ru/GetFile.aspx?fileID=ff7eb678-b0a3-47d8-972d-c5a42cc665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2375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950"/>
              <w:gridCol w:w="1983"/>
            </w:tblGrid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28950" cy="2647950"/>
                        <wp:effectExtent l="19050" t="0" r="0" b="0"/>
                        <wp:docPr id="29" name="block_16_imgBlockImageLeft" descr="http://schsite.ru/GetFile.aspx?fileID=e47b6131-e078-4425-b620-94783ced6b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6_imgBlockImageLeft" descr="http://schsite.ru/GetFile.aspx?fileID=e47b6131-e078-4425-b620-94783ced6b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64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Первые выпускники новой школы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32"/>
              <w:gridCol w:w="453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mic Sans MS" w:eastAsia="Times New Roman" w:hAnsi="Comic Sans MS" w:cs="Times New Roman"/>
                      <w:b/>
                      <w:bCs/>
                      <w:color w:val="0000FF"/>
                      <w:sz w:val="27"/>
                      <w:u w:val="single"/>
                      <w:lang w:eastAsia="ru-RU"/>
                    </w:rPr>
                    <w:t>1985 год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 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Была открыта ферма «Школьник».</w:t>
                  </w:r>
                  <w:r w:rsidRPr="007E5339">
                    <w:rPr>
                      <w:rFonts w:ascii="Times New Roman" w:eastAsia="Times New Roman" w:hAnsi="Times New Roman" w:cs="Times New Roman"/>
                      <w:color w:val="FFFFCC"/>
                      <w:sz w:val="48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 выращивали молодняк крупнорогатого скота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752725" cy="3390900"/>
                        <wp:effectExtent l="19050" t="0" r="9525" b="0"/>
                        <wp:docPr id="31" name="block_17_imgBlockImageRight" descr="http://schsite.ru/GetFile.aspx?fileID=525eacb4-478d-4ed4-8e5f-ff11729e94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7_imgBlockImageRight" descr="http://schsite.ru/GetFile.aspx?fileID=525eacb4-478d-4ed4-8e5f-ff11729e94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32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Verdana" w:eastAsia="Times New Roman" w:hAnsi="Verdana" w:cs="Times New Roman"/>
                      <w:b/>
                      <w:bCs/>
                      <w:color w:val="003366"/>
                      <w:sz w:val="36"/>
                      <w:u w:val="single"/>
                      <w:lang w:eastAsia="ru-RU"/>
                    </w:rPr>
                    <w:t>В советское время в нашей стране на высоком уровне было идеологическое воспитание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533900" cy="3228975"/>
                        <wp:effectExtent l="19050" t="0" r="0" b="0"/>
                        <wp:docPr id="33" name="block_18_imgBlockImageBottom" descr="http://schsite.ru/GetFile.aspx?fileID=f41c71cf-32d8-4c5a-8961-0e044d0eeb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8_imgBlockImageBottom" descr="http://schsite.ru/GetFile.aspx?fileID=f41c71cf-32d8-4c5a-8961-0e044d0eeb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322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350"/>
            </w:tblGrid>
            <w:tr w:rsidR="007E5339" w:rsidRPr="007E5339"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  <w:r w:rsidRPr="007E533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ru-RU"/>
                    </w:rPr>
                    <w:t>В Гаринской средней школе пионерская дружина носила имя Лизы Чайкиной.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43425" cy="2914650"/>
                        <wp:effectExtent l="19050" t="0" r="9525" b="0"/>
                        <wp:docPr id="35" name="block_19_imgBlockImageBottom" descr="http://schsite.ru/GetFile.aspx?fileID=3390a28c-47be-4c9d-aabc-33665dbf38d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19_imgBlockImageBottom" descr="http://schsite.ru/GetFile.aspx?fileID=3390a28c-47be-4c9d-aabc-33665dbf38d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425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7E5339">
        <w:tc>
          <w:tcPr>
            <w:tcW w:w="6" w:type="dxa"/>
            <w:vAlign w:val="center"/>
            <w:hideMark/>
          </w:tcPr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339" w:rsidRPr="007E5339" w:rsidRDefault="007E5339" w:rsidP="007E5339">
      <w:pPr>
        <w:shd w:val="clear" w:color="auto" w:fill="EDEDEB"/>
        <w:spacing w:after="0" w:line="240" w:lineRule="auto"/>
        <w:rPr>
          <w:rFonts w:ascii="Microsoft Sans Serif" w:eastAsia="Times New Roman" w:hAnsi="Microsoft Sans Serif" w:cs="Microsoft Sans Serif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7E5339" w:rsidRPr="007E5339" w:rsidTr="005E6A2E">
        <w:tc>
          <w:tcPr>
            <w:tcW w:w="1046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12"/>
            </w:tblGrid>
            <w:tr w:rsidR="007E5339" w:rsidRPr="007E5339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</w:tblGrid>
                  <w:tr w:rsidR="007E5339" w:rsidRPr="007E5339"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E5339" w:rsidRPr="007E5339" w:rsidRDefault="007E5339" w:rsidP="007E53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39" w:rsidRPr="007E5339" w:rsidTr="005E6A2E">
        <w:tc>
          <w:tcPr>
            <w:tcW w:w="1046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40"/>
              <w:gridCol w:w="2569"/>
            </w:tblGrid>
            <w:tr w:rsidR="007E5339" w:rsidRPr="007E5339"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57600" cy="2676525"/>
                        <wp:effectExtent l="19050" t="0" r="0" b="0"/>
                        <wp:docPr id="37" name="block_20_imgBlockImageLeft" descr="http://schsite.ru/GetFile.aspx?fileID=ca9290ad-d800-4f83-96ea-3fd013d0f8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ock_20_imgBlockImageLeft" descr="http://schsite.ru/GetFile.aspx?fileID=ca9290ad-d800-4f83-96ea-3fd013d0f8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hideMark/>
                </w:tcPr>
                <w:p w:rsidR="007E5339" w:rsidRPr="007E5339" w:rsidRDefault="007E5339" w:rsidP="007E5339">
                  <w:p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alibri" w:eastAsia="Times New Roman" w:hAnsi="Calibri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E5339">
                    <w:rPr>
                      <w:rFonts w:ascii="Verdana" w:eastAsia="Times New Roman" w:hAnsi="Verdana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Было такое звание – К О М </w:t>
                  </w:r>
                  <w:proofErr w:type="gramStart"/>
                  <w:r w:rsidRPr="007E5339">
                    <w:rPr>
                      <w:rFonts w:ascii="Verdana" w:eastAsia="Times New Roman" w:hAnsi="Verdana" w:cs="Times New Roman"/>
                      <w:color w:val="000080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7E5339">
                    <w:rPr>
                      <w:rFonts w:ascii="Verdana" w:eastAsia="Times New Roman" w:hAnsi="Verdana" w:cs="Times New Roman"/>
                      <w:color w:val="000080"/>
                      <w:sz w:val="28"/>
                      <w:szCs w:val="28"/>
                      <w:lang w:eastAsia="ru-RU"/>
                    </w:rPr>
                    <w:t xml:space="preserve"> О М О Л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Громких слов не скажу,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Пустословия боюсь.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Пусть меня испытают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 преданность годы.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lastRenderedPageBreak/>
                    <w:t>Я в рядах комсомола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И этим горжусь.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Труд мой честный –</w:t>
                  </w:r>
                </w:p>
                <w:p w:rsidR="007E5339" w:rsidRPr="007E5339" w:rsidRDefault="007E5339" w:rsidP="007E533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339">
                    <w:rPr>
                      <w:rFonts w:ascii="Courier New" w:eastAsia="Times New Roman" w:hAnsi="Courier New" w:cs="Courier New"/>
                      <w:sz w:val="28"/>
                      <w:szCs w:val="28"/>
                      <w:lang w:eastAsia="ru-RU"/>
                    </w:rPr>
                    <w:t>На благо и счастье народа.</w:t>
                  </w:r>
                </w:p>
              </w:tc>
            </w:tr>
          </w:tbl>
          <w:p w:rsidR="007E5339" w:rsidRPr="007E5339" w:rsidRDefault="007E5339" w:rsidP="007E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1.С 1985 года по 1992 год в школе существовала комсомольская организация. (ФОТО РАЗНЫХ ВЫПУСКОВ)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Руководила комсомольской организацией школы организатор по внеклассной работе Смолина Светлана Константиновна. Учащиеся школы работали на ферме «Школьник», проводили комсомольские маёвки, посвященные «Дню Октябрьской революции», активно участвовали в конкурсах комсомольской песни, смотрах песни и строя, спортивных соревнованиях, посадке деревьев у школы. Выпускники 1992 года были последними комсомольцами. (ФОТО ВЫПУСКНИКОВ  1992 ГОДА)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1988 год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6 февраля 1988 года школа отметила своё 50-летие. Большую поисковую работу для музея школы провели выпускники юбилейного 1988 года под руководством зав. музея </w:t>
      </w:r>
      <w:proofErr w:type="spellStart"/>
      <w:r>
        <w:rPr>
          <w:rFonts w:ascii="Verdana" w:hAnsi="Verdana"/>
          <w:color w:val="000000"/>
          <w:sz w:val="21"/>
          <w:szCs w:val="21"/>
        </w:rPr>
        <w:t>Клименко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Агнии Матвеевны, организатора по внеклассной работе Смолиной Светланы Константиновны, классного руководителя 10 класса </w:t>
      </w:r>
      <w:proofErr w:type="spellStart"/>
      <w:r>
        <w:rPr>
          <w:rFonts w:ascii="Verdana" w:hAnsi="Verdana"/>
          <w:color w:val="000000"/>
          <w:sz w:val="21"/>
          <w:szCs w:val="21"/>
        </w:rPr>
        <w:t>Бастриковой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Галины Сергеевны, секретаря комитета комсомола школы Власовой Ольги и комсорга 10 класса </w:t>
      </w:r>
      <w:proofErr w:type="spellStart"/>
      <w:r>
        <w:rPr>
          <w:rFonts w:ascii="Verdana" w:hAnsi="Verdana"/>
          <w:color w:val="000000"/>
          <w:sz w:val="21"/>
          <w:szCs w:val="21"/>
        </w:rPr>
        <w:t>Коркиной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Веры. </w:t>
      </w:r>
      <w:proofErr w:type="gramStart"/>
      <w:r>
        <w:rPr>
          <w:rFonts w:ascii="Verdana" w:hAnsi="Verdana"/>
          <w:color w:val="000000"/>
          <w:sz w:val="21"/>
          <w:szCs w:val="21"/>
        </w:rPr>
        <w:t>Контроль за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поисковой работой вела партийная организация под руководством секретаря партийной организации Казанцевой </w:t>
      </w:r>
      <w:proofErr w:type="spellStart"/>
      <w:r>
        <w:rPr>
          <w:rFonts w:ascii="Verdana" w:hAnsi="Verdana"/>
          <w:color w:val="000000"/>
          <w:sz w:val="21"/>
          <w:szCs w:val="21"/>
        </w:rPr>
        <w:t>Анфизы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Ивановны (ФОТО)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1993 год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3.С 1993 года в Гаринской средней школе образован орган ученического самоуправления – Совет старшеклассников, который </w:t>
      </w:r>
      <w:proofErr w:type="gramStart"/>
      <w:r>
        <w:rPr>
          <w:rFonts w:ascii="Verdana" w:hAnsi="Verdana"/>
          <w:color w:val="000000"/>
          <w:sz w:val="21"/>
          <w:szCs w:val="21"/>
        </w:rPr>
        <w:t>действует по сей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день. Руководит работой совета старшеклассников зам. директора по воспитательной работе Семакина Елена Ивановна. (ФОТО РАЗНЫХ ЛЕТ)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1994 год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С 1 августа 1994 года ГСШ </w:t>
      </w:r>
      <w:proofErr w:type="gramStart"/>
      <w:r>
        <w:rPr>
          <w:rFonts w:ascii="Verdana" w:hAnsi="Verdana"/>
          <w:color w:val="000000"/>
          <w:sz w:val="21"/>
          <w:szCs w:val="21"/>
        </w:rPr>
        <w:t>переименована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МУ среднего (полного) общего образования п. Гари.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1995 год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5.С 1995 года в школе стал проводиться новый праздник «День рождения школы». С 2000 года одной из форм проведения праздника становится КВН, который пользуется большой популярностью среди учащихся, педагогов, родителей, выпускников школы и всего поселка. (ФОТО КВН)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1999 год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6 декабря 1999 года МУ среднего (полного) общего образования переименовано в МОУ Гаринская средняя общеобразовательная школа – МОУ ГСОШ.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inherit" w:hAnsi="inherit"/>
          <w:color w:val="000000"/>
          <w:sz w:val="21"/>
          <w:szCs w:val="21"/>
          <w:u w:val="single"/>
          <w:bdr w:val="none" w:sz="0" w:space="0" w:color="auto" w:frame="1"/>
        </w:rPr>
        <w:t>2000-е годы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В сентябре 2000 года одним из традиционных праздников школы становится «День здоровья». (ФОТО)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С мая 2008 года новым праздником в школе становится «День защиты детей». (ФОТО)</w:t>
      </w:r>
    </w:p>
    <w:p w:rsidR="005E6A2E" w:rsidRDefault="005E6A2E" w:rsidP="005E6A2E">
      <w:pPr>
        <w:pStyle w:val="a4"/>
        <w:spacing w:before="0" w:beforeAutospacing="0" w:after="21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9. 21 декабря 2011 года МОУ ГСОШ </w:t>
      </w:r>
      <w:proofErr w:type="gramStart"/>
      <w:r>
        <w:rPr>
          <w:rFonts w:ascii="Verdana" w:hAnsi="Verdana"/>
          <w:color w:val="000000"/>
          <w:sz w:val="21"/>
          <w:szCs w:val="21"/>
        </w:rPr>
        <w:t>переименована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в МКОУ Гаринская СОШ.</w:t>
      </w:r>
    </w:p>
    <w:p w:rsidR="005E6A2E" w:rsidRDefault="005E6A2E" w:rsidP="005E6A2E">
      <w:pPr>
        <w:pStyle w:val="a4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10.С 3 марта 2014 года на базе музея МОУ Гаринская СОШ создан патриотический отряд «Память», которым руководит зав. музеем Сабурова Жанна Викторовна.</w:t>
      </w:r>
    </w:p>
    <w:p w:rsidR="00CE3CA2" w:rsidRDefault="00CE3CA2"/>
    <w:sectPr w:rsidR="00CE3CA2" w:rsidSect="007E5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339"/>
    <w:rsid w:val="005E6A2E"/>
    <w:rsid w:val="007E5339"/>
    <w:rsid w:val="00B37D03"/>
    <w:rsid w:val="00C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A2"/>
  </w:style>
  <w:style w:type="paragraph" w:styleId="1">
    <w:name w:val="heading 1"/>
    <w:basedOn w:val="a"/>
    <w:link w:val="10"/>
    <w:uiPriority w:val="9"/>
    <w:qFormat/>
    <w:rsid w:val="007E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7E5339"/>
  </w:style>
  <w:style w:type="character" w:styleId="a3">
    <w:name w:val="Strong"/>
    <w:basedOn w:val="a0"/>
    <w:uiPriority w:val="22"/>
    <w:qFormat/>
    <w:rsid w:val="007E5339"/>
    <w:rPr>
      <w:b/>
      <w:bCs/>
    </w:rPr>
  </w:style>
  <w:style w:type="paragraph" w:styleId="a4">
    <w:name w:val="Normal (Web)"/>
    <w:basedOn w:val="a"/>
    <w:uiPriority w:val="99"/>
    <w:semiHidden/>
    <w:unhideWhenUsed/>
    <w:rsid w:val="007E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339"/>
  </w:style>
  <w:style w:type="paragraph" w:styleId="a5">
    <w:name w:val="List Paragraph"/>
    <w:basedOn w:val="a"/>
    <w:uiPriority w:val="34"/>
    <w:qFormat/>
    <w:rsid w:val="007E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2013-12-19T10:25:00Z</dcterms:created>
  <dcterms:modified xsi:type="dcterms:W3CDTF">2015-03-20T09:09:00Z</dcterms:modified>
</cp:coreProperties>
</file>