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B9" w:rsidRDefault="007D50B9" w:rsidP="0027751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bookmarkStart w:id="0" w:name="_GoBack"/>
      <w:r>
        <w:rPr>
          <w:rFonts w:ascii="Times New Roman" w:hAnsi="Times New Roman"/>
          <w:b/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1407208</wp:posOffset>
            </wp:positionH>
            <wp:positionV relativeFrom="paragraph">
              <wp:posOffset>-2103893</wp:posOffset>
            </wp:positionV>
            <wp:extent cx="6965442" cy="10554662"/>
            <wp:effectExtent l="1790700" t="0" r="1778635" b="0"/>
            <wp:wrapNone/>
            <wp:docPr id="1" name="Рисунок 1" descr="C:\Users\Учитель\Desktop\Новая папка\зпр тех 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зпр тех 1 к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0" t="3803" r="9507" b="798"/>
                    <a:stretch/>
                  </pic:blipFill>
                  <pic:spPr bwMode="auto">
                    <a:xfrm rot="5400000">
                      <a:off x="0" y="0"/>
                      <a:ext cx="6965442" cy="1055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b/>
          <w:color w:val="000000" w:themeColor="text1"/>
          <w:sz w:val="28"/>
          <w:szCs w:val="24"/>
        </w:rPr>
        <w:br w:type="page"/>
      </w:r>
    </w:p>
    <w:p w:rsidR="00277517" w:rsidRDefault="00277517" w:rsidP="0027751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713CB3">
        <w:rPr>
          <w:rFonts w:ascii="Times New Roman" w:hAnsi="Times New Roman"/>
          <w:b/>
          <w:color w:val="000000" w:themeColor="text1"/>
          <w:sz w:val="28"/>
          <w:szCs w:val="24"/>
        </w:rPr>
        <w:lastRenderedPageBreak/>
        <w:t>СОДЕРЖАНИЕ</w:t>
      </w:r>
    </w:p>
    <w:p w:rsidR="00277517" w:rsidRPr="00713CB3" w:rsidRDefault="00277517" w:rsidP="0027751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277517" w:rsidRPr="00713CB3" w:rsidRDefault="00277517" w:rsidP="0027751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277517" w:rsidRPr="00D35502" w:rsidRDefault="00277517" w:rsidP="00277517">
      <w:pPr>
        <w:tabs>
          <w:tab w:val="left" w:pos="160"/>
          <w:tab w:val="center" w:pos="4961"/>
          <w:tab w:val="left" w:pos="8573"/>
        </w:tabs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277517" w:rsidRPr="00786B4B" w:rsidRDefault="00D35502" w:rsidP="00277517">
      <w:pPr>
        <w:spacing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en-US"/>
        </w:rPr>
        <w:t>I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77517">
        <w:rPr>
          <w:rFonts w:ascii="Times New Roman" w:hAnsi="Times New Roman" w:cs="Times New Roman"/>
          <w:sz w:val="28"/>
          <w:szCs w:val="20"/>
        </w:rPr>
        <w:t xml:space="preserve">Планируемые </w:t>
      </w:r>
      <w:r w:rsidR="00277517" w:rsidRPr="00786B4B">
        <w:rPr>
          <w:rFonts w:ascii="Times New Roman" w:hAnsi="Times New Roman" w:cs="Times New Roman"/>
          <w:sz w:val="28"/>
          <w:szCs w:val="20"/>
        </w:rPr>
        <w:t>результ</w:t>
      </w:r>
      <w:r w:rsidR="00277517">
        <w:rPr>
          <w:rFonts w:ascii="Times New Roman" w:hAnsi="Times New Roman" w:cs="Times New Roman"/>
          <w:sz w:val="28"/>
          <w:szCs w:val="20"/>
        </w:rPr>
        <w:t>аты……………………………………………………………………</w:t>
      </w:r>
      <w:r w:rsidR="00277517" w:rsidRPr="00786B4B">
        <w:rPr>
          <w:rFonts w:ascii="Times New Roman" w:hAnsi="Times New Roman" w:cs="Times New Roman"/>
          <w:sz w:val="28"/>
          <w:szCs w:val="20"/>
        </w:rPr>
        <w:t>…………………………………...</w:t>
      </w:r>
      <w:r w:rsidR="00277517">
        <w:rPr>
          <w:rFonts w:ascii="Times New Roman" w:hAnsi="Times New Roman" w:cs="Times New Roman"/>
          <w:sz w:val="28"/>
          <w:szCs w:val="20"/>
        </w:rPr>
        <w:t>6</w:t>
      </w:r>
    </w:p>
    <w:p w:rsidR="00277517" w:rsidRPr="00786B4B" w:rsidRDefault="00D35502" w:rsidP="00277517">
      <w:pPr>
        <w:spacing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en-US"/>
        </w:rPr>
        <w:t>II</w:t>
      </w:r>
      <w:r w:rsidR="00277517" w:rsidRPr="00786B4B">
        <w:rPr>
          <w:rFonts w:ascii="Times New Roman" w:hAnsi="Times New Roman" w:cs="Times New Roman"/>
          <w:sz w:val="28"/>
          <w:szCs w:val="20"/>
        </w:rPr>
        <w:t xml:space="preserve"> </w:t>
      </w:r>
      <w:r w:rsidR="00277517">
        <w:rPr>
          <w:rFonts w:ascii="Times New Roman" w:hAnsi="Times New Roman" w:cs="Times New Roman"/>
          <w:sz w:val="28"/>
          <w:szCs w:val="20"/>
        </w:rPr>
        <w:t>Содержание учебного курса…………</w:t>
      </w:r>
      <w:r w:rsidR="00277517" w:rsidRPr="00786B4B">
        <w:rPr>
          <w:rFonts w:ascii="Times New Roman" w:hAnsi="Times New Roman" w:cs="Times New Roman"/>
          <w:sz w:val="28"/>
          <w:szCs w:val="20"/>
        </w:rPr>
        <w:t>…………………………………………………………………………………………….</w:t>
      </w:r>
      <w:r w:rsidR="00277517">
        <w:rPr>
          <w:rFonts w:ascii="Times New Roman" w:hAnsi="Times New Roman" w:cs="Times New Roman"/>
          <w:sz w:val="28"/>
          <w:szCs w:val="20"/>
        </w:rPr>
        <w:t>8</w:t>
      </w:r>
    </w:p>
    <w:p w:rsidR="00277517" w:rsidRPr="00786B4B" w:rsidRDefault="00D35502" w:rsidP="00277517">
      <w:pPr>
        <w:spacing w:line="360" w:lineRule="auto"/>
        <w:rPr>
          <w:rFonts w:ascii="Times New Roman" w:hAnsi="Times New Roman" w:cs="Times New Roman"/>
          <w:sz w:val="28"/>
          <w:szCs w:val="20"/>
        </w:rPr>
        <w:sectPr w:rsidR="00277517" w:rsidRPr="00786B4B" w:rsidSect="00277517">
          <w:pgSz w:w="16838" w:h="11906" w:orient="landscape"/>
          <w:pgMar w:top="720" w:right="720" w:bottom="567" w:left="720" w:header="709" w:footer="709" w:gutter="0"/>
          <w:cols w:space="708"/>
          <w:docGrid w:linePitch="360"/>
        </w:sectPr>
      </w:pPr>
      <w:r w:rsidRPr="00786B4B">
        <w:rPr>
          <w:rFonts w:ascii="Times New Roman" w:hAnsi="Times New Roman" w:cs="Times New Roman"/>
          <w:sz w:val="28"/>
          <w:szCs w:val="20"/>
          <w:lang w:val="en-US"/>
        </w:rPr>
        <w:t>III</w:t>
      </w:r>
      <w:r w:rsidR="00277517" w:rsidRPr="00277517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="00277517" w:rsidRPr="00786B4B">
        <w:rPr>
          <w:rFonts w:ascii="Times New Roman" w:hAnsi="Times New Roman" w:cs="Times New Roman"/>
          <w:sz w:val="28"/>
          <w:szCs w:val="20"/>
        </w:rPr>
        <w:t>Календарно-темат</w:t>
      </w:r>
      <w:r w:rsidR="00277517">
        <w:rPr>
          <w:rFonts w:ascii="Times New Roman" w:hAnsi="Times New Roman" w:cs="Times New Roman"/>
          <w:sz w:val="28"/>
          <w:szCs w:val="20"/>
        </w:rPr>
        <w:t>ическое планирование………………………</w:t>
      </w:r>
      <w:r w:rsidR="00277517" w:rsidRPr="00786B4B">
        <w:rPr>
          <w:rFonts w:ascii="Times New Roman" w:hAnsi="Times New Roman" w:cs="Times New Roman"/>
          <w:sz w:val="28"/>
          <w:szCs w:val="20"/>
        </w:rPr>
        <w:t>…………………………………………………………….1</w:t>
      </w:r>
      <w:r w:rsidR="00277517">
        <w:rPr>
          <w:rFonts w:ascii="Times New Roman" w:hAnsi="Times New Roman" w:cs="Times New Roman"/>
          <w:sz w:val="28"/>
          <w:szCs w:val="20"/>
        </w:rPr>
        <w:t>3</w:t>
      </w:r>
    </w:p>
    <w:p w:rsidR="00277517" w:rsidRPr="00E95BC6" w:rsidRDefault="00277517" w:rsidP="00277517">
      <w:pPr>
        <w:pStyle w:val="a3"/>
        <w:jc w:val="center"/>
        <w:rPr>
          <w:rFonts w:ascii="Times New Roman" w:eastAsia="Calibri" w:hAnsi="Times New Roman"/>
          <w:b/>
          <w:color w:val="000000"/>
          <w:sz w:val="28"/>
          <w:szCs w:val="24"/>
        </w:rPr>
      </w:pPr>
      <w:r w:rsidRPr="00E95BC6">
        <w:rPr>
          <w:rFonts w:ascii="Times New Roman" w:eastAsia="Calibri" w:hAnsi="Times New Roman"/>
          <w:b/>
          <w:color w:val="000000"/>
          <w:sz w:val="28"/>
          <w:szCs w:val="24"/>
        </w:rPr>
        <w:lastRenderedPageBreak/>
        <w:t xml:space="preserve">Психолого-педагогическая характеристика </w:t>
      </w:r>
      <w:proofErr w:type="gramStart"/>
      <w:r w:rsidRPr="00E95BC6">
        <w:rPr>
          <w:rFonts w:ascii="Times New Roman" w:eastAsia="Calibri" w:hAnsi="Times New Roman"/>
          <w:b/>
          <w:color w:val="000000"/>
          <w:sz w:val="28"/>
          <w:szCs w:val="24"/>
        </w:rPr>
        <w:t>обучающихся</w:t>
      </w:r>
      <w:proofErr w:type="gramEnd"/>
      <w:r w:rsidRPr="00E95BC6">
        <w:rPr>
          <w:rFonts w:ascii="Times New Roman" w:eastAsia="Calibri" w:hAnsi="Times New Roman"/>
          <w:b/>
          <w:color w:val="000000"/>
          <w:sz w:val="28"/>
          <w:szCs w:val="24"/>
        </w:rPr>
        <w:t xml:space="preserve"> с ЗПР</w:t>
      </w:r>
    </w:p>
    <w:p w:rsidR="007F4ECF" w:rsidRPr="00E95BC6" w:rsidRDefault="007F4ECF" w:rsidP="007F4ECF">
      <w:pPr>
        <w:pStyle w:val="p4"/>
        <w:spacing w:before="0" w:beforeAutospacing="0" w:after="0" w:afterAutospacing="0" w:line="276" w:lineRule="auto"/>
        <w:ind w:firstLine="567"/>
        <w:jc w:val="both"/>
      </w:pPr>
      <w:r w:rsidRPr="00E95BC6">
        <w:rPr>
          <w:color w:val="000000"/>
        </w:rPr>
        <w:t xml:space="preserve">Обучающиеся с задержкой  психического развития  в общеобразовательных классах обучаются по </w:t>
      </w:r>
      <w:r w:rsidRPr="00E95BC6">
        <w:t xml:space="preserve">вариантам 7.1 которые предполагают, что </w:t>
      </w:r>
      <w:proofErr w:type="gramStart"/>
      <w:r w:rsidRPr="00E95BC6">
        <w:t>обучающийся</w:t>
      </w:r>
      <w:proofErr w:type="gramEnd"/>
      <w:r w:rsidRPr="00E95BC6">
        <w:t xml:space="preserve">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7F4ECF" w:rsidRPr="00E95BC6" w:rsidRDefault="007F4ECF" w:rsidP="007F4ECF">
      <w:pPr>
        <w:pStyle w:val="p4"/>
        <w:spacing w:before="0" w:beforeAutospacing="0" w:after="0" w:afterAutospacing="0" w:line="276" w:lineRule="auto"/>
        <w:ind w:firstLine="567"/>
        <w:jc w:val="both"/>
      </w:pPr>
      <w:r w:rsidRPr="00E95BC6">
        <w:t xml:space="preserve"> Также в общеобразовательных классах НОО обучаются дети с ЗПР по варианту 7.2.,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Организация процесса обучения этой категории детей осуществляется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</w:t>
      </w:r>
    </w:p>
    <w:p w:rsidR="007F4ECF" w:rsidRPr="00BE7207" w:rsidRDefault="007F4ECF" w:rsidP="007F4ECF">
      <w:pPr>
        <w:pStyle w:val="p4"/>
        <w:spacing w:before="0" w:beforeAutospacing="0" w:after="0" w:afterAutospacing="0" w:line="276" w:lineRule="auto"/>
        <w:ind w:firstLine="567"/>
        <w:jc w:val="both"/>
        <w:rPr>
          <w:szCs w:val="28"/>
        </w:rPr>
      </w:pPr>
    </w:p>
    <w:p w:rsidR="007F4ECF" w:rsidRPr="00BE7207" w:rsidRDefault="007F4ECF" w:rsidP="007F4ECF">
      <w:pPr>
        <w:tabs>
          <w:tab w:val="left" w:pos="160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72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образовательные потребности </w:t>
      </w:r>
      <w:proofErr w:type="gramStart"/>
      <w:r w:rsidRPr="00BE720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BE72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ЗПР</w:t>
      </w:r>
    </w:p>
    <w:p w:rsidR="007F4ECF" w:rsidRPr="00BE7207" w:rsidRDefault="007F4ECF" w:rsidP="007F4EC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207">
        <w:rPr>
          <w:rFonts w:ascii="Times New Roman" w:hAnsi="Times New Roman" w:cs="Times New Roman"/>
          <w:color w:val="000000"/>
          <w:sz w:val="24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этим,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специфические, особые.</w:t>
      </w:r>
    </w:p>
    <w:p w:rsidR="007F4ECF" w:rsidRPr="00BE7207" w:rsidRDefault="007F4ECF" w:rsidP="007F4EC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E7207">
        <w:rPr>
          <w:rFonts w:ascii="Times New Roman" w:hAnsi="Times New Roman" w:cs="Times New Roman"/>
          <w:color w:val="000000"/>
          <w:sz w:val="24"/>
          <w:szCs w:val="24"/>
          <w:u w:val="single"/>
        </w:rPr>
        <w:t>К общим потребностям относятся:</w:t>
      </w:r>
    </w:p>
    <w:p w:rsidR="007F4ECF" w:rsidRPr="00BE7207" w:rsidRDefault="007F4ECF" w:rsidP="007F4ECF">
      <w:pPr>
        <w:pStyle w:val="a7"/>
        <w:numPr>
          <w:ilvl w:val="0"/>
          <w:numId w:val="1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7F4ECF" w:rsidRPr="00BE7207" w:rsidRDefault="007F4ECF" w:rsidP="007F4ECF">
      <w:pPr>
        <w:pStyle w:val="a7"/>
        <w:numPr>
          <w:ilvl w:val="0"/>
          <w:numId w:val="1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7F4ECF" w:rsidRPr="00BE7207" w:rsidRDefault="007F4ECF" w:rsidP="007F4ECF">
      <w:pPr>
        <w:pStyle w:val="a7"/>
        <w:numPr>
          <w:ilvl w:val="0"/>
          <w:numId w:val="1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7F4ECF" w:rsidRPr="00BE7207" w:rsidRDefault="007F4ECF" w:rsidP="007F4ECF">
      <w:pPr>
        <w:pStyle w:val="a7"/>
        <w:numPr>
          <w:ilvl w:val="0"/>
          <w:numId w:val="1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7F4ECF" w:rsidRPr="00BE7207" w:rsidRDefault="007F4ECF" w:rsidP="007F4ECF">
      <w:pPr>
        <w:pStyle w:val="a7"/>
        <w:numPr>
          <w:ilvl w:val="0"/>
          <w:numId w:val="1"/>
        </w:numPr>
        <w:tabs>
          <w:tab w:val="left" w:pos="709"/>
          <w:tab w:val="left" w:pos="2920"/>
          <w:tab w:val="left" w:pos="4760"/>
          <w:tab w:val="left" w:pos="6780"/>
          <w:tab w:val="left" w:pos="8620"/>
          <w:tab w:val="left" w:pos="962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7F4ECF" w:rsidRPr="00BE7207" w:rsidRDefault="007F4ECF" w:rsidP="007F4ECF">
      <w:pPr>
        <w:pStyle w:val="a7"/>
        <w:numPr>
          <w:ilvl w:val="0"/>
          <w:numId w:val="1"/>
        </w:numPr>
        <w:tabs>
          <w:tab w:val="left" w:pos="709"/>
          <w:tab w:val="left" w:pos="658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7F4ECF" w:rsidRPr="00BE7207" w:rsidRDefault="007F4ECF" w:rsidP="007F4ECF">
      <w:pPr>
        <w:pStyle w:val="a7"/>
        <w:numPr>
          <w:ilvl w:val="0"/>
          <w:numId w:val="1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207">
        <w:rPr>
          <w:rFonts w:ascii="Times New Roman" w:eastAsia="Times New Roman" w:hAnsi="Times New Roman"/>
          <w:color w:val="000000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7F4ECF" w:rsidRDefault="007F4ECF" w:rsidP="00277517">
      <w:pPr>
        <w:pStyle w:val="a3"/>
        <w:jc w:val="center"/>
        <w:rPr>
          <w:rFonts w:ascii="Times New Roman" w:eastAsia="Calibri" w:hAnsi="Times New Roman"/>
          <w:b/>
          <w:color w:val="000000"/>
          <w:sz w:val="28"/>
        </w:rPr>
      </w:pPr>
    </w:p>
    <w:p w:rsidR="00277517" w:rsidRDefault="00277517">
      <w:pP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</w:rPr>
        <w:br w:type="page"/>
      </w:r>
    </w:p>
    <w:p w:rsidR="00277517" w:rsidRPr="00D35502" w:rsidRDefault="00D35502" w:rsidP="00D35502">
      <w:pPr>
        <w:pStyle w:val="a3"/>
        <w:tabs>
          <w:tab w:val="left" w:pos="5412"/>
          <w:tab w:val="center" w:pos="7285"/>
        </w:tabs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lastRenderedPageBreak/>
        <w:tab/>
      </w:r>
      <w:r w:rsidRPr="00D35502">
        <w:rPr>
          <w:rFonts w:ascii="Times New Roman" w:hAnsi="Times New Roman"/>
          <w:b/>
          <w:sz w:val="32"/>
          <w:szCs w:val="20"/>
          <w:lang w:val="en-US"/>
        </w:rPr>
        <w:t>II</w:t>
      </w:r>
      <w:r w:rsidRPr="00D35502">
        <w:rPr>
          <w:rFonts w:ascii="Times New Roman" w:hAnsi="Times New Roman"/>
          <w:b/>
          <w:sz w:val="28"/>
          <w:szCs w:val="20"/>
        </w:rPr>
        <w:t xml:space="preserve"> </w:t>
      </w:r>
      <w:r w:rsidRPr="00D35502">
        <w:rPr>
          <w:rFonts w:ascii="Times New Roman" w:hAnsi="Times New Roman"/>
          <w:b/>
          <w:sz w:val="32"/>
          <w:szCs w:val="20"/>
        </w:rPr>
        <w:tab/>
      </w:r>
      <w:r w:rsidR="00277517" w:rsidRPr="00D35502">
        <w:rPr>
          <w:rFonts w:ascii="Times New Roman" w:hAnsi="Times New Roman"/>
          <w:b/>
          <w:sz w:val="32"/>
          <w:szCs w:val="20"/>
        </w:rPr>
        <w:t>Планируемые результаты</w:t>
      </w:r>
    </w:p>
    <w:p w:rsidR="00277517" w:rsidRDefault="00277517" w:rsidP="00277517">
      <w:pPr>
        <w:pStyle w:val="a3"/>
        <w:jc w:val="center"/>
        <w:rPr>
          <w:rFonts w:ascii="Times New Roman" w:hAnsi="Times New Roman"/>
          <w:sz w:val="32"/>
          <w:szCs w:val="20"/>
        </w:rPr>
      </w:pPr>
    </w:p>
    <w:tbl>
      <w:tblPr>
        <w:tblStyle w:val="a6"/>
        <w:tblW w:w="16018" w:type="dxa"/>
        <w:tblInd w:w="-601" w:type="dxa"/>
        <w:tblLook w:val="04A0" w:firstRow="1" w:lastRow="0" w:firstColumn="1" w:lastColumn="0" w:noHBand="0" w:noVBand="1"/>
      </w:tblPr>
      <w:tblGrid>
        <w:gridCol w:w="4253"/>
        <w:gridCol w:w="7513"/>
        <w:gridCol w:w="4252"/>
      </w:tblGrid>
      <w:tr w:rsidR="00277517" w:rsidTr="00E306B9">
        <w:tc>
          <w:tcPr>
            <w:tcW w:w="4253" w:type="dxa"/>
          </w:tcPr>
          <w:p w:rsidR="00277517" w:rsidRPr="007F4ECF" w:rsidRDefault="00277517" w:rsidP="0027751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4ECF">
              <w:rPr>
                <w:rFonts w:ascii="Times New Roman" w:hAnsi="Times New Roman"/>
                <w:sz w:val="24"/>
              </w:rPr>
              <w:t>Личностные результаты</w:t>
            </w:r>
          </w:p>
        </w:tc>
        <w:tc>
          <w:tcPr>
            <w:tcW w:w="7513" w:type="dxa"/>
          </w:tcPr>
          <w:p w:rsidR="00277517" w:rsidRPr="007F4ECF" w:rsidRDefault="00277517" w:rsidP="0027751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4ECF">
              <w:rPr>
                <w:rFonts w:ascii="Times New Roman" w:hAnsi="Times New Roman"/>
                <w:sz w:val="24"/>
              </w:rPr>
              <w:t>Метапредметные</w:t>
            </w:r>
            <w:proofErr w:type="spellEnd"/>
            <w:r w:rsidRPr="007F4ECF">
              <w:rPr>
                <w:rFonts w:ascii="Times New Roman" w:hAnsi="Times New Roman"/>
                <w:sz w:val="24"/>
              </w:rPr>
              <w:t xml:space="preserve"> результаты</w:t>
            </w:r>
          </w:p>
        </w:tc>
        <w:tc>
          <w:tcPr>
            <w:tcW w:w="4252" w:type="dxa"/>
          </w:tcPr>
          <w:p w:rsidR="00277517" w:rsidRPr="007F4ECF" w:rsidRDefault="00277517" w:rsidP="0027751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4ECF">
              <w:rPr>
                <w:rFonts w:ascii="Times New Roman" w:hAnsi="Times New Roman"/>
                <w:sz w:val="24"/>
              </w:rPr>
              <w:t xml:space="preserve">Предметные результаты  </w:t>
            </w:r>
          </w:p>
        </w:tc>
      </w:tr>
      <w:tr w:rsidR="00277517" w:rsidTr="00E306B9">
        <w:tc>
          <w:tcPr>
            <w:tcW w:w="4253" w:type="dxa"/>
          </w:tcPr>
          <w:p w:rsidR="00E306B9" w:rsidRDefault="007F4ECF" w:rsidP="007F4ECF">
            <w:pPr>
              <w:pStyle w:val="a3"/>
              <w:ind w:left="142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277517" w:rsidRPr="00277517">
              <w:rPr>
                <w:rFonts w:ascii="Times New Roman" w:hAnsi="Times New Roman"/>
                <w:sz w:val="24"/>
                <w:szCs w:val="28"/>
              </w:rPr>
              <w:t>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E306B9" w:rsidRDefault="00277517" w:rsidP="007F4ECF">
            <w:pPr>
              <w:pStyle w:val="a3"/>
              <w:ind w:left="142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- положительно относиться к учению; - понимать одноклассников, помогать им, принимать помощь от взрослого и сверстников; </w:t>
            </w:r>
          </w:p>
          <w:p w:rsidR="00E306B9" w:rsidRDefault="00277517" w:rsidP="007F4ECF">
            <w:pPr>
              <w:pStyle w:val="a3"/>
              <w:ind w:left="142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>- чувствовать уверенность в себе, верить в свои возможности;</w:t>
            </w:r>
          </w:p>
          <w:p w:rsidR="00E306B9" w:rsidRDefault="00277517" w:rsidP="007F4ECF">
            <w:pPr>
              <w:pStyle w:val="a3"/>
              <w:ind w:left="142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- чувствовать удовлетворение от сделанного или созданного им самим для родных, друзей, себя;</w:t>
            </w:r>
          </w:p>
          <w:p w:rsidR="00E306B9" w:rsidRDefault="00277517" w:rsidP="007F4ECF">
            <w:pPr>
              <w:pStyle w:val="a3"/>
              <w:ind w:left="142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- бережно относиться к результатам своего труда и труда одноклассников;</w:t>
            </w:r>
          </w:p>
          <w:p w:rsidR="00E306B9" w:rsidRDefault="00277517" w:rsidP="007F4ECF">
            <w:pPr>
              <w:pStyle w:val="a3"/>
              <w:ind w:left="142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- осознавать уязвимость, хрупкость природы, понимать положительные и негативные последствия деятельности человека; </w:t>
            </w:r>
          </w:p>
          <w:p w:rsidR="00E306B9" w:rsidRDefault="00277517" w:rsidP="007F4ECF">
            <w:pPr>
              <w:pStyle w:val="a3"/>
              <w:ind w:left="142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>- с помощью учителя планировать предстоящую практическую деятельность;</w:t>
            </w:r>
          </w:p>
          <w:p w:rsidR="00277517" w:rsidRPr="00277517" w:rsidRDefault="00277517" w:rsidP="007F4ECF">
            <w:pPr>
              <w:pStyle w:val="a3"/>
              <w:ind w:left="142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- под контролем учителя выполнять предлагаемые изделия с опорой на план и образец.</w:t>
            </w:r>
          </w:p>
        </w:tc>
        <w:tc>
          <w:tcPr>
            <w:tcW w:w="7513" w:type="dxa"/>
          </w:tcPr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Регулятивные УУД:  </w:t>
            </w:r>
          </w:p>
          <w:p w:rsidR="00E306B9" w:rsidRDefault="007F4ECF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277517" w:rsidRPr="00277517">
              <w:rPr>
                <w:rFonts w:ascii="Times New Roman" w:hAnsi="Times New Roman"/>
                <w:sz w:val="24"/>
                <w:szCs w:val="28"/>
              </w:rPr>
              <w:t>ринимать цель деятельности на уроке;</w:t>
            </w:r>
          </w:p>
          <w:p w:rsidR="00E306B9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 проговаривать последовательность действий на уроке;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 высказывать своё предположение (версию) на основе работы с иллюстрацией учебника;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 объяснять выбор наиболее подходящих для выполнения задания материалов и инструментов;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 готовить рабочее место, отбирать наиболее подходящие для выполнения задания материалов и</w:t>
            </w:r>
            <w:r w:rsidR="007F4EC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77517">
              <w:rPr>
                <w:rFonts w:ascii="Times New Roman" w:hAnsi="Times New Roman"/>
                <w:sz w:val="24"/>
                <w:szCs w:val="28"/>
              </w:rPr>
              <w:t>инструментов;  выполнять практическую работу по предложенному учи</w:t>
            </w:r>
            <w:r w:rsidR="007F4ECF">
              <w:rPr>
                <w:rFonts w:ascii="Times New Roman" w:hAnsi="Times New Roman"/>
                <w:sz w:val="24"/>
                <w:szCs w:val="28"/>
              </w:rPr>
              <w:t>телем плану с опорой на образцы;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рисунки учебника;  выполнять контроль точности разметки деталей с помощью шаблона;</w:t>
            </w:r>
          </w:p>
          <w:p w:rsidR="00277517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 совместно с учителем и другими учениками давать эмоциональную оценку деятельности класса</w:t>
            </w: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на уроке. 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Познавательные УУД: 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>Обучающийся научиться с помощью учителя:  наблюдать связи человека с природой и предметным миром, предметный мир ближайшего окружения;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сравнивать конструкции и образы объектов природы и окружающего мира, конструкторско-технологические и декоративно-художественные ос</w:t>
            </w:r>
            <w:r w:rsidR="007F4ECF">
              <w:rPr>
                <w:rFonts w:ascii="Times New Roman" w:hAnsi="Times New Roman"/>
                <w:sz w:val="24"/>
                <w:szCs w:val="28"/>
              </w:rPr>
              <w:t>обенности предлагаемых изделий;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E306B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277517">
              <w:rPr>
                <w:rFonts w:ascii="Times New Roman" w:hAnsi="Times New Roman"/>
                <w:sz w:val="24"/>
                <w:szCs w:val="28"/>
              </w:rPr>
              <w:t>ориентироваться в материале на страницах учебника находить</w:t>
            </w:r>
            <w:proofErr w:type="gramEnd"/>
            <w:r w:rsidRPr="00277517">
              <w:rPr>
                <w:rFonts w:ascii="Times New Roman" w:hAnsi="Times New Roman"/>
                <w:sz w:val="24"/>
                <w:szCs w:val="28"/>
              </w:rPr>
              <w:t xml:space="preserve"> ответы на вопросы, используя учебник, свой жизненный опыт и информацию,</w:t>
            </w: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полученную на уроке; 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>пользоваться памятками (даны в конце учебника);  перерабатывать полученную информацию:</w:t>
            </w: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 делать выводы в результате совместной работы всего класса;  </w:t>
            </w:r>
          </w:p>
          <w:p w:rsidR="00277517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>сравнивать изучаемые материалы по их свойствам, конструкции предлагаемых изделий, делать</w:t>
            </w: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простейшие обобщения и группировать предметы и их образы;  преобразовывать информацию из одной формы в другую – изделия, художественные образы.</w:t>
            </w:r>
          </w:p>
          <w:p w:rsidR="007F4ECF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7517">
              <w:rPr>
                <w:rFonts w:ascii="Times New Roman" w:hAnsi="Times New Roman"/>
                <w:sz w:val="24"/>
                <w:szCs w:val="28"/>
              </w:rPr>
              <w:t xml:space="preserve">Коммуникативные УУД: </w:t>
            </w:r>
          </w:p>
          <w:p w:rsidR="00277517" w:rsidRPr="00277517" w:rsidRDefault="00277517" w:rsidP="007F4ECF">
            <w:pPr>
              <w:pStyle w:val="a3"/>
              <w:ind w:left="34" w:right="143" w:firstLine="42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proofErr w:type="gramStart"/>
            <w:r w:rsidRPr="00277517">
              <w:rPr>
                <w:rFonts w:ascii="Times New Roman" w:hAnsi="Times New Roman"/>
                <w:sz w:val="24"/>
                <w:szCs w:val="28"/>
              </w:rPr>
              <w:t>Обучающийся</w:t>
            </w:r>
            <w:proofErr w:type="gramEnd"/>
            <w:r w:rsidRPr="00277517">
              <w:rPr>
                <w:rFonts w:ascii="Times New Roman" w:hAnsi="Times New Roman"/>
                <w:sz w:val="24"/>
                <w:szCs w:val="28"/>
              </w:rPr>
              <w:t xml:space="preserve"> научиться:  слушать и слышать учителя и одноклассников, совместно обсуждать предложенную или</w:t>
            </w:r>
            <w:r w:rsidRPr="00277517">
              <w:rPr>
                <w:rFonts w:ascii="Times New Roman" w:hAnsi="Times New Roman"/>
                <w:sz w:val="24"/>
                <w:szCs w:val="28"/>
              </w:rPr>
              <w:sym w:font="Symbol" w:char="F02D"/>
            </w:r>
            <w:r w:rsidRPr="00277517">
              <w:rPr>
                <w:rFonts w:ascii="Times New Roman" w:hAnsi="Times New Roman"/>
                <w:sz w:val="24"/>
                <w:szCs w:val="28"/>
              </w:rPr>
              <w:t xml:space="preserve"> выявленную проблему. </w:t>
            </w:r>
          </w:p>
        </w:tc>
        <w:tc>
          <w:tcPr>
            <w:tcW w:w="4252" w:type="dxa"/>
          </w:tcPr>
          <w:p w:rsidR="007F4ECF" w:rsidRDefault="00277517" w:rsidP="007F4ECF">
            <w:pPr>
              <w:pStyle w:val="a3"/>
              <w:ind w:left="66" w:firstLine="425"/>
              <w:jc w:val="both"/>
              <w:rPr>
                <w:rFonts w:ascii="Times New Roman" w:hAnsi="Times New Roman"/>
                <w:sz w:val="24"/>
              </w:rPr>
            </w:pPr>
            <w:r w:rsidRPr="00277517">
              <w:rPr>
                <w:rFonts w:ascii="Times New Roman" w:hAnsi="Times New Roman"/>
                <w:sz w:val="24"/>
              </w:rPr>
              <w:t xml:space="preserve"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  </w:t>
            </w:r>
          </w:p>
          <w:p w:rsidR="00277517" w:rsidRDefault="00277517" w:rsidP="007F4ECF">
            <w:pPr>
              <w:pStyle w:val="a3"/>
              <w:ind w:left="66" w:firstLine="425"/>
              <w:jc w:val="both"/>
              <w:rPr>
                <w:rFonts w:ascii="Times New Roman" w:hAnsi="Times New Roman"/>
                <w:sz w:val="24"/>
              </w:rPr>
            </w:pPr>
            <w:r w:rsidRPr="00277517">
              <w:rPr>
                <w:rFonts w:ascii="Times New Roman" w:hAnsi="Times New Roman"/>
                <w:sz w:val="24"/>
              </w:rPr>
              <w:t xml:space="preserve">Формирование первоначальных представлений о материальной культуре как продукте предметно-преобразующей деятельности человека.  </w:t>
            </w:r>
          </w:p>
          <w:p w:rsidR="00E306B9" w:rsidRDefault="00277517" w:rsidP="007F4ECF">
            <w:pPr>
              <w:pStyle w:val="a3"/>
              <w:ind w:left="66" w:firstLine="425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77517">
              <w:rPr>
                <w:rFonts w:ascii="Times New Roman" w:hAnsi="Times New Roman"/>
                <w:sz w:val="24"/>
              </w:rPr>
              <w:t>Приобретение</w:t>
            </w:r>
            <w:proofErr w:type="gramEnd"/>
            <w:r w:rsidRPr="00277517">
              <w:rPr>
                <w:rFonts w:ascii="Times New Roman" w:hAnsi="Times New Roman"/>
                <w:sz w:val="24"/>
              </w:rPr>
              <w:t xml:space="preserve"> навыкав самообслуживания, овладение технологическими приёмами ручной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77517">
              <w:rPr>
                <w:rFonts w:ascii="Times New Roman" w:hAnsi="Times New Roman"/>
                <w:sz w:val="24"/>
              </w:rPr>
              <w:t xml:space="preserve">обработки материалов, освоение правил техники безопасности. </w:t>
            </w:r>
          </w:p>
          <w:p w:rsidR="00E306B9" w:rsidRDefault="00277517" w:rsidP="007F4ECF">
            <w:pPr>
              <w:pStyle w:val="a3"/>
              <w:ind w:left="66" w:firstLine="425"/>
              <w:jc w:val="both"/>
              <w:rPr>
                <w:rFonts w:ascii="Times New Roman" w:hAnsi="Times New Roman"/>
                <w:sz w:val="24"/>
              </w:rPr>
            </w:pPr>
            <w:r w:rsidRPr="00277517">
              <w:rPr>
                <w:rFonts w:ascii="Times New Roman" w:hAnsi="Times New Roman"/>
                <w:sz w:val="24"/>
              </w:rPr>
              <w:t xml:space="preserve"> Использование приобретённых знаний и умений для творческого решения несложных конструкторских, художественней конструкторских (дизайнерских), технологических и организационных задач.  </w:t>
            </w:r>
          </w:p>
          <w:p w:rsidR="00277517" w:rsidRPr="00277517" w:rsidRDefault="00277517" w:rsidP="007F4ECF">
            <w:pPr>
              <w:pStyle w:val="a3"/>
              <w:ind w:left="66" w:firstLine="42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277517">
              <w:rPr>
                <w:rFonts w:ascii="Times New Roman" w:hAnsi="Times New Roman"/>
                <w:sz w:val="24"/>
              </w:rPr>
      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      </w:r>
          </w:p>
        </w:tc>
      </w:tr>
    </w:tbl>
    <w:p w:rsidR="00277517" w:rsidRPr="00E306B9" w:rsidRDefault="00D35502" w:rsidP="00E306B9">
      <w:pPr>
        <w:jc w:val="center"/>
        <w:rPr>
          <w:b/>
          <w:sz w:val="24"/>
        </w:rPr>
      </w:pPr>
      <w:r w:rsidRPr="00D35502">
        <w:rPr>
          <w:rFonts w:ascii="Times New Roman" w:hAnsi="Times New Roman" w:cs="Times New Roman"/>
          <w:b/>
          <w:sz w:val="36"/>
          <w:szCs w:val="20"/>
          <w:lang w:val="en-US"/>
        </w:rPr>
        <w:lastRenderedPageBreak/>
        <w:t>III</w:t>
      </w:r>
      <w:r w:rsidR="00277517" w:rsidRPr="00FC24C1">
        <w:rPr>
          <w:rFonts w:ascii="Times New Roman" w:hAnsi="Times New Roman"/>
          <w:b/>
          <w:sz w:val="32"/>
          <w:szCs w:val="24"/>
        </w:rPr>
        <w:t xml:space="preserve"> </w:t>
      </w:r>
      <w:r w:rsidR="00277517">
        <w:rPr>
          <w:rFonts w:ascii="Times New Roman" w:hAnsi="Times New Roman"/>
          <w:b/>
          <w:sz w:val="32"/>
          <w:szCs w:val="24"/>
        </w:rPr>
        <w:t>СОДЕРЖАНИЕ УЧЕБНОГО КУРСА</w:t>
      </w:r>
    </w:p>
    <w:p w:rsidR="00277517" w:rsidRPr="00741BB2" w:rsidRDefault="00277517" w:rsidP="00277517">
      <w:pPr>
        <w:jc w:val="both"/>
        <w:rPr>
          <w:rFonts w:ascii="Times New Roman" w:hAnsi="Times New Roman"/>
          <w:b/>
          <w:sz w:val="24"/>
          <w:szCs w:val="24"/>
        </w:rPr>
      </w:pPr>
      <w:r w:rsidRPr="00741BB2">
        <w:rPr>
          <w:rFonts w:ascii="Times New Roman" w:hAnsi="Times New Roman"/>
          <w:b/>
          <w:sz w:val="24"/>
          <w:szCs w:val="24"/>
        </w:rPr>
        <w:t xml:space="preserve">1.Общекультурные  и  </w:t>
      </w:r>
      <w:proofErr w:type="spellStart"/>
      <w:r w:rsidRPr="00741BB2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Pr="00741BB2">
        <w:rPr>
          <w:rFonts w:ascii="Times New Roman" w:hAnsi="Times New Roman"/>
          <w:b/>
          <w:sz w:val="24"/>
          <w:szCs w:val="24"/>
        </w:rPr>
        <w:t xml:space="preserve">  компетенции  (знания,  умения  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1BB2">
        <w:rPr>
          <w:rFonts w:ascii="Times New Roman" w:hAnsi="Times New Roman"/>
          <w:b/>
          <w:sz w:val="24"/>
          <w:szCs w:val="24"/>
        </w:rPr>
        <w:t xml:space="preserve">способы деятельности). Основы культуры труда, самообслуживания.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Трудовая  деятельность  и  её  значение  в  жизни  человека.  Рукотворный мир  как  результат  труда  человека;  разнообразие  предметов  рукотворного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BB2">
        <w:rPr>
          <w:rFonts w:ascii="Times New Roman" w:hAnsi="Times New Roman"/>
          <w:sz w:val="24"/>
          <w:szCs w:val="24"/>
        </w:rPr>
        <w:t xml:space="preserve">мира  (архитектура,  техника,  предметы  быта  и  декоративно-прикладного искусства и др. разных народов России и мира). Элементарные  общие  правила  создания  предметов  рукотворного  мира (удобство, эстетическая  выразительность, прочность; гармония предметов  и окружающей  среды).  Бережное  отношение  к  природе  как  источнику сырьевых ресурсов. Мастера и их профессии, традиции и творчество мастера в создании предметной среды (общее представление).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Анализ  задания,  организация  рабочего  места,  планирование  трудового процесса.  Рациональное  размещение  на  рабочем  месте  материалов  и инструментов.  Отбор  и  анализ  информации  (из  учебника  и  других дидактических  материалов),  её  использование  в  организации  работы. Контроль  и  корректировка  хода  работы.  Работа  в  малых  группах, осуществление  сотрудничества,  выполнение  социальных  ролей (руководитель и подчинённый).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Элементарная творческая и проектная  деятельность (создание замысла, его  детализация  и  воплощение).  Несложные  коллективные,  групповые  и </w:t>
      </w:r>
      <w:proofErr w:type="gramStart"/>
      <w:r w:rsidRPr="00741BB2">
        <w:rPr>
          <w:rFonts w:ascii="Times New Roman" w:hAnsi="Times New Roman"/>
          <w:sz w:val="24"/>
          <w:szCs w:val="24"/>
        </w:rPr>
        <w:t>индивидуальные  проекты</w:t>
      </w:r>
      <w:proofErr w:type="gramEnd"/>
      <w:r w:rsidRPr="00741BB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741BB2">
        <w:rPr>
          <w:rFonts w:ascii="Times New Roman" w:hAnsi="Times New Roman"/>
          <w:sz w:val="24"/>
          <w:szCs w:val="24"/>
        </w:rPr>
        <w:t xml:space="preserve">Результат  проектной  деятельности  —  изделия, услуги (например, помощь ветеранам, пенсионерам, инвалидам), праздники и т. п. </w:t>
      </w:r>
      <w:proofErr w:type="gramEnd"/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277517" w:rsidRPr="00741BB2" w:rsidRDefault="00277517" w:rsidP="00277517">
      <w:pPr>
        <w:jc w:val="both"/>
        <w:rPr>
          <w:rFonts w:ascii="Times New Roman" w:hAnsi="Times New Roman"/>
          <w:b/>
          <w:sz w:val="24"/>
          <w:szCs w:val="24"/>
        </w:rPr>
      </w:pPr>
      <w:r w:rsidRPr="00741BB2">
        <w:rPr>
          <w:rFonts w:ascii="Times New Roman" w:hAnsi="Times New Roman"/>
          <w:b/>
          <w:sz w:val="24"/>
          <w:szCs w:val="24"/>
        </w:rPr>
        <w:t xml:space="preserve">2. Технология  ручной  обработки  материалов. Элементы  графической грамоты.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Общее  понятие  о  материалах,  их  происхождении.  Исследование элементарных  физических,  механических  и  технологических  свойств материалов,  используемых  при  выполнении  практических  работ. Многообразие материалов и их практическое применение в жизни.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Выбор  материалов  по  их  декоративно-художественным  и 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Инструменты  и  приспособления  для  обработки  материалов  (знание названий  используемых  инструментов),  знание  и  соблюдение  правил  их рационального и безопасного использования.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Общее представление о технологическом процессе: анализ устройства и назначения  изделия;  выстраивание  последовательности  практических действий и технологических операций;  подбор материалов 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 </w:t>
      </w:r>
      <w:proofErr w:type="gramStart"/>
      <w:r w:rsidRPr="00741BB2">
        <w:rPr>
          <w:rFonts w:ascii="Times New Roman" w:hAnsi="Times New Roman"/>
          <w:sz w:val="24"/>
          <w:szCs w:val="24"/>
        </w:rPr>
        <w:t xml:space="preserve">Называние  и  выполнение  основных  технологических  операций ручной  обработки  материалов:  разметка  (на  глаз,  по  шаблону,  лекалу, копированием; с  помощью  линейки,  угольника,  циркуля),  обработка </w:t>
      </w:r>
      <w:proofErr w:type="gramEnd"/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41BB2">
        <w:rPr>
          <w:rFonts w:ascii="Times New Roman" w:hAnsi="Times New Roman"/>
          <w:sz w:val="24"/>
          <w:szCs w:val="24"/>
        </w:rPr>
        <w:lastRenderedPageBreak/>
        <w:t>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 отделка  изделия  или  его  деталей  (окрашивание,  вышивка, аппликация и др.).</w:t>
      </w:r>
      <w:proofErr w:type="gramEnd"/>
      <w:r w:rsidRPr="00741B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BB2">
        <w:rPr>
          <w:rFonts w:ascii="Times New Roman" w:hAnsi="Times New Roman"/>
          <w:sz w:val="24"/>
          <w:szCs w:val="24"/>
        </w:rPr>
        <w:t xml:space="preserve">Умение читать инструкционную и технологическую карты и изготавливать изделие с опорой на неё. </w:t>
      </w:r>
      <w:proofErr w:type="gramEnd"/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Использование  измерений  и  построений  для  решения  практических задач.  Виды  условных  графических  изображений:  рисунок,  простейший чертёж,  эскиз,  развёртка,  схема  (их  узнавание).  </w:t>
      </w:r>
      <w:proofErr w:type="gramStart"/>
      <w:r w:rsidRPr="00741BB2">
        <w:rPr>
          <w:rFonts w:ascii="Times New Roman" w:hAnsi="Times New Roman"/>
          <w:sz w:val="24"/>
          <w:szCs w:val="24"/>
        </w:rPr>
        <w:t>Назначение  линий  чертежа (контур,  линия  надреза,  сгиба,  размерная,  осевая,  центровая,  разрыва).</w:t>
      </w:r>
      <w:proofErr w:type="gramEnd"/>
      <w:r w:rsidRPr="00741BB2">
        <w:rPr>
          <w:rFonts w:ascii="Times New Roman" w:hAnsi="Times New Roman"/>
          <w:sz w:val="24"/>
          <w:szCs w:val="24"/>
        </w:rPr>
        <w:t xml:space="preserve"> Чтение  условных  графических  изображений,  чертежа.  Разметка  деталей  с опорой  на  простейший  чертёж,  эскиз.  Изготовление  изделий  по  рисунку, простейшему чертежу или эскизу, схеме. </w:t>
      </w:r>
    </w:p>
    <w:p w:rsidR="00277517" w:rsidRPr="00741BB2" w:rsidRDefault="00277517" w:rsidP="00277517">
      <w:pPr>
        <w:jc w:val="both"/>
        <w:rPr>
          <w:rFonts w:ascii="Times New Roman" w:hAnsi="Times New Roman"/>
          <w:b/>
          <w:sz w:val="24"/>
          <w:szCs w:val="24"/>
        </w:rPr>
      </w:pPr>
      <w:r w:rsidRPr="00741BB2">
        <w:rPr>
          <w:rFonts w:ascii="Times New Roman" w:hAnsi="Times New Roman"/>
          <w:b/>
          <w:sz w:val="24"/>
          <w:szCs w:val="24"/>
        </w:rPr>
        <w:t xml:space="preserve">3. Конструирование и моделирование.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Общее  представление  о  мире  техники  (транспорт,  машины  и механизмы).  Изделие,  деталь  изделия  (общее  представление).  Понятие  о конструкции  изделия;  различные  виды  конструкций  и  способов  их  сборки. Виды и способы  соединения  деталей. Основные  требования  к  изделию (соответствие  материала,  конструкции  и  внешнего  оформления  назначению изделия).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 по образцу,  модели,  рисунку,  простейшему  чертежу  и  по  заданным  условиям (конструкторск</w:t>
      </w:r>
      <w:proofErr w:type="gramStart"/>
      <w:r w:rsidRPr="00741BB2">
        <w:rPr>
          <w:rFonts w:ascii="Times New Roman" w:hAnsi="Times New Roman"/>
          <w:sz w:val="24"/>
          <w:szCs w:val="24"/>
        </w:rPr>
        <w:t>о-</w:t>
      </w:r>
      <w:proofErr w:type="gramEnd"/>
      <w:r w:rsidRPr="00741BB2">
        <w:rPr>
          <w:rFonts w:ascii="Times New Roman" w:hAnsi="Times New Roman"/>
          <w:sz w:val="24"/>
          <w:szCs w:val="24"/>
        </w:rPr>
        <w:t xml:space="preserve">  технологическим,  функциональным,  декоративно-художественным и др.). </w:t>
      </w:r>
    </w:p>
    <w:p w:rsidR="00277517" w:rsidRPr="00741BB2" w:rsidRDefault="00277517" w:rsidP="00277517">
      <w:pPr>
        <w:jc w:val="both"/>
        <w:rPr>
          <w:rFonts w:ascii="Times New Roman" w:hAnsi="Times New Roman"/>
          <w:b/>
          <w:sz w:val="24"/>
          <w:szCs w:val="24"/>
        </w:rPr>
      </w:pPr>
      <w:r w:rsidRPr="00741BB2">
        <w:rPr>
          <w:rFonts w:ascii="Times New Roman" w:hAnsi="Times New Roman"/>
          <w:b/>
          <w:sz w:val="24"/>
          <w:szCs w:val="24"/>
        </w:rPr>
        <w:t xml:space="preserve">4. Практика работы на компьютере.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Информация, её отбор и систематизация. Способы получения, хранения, переработки информации. </w:t>
      </w:r>
    </w:p>
    <w:p w:rsidR="00277517" w:rsidRPr="00741BB2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 xml:space="preserve">Назначение  основных  устройств  компьютера  для  ввода,  вывода, обработки  информации.  Включение  и  выключение  компьютера  и подключаемых  к  нему  устройств.  Клавиатура,  общее  представление  о правилах  клавиатурного  письма,  пользование  мышью,  использование простейших  средств  текстового  редактора.  Простейшие  приёмы  поиска информации  по  ключевым  словам,  каталогам.  Соблюдение  безопасных приёмов  труда  при  работе  на  компьютере;  бережное  отношение  к техническим  устройствам.  Работа  с  ЭОР  (электронными  образовательными ресурсами), готовыми материалами на электронных носителях (CD/DVD). </w:t>
      </w:r>
    </w:p>
    <w:p w:rsidR="00277517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41BB2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рисунок),  их  преобразование,  создание,  сохранение,  удаление.</w:t>
      </w:r>
      <w:proofErr w:type="gramEnd"/>
      <w:r w:rsidRPr="00741BB2">
        <w:rPr>
          <w:rFonts w:ascii="Times New Roman" w:hAnsi="Times New Roman"/>
          <w:sz w:val="24"/>
          <w:szCs w:val="24"/>
        </w:rPr>
        <w:t xml:space="preserve"> 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proofErr w:type="spellStart"/>
      <w:r w:rsidRPr="00741BB2">
        <w:rPr>
          <w:rFonts w:ascii="Times New Roman" w:hAnsi="Times New Roman"/>
          <w:sz w:val="24"/>
          <w:szCs w:val="24"/>
        </w:rPr>
        <w:t>Word</w:t>
      </w:r>
      <w:proofErr w:type="spellEnd"/>
      <w:r w:rsidRPr="00741B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1BB2">
        <w:rPr>
          <w:rFonts w:ascii="Times New Roman" w:hAnsi="Times New Roman"/>
          <w:sz w:val="24"/>
          <w:szCs w:val="24"/>
        </w:rPr>
        <w:t>Power</w:t>
      </w:r>
      <w:proofErr w:type="spellEnd"/>
      <w:r w:rsidRPr="00741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BB2">
        <w:rPr>
          <w:rFonts w:ascii="Times New Roman" w:hAnsi="Times New Roman"/>
          <w:sz w:val="24"/>
          <w:szCs w:val="24"/>
        </w:rPr>
        <w:t>Point</w:t>
      </w:r>
      <w:proofErr w:type="spellEnd"/>
      <w:r w:rsidRPr="00741BB2">
        <w:rPr>
          <w:rFonts w:ascii="Times New Roman" w:hAnsi="Times New Roman"/>
          <w:sz w:val="24"/>
          <w:szCs w:val="24"/>
        </w:rPr>
        <w:t xml:space="preserve">. </w:t>
      </w:r>
    </w:p>
    <w:p w:rsidR="00277517" w:rsidRDefault="00277517" w:rsidP="00277517">
      <w:pPr>
        <w:jc w:val="both"/>
        <w:rPr>
          <w:rFonts w:ascii="Times New Roman" w:hAnsi="Times New Roman"/>
          <w:sz w:val="24"/>
          <w:szCs w:val="24"/>
        </w:rPr>
      </w:pPr>
      <w:r w:rsidRPr="00741BB2">
        <w:rPr>
          <w:rFonts w:ascii="Times New Roman" w:hAnsi="Times New Roman"/>
          <w:sz w:val="24"/>
          <w:szCs w:val="24"/>
        </w:rPr>
        <w:t>В  приведённом  ниже  тематическом  планировании  представлена последовательность  изучения  тем  курса  и  примерное  количество  часов  на каждую  тему.  Окончательное  распределение  часов  зависит  от  конкретного планирования учителя (школы).</w:t>
      </w:r>
    </w:p>
    <w:p w:rsidR="00277517" w:rsidRDefault="00277517" w:rsidP="00277517">
      <w:pPr>
        <w:jc w:val="both"/>
        <w:rPr>
          <w:rFonts w:ascii="Times New Roman" w:hAnsi="Times New Roman"/>
          <w:sz w:val="24"/>
          <w:szCs w:val="24"/>
        </w:rPr>
      </w:pPr>
    </w:p>
    <w:p w:rsidR="00277517" w:rsidRDefault="00277517" w:rsidP="00277517">
      <w:pPr>
        <w:jc w:val="both"/>
        <w:rPr>
          <w:rFonts w:ascii="Times New Roman" w:hAnsi="Times New Roman"/>
          <w:sz w:val="24"/>
          <w:szCs w:val="24"/>
        </w:rPr>
      </w:pPr>
    </w:p>
    <w:p w:rsidR="00277517" w:rsidRDefault="00277517" w:rsidP="00277517">
      <w:pPr>
        <w:jc w:val="both"/>
        <w:rPr>
          <w:rFonts w:ascii="Times New Roman" w:hAnsi="Times New Roman"/>
          <w:sz w:val="24"/>
          <w:szCs w:val="24"/>
        </w:rPr>
      </w:pPr>
    </w:p>
    <w:p w:rsidR="00277517" w:rsidRPr="00D12BAF" w:rsidRDefault="00277517" w:rsidP="00277517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D12BAF">
        <w:rPr>
          <w:rFonts w:ascii="Times New Roman" w:hAnsi="Times New Roman"/>
          <w:b/>
          <w:bCs/>
          <w:color w:val="000000"/>
          <w:sz w:val="32"/>
          <w:szCs w:val="24"/>
          <w:lang w:val="en-US" w:eastAsia="ru-RU"/>
        </w:rPr>
        <w:lastRenderedPageBreak/>
        <w:t>III</w:t>
      </w:r>
      <w:r w:rsidRPr="004718C0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Pr="00D12BAF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КАЛЕНДАРНО-ТЕМАТИЧЕСКОЕ ПЛАНИРОВАНИЕ</w:t>
      </w:r>
    </w:p>
    <w:p w:rsidR="00277517" w:rsidRPr="00DE333E" w:rsidRDefault="00277517" w:rsidP="002775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09"/>
        <w:gridCol w:w="1275"/>
        <w:gridCol w:w="993"/>
        <w:gridCol w:w="1559"/>
        <w:gridCol w:w="1276"/>
        <w:gridCol w:w="3826"/>
        <w:gridCol w:w="2637"/>
        <w:gridCol w:w="37"/>
        <w:gridCol w:w="19"/>
        <w:gridCol w:w="19"/>
        <w:gridCol w:w="37"/>
        <w:gridCol w:w="19"/>
        <w:gridCol w:w="18"/>
        <w:gridCol w:w="75"/>
        <w:gridCol w:w="19"/>
        <w:gridCol w:w="19"/>
        <w:gridCol w:w="18"/>
        <w:gridCol w:w="38"/>
        <w:gridCol w:w="2996"/>
      </w:tblGrid>
      <w:tr w:rsidR="00277517" w:rsidRPr="007F4ECF" w:rsidTr="00277517">
        <w:trPr>
          <w:trHeight w:val="931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spellEnd"/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(НОРМА)</w:t>
            </w:r>
          </w:p>
        </w:tc>
        <w:tc>
          <w:tcPr>
            <w:tcW w:w="3314" w:type="dxa"/>
            <w:gridSpan w:val="12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(ОВЗ)</w:t>
            </w:r>
          </w:p>
        </w:tc>
      </w:tr>
      <w:tr w:rsidR="00277517" w:rsidRPr="007F4ECF" w:rsidTr="00277517">
        <w:trPr>
          <w:trHeight w:val="369"/>
        </w:trPr>
        <w:tc>
          <w:tcPr>
            <w:tcW w:w="12841" w:type="dxa"/>
            <w:gridSpan w:val="8"/>
            <w:tcBorders>
              <w:right w:val="single" w:sz="4" w:space="0" w:color="auto"/>
            </w:tcBorders>
            <w:vAlign w:val="center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Раздел I. Природная мастерская (7 ч)</w:t>
            </w:r>
          </w:p>
        </w:tc>
        <w:tc>
          <w:tcPr>
            <w:tcW w:w="3314" w:type="dxa"/>
            <w:gridSpan w:val="12"/>
            <w:tcBorders>
              <w:left w:val="single" w:sz="4" w:space="0" w:color="auto"/>
            </w:tcBorders>
            <w:vAlign w:val="center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Руко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творный и природ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ный мир города. Руко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творный и природ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ный мир села. 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откры</w:t>
            </w:r>
            <w:proofErr w:type="spellEnd"/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нового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проблемного обучения, развивающе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го обучения, адаптивного обучения, поэтапного формирования умственных действий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Как от</w:t>
            </w: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личить учебник по тех</w:t>
            </w: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нологии от других книг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и учебни</w:t>
            </w: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ков? Кто создал и создает окру</w:t>
            </w: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жающие предме</w:t>
            </w: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ты</w:t>
            </w:r>
          </w:p>
        </w:tc>
        <w:tc>
          <w:tcPr>
            <w:tcW w:w="3826" w:type="dxa"/>
          </w:tcPr>
          <w:p w:rsidR="00E306B9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построе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и реализации новых знаний (понятий, способов, действий и т. д.):</w:t>
            </w:r>
          </w:p>
          <w:p w:rsidR="00E306B9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 коллективной работе знакомиться с системой условных обозначений (учебник, с.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4),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 xml:space="preserve">составлять связное высказывание по иллюстрациям и оформлению учебника и рабочей тетради; коллективно читать и обсуждать обращение авторов (учебник, с. 3); </w:t>
            </w:r>
          </w:p>
          <w:p w:rsidR="00E306B9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с помощью 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теля прогнозировать содержание раздела «Природная мастерская» (учебник, с. 5);</w:t>
            </w:r>
          </w:p>
          <w:p w:rsidR="00E306B9" w:rsidRDefault="00277517" w:rsidP="002775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вступать в учебный диалог; под руковод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ством учителя выполнять задания в рабочей тетради (с. 3,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F4E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); 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рассматривать фотографии в учебнике (с. 6, 7), извлекать из них нужную информацию; во время прогулки работать в группе: формулировать правила игры «Ру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котворное — природное»; называть объекты рукотворного и природного мира; конструи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ровать устное высказывание на тему «Береги природу»; в совместной деятельности 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тель — ученик оценивать свои достижения на уроке</w:t>
            </w: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 слушать, понимать и выполнять предлагаемое задание;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наблюдать предметы окружающего мира, связи человека с природой и предметным миром;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сравнивать и классифицировать предметы по их происхождению (</w:t>
            </w:r>
            <w:proofErr w:type="gramStart"/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природное</w:t>
            </w:r>
            <w:proofErr w:type="gramEnd"/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 xml:space="preserve"> или рукотворное);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осмысливать бережное отношение к природе, окружающему материальному пространству.</w:t>
            </w:r>
          </w:p>
        </w:tc>
        <w:tc>
          <w:tcPr>
            <w:tcW w:w="3314" w:type="dxa"/>
            <w:gridSpan w:val="12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слушать, понимать и выполнять предлагаемое задание;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наблюдать предметы окружающего мира, связи человека с природой и предметным миром;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На земле, на воде и в воз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духе. Природа и твор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чество. Природ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ные мате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риалы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откры</w:t>
            </w:r>
            <w:proofErr w:type="spellEnd"/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нового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Здоровье - сбережения, развития критического мышления, коллективно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го взаимного обучения, и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формацион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-но-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коммуни-кационные</w:t>
            </w:r>
            <w:proofErr w:type="spellEnd"/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Какие мате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риалы дарит ху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дожнику природа?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построе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и реализации новых знаний (понятий, способов, действий и т. д.): вступать в 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ный диалог; с помощью учителя: слушать, понимать и выполнять предлагаемое задание; во время прогулки наблюдать технические объекты окружающего мира и природные материалы; делать выводы о наблюдаемых явлениях; составлять устное высказывание о необходимости бережного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отно-шения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к природе, окружающему материальному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пространству;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называть функциональное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назна-чение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транспортных средств, а также известные природные мате-риалы; участво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вать в игре «Угадай транспорт»; составлять из природ-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материала буквы и цифры; рассматривать фотографии и иллюстрации в учебнике (с. 8, 9), извлекать из них нужную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инфор-мацию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; выполнять самостоятельно за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дание в рабочей тетради (с. 5) с последующей взаимопроверкой; в совместной деятельно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сти учитель — ученик оценивать свои дости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жения на уроке</w:t>
            </w:r>
            <w:proofErr w:type="gramEnd"/>
          </w:p>
        </w:tc>
        <w:tc>
          <w:tcPr>
            <w:tcW w:w="2674" w:type="dxa"/>
            <w:gridSpan w:val="2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 слушать, понимать и выполнять предлагаемое задание;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наблюдать технические объекты окружающего мира;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называть функциональное назначение транспортных средств;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 делать выводы о наблюдаемых явлениях.</w:t>
            </w:r>
          </w:p>
        </w:tc>
        <w:tc>
          <w:tcPr>
            <w:tcW w:w="3277" w:type="dxa"/>
            <w:gridSpan w:val="11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 слушать, понимать и выполнять предлагаемое задание;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наблюдать технические объекты окружающего мира;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1428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3/3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Листья и фан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тазии. Семена и фанта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зии.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 общ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 до ло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гиче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ской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ленно-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Здоровье-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сбережения,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развивающего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обучения,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color w:val="000000"/>
                <w:sz w:val="20"/>
                <w:szCs w:val="20"/>
              </w:rPr>
              <w:t>взаимного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обучения, проблемно- диалогическо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го обучения, коммуника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ционные эле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менты парной (групповой) проектной дея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пра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вильно засушить листья?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рированию и систематизации изучаемого предметного содержания: во время прогулки рассматривать семена и листья различных растений; узнавать семена и листья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пред-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ложенных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композициях; состав-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устное высказывание о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необ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-ходимости бережного отношения к природе, окружающему матери-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альному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пространству; отгадывать загадки, предложенные учителем; работать в группе: составлять из семян цветок, бабочку, стре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козу; выполнять самостоятельно зада-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 рабочей тетради (с. 6) с последующей взаи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мопроверкой; отвечать на вопросы учителя по ходу урока; в совместной деятельности учитель — ученик оценивать свои достиже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на уроке</w:t>
            </w:r>
            <w:proofErr w:type="gramEnd"/>
          </w:p>
        </w:tc>
        <w:tc>
          <w:tcPr>
            <w:tcW w:w="2674" w:type="dxa"/>
            <w:gridSpan w:val="2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слушать, понимать и выполнять предлагаемое задание;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наблюдать семена различных растений;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называть известные растения и их семена;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узнавать семена в композициях из семян;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осмысливать необходимость бережного отношения к природе, окружающему материальному пространству.</w:t>
            </w:r>
          </w:p>
        </w:tc>
        <w:tc>
          <w:tcPr>
            <w:tcW w:w="3277" w:type="dxa"/>
            <w:gridSpan w:val="11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слушать, понимать и выполнять предлагаемое задание;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наблюдать семена различных растений;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называть известные растения и их семена;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узнавать семена в композициях из семян;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Веточки и фан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тазии. Фантазии из шишек, желудей, каштанов.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ленно-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Здоровьесб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вития иссле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довательских навыков, игро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вые, проблем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ного обучения, элементы тех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нологии пар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(группо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вой) проектной деятельности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Какие природ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ные ма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териалы худож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ники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пользуют в своих работах?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во время прогулки рассматривать веточки различных растений; составлять устное высказывание о необхо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димости бережного отношения к природе; отгадывать загадки о растениях, предложен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ные учителем; во время прогулки работать в группе: составлять из веток математическое выражение;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выкладывать из природного ма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териала жар-птицу на асфальте, земле или до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рожке;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отвечать на вопросы учителя по ходу урока; в совместной деятельности учитель — ученик оценивать свои достижения на уроке</w:t>
            </w:r>
          </w:p>
        </w:tc>
        <w:tc>
          <w:tcPr>
            <w:tcW w:w="2674" w:type="dxa"/>
            <w:gridSpan w:val="2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организовывать рабочее место для работы с природными материалами;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наблюдать и называть особенности композиций;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-  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неизвестного;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открывать новые знания и практические умения через пробные упражнения;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изготавливать изделие с опорой на рисунки и подписи к ним.</w:t>
            </w:r>
          </w:p>
        </w:tc>
        <w:tc>
          <w:tcPr>
            <w:tcW w:w="3277" w:type="dxa"/>
            <w:gridSpan w:val="11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 помощью учителя: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организовывать рабочее место для работы с природными материалами;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наблюдать и называть особенности композиций;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-  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неизвестного;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Компо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зиция из листь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ев. Что такое компози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ция?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ленно-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игровые, коллективного и группового взаимного обучения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орга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низовать свое рабочее место? Что такое компози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ция?</w:t>
            </w:r>
          </w:p>
        </w:tc>
        <w:tc>
          <w:tcPr>
            <w:tcW w:w="3826" w:type="dxa"/>
            <w:vAlign w:val="bottom"/>
          </w:tcPr>
          <w:p w:rsidR="00E306B9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структуриро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ванию и систематизации изучаемого предмет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ного содержания: под руководством учителя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организо-вывать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свое рабочее место для работы с природными материала-ми; называть особен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компо-зиций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 используя иллюстрации учебника (с. 14); подбирать листья для вы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бранной композиции; предлагать различные варианты выполнения задания; коллективно читать и обсуждать советы мастера (учеб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ник, с. 14);</w:t>
            </w:r>
            <w:proofErr w:type="gramEnd"/>
          </w:p>
          <w:p w:rsidR="00E306B9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изготавливать изделие с опорой на рисунки и подписи к ним (учебник, с. 15); 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самостоятельно оформлять изделие по собст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венному замыслу; составлять устное высказы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вание о необходимости бережного отношения к природе; в совместной деятельности 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тель — ученик оценивать результаты работы</w:t>
            </w:r>
          </w:p>
        </w:tc>
        <w:tc>
          <w:tcPr>
            <w:tcW w:w="2712" w:type="dxa"/>
            <w:gridSpan w:val="4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организовывать рабочее место для работы с природными материалами;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наблюдать и называть особенности композиций;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-  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открывать новые знания и практические умения через пробные упражнения;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изготавливать изделие с опорой на рисунки и подписи к ним.</w:t>
            </w:r>
          </w:p>
        </w:tc>
        <w:tc>
          <w:tcPr>
            <w:tcW w:w="3239" w:type="dxa"/>
            <w:gridSpan w:val="9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С помощью учителя: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организовывать рабочее место для работы с природными материалами;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наблюдать и называть особенности композиций;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-  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1610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Орнамент из листь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ев. Что такое ор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намент?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рефлек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коллективного и группового взаимного обучения, самодиагно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стики, само- коррекции, информацион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но-коммуника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Что такое орна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мент?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способностей к рефлексии коррекционно-контрольного типа и реализации коррекционной нормы (фиксирования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собствен-ных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затруднений в деятельности): под руководством учителя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органи-зовывать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свое рабочее место для ра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боты с природными материала-ми; вступать в учебный диалог; работать в паре: рассма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тривать образцы орнамента из природного материала в учебнике (с. 16); отбирать необ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ходимые материалы для своего орнамента;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 помощью учителя читать материалы из руб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рики «Рассказы мастера» (учебник, с. 88);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ответы на вопросы учителя по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прочитан-ному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тексту; отгадывать загадки, предложенные учителем;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коллек-тивно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читать и обсуждать советы мастера (учебник, с. 16);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изготав-ливать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изделие с опорой на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рисун-ки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 подписи к ним (учебник, с. 17); в совмест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 учитель — ученик оцени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вать достижения на уроке по диагностиче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ской карте типичных ошибок</w:t>
            </w:r>
          </w:p>
        </w:tc>
        <w:tc>
          <w:tcPr>
            <w:tcW w:w="2712" w:type="dxa"/>
            <w:gridSpan w:val="4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: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природными материалами;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отбирать необходимые материалы для орнамента;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объяснять</w:t>
            </w:r>
            <w:r w:rsidRPr="007F4EC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свой выбор природного материала;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осваивать умение обсуждать и оценивать свои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знания, искать ответы в учебнике. </w:t>
            </w:r>
          </w:p>
        </w:tc>
        <w:tc>
          <w:tcPr>
            <w:tcW w:w="3239" w:type="dxa"/>
            <w:gridSpan w:val="9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природными материалами;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отбирать необходимые материалы для орнамента;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7/7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Природ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ные ма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териалы, их соеди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нение. Прове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рим себя по разде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 «При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родная мастер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ская»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разви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ваю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щего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конт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роля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Здоровьесб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вития иссле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довательских навыков, са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модиагностики и коррекции результатов в индивиду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альной дея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тельности, информаци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онно-комму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никационные,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Каких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успехов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доби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лись?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мы можем приме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нить 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лученные знания?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к осущест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влению контрольной функции; контроль и са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моконтроль изученных понятий: под руковод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ством учителя организовывать свое рабочее место для работы с природными материалами; вступать в учебный диалог; работать в паре: рассматривать иллюстрации в учебнике (с. 18) и отвечать на поставленные вопросы; кол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лективно читать и обсуждать советы мастера (учебник, с. 18);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выполнять пробные упраж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нения: соединение с помощью пластилина, клея и ватной прослойки; при консульта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тивной помощи учителя проговаривать план работы над изделием; изготавливать изделие с опорой на рисунки и подписи к ним; состав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лять высказывание —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коммента-рий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 работах одноклассников; самостоятельно выбирать ответ на поставленный вопрос из рубрики «Проверим себя» (учебник, с. 20) с последую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щей коллективной проверкой;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адекватно оце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нивать свои знания по данному разделу</w:t>
            </w:r>
          </w:p>
        </w:tc>
        <w:tc>
          <w:tcPr>
            <w:tcW w:w="2712" w:type="dxa"/>
            <w:gridSpan w:val="4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природными материалами;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открывать новые знания и практические умения через пробные упражнения (точечное наклеивание листьев на основу, соединение с помощью пластилина, соединение с помощью клея и ватной прослойки).</w:t>
            </w:r>
          </w:p>
        </w:tc>
        <w:tc>
          <w:tcPr>
            <w:tcW w:w="3239" w:type="dxa"/>
            <w:gridSpan w:val="9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природными материалами;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16155" w:type="dxa"/>
            <w:gridSpan w:val="20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Раздел II. Пластилиновая мастерская (4 ч)</w:t>
            </w: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8/1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Мате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риалы для леп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ки. Что может пласти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лин?</w:t>
            </w: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Пластилиновая живопись.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откры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тия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нового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проблемно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го обучения, развивающего обучения, 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этапного формирования умственных действий,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ских навыков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Какие мате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риалы использу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ет мастер в пласти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линовой мастер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ской?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построе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и реализации новых знаний (понятий, способов, действий и т. д.): с помощью 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теля прогнозировать содержание раздела «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Пластилиновая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мастерс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-кая» (учебник, с. 21); отгадывать загадки, предложенные учите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лем; рассматривать иллюстрации в учебнике (с. 22), извлекать из них нужную инфор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мацию; читать и обсуждать совет мастера (учебник, с. 22);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коллективно рассматривать и анализировать приемы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работы с пластили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ном (учебник, с. 23); называть свойства пла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стилина, выделять основное —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пластич-ность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; вырезать шаблоны из приложения в рабочей тетради (с. 26); изготавливать изделие с опо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рой на рисунки в рабочей тетради (с. 8,9); предлагать различные варианты выполнения изделий; самостоятельно оформлять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изде-лие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по собственному замыслу; составлять выска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зывание — комментарий о работах однокласс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ников;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 совместной деятельности учитель — ученик оценивать достижения на уроке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пластилином;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наблюдать и называть свойства пластилина;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сравнивать свойства пластилина, выделять основное – пластичность;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открывать новое знание и практическое умение через пробные упражнения (свойства пластилина).</w:t>
            </w:r>
          </w:p>
        </w:tc>
        <w:tc>
          <w:tcPr>
            <w:tcW w:w="3258" w:type="dxa"/>
            <w:gridSpan w:val="10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пластилином;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наблюдать и называть свойства пластилина;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сравнивать свойства пластилина, выделять основное – пластичность;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  <w:tr w:rsidR="00277517" w:rsidRPr="007F4ECF" w:rsidTr="00277517">
        <w:trPr>
          <w:trHeight w:val="1602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9/2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ма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стерской кондите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ра. Как работает мастер?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проблемного обучения, развивающего обучения,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вития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иссле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довательских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навыков,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ин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формацион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ные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>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Что можно вылепить из пла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стилина?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рированию и систематизации изучаемого предметного содержания: под руководством учителя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организо-вывать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свое рабочее место для работы с пластилином;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рассматри-вать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иллюстрации в учебнике (с. 24), извлекать из них нужную информацию; отвечать на во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просы; составлять рассказ на тему «Как из 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ста получается печенье»; читать и обсуждать советы мастера (учебник, с. 24);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отбирать пластилин по цвету; изготавливать изделие с опорой на рисунки и подписи к ним (учеб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ник, с. 25); оформлять изделие по собствен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ному замыслу;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отбирать пластилин по цвету, придавать деталям нужную форму;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изготавливать изделия с опорой на рисунки и подписи к ним;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оценивать результат своей деятельности (качество изделия).</w:t>
            </w:r>
          </w:p>
        </w:tc>
        <w:tc>
          <w:tcPr>
            <w:tcW w:w="3258" w:type="dxa"/>
            <w:gridSpan w:val="10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отбирать пластилин по цвету, придавать деталям нужную форму;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10/3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В море. Какие цвета и формы у морских обитате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лей?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информаци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онно-комму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никационные,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учиться создавать изделие по образ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F4ECF">
              <w:rPr>
                <w:rFonts w:ascii="Times New Roman" w:hAnsi="Times New Roman"/>
                <w:b/>
                <w:bCs/>
                <w:sz w:val="20"/>
                <w:szCs w:val="20"/>
              </w:rPr>
              <w:t>цу?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самостоятельно ор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ганизовывать свое рабочее место для работы с пластилином; работать в парах (сильный — слабый): составлять рассказ о морских оби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тателях; читать и обсуждать советы мастера (учебник, с. 26); вырезать шаблоны из прило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жения в рабочей тетради (с. 26, 27);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отбирать пластилин по цвету; изготавливать изделие с опорой на рисунки и подписи к ним (учеб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ник, с. 27); по желанию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выполнять изделие из рабочей тетради (с. 10); оформлять изделие по собственному замыслу; составлять выска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зывание — комментарий о работах однокласс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ников; конструировать устное высказывание о бережном отношении к окружающему миру; в совместной деятельности учитель — ученик оценивать качество работы</w:t>
            </w:r>
            <w:proofErr w:type="gramEnd"/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отбирать пластилин по цвету, придавать деталям нужную форму;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изготавливать изделия с опорой на рисунки и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подписи к ним.</w:t>
            </w:r>
          </w:p>
        </w:tc>
        <w:tc>
          <w:tcPr>
            <w:tcW w:w="3258" w:type="dxa"/>
            <w:gridSpan w:val="10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отбирать пластилин по цвету, придавать деталям нужную форму;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11/4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Проект «Аква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риум». Прове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рим себя по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делу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Пласти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линовая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мастер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флек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коллективного и группового взаимного обучения, са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модиагностики и коррекции результатов в индивидуаль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деятель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реа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лизовать на прак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тике 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лученные знания? Каких успехов доби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лись?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работать в группе — фор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мулировать цель работы, обсуждать план действий; самостоятельно выполнять прак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тическую работу; предлагать свои варианты деталей рыбок, водорослей по форме, цвету; объединять детали в единую композицию; составлять презентацию — защиту своего проекта; конструировать высказывание — комментарий о работах одноклассников;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ответ на постав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ленный вопрос из рубрики «Проверим себя» (учебник, с. 30) с последующим коллектив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ным обсуждением верных ответов; адекватно оценивать свои знания по данному разделу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переносить известные знания и умения (свойства пластилина) на схожие виды работ;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придумывать и предлагать свои варианты деталей рыбок, водорослей по форме, цвету;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помогать друг другу в совместной работе.</w:t>
            </w:r>
          </w:p>
        </w:tc>
        <w:tc>
          <w:tcPr>
            <w:tcW w:w="3258" w:type="dxa"/>
            <w:gridSpan w:val="10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переносить известные знания и умения (свойства пластилина) на схожие виды работ;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16155" w:type="dxa"/>
            <w:gridSpan w:val="20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Раздел III. Бумажная мастерская (16 ч)</w:t>
            </w:r>
          </w:p>
        </w:tc>
      </w:tr>
      <w:tr w:rsidR="00277517" w:rsidRPr="007F4ECF" w:rsidTr="00277517">
        <w:trPr>
          <w:trHeight w:val="5566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12/1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Мастер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ская Деда Мороза и Снегу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рочки. Изготовление ёлочных украшений.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откры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нового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проблемного обучения,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вития иссле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довательских навыков, 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этапного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формирования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умственных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действий,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информаци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онно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-комму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никационные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Какие мате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риалы использу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ет мастер в бумаж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ма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стерской?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построе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и реализации новых знаний (понятий, способов, действий и т. д.): с помощью 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теля прогнозировать содержание раздела «Бумажная мастерская» (учебник, с. 31); отгадывать загадки на новогоднюю тему, предложенные учителем; составлять устное высказывание на тему «Веселый праздник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Новый год», используя вопросы и иллюстра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ции учебника (с. 32); коллективно читать и обсуждать совет мастера (учебник, с. 32); организовывать свое рабочее место по образ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цу в учебнике (с. 33); при консультативной помощи учителя проговаривать план работы над изделием, пользуясь рисунками в 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нике (с. 33); самостоятельно выполнять практическую работу; оформлять изделие по собственному замыслу;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соблюдать прави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ла безопасной работы ножницами; состав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лять высказывание — комментарий о работах одноклассников; в совместной деятельности учитель — ученик оценивать качество изго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товления работы</w:t>
            </w:r>
          </w:p>
        </w:tc>
        <w:tc>
          <w:tcPr>
            <w:tcW w:w="2674" w:type="dxa"/>
            <w:gridSpan w:val="2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запоминать правила техники безопасности работы с ножницами;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открывать новое знание и практическое умение через пробные упражнения (точечное склеивание концов полосок и самих полосок);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осмысливать своё эмоциональное состояние от работы, сделанной для себя и других.</w:t>
            </w:r>
          </w:p>
        </w:tc>
        <w:tc>
          <w:tcPr>
            <w:tcW w:w="3277" w:type="dxa"/>
            <w:gridSpan w:val="11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С помощью учителя: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запоминать правила техники безопасности работы с ножницами;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открывать новое знание и практическое умение через пробные упражнения (точечное склеивание концов полосок и самих полосок);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13/2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«Скоро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Новый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год!»</w:t>
            </w:r>
            <w:r w:rsidRPr="007F4E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Ёлки из бумажных полос.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ре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флек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группового взаимного обучения, са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модиагностики и коррекции результатов в индивидуаль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деятельно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сти, элементы технологии проектной дея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тельности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/>
                <w:iCs/>
                <w:spacing w:val="10"/>
                <w:sz w:val="20"/>
                <w:szCs w:val="20"/>
              </w:rPr>
              <w:t>$</w:t>
            </w:r>
            <w:proofErr w:type="gramStart"/>
            <w:r w:rsidRPr="007F4ECF">
              <w:rPr>
                <w:rFonts w:ascii="Times New Roman" w:hAnsi="Times New Roman"/>
                <w:i/>
                <w:iCs/>
                <w:spacing w:val="10"/>
                <w:sz w:val="20"/>
                <w:szCs w:val="20"/>
                <w:vertAlign w:val="subscript"/>
              </w:rPr>
              <w:t>г</w:t>
            </w:r>
            <w:proofErr w:type="gramEnd"/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реа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лизовать на прак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тике 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лученные знания?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способностей к рефлексии коррекционно-контрольного типа и реализации коррекционной нормы (фиксирования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собствен-ных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затруднений в деятельности): самостоятельно организо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вывать свое рабочее место; работать в паре (сильный — слабый): состав-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рассказ о новогодних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игруш-ках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; работать в группе: обсуждать план действий; рассматривать образцы изделий в учебнике (с. 34, 35) и ра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бочей тетради (с. 12, 13);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договариваться, кто какое изделие будет выполнять; вырезать шаблоны из приложения в рабочей тетради (с. 7, 27); соблюдать тех-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нику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безопасной работы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ножница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-ми; самостоятельно вы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полнять практическую работу; принимать участие в оформлении класса; составлять высказывание — комментарий о работах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одноклас-сников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; в совместной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деятельнос-ти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учитель — ученик оценивать свои достиже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ния на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уроке по диагностической карте ти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пичных ошибок</w:t>
            </w:r>
            <w:proofErr w:type="gramEnd"/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оценивать результат своей деятельности (качество изделия: степень соответствия образцу, аккуратность, оригинальность оформления).</w:t>
            </w:r>
          </w:p>
        </w:tc>
        <w:tc>
          <w:tcPr>
            <w:tcW w:w="3071" w:type="dxa"/>
            <w:gridSpan w:val="4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14/3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Бумага. Какие у нее есть секреты? Бумага и картон. Какие секреты у карто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на?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откры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тия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нового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проблемного обучения,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поэтапного формирования умственных действий, ком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муникацион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ные элементы парной проект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деятель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Какие свойства у бумаги и карто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на?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построе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и реализации новых знаний (понятий, способов, действий и т. д.): под руковод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ством учителя организовывать свое рабочее место для работы с бумагой и картоном; исследовать доступные материалы: называть свойства разных образцов бумаги и картона, составляя ответ на вопросы в учебнике (с. 37, 39); формулировать выводы на основе 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блюдений;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с помощью учителя читать мате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риалы рубрики «Рассказы мастера» (учебник, с. 90); конструировать ответы на вопросы учителя по прочитанному тексту; перечис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лять изделия из бумаги и картона; называть виды бумаги и картона; коллективно читать и обсуждать советы мастера (учебник, с. 36, 38); работать в группе: составлять ответ на вопрос «Что нового вы узнали о картоне и бумаге?»;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 совместной деятельности 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тель — ученик оценивать свои достижения на уроке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наблюдать и называть свойства разных образцов бумаги;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делать выводы о наблюдаемых явлениях;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обобщать (называть) то новое, что освоено.</w:t>
            </w:r>
          </w:p>
        </w:tc>
        <w:tc>
          <w:tcPr>
            <w:tcW w:w="3071" w:type="dxa"/>
            <w:gridSpan w:val="4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15/4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Орига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ми. Как сгибать и скла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дывать бумагу?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творческих способностей, элементы пар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проектной деятельности,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Что такое оригами?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организовывать рабочее место и поддерживать порядок на нем во время работы; с помощью 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теля читать материалы рубрики «Рассказы мастера» (учебник, с. 91); формулировать вопросы по прочитанному тексту; выполнять практические упражнения сгибания бумаги по образцу в учебнике (с. 40);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рассматривать условные обозначения оригами в рабочей тетради (с. 14); коллективно читать и обсу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ждать советы мастера (учебник, с. 40); изго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тавливать детали из разных по размеру ква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дратов, составлять из них свою композицию; оформлять изделие по собственному замыс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лу; составлять высказывание - комментарий о работах одноклассников; в совместной деятельности учитель — ученик оценивать качество изготовления работы</w:t>
            </w:r>
          </w:p>
        </w:tc>
        <w:tc>
          <w:tcPr>
            <w:tcW w:w="2880" w:type="dxa"/>
            <w:gridSpan w:val="9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7F4ECF">
              <w:rPr>
                <w:bCs/>
                <w:sz w:val="20"/>
                <w:szCs w:val="20"/>
              </w:rPr>
              <w:t>- открывать новое знание и практическое умение через пробные упражнения (придание формы деталям путём складывания и сгибания);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bCs/>
                <w:sz w:val="20"/>
                <w:szCs w:val="20"/>
              </w:rPr>
              <w:t xml:space="preserve">- </w:t>
            </w:r>
            <w:r w:rsidRPr="007F4ECF">
              <w:rPr>
                <w:sz w:val="20"/>
                <w:szCs w:val="20"/>
              </w:rPr>
              <w:t>оценивать результат своей деятельности (качество изделия: точность складывания, аккуратность, общая эстетичность).</w:t>
            </w:r>
          </w:p>
        </w:tc>
        <w:tc>
          <w:tcPr>
            <w:tcW w:w="3071" w:type="dxa"/>
            <w:gridSpan w:val="4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7F4ECF">
              <w:rPr>
                <w:bCs/>
                <w:sz w:val="20"/>
                <w:szCs w:val="20"/>
              </w:rPr>
              <w:t>- открывать новое знание и практическое умение через пробные упражнения (придание формы деталям путём складывания и сгибания);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16/5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Обитате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 пруда. Какие секреты у орига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ми?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Здоровьесбер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 обуче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ние развитию критического мышления,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элементы пар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проектной деятельности,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вы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полнить аппли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кацию из фигу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рок ори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гами?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самостоятельно организовывать рабочее место; выполнять пробное упражнение сгибания бумаги по об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разцу (учебник, с. 42); составлять высказыва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ние о необходимости бережного отношения к окружающему природному и матери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альному пространству; работать в группе: находить дополнительную информацию о бабочках, лягушках, рыбках; коллективно читать и обсуждать совет мастера (учеб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ник, с. 42); изготавливать изделие с опорой на рисунки (учебник, с. 43); оформлять из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делие по собственному замыслу;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</w:p>
        </w:tc>
        <w:tc>
          <w:tcPr>
            <w:tcW w:w="2917" w:type="dxa"/>
            <w:gridSpan w:val="11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 xml:space="preserve">- </w:t>
            </w:r>
            <w:r w:rsidRPr="007F4ECF">
              <w:rPr>
                <w:bCs/>
                <w:sz w:val="20"/>
                <w:szCs w:val="20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деталей);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осмысливать необходимость бережного отношения к окружающему природному и  материальному пространству.</w:t>
            </w: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 xml:space="preserve">- </w:t>
            </w:r>
            <w:r w:rsidRPr="007F4ECF">
              <w:rPr>
                <w:bCs/>
                <w:sz w:val="20"/>
                <w:szCs w:val="20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деталей);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5798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17/6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Жи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вотные зоопарка. Одна основа, а сколько фигурок?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проблемного обучения,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творческих способностей, индивидуали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зации обуче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из одной основы сложить несколь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ко разных фигурок?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рированию и систематизации изучаемого предметного содержания: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самосто-ятельно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организовывать рабочее место; составлять высказывание о животных зоопарка; назы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вать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жи-вотных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зоопарка; работать в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груп-пе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: формулировать правила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пове-дения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 зоопар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ке; составлять уст-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высказывание о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необходи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-мости бережного отношения к природе; выполнять пробное упражнение: придание формы деталям путем складывания и сги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бания (учебник, с. 44);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складывать базовые формы оригами по образ-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цу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 рабочей тетради (с. 15); кол-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лективно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читать и обсуждать со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веты мастера (учебник, с. 44); изготавливать фигурки пингвина, моржа, тюленя по образ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цу (учебник, с. 45); составлять рас-сказ об этих животных, используя дополнитель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ную литературу;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сос-тавлять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высказывание —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коммен-тарий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 работах одноклассников; в совместной деятельности учитель — ученик оценивать достижения на уроке</w:t>
            </w:r>
            <w:proofErr w:type="gramEnd"/>
          </w:p>
        </w:tc>
        <w:tc>
          <w:tcPr>
            <w:tcW w:w="2768" w:type="dxa"/>
            <w:gridSpan w:val="6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С помощью учителя: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 xml:space="preserve">- </w:t>
            </w:r>
            <w:r w:rsidRPr="007F4ECF">
              <w:rPr>
                <w:bCs/>
                <w:sz w:val="20"/>
                <w:szCs w:val="20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деталей, наклеивание мелких деталей на всю поверхность);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изготавливать изделие с опорой на рисунки и план;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- осуществлять контроль по шаблону.</w:t>
            </w:r>
          </w:p>
        </w:tc>
        <w:tc>
          <w:tcPr>
            <w:tcW w:w="3183" w:type="dxa"/>
            <w:gridSpan w:val="7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 xml:space="preserve">- </w:t>
            </w:r>
            <w:r w:rsidRPr="007F4ECF">
              <w:rPr>
                <w:bCs/>
                <w:sz w:val="20"/>
                <w:szCs w:val="20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деталей, наклеивание мелких деталей на всю поверхность);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18/7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Наша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родная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армия. Подарок ко Дню Защитника Отечества.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флек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Здоровьесб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вития иссле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довательских навыков, вос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полнения про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блемных зон в обучении, информаци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онно-комму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никационные,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Какие су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ществуют основные обозначе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ори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гами?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самостоятельно органи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зовывать рабочее место; работать в группе: рассматривать рисунки в учебнике (с. 46); составлять рассказ о празднике 23 февраля, используя иллюстрации в учебнике (с. 46) и свой жизненный опыт; строить ответы на вопросы;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коллективно читать и обсуждать советы мастера (учебник, с. 46); вырезать ша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блон из приложения в рабочей тетради (с. 2);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изготавли-вать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изделие с опорой на рисунки и план (учебник, с. 47); оформлять изделие по собственному замыслу; самостоятельно изготавливать изделие «Самолетик» по ри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сункам в рабочей тетради (с. 16); состав-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высказывание —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коммента-рий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 работах одноклассников;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 совместной деятельности учитель — ученик оценивать достижения на уроке по диагностической карте типичных ошибок.</w:t>
            </w:r>
          </w:p>
        </w:tc>
        <w:tc>
          <w:tcPr>
            <w:tcW w:w="2768" w:type="dxa"/>
            <w:gridSpan w:val="6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использовать ранее приобретённые знания и умения в практической работе (сгибание и складывание);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отбирать необходимые материалы для композиций;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осознавать необходимость уважительного отношения к военным, ветеранам войн.</w:t>
            </w:r>
          </w:p>
        </w:tc>
        <w:tc>
          <w:tcPr>
            <w:tcW w:w="3183" w:type="dxa"/>
            <w:gridSpan w:val="7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использовать ранее приобретённые знания и умения в практической работе (сгибание и складывание);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19/8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Ножни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цы. Что ты о них знаешь?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откры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тия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нового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проблемного обучения, обучение развитию критического мышления,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поэтапного формирования умственных действий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рабо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тать нож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ницами?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построе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ния и реализации новых знаний (понятий, способов, действий и т. д.): под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руководст-вом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учителя организовывать свое рабочее место; с помощью учителя читать материалы руб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рики «Рассказы мастера» (учебник, с. 92); формулировать вопросы к прочитанному тексту; отгадывать загадку о ножницах (учеб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ник, с. 48); называть профессии людей на ил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люстрации и инструменты, с которыми они работают (учебник, с. 48);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называть детали ножниц; работать в группе: читать и обсу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ждать «Секреты ножниц» (учебник, с. 49); формулировать правила обращения с нож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ницами; вырезать шаблоны из приложения в рабочей тетради (с. 3); выполнять апплика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цию-мозаику из кусочков бумаги; составлять высказывание — комментарий о работах одноклассников; в совместной деятельности учитель — ученик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достижения на уроке</w:t>
            </w:r>
          </w:p>
        </w:tc>
        <w:tc>
          <w:tcPr>
            <w:tcW w:w="2768" w:type="dxa"/>
            <w:gridSpan w:val="6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 соотносить профессии людей и инструменты, с которыми они работают;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исследовать конструктивные особенности ножниц;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открывать новые знания и умения – правила безопасного пользования ножницами и их хранения, приём резания ножницами;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искать информацию в приложении учебника (памятки).</w:t>
            </w:r>
          </w:p>
        </w:tc>
        <w:tc>
          <w:tcPr>
            <w:tcW w:w="3183" w:type="dxa"/>
            <w:gridSpan w:val="7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соотносить профессии людей и инструменты, с которыми они работают;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исследовать конструктивные особенности ножниц;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- открывать новые знания и умения – правила безопасного пользования ножницами и их хранения, приём резания ножницами;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2500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20/9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Весенний праздник 8 Мар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та. Как сделать подарок- портрет?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дологи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ческой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проблемного обучения,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лич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ностно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ориен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тированного обучения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(дифференци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рованный под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ход), развития исследователь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сделать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подарок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своими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руками?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рированию и систематизации изучаемого предметного содержания: под руководством учителя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организо-вывать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свое рабочее ме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сто;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рабо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-тать в группе: составлять рассказ о празднике 8 Марта; называть профессии мамы, бабушки, тети; составлять словесное описание их внешнего вида; выполнять проб-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упражнения, пользуясь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памят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-кой «Режем ножницами» (учеб-ник, с. 81);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лективно читать и обсуждать советы мастера (учебник, с. 50); проговаривать по рисункам технологию выполнения портрета (учебник, с. 51); вырезать шаблоны из приложения в рабочей тетради (с. 6, 7); изготавливать изделие с опорой на план в учеб-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нике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(с. 51); оформлять изделие по собственному замыс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лу; составлять высказывание — комментарий о работах одноклассников; в совместной деятельности учитель — ученик оценивать достижения на уроке</w:t>
            </w:r>
            <w:proofErr w:type="gramEnd"/>
          </w:p>
        </w:tc>
        <w:tc>
          <w:tcPr>
            <w:tcW w:w="2768" w:type="dxa"/>
            <w:gridSpan w:val="6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исследовать и сравнивать приёмы резания ножницами по разным линиям;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отбирать необходимые материалы для композиций;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оценивать результат своей деятельности (качество изделия: точность складывания, аккуратность наклеивания, общая эстетичность).</w:t>
            </w:r>
          </w:p>
        </w:tc>
        <w:tc>
          <w:tcPr>
            <w:tcW w:w="3183" w:type="dxa"/>
            <w:gridSpan w:val="7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исследовать и сравнивать приёмы резания ножницами по разным линиям;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отбирать необходимые материалы для композиций;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21/10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Шаблон. Для чего он нужен?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Откры-тия</w:t>
            </w:r>
            <w:proofErr w:type="spellEnd"/>
            <w:proofErr w:type="gram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нового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Здоровье - сбережения, проблемного обучения, поэтапного формирования умственных действий,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творческих способностей,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Можно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ли с помощью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шаблона самостоя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тельно изгото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вить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личные модели цветов?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построе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и реализации новых знаний (понятий, способов, действий и т. д.): организовывать рабочее место для работы с бумагой и кар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тоном по образцу в учебнике (с. 53) и под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держивать порядок на нем во время работы; работать в паре (сильный — слабый): рас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сматривать образец аппликации, называть основные детали;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исследовать материалы и отбирать те, из которых могут быть из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готовлены шаблоны; выполнять пробное упражнение: размечать детали по шаблону по памятке (учебник, с. 82);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коллек-тивно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читать и обсуждать советы мастера (учебник, с. 52); проговаривать порядок работы, ориен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тируясь на план в учебнике (с. 53); выполнять заготовки цветов по шаблону из приложе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в рабочей тетради (с. 10,11);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соблюдать правила безопасной работы ножницами; в совместной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учитель — ученик оценивать достижения на уроке</w:t>
            </w:r>
          </w:p>
        </w:tc>
        <w:tc>
          <w:tcPr>
            <w:tcW w:w="2712" w:type="dxa"/>
            <w:gridSpan w:val="4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 и  картоном;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исследовать материалы и отбирать те, из которых могут быть изготовлены шаблоны;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сравнивать приёмы разметки деталей по шаблонам разных форм;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</w:t>
            </w:r>
            <w:r w:rsidRPr="007F4ECF">
              <w:rPr>
                <w:iCs/>
                <w:sz w:val="20"/>
                <w:szCs w:val="20"/>
              </w:rPr>
              <w:t xml:space="preserve"> открывать новые знания и умения – приёмы разметки деталей по </w:t>
            </w:r>
            <w:r w:rsidRPr="007F4ECF">
              <w:rPr>
                <w:sz w:val="20"/>
                <w:szCs w:val="20"/>
              </w:rPr>
              <w:t>шаблонам.</w:t>
            </w:r>
          </w:p>
        </w:tc>
        <w:tc>
          <w:tcPr>
            <w:tcW w:w="3239" w:type="dxa"/>
            <w:gridSpan w:val="9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 и  картоном;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сравнивать приёмы разметки деталей по шаблонам разных форм;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22/11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Шаблон. Для чего он нужен?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дологи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ческой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Здоровье - сбережения, развивающего обучения,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вития иссле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довательских навыков, иг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ровые, комму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никационные элементы пар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проектной деятельности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Можно ли с 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мощью шаблона самостоя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тельно изгото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вить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личные модели цветов?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самостоятельно организовывать рабочее место; составлять композицию из готовых цветов; соблюдать правила безопасной работы ножницами; выполнять изделие «Весенний цветок» или композицию «Весна пришла!» (по выбо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ру) по образцу в рабочей тетради (с. 18, 19); составлять рассказ на тему «Весеннее 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строение»;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оценивать свою работу и работу других учащихся по заданным критериям (точность складывания, аккуратность 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клеивания, оригинальность оформления, общая эстетичность)</w:t>
            </w:r>
          </w:p>
        </w:tc>
        <w:tc>
          <w:tcPr>
            <w:tcW w:w="2712" w:type="dxa"/>
            <w:gridSpan w:val="4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 и  картоном;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исследовать материалы и отбирать те, из которых могут быть изготовлены шаблоны;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сравнивать приёмы разметки деталей по шаблонам разных форм;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</w:t>
            </w:r>
            <w:r w:rsidRPr="007F4ECF">
              <w:rPr>
                <w:iCs/>
                <w:sz w:val="20"/>
                <w:szCs w:val="20"/>
              </w:rPr>
              <w:t xml:space="preserve"> открывать новые знания и умения – приёмы разметки деталей по </w:t>
            </w:r>
            <w:r w:rsidRPr="007F4ECF">
              <w:rPr>
                <w:sz w:val="20"/>
                <w:szCs w:val="20"/>
              </w:rPr>
              <w:t>шаблонам.</w:t>
            </w:r>
          </w:p>
        </w:tc>
        <w:tc>
          <w:tcPr>
            <w:tcW w:w="3239" w:type="dxa"/>
            <w:gridSpan w:val="9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 и  картоном;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сравнивать приёмы разметки деталей по шаблонам разных форм;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</w:tr>
      <w:tr w:rsidR="00277517" w:rsidRPr="007F4ECF" w:rsidTr="00277517">
        <w:trPr>
          <w:trHeight w:val="354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23/12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Бабочки. Как изго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товить их из листа бумаги?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дологи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ческой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вития иссле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довательских навыков,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лич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ностно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ориен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тированного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обучения (диф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ференцирован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ный подход),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из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готовить бабочку</w:t>
            </w:r>
            <w:r w:rsidRPr="007F4EC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из листа бумаги?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рированию и систематизации изучаемого предметного содержания: </w:t>
            </w: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самос-тоятельно</w:t>
            </w:r>
            <w:proofErr w:type="spellEnd"/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организовывать рабочее место по образцу в учебнике (с. 55) и поддерживать порядок на нем во время работы; работать в группе: находить дополнительную информацию о ба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бочках в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ресур-сах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Интернет, энциклопедии и других источниках; </w:t>
            </w: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конструиро-вать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устное высказывание о необходимости бережного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отно-шения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к природе, составлять рас-сказ на тему «Бабочки — чудо природы»; называть детали в конструкции бабочки; выполнять пробные упражнения: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складыва-ние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бумаж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ной заготовки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гармош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-кой; коллективно читать и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обсуж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-дать советы мастера (учебник, с. 54); изготавливать изделие с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опо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-рой на ри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сунки и план в учебнике (с. 55); соблюдать правила без-опасной работы ножницами;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оформлять изделие по </w:t>
            </w: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собствен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-ному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замыс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лу; оценивать свою работу и работу других учащихся по заданным критериям (точность складывания, аккуратность, оригинальность оформления, общая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эстетичность и др.)</w:t>
            </w:r>
          </w:p>
        </w:tc>
        <w:tc>
          <w:tcPr>
            <w:tcW w:w="2955" w:type="dxa"/>
            <w:gridSpan w:val="12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- сравнивать конструктивные особенности схожих изделий и технологии их изготовления;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сравнивать приёмы разметки деталей по шаблонам, складыванием; формы деталей бабочек с геометрическими формами;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открывать новые знания и умения через пробные упражнения (приёмы формообразования складыванием бумажной заготовки гармошкой).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сравнивать конструктивные особенности схожих изделий и технологии их изготовления;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24/13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Орнамент в полосе. Для чего нужен ор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намент?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проблемного обучения,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творческих способностей, элементы проектной деятельности, информацион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но-коммуника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с 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мощью геометри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ческих фигур составить орна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мент?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самостоятельно организовывать рабочее место по образцу в учебнике (с. 57) и поддерживать порядок на нем во время работы; наблюдать и срав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нивать образцы орнаментов, выполненных в раз-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техниках, из разных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материа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-лов (учебник, с. 56);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конструиро-вать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устное вы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сказывание об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орна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-менте;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работать в паре (сильный — слабый): выкладывать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орна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-мент из геометрических фигур; исследовать де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коративно-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художе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ственные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особенности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предлагае-мого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изделия (учебник, с. 57); коллективно читать и обсуждать советы мастера (учебник, с. 56); вырезать шаблоны из приложения в рабочей тетради (с. 11);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изготав-ливать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изделие с опорой на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рисун-ки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 план в учебнике (с. 57); оформлять заклад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ку по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собствен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-ному замыслу;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соблюдать пра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вила безопасной работы ножницами; рабо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тать в группе: выполнять задания в рабочей тетради (с. 21) с последующей коллективной про-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веркой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; оценивать свою работу и работу других учащихся по задан-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ным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критериям (аккуратность, оригинальность оформления, общая эстетичность и др.)</w:t>
            </w:r>
            <w:proofErr w:type="gramEnd"/>
          </w:p>
        </w:tc>
        <w:tc>
          <w:tcPr>
            <w:tcW w:w="2899" w:type="dxa"/>
            <w:gridSpan w:val="10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наблюдать и сравнивать образцы орнаментов, выполненных в разных техниках, из разных материалов;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работать по готовому плану;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изготавливать изделие с опорой на рисунки и план.</w:t>
            </w:r>
          </w:p>
        </w:tc>
        <w:tc>
          <w:tcPr>
            <w:tcW w:w="3052" w:type="dxa"/>
            <w:gridSpan w:val="3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1827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25/14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Весна. Какие краски у весны?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 общ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прав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ленно 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информаци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онно-комму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никационные,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придать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деталям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форму?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рированию и систематизации изучаемого предметного содержания: под руководством учителя </w:t>
            </w: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организо-вывать</w:t>
            </w:r>
            <w:proofErr w:type="spellEnd"/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свое рабочее место;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отга-дывать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загадки на тему «Весна», пред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ложенные учителем; работать в паре (силь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ный - слабый): рассматривать фотографии ранней и поздней весны; называть весен-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признаки; составлять рассказ на тему «Чудес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ное время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пробуж-дения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природы»;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называть весен-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цветы по иллюстрации;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конст-руи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выказывание о необходимости уважи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тельного и бережного отношения к природе и культуре своего народа;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коллекти-вно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читать и обсуждать совет мастера (учебник, с. 58); называть детали аппликации (учеб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ник, с. 59); проговаривать план работы; изготавливать изделие с опорой на рисунки и план в учебнике (с. 59); оформлять изделие по собственно-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замыслу;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оценивать свою </w:t>
            </w: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рабо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-ту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 работу других учащихся по задан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ным критериям (аккурат-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 оригиналь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оформле-ния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 цветовое решение, общая эстетичность и др.)</w:t>
            </w:r>
          </w:p>
        </w:tc>
        <w:tc>
          <w:tcPr>
            <w:tcW w:w="2861" w:type="dxa"/>
            <w:gridSpan w:val="8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осознавать необходимость уважительного и бережного отношения к природе и культуре своего народа;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- осваивать умение обсуждать и оценивать свои знания, искать ответы в учебнике.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осознавать необходимость уважительного и бережного отношения к природе и культуре своего народа;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26/15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Настрое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ние вес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ны. Что такое ко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лорит?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 общ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прав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ленно 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творческих способностей, личностно ориентирован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ного обучения, информацион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но-коммуника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Что такое колорит?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самостоятельно организовывать рабочее место для рабо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ты с бумагой и картоном; работать в паре (сильный - слабый): рассматривать образ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цы изделий; объяснять значение слова </w:t>
            </w:r>
            <w:r w:rsidRPr="007F4ECF">
              <w:rPr>
                <w:rFonts w:ascii="Times New Roman" w:hAnsi="Times New Roman"/>
                <w:i/>
                <w:iCs/>
                <w:sz w:val="20"/>
                <w:szCs w:val="20"/>
              </w:rPr>
              <w:t>ко</w:t>
            </w:r>
            <w:r w:rsidRPr="007F4ECF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лорит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(учебник, с. 60); коллективно читать и обсуждать совет мастера (учебник, с. 60); выполнять работу по готовому плану в 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нике (с. 61);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вырезать шаблоны из приложе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в рабочей тетради (с. 11, 15); соблюдать правила безопасной работы ножницами; оценивать свою работу и работу других учащихся по заданным критериям (аккурат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ность наклеивания, оригинальность оформ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ления, цветовое решение, общая эстетич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ность и др.)</w:t>
            </w:r>
          </w:p>
        </w:tc>
        <w:tc>
          <w:tcPr>
            <w:tcW w:w="2861" w:type="dxa"/>
            <w:gridSpan w:val="8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С помощью учителя: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 и  картоном;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осваивать умение работать по готовому плану.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бумагой и  картоном;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27/16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Праздни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ки весны и тради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ции. 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кие они? Проверим себя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по разде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 «Бу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мажная мастер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ская»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разви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ваю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щего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конт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роля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Здоровье - сбережения, развивающего обучения, проблемного обучения, са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модиагностики и коррекции результатов в индивидуаль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деятельно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сти,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Каких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успехов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доби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лись?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мы можем приме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нить 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лученные знания?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к осуще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ствлению контрольной функции; контроль и самоконтроль изученных понятий: само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стоятельно организовывать рабочее место по образцу в учебнике (с. 63) и поддерживать порядок на нем во время работы; отбирать необходимые материалы для своей компо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зиции; называть и узнавать виды художест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венной техники (коллаж, роспись, апплика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ция); работать в паре (сильный — слабый): составлять рассказ о весенних праздниках;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работать в группе: находить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дополнительную информацию о Пасхе в ресурсах Интернет, энциклопедии и других </w:t>
            </w: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источни-ках</w:t>
            </w:r>
            <w:proofErr w:type="spellEnd"/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>; кол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лективно читать и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обсуж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-дать совет мастера (учебник, с. 62); вырезать шаблоны из при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ложения в рабочей тетради (с. 11); соблюдать правила безопасной работы ножницами; изготавливать изделие с опорой на рисунки и план в учебнике (с. 63); оформлять изделие по собственному замыслу; оценивать свою работу и работу других учащихся по задан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ным критериям (аккуратность </w:t>
            </w: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наклеи-вания</w:t>
            </w:r>
            <w:proofErr w:type="spellEnd"/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, оригинальность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оформле-ния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, цветовое решение, общая эстетичность и др.);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самостоятель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-но выбирать ответ на вопросы из рубрики «Проверим себя» (учебник, с. 64) с последующим коллективным обсуждением верных ответов; адекватно оцени-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свои знания по данному разделу</w:t>
            </w:r>
          </w:p>
        </w:tc>
        <w:tc>
          <w:tcPr>
            <w:tcW w:w="2861" w:type="dxa"/>
            <w:gridSpan w:val="8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: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отбирать необходимые материалы для композиций;</w:t>
            </w:r>
          </w:p>
          <w:p w:rsidR="00277517" w:rsidRPr="007F4ECF" w:rsidRDefault="00277517" w:rsidP="00277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-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осознавать необходимость уважительного и бережного отношения к природе и культуре своего народа;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16155" w:type="dxa"/>
            <w:gridSpan w:val="20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251"/>
            </w:tblGrid>
            <w:tr w:rsidR="00277517" w:rsidRPr="007F4ECF" w:rsidTr="00277517">
              <w:trPr>
                <w:trHeight w:val="269"/>
              </w:trPr>
              <w:tc>
                <w:tcPr>
                  <w:tcW w:w="102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277517" w:rsidRPr="007F4ECF" w:rsidRDefault="00277517" w:rsidP="0027751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EC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Раздел IV. Текстильная мастерская (5 ч)</w:t>
                  </w:r>
                </w:p>
              </w:tc>
            </w:tr>
          </w:tbl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28/1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Мир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тканей. Для чего нужны ткани?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откры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тия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нового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поэтапного формирования умственных действий, ком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муникацион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ные элементы парной проект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деятельно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сти, информа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Какие мате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риалы и инстру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менты использу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ет мастер в тек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стильной мастер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ской?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построе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и реализации новых знаний (понятий, способов, действий и т. д.): с помощью учите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ля прогнозировать содержание раздела; отга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дывать загадки о шитье, предложенные 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телем; составлять ответ на вопрос «Для чего нужны ткани?»; работать в паре (силь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ный — слабый): рассматривать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иллюст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-рации в учебнике (с. 66), извлекать из них нужную информацию;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составлять рассказ по рисун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кам на тему «Как кусок ткани превращается в вышитую рубаху»; при консультативной помощи учителя исследовать образцы тка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ней, называть их свойства, пользуясь вопро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сами в учебнике (с. 67); сравнивать свойства разных видов ткани и бумаги; с помощью учителя перечислять инструменты и приспо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собления, необходимые для работы с тканью; завязывать узелок, пользуясь памяткой (учеб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ник, с. 79);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выполнять изделие «Маковые узелки» по образцу в рабочей тетради (с. 24); в совместной деятельности учитель — ученик оценивать достижения на уроке</w:t>
            </w:r>
          </w:p>
        </w:tc>
        <w:tc>
          <w:tcPr>
            <w:tcW w:w="2861" w:type="dxa"/>
            <w:gridSpan w:val="8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текстилем;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наблюдать и называть свойства тканей;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сравнивать свойства разных видов ткани и бумаги;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открывать новое знание и практическое умение через практическое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исследование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и пробные упражнения (строение и свойства ткани, крепление нитки на ткани с помощью узелка).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текстилем;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t>наблюдать и называть свойства тканей;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сравнивать свойства разных видов ткани и бумаги;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29/2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Игла-тр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женица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. Что умеет игла?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обгце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развивающего обучения, обучение развитию критического мышления, развития ис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игровые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от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мерить и запра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вить нит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ку в игол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ку?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рированию и систематизации изучаемого предметного содержания: с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помо-щью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теля читать материалы рубрики «Рассказы мастера» (с. 93); формулировать вопросы к прочитанному тексту; наблюдать и сравни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иглы, булавки и другие приспособления по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внеш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-нему виду и их назначению; рассма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тривать иллюстрации в учебнике (с. 68); со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ставлять ответ на вопрос «Что умеет игла?»;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перечислять инструменты и швей-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способления,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необходи-мые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для работы с тка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нью: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коллек-тивно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читать и обсуждать совет мастера (учебник, с. 68);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выпол-нять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пробные упражнения (учебник, с. 69): отмеривание нитки для шитья, заправка нитки в иглу, приемы выполнения строчки прямого стеж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ка; соблюдать технику безопасной работы инструментами; работать в группе; форму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лировать правила безопасной работы иглой;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 совместной деятельности учитель — ученик оценивать достижения на уроке</w:t>
            </w:r>
          </w:p>
        </w:tc>
        <w:tc>
          <w:tcPr>
            <w:tcW w:w="2861" w:type="dxa"/>
            <w:gridSpan w:val="8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текстилем;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наблюдать и сравнивать иглы, булавки и другие приспособления по внешнему виду и их назначению;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стежка).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>С помощью учителя: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текстилем;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наблюдать и сравнивать иглы, булавки и другие приспособления по внешнему виду и их назначению;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7F4ECF">
        <w:trPr>
          <w:trHeight w:val="412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30/3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Вышивка. Для чего она нуж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на?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 разви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вающего обуче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ния, развития исследователь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навыков, коллективного взаимного обучения,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информа-ционн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коммуникационные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можно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украсить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одежду?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организовывать рабочее место для работы с текстилем; рабо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тать в паре (сильный — слабый): составлять рассказ о вышивке, используя текст и рисун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ки учебника (с. 70); рассматривать изделия с вышивкой, делиться своими впечатления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ми; коллективно читать и обсуждать советы мастера (учебник, с. 70);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при консультатив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ной помощи учителя выполнять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практиче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скую работу с опорой на рисунки (учебник, с. 71); соблюдать технику безопасной работы инструментами; конструировать моноло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гическое выказывание об использовании салфетки и закладки; составлять высказы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вание — комментарий о работах однокласс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ников; в совместной деятельности учитель —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ученик оценивать достижения на уроке</w:t>
            </w:r>
          </w:p>
        </w:tc>
        <w:tc>
          <w:tcPr>
            <w:tcW w:w="2861" w:type="dxa"/>
            <w:gridSpan w:val="8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выполнять строчку по размеченной основе;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осуществлять контроль по точкам развёртки.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31/4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Прямая строчка и пере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вивы. Для чего они нуж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ны?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доло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гиче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ленности</w:t>
            </w:r>
            <w:proofErr w:type="spellEnd"/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Здоровье - сбережения, проблемного обучения, личностно ориентирован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ного обучения (дифференци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рованный под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ход), развития исследователь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ских навыков, информацион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но-коммуника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Каким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Швом можно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выши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вать?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рированию и систематизации изучаемого предметного содержания: организовывать рабочее место для работы с текстилем; при консультативной помощи учителя прогова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ривать план работы над изделием, выполнять пробные упражнения (учебник, с. 72); кол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лективно читать и обсуждать советы мастера (учебник, с. 72); под руководством учителя выполнять строчку прямых стежков, укра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шать ее перевивами по выбору;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соблюдать технику безопасной работы инструментами; в совместной деятельности учитель — ученик оценивать свои достижения на уроке</w:t>
            </w:r>
          </w:p>
        </w:tc>
        <w:tc>
          <w:tcPr>
            <w:tcW w:w="2786" w:type="dxa"/>
            <w:gridSpan w:val="7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текстилем;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делать выводы о наблюдаемых явлениях.</w:t>
            </w:r>
          </w:p>
        </w:tc>
        <w:tc>
          <w:tcPr>
            <w:tcW w:w="3165" w:type="dxa"/>
            <w:gridSpan w:val="6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iCs/>
                <w:sz w:val="20"/>
                <w:szCs w:val="20"/>
              </w:rPr>
              <w:t xml:space="preserve"> С помощью учителя:</w:t>
            </w:r>
          </w:p>
          <w:p w:rsidR="00277517" w:rsidRPr="007F4ECF" w:rsidRDefault="00277517" w:rsidP="0027751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4ECF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рабочее место для работы с текстилем;</w:t>
            </w:r>
          </w:p>
          <w:p w:rsidR="00277517" w:rsidRPr="007F4ECF" w:rsidRDefault="00277517" w:rsidP="00277517">
            <w:pPr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анализировать образцы изделий, понимать поставленную цель, отделять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известное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от неизвестного;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32/5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Прямая строчка и пере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вивы. Для чего они нуж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ны? Прове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рим себя по разде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 «Тек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стильная мастер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ская»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ре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флек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сбережения, проблемного обучения, раз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вития иссле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довательских навыков,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мокоррекции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>, восполнения проблемных зон в обучении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Каких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успехов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доби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лись?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Как мы можем приме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нить 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лученные знания?</w:t>
            </w:r>
          </w:p>
        </w:tc>
        <w:tc>
          <w:tcPr>
            <w:tcW w:w="3826" w:type="dxa"/>
            <w:vAlign w:val="bottom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способностей к рефлексии коррекционно-контрольного типа и реализации коррекционной нормы (фиксирования </w:t>
            </w: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затруднений в деятельности): организовывать рабочее место для работы с текстилем; составлять высказывание о необходимости уважитель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ного отношения к куль-туре своего народа; соблюдать технику безопасной работы ин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струментами; выбирать и выполнять вышив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ку на закладке из рабочей тетради (с. 26); составлять высказывание — комментарий о работах </w:t>
            </w:r>
            <w:proofErr w:type="spellStart"/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одноклас-сников</w:t>
            </w:r>
            <w:proofErr w:type="spellEnd"/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; в совместной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деятельнос-ти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учитель - ученик оценивать достижения на уроке по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диагнос-тической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карте типичных ошибок; самостоятельно выбирать ответы на вопросы рубрики «Про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верим себя» (учебник, с. 74) с последую-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щим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коллективным обсуждением верных ответов; адекватно оценивать свои знания по данно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му разделу</w:t>
            </w:r>
          </w:p>
        </w:tc>
        <w:tc>
          <w:tcPr>
            <w:tcW w:w="2786" w:type="dxa"/>
            <w:gridSpan w:val="7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</w:t>
            </w:r>
            <w:r w:rsidRPr="007F4ECF">
              <w:rPr>
                <w:iCs/>
                <w:sz w:val="20"/>
                <w:szCs w:val="20"/>
              </w:rPr>
              <w:t xml:space="preserve"> </w:t>
            </w:r>
            <w:r w:rsidRPr="007F4ECF">
              <w:rPr>
                <w:sz w:val="20"/>
                <w:szCs w:val="20"/>
              </w:rPr>
              <w:t xml:space="preserve">осознавать необходимость уважительного отношения к культуре своего народа; </w:t>
            </w:r>
          </w:p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осваивать умение обсуждать и оценивать свои знания.</w:t>
            </w:r>
          </w:p>
        </w:tc>
        <w:tc>
          <w:tcPr>
            <w:tcW w:w="3165" w:type="dxa"/>
            <w:gridSpan w:val="6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pStyle w:val="a8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4ECF">
              <w:rPr>
                <w:sz w:val="20"/>
                <w:szCs w:val="20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:rsidR="00277517" w:rsidRPr="007F4ECF" w:rsidRDefault="00277517" w:rsidP="002775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517" w:rsidRPr="007F4ECF" w:rsidTr="00277517">
        <w:trPr>
          <w:trHeight w:val="369"/>
        </w:trPr>
        <w:tc>
          <w:tcPr>
            <w:tcW w:w="16155" w:type="dxa"/>
            <w:gridSpan w:val="20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Итоговый контроль (1 ч)</w:t>
            </w:r>
          </w:p>
        </w:tc>
      </w:tr>
      <w:tr w:rsidR="00277517" w:rsidRPr="007F4ECF" w:rsidTr="00277517">
        <w:trPr>
          <w:trHeight w:val="369"/>
        </w:trPr>
        <w:tc>
          <w:tcPr>
            <w:tcW w:w="56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33/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Что узна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ли,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чему научи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лись</w:t>
            </w:r>
          </w:p>
        </w:tc>
        <w:tc>
          <w:tcPr>
            <w:tcW w:w="993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Урок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разви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ваю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щего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конт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роля</w:t>
            </w:r>
          </w:p>
        </w:tc>
        <w:tc>
          <w:tcPr>
            <w:tcW w:w="1559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Здоровь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сбережения, развивающего обучения, проблемного обучения, са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модиагностики и коррекции результатов в индивидуаль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ной деятельно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сти, игровые технологии</w:t>
            </w:r>
          </w:p>
        </w:tc>
        <w:tc>
          <w:tcPr>
            <w:tcW w:w="127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Чему 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учились за год? Каких успехов доби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лись?</w:t>
            </w:r>
          </w:p>
        </w:tc>
        <w:tc>
          <w:tcPr>
            <w:tcW w:w="3826" w:type="dxa"/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 обучающихся умений к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осуще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ствлению контрольной функции; контроль и самоконтроль изученных понятий: само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стоятельно выбирать ответы на вопросы из рубрики «Что узнали, чему научились» (учебник, с. 75, 76) с последующим коллек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тивным обсуждением верных ответов; аде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кватно оценивать свои знания; коллективно читать и обсуждать советы мастера (учебник, с. 75); работать в группе: выполнять задания в рабочей тетради (с. 29—31) с последующей взаимопроверкой</w:t>
            </w:r>
          </w:p>
        </w:tc>
        <w:tc>
          <w:tcPr>
            <w:tcW w:w="2749" w:type="dxa"/>
            <w:gridSpan w:val="5"/>
            <w:tcBorders>
              <w:right w:val="single" w:sz="4" w:space="0" w:color="auto"/>
            </w:tcBorders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производить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>самодиагно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 xml:space="preserve">стику и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самокоррекцию</w:t>
            </w:r>
            <w:proofErr w:type="spellEnd"/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Выполнять учебно-по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знавательные действия; ориентироваться в своей системе знаний: делать обобщения, выводы.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ли, отвечать на поставлен-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вопросы; </w:t>
            </w:r>
            <w:proofErr w:type="spellStart"/>
            <w:r w:rsidRPr="007F4ECF">
              <w:rPr>
                <w:rFonts w:ascii="Times New Roman" w:hAnsi="Times New Roman"/>
                <w:sz w:val="20"/>
                <w:szCs w:val="20"/>
              </w:rPr>
              <w:t>обосно-вать</w:t>
            </w:r>
            <w:proofErr w:type="spell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собственное мнение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>нализировать собственную работу: выделение и осознание того, что уже усвоено и что еще нужно усвоить; адекватно оценивать свои достижения</w:t>
            </w:r>
          </w:p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t>Формирование уме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ния оценивать соб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ственную учебную деятельность; осозна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ние трудностей, воз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никающих в процессе работы, стремление к их преодолению; потребность в твор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ческой деятельности; уверенность в себе, вера в свои возмож</w:t>
            </w:r>
            <w:r w:rsidRPr="007F4ECF">
              <w:rPr>
                <w:rFonts w:ascii="Times New Roman" w:hAnsi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3202" w:type="dxa"/>
            <w:gridSpan w:val="8"/>
            <w:tcBorders>
              <w:left w:val="single" w:sz="4" w:space="0" w:color="auto"/>
            </w:tcBorders>
          </w:tcPr>
          <w:p w:rsidR="00277517" w:rsidRPr="007F4ECF" w:rsidRDefault="00277517" w:rsidP="00277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Работать в группе: выполнять </w:t>
            </w:r>
            <w:r w:rsidRPr="007F4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задания анализировать собственную работу: выделение и осознание того, что уже усвоено и что еще нужно </w:t>
            </w:r>
            <w:proofErr w:type="gramStart"/>
            <w:r w:rsidRPr="007F4ECF">
              <w:rPr>
                <w:rFonts w:ascii="Times New Roman" w:hAnsi="Times New Roman"/>
                <w:sz w:val="20"/>
                <w:szCs w:val="20"/>
              </w:rPr>
              <w:t>усвоить</w:t>
            </w:r>
            <w:proofErr w:type="gramEnd"/>
            <w:r w:rsidRPr="007F4EC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:rsidR="00277517" w:rsidRPr="007F4ECF" w:rsidRDefault="00277517" w:rsidP="0027751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F4ECF">
        <w:rPr>
          <w:rFonts w:ascii="Times New Roman" w:hAnsi="Times New Roman"/>
          <w:b/>
          <w:sz w:val="20"/>
          <w:szCs w:val="20"/>
        </w:rPr>
        <w:lastRenderedPageBreak/>
        <w:t xml:space="preserve">               </w:t>
      </w:r>
    </w:p>
    <w:p w:rsidR="007D50B9" w:rsidRDefault="007D50B9" w:rsidP="00277517">
      <w:pPr>
        <w:rPr>
          <w:b/>
          <w:sz w:val="24"/>
        </w:rPr>
      </w:pPr>
      <w:r>
        <w:rPr>
          <w:b/>
          <w:sz w:val="24"/>
        </w:rPr>
        <w:br w:type="page"/>
      </w:r>
    </w:p>
    <w:p w:rsidR="007D50B9" w:rsidRPr="0072105F" w:rsidRDefault="007D50B9" w:rsidP="007D5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5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7D50B9" w:rsidRPr="0072105F" w:rsidRDefault="007D50B9" w:rsidP="007D5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5F">
        <w:rPr>
          <w:rFonts w:ascii="Times New Roman" w:hAnsi="Times New Roman" w:cs="Times New Roman"/>
          <w:b/>
          <w:sz w:val="28"/>
          <w:szCs w:val="28"/>
        </w:rPr>
        <w:t>Гаринская средняя общеобразовательная школа</w:t>
      </w:r>
    </w:p>
    <w:p w:rsidR="007D50B9" w:rsidRPr="00CA160F" w:rsidRDefault="007D50B9" w:rsidP="007D50B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Y="227"/>
        <w:tblW w:w="5187" w:type="pct"/>
        <w:tblLayout w:type="fixed"/>
        <w:tblLook w:val="01E0" w:firstRow="1" w:lastRow="1" w:firstColumn="1" w:lastColumn="1" w:noHBand="0" w:noVBand="0"/>
      </w:tblPr>
      <w:tblGrid>
        <w:gridCol w:w="4534"/>
        <w:gridCol w:w="5682"/>
        <w:gridCol w:w="5123"/>
      </w:tblGrid>
      <w:tr w:rsidR="007D50B9" w:rsidRPr="0041198E" w:rsidTr="00FC2EC9">
        <w:trPr>
          <w:trHeight w:val="1720"/>
        </w:trPr>
        <w:tc>
          <w:tcPr>
            <w:tcW w:w="1478" w:type="pct"/>
          </w:tcPr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4D88">
              <w:rPr>
                <w:rFonts w:ascii="Times New Roman" w:hAnsi="Times New Roman"/>
                <w:b/>
                <w:sz w:val="24"/>
              </w:rPr>
              <w:t>«Рассмотрено »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 xml:space="preserve">На заседании МО 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 xml:space="preserve">учителей начальных классов 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 xml:space="preserve">Протокол № 1 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>от «25» августа 2021 г.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  <w:u w:val="single"/>
              </w:rPr>
              <w:t>_________</w:t>
            </w:r>
            <w:r w:rsidRPr="007D4D88">
              <w:rPr>
                <w:rFonts w:ascii="Times New Roman" w:hAnsi="Times New Roman"/>
                <w:sz w:val="24"/>
              </w:rPr>
              <w:t xml:space="preserve"> /</w:t>
            </w:r>
            <w:proofErr w:type="spellStart"/>
            <w:r w:rsidRPr="007D4D88">
              <w:rPr>
                <w:rFonts w:ascii="Times New Roman" w:hAnsi="Times New Roman"/>
                <w:sz w:val="24"/>
              </w:rPr>
              <w:t>Ю.С.Казанцева</w:t>
            </w:r>
            <w:proofErr w:type="spellEnd"/>
            <w:r w:rsidRPr="007D4D88">
              <w:rPr>
                <w:rFonts w:ascii="Times New Roman" w:hAnsi="Times New Roman"/>
                <w:sz w:val="24"/>
              </w:rPr>
              <w:t>/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pct"/>
          </w:tcPr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4D88"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7D4D88">
              <w:rPr>
                <w:rFonts w:ascii="Times New Roman" w:hAnsi="Times New Roman"/>
                <w:sz w:val="24"/>
                <w:u w:val="single"/>
              </w:rPr>
              <w:t xml:space="preserve">___________ 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 xml:space="preserve">/М.В. </w:t>
            </w:r>
            <w:proofErr w:type="spellStart"/>
            <w:r w:rsidRPr="007D4D88">
              <w:rPr>
                <w:rFonts w:ascii="Times New Roman" w:hAnsi="Times New Roman"/>
                <w:sz w:val="24"/>
              </w:rPr>
              <w:t>Агамирзоева</w:t>
            </w:r>
            <w:proofErr w:type="spellEnd"/>
            <w:r w:rsidRPr="007D4D88">
              <w:rPr>
                <w:rFonts w:ascii="Times New Roman" w:hAnsi="Times New Roman"/>
                <w:sz w:val="24"/>
              </w:rPr>
              <w:t>/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 xml:space="preserve">                                      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 xml:space="preserve"> «27»августа 2021 г.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0" w:type="pct"/>
          </w:tcPr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4D88">
              <w:rPr>
                <w:rFonts w:ascii="Times New Roman" w:hAnsi="Times New Roman"/>
                <w:b/>
                <w:sz w:val="24"/>
              </w:rPr>
              <w:t>«Утверждаю»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>Директор МКОУ ГСОШ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7D4D88">
              <w:rPr>
                <w:rFonts w:ascii="Times New Roman" w:hAnsi="Times New Roman"/>
                <w:sz w:val="24"/>
                <w:u w:val="single"/>
              </w:rPr>
              <w:t>_________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>/_Барышникова О.С.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 xml:space="preserve">Приказ № 97 </w:t>
            </w:r>
          </w:p>
          <w:p w:rsidR="007D50B9" w:rsidRPr="007D4D88" w:rsidRDefault="007D50B9" w:rsidP="00FC2EC9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4D88">
              <w:rPr>
                <w:rFonts w:ascii="Times New Roman" w:hAnsi="Times New Roman"/>
                <w:sz w:val="24"/>
              </w:rPr>
              <w:t>от «30» августа 2021 г.</w:t>
            </w:r>
          </w:p>
        </w:tc>
      </w:tr>
    </w:tbl>
    <w:p w:rsidR="007D50B9" w:rsidRDefault="007D50B9" w:rsidP="007D50B9">
      <w:pPr>
        <w:spacing w:after="0"/>
        <w:rPr>
          <w:rFonts w:ascii="Times New Roman" w:hAnsi="Times New Roman" w:cs="Times New Roman"/>
        </w:rPr>
      </w:pPr>
    </w:p>
    <w:p w:rsidR="007D50B9" w:rsidRDefault="007D50B9" w:rsidP="007D50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 Д А П Т И Р О В А Н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А Я  </w:t>
      </w:r>
      <w:r w:rsidRPr="00C56CB2">
        <w:rPr>
          <w:rFonts w:ascii="Times New Roman" w:hAnsi="Times New Roman" w:cs="Times New Roman"/>
          <w:b/>
          <w:sz w:val="24"/>
        </w:rPr>
        <w:t xml:space="preserve">Р А Б О Ч А Я   П Р О Г Р А М </w:t>
      </w:r>
      <w:proofErr w:type="spellStart"/>
      <w:r w:rsidRPr="00C56CB2">
        <w:rPr>
          <w:rFonts w:ascii="Times New Roman" w:hAnsi="Times New Roman" w:cs="Times New Roman"/>
          <w:b/>
          <w:sz w:val="24"/>
        </w:rPr>
        <w:t>М</w:t>
      </w:r>
      <w:proofErr w:type="spellEnd"/>
      <w:r w:rsidRPr="00C56CB2">
        <w:rPr>
          <w:rFonts w:ascii="Times New Roman" w:hAnsi="Times New Roman" w:cs="Times New Roman"/>
          <w:b/>
          <w:sz w:val="24"/>
        </w:rPr>
        <w:t xml:space="preserve"> А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7D50B9" w:rsidRDefault="007D50B9" w:rsidP="007D50B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D50B9" w:rsidRDefault="007D50B9" w:rsidP="007D50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 ЗАДЕРЖКОЙ ПСИХИЧЕСКОГО РАЗВИТИЯ</w:t>
      </w:r>
    </w:p>
    <w:p w:rsidR="007D50B9" w:rsidRPr="00C56CB2" w:rsidRDefault="007D50B9" w:rsidP="007D50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(вариант 7.1, 7.2)</w:t>
      </w:r>
    </w:p>
    <w:p w:rsidR="007D50B9" w:rsidRDefault="007D50B9" w:rsidP="007D50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56CB2">
        <w:rPr>
          <w:rFonts w:ascii="Times New Roman" w:hAnsi="Times New Roman" w:cs="Times New Roman"/>
          <w:b/>
          <w:sz w:val="24"/>
        </w:rPr>
        <w:t>Учебного курса «</w:t>
      </w:r>
      <w:r>
        <w:rPr>
          <w:rFonts w:ascii="Times New Roman" w:hAnsi="Times New Roman" w:cs="Times New Roman"/>
          <w:b/>
          <w:sz w:val="24"/>
        </w:rPr>
        <w:t>Технология</w:t>
      </w:r>
      <w:r w:rsidRPr="00C56CB2">
        <w:rPr>
          <w:rFonts w:ascii="Times New Roman" w:hAnsi="Times New Roman" w:cs="Times New Roman"/>
          <w:b/>
          <w:sz w:val="24"/>
        </w:rPr>
        <w:t>»</w:t>
      </w:r>
    </w:p>
    <w:p w:rsidR="007D50B9" w:rsidRDefault="007D50B9" w:rsidP="007D50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Класс: 1</w:t>
      </w:r>
    </w:p>
    <w:p w:rsidR="007D50B9" w:rsidRDefault="007D50B9" w:rsidP="007D50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образования: начальное общее образование</w:t>
      </w:r>
    </w:p>
    <w:p w:rsidR="007D50B9" w:rsidRDefault="007D50B9" w:rsidP="007D50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 реализации программы: 2021-2022гг</w:t>
      </w:r>
    </w:p>
    <w:p w:rsidR="007D50B9" w:rsidRDefault="007D50B9" w:rsidP="007D50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часов по учебному плану: 1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– 33 ч.                                                       </w:t>
      </w:r>
    </w:p>
    <w:p w:rsidR="007D50B9" w:rsidRDefault="007D50B9" w:rsidP="007D50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Всего 33 ч., 1 час в неделю</w:t>
      </w:r>
    </w:p>
    <w:p w:rsidR="007D50B9" w:rsidRDefault="007D50B9" w:rsidP="007D50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Планирование составлено на основе:</w:t>
      </w:r>
    </w:p>
    <w:p w:rsidR="007D50B9" w:rsidRDefault="007D50B9" w:rsidP="007D50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Концепций духовно-нравственного развития и воспитания, </w:t>
      </w:r>
    </w:p>
    <w:p w:rsidR="007D50B9" w:rsidRDefault="007D50B9" w:rsidP="007D50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«Планируемыми результатами начального общего образования», базисным учебным планом ООП НОО и учебным планом МКОУ ГСОШ, и авторской программой </w:t>
      </w:r>
      <w:proofErr w:type="spellStart"/>
      <w:r>
        <w:rPr>
          <w:rFonts w:ascii="Times New Roman" w:hAnsi="Times New Roman" w:cs="Times New Roman"/>
          <w:sz w:val="24"/>
        </w:rPr>
        <w:t>Е.А.Лутцева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Т.П.Зуева</w:t>
      </w:r>
      <w:proofErr w:type="spellEnd"/>
      <w:r>
        <w:rPr>
          <w:rFonts w:ascii="Times New Roman" w:hAnsi="Times New Roman" w:cs="Times New Roman"/>
          <w:sz w:val="24"/>
        </w:rPr>
        <w:t xml:space="preserve"> «Технология» (УМК «Школа России»).</w:t>
      </w:r>
    </w:p>
    <w:p w:rsidR="007D50B9" w:rsidRDefault="007D50B9" w:rsidP="007D50B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Учебник:</w:t>
      </w:r>
      <w:r w:rsidRPr="00E95BC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Е.А.Лутцева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Т.П.Зуева</w:t>
      </w:r>
      <w:proofErr w:type="spellEnd"/>
      <w:r>
        <w:rPr>
          <w:rFonts w:ascii="Times New Roman" w:hAnsi="Times New Roman" w:cs="Times New Roman"/>
          <w:sz w:val="24"/>
        </w:rPr>
        <w:t xml:space="preserve"> «Технология» (УМК «Школа России»).</w:t>
      </w:r>
    </w:p>
    <w:p w:rsidR="007D50B9" w:rsidRDefault="007D50B9" w:rsidP="007D50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Рабочую программу составили:  Сысоева Е.С., учитель начальных классов, 1 </w:t>
      </w:r>
      <w:proofErr w:type="spellStart"/>
      <w:r>
        <w:rPr>
          <w:rFonts w:ascii="Times New Roman" w:hAnsi="Times New Roman" w:cs="Times New Roman"/>
          <w:sz w:val="24"/>
        </w:rPr>
        <w:t>кв.к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</w:p>
    <w:p w:rsidR="007D50B9" w:rsidRDefault="007D50B9" w:rsidP="007D50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Гагарина А. В., учитель начальных классов</w:t>
      </w:r>
    </w:p>
    <w:p w:rsidR="007D50B9" w:rsidRPr="00E306B9" w:rsidRDefault="007D50B9" w:rsidP="007D50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п. Гари 2021 г.</w:t>
      </w:r>
    </w:p>
    <w:p w:rsidR="00277517" w:rsidRPr="00277517" w:rsidRDefault="00277517" w:rsidP="00277517">
      <w:pPr>
        <w:rPr>
          <w:b/>
          <w:sz w:val="24"/>
        </w:rPr>
      </w:pPr>
    </w:p>
    <w:sectPr w:rsidR="00277517" w:rsidRPr="00277517" w:rsidSect="0027751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7448F"/>
    <w:multiLevelType w:val="hybridMultilevel"/>
    <w:tmpl w:val="FB8AA6B0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7517"/>
    <w:rsid w:val="000858C6"/>
    <w:rsid w:val="00277517"/>
    <w:rsid w:val="003668EC"/>
    <w:rsid w:val="003A7D00"/>
    <w:rsid w:val="003F0B34"/>
    <w:rsid w:val="007D4D88"/>
    <w:rsid w:val="007D50B9"/>
    <w:rsid w:val="007F4ECF"/>
    <w:rsid w:val="00835858"/>
    <w:rsid w:val="00D35502"/>
    <w:rsid w:val="00E306B9"/>
    <w:rsid w:val="00E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5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77517"/>
    <w:rPr>
      <w:rFonts w:ascii="Calibri" w:eastAsia="Times New Roman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277517"/>
    <w:rPr>
      <w:i/>
      <w:iCs/>
    </w:rPr>
  </w:style>
  <w:style w:type="table" w:styleId="a6">
    <w:name w:val="Table Grid"/>
    <w:basedOn w:val="a1"/>
    <w:uiPriority w:val="59"/>
    <w:rsid w:val="00277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75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Новый"/>
    <w:basedOn w:val="a"/>
    <w:rsid w:val="0027751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4">
    <w:name w:val="p4"/>
    <w:basedOn w:val="a"/>
    <w:rsid w:val="007F4E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10147</Words>
  <Characters>57838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Учитель</cp:lastModifiedBy>
  <cp:revision>9</cp:revision>
  <cp:lastPrinted>2021-11-03T06:03:00Z</cp:lastPrinted>
  <dcterms:created xsi:type="dcterms:W3CDTF">2021-10-15T12:30:00Z</dcterms:created>
  <dcterms:modified xsi:type="dcterms:W3CDTF">2021-11-16T08:45:00Z</dcterms:modified>
</cp:coreProperties>
</file>