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F" w:rsidRPr="009F07CF" w:rsidRDefault="009F07CF" w:rsidP="009F07CF">
      <w:pPr>
        <w:keepNext/>
        <w:tabs>
          <w:tab w:val="center" w:pos="5102"/>
        </w:tabs>
        <w:jc w:val="right"/>
        <w:outlineLvl w:val="1"/>
        <w:rPr>
          <w:rFonts w:ascii="Liberation Serif" w:hAnsi="Liberation Serif"/>
          <w:sz w:val="32"/>
          <w:szCs w:val="32"/>
        </w:rPr>
      </w:pPr>
      <w:bookmarkStart w:id="0" w:name="_GoBack"/>
      <w:r w:rsidRPr="009F07CF">
        <w:rPr>
          <w:rFonts w:ascii="Liberation Serif" w:hAnsi="Liberation Serif"/>
          <w:sz w:val="32"/>
          <w:szCs w:val="32"/>
        </w:rPr>
        <w:t>Проект</w:t>
      </w:r>
    </w:p>
    <w:bookmarkEnd w:id="0"/>
    <w:p w:rsidR="009F07CF" w:rsidRDefault="009F07CF" w:rsidP="00753E80">
      <w:pPr>
        <w:keepNext/>
        <w:tabs>
          <w:tab w:val="center" w:pos="5102"/>
        </w:tabs>
        <w:jc w:val="center"/>
        <w:outlineLvl w:val="1"/>
        <w:rPr>
          <w:rFonts w:ascii="Arial" w:hAnsi="Arial"/>
          <w:b/>
          <w:sz w:val="28"/>
        </w:rPr>
      </w:pPr>
    </w:p>
    <w:p w:rsidR="00753E80" w:rsidRPr="00753E80" w:rsidRDefault="00753E80" w:rsidP="00753E80">
      <w:pPr>
        <w:keepNext/>
        <w:tabs>
          <w:tab w:val="center" w:pos="5102"/>
        </w:tabs>
        <w:jc w:val="center"/>
        <w:outlineLvl w:val="1"/>
        <w:rPr>
          <w:rFonts w:ascii="Arial" w:hAnsi="Arial"/>
          <w:b/>
          <w:sz w:val="28"/>
        </w:rPr>
      </w:pPr>
      <w:r w:rsidRPr="00753E80">
        <w:rPr>
          <w:rFonts w:ascii="Arial" w:hAnsi="Arial"/>
          <w:b/>
          <w:noProof/>
          <w:sz w:val="28"/>
        </w:rPr>
        <w:drawing>
          <wp:inline distT="0" distB="0" distL="0" distR="0" wp14:anchorId="036F8BD3" wp14:editId="6953D758">
            <wp:extent cx="762000" cy="876300"/>
            <wp:effectExtent l="0" t="0" r="0" b="0"/>
            <wp:docPr id="6" name="Рисунок 6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80" w:rsidRPr="00753E80" w:rsidRDefault="00753E80" w:rsidP="00753E80">
      <w:pPr>
        <w:jc w:val="center"/>
        <w:rPr>
          <w:sz w:val="24"/>
          <w:szCs w:val="24"/>
        </w:rPr>
      </w:pPr>
    </w:p>
    <w:p w:rsidR="00753E80" w:rsidRPr="00753E80" w:rsidRDefault="00753E80" w:rsidP="00753E80">
      <w:pPr>
        <w:jc w:val="center"/>
        <w:rPr>
          <w:b/>
          <w:sz w:val="24"/>
          <w:szCs w:val="24"/>
        </w:rPr>
      </w:pPr>
      <w:r w:rsidRPr="00753E80">
        <w:rPr>
          <w:b/>
          <w:sz w:val="24"/>
          <w:szCs w:val="24"/>
        </w:rPr>
        <w:t>КОМИТЕТ ПО УПРАВЛЕНИЮ МУНИЦИПАЛЬНЫМ ИМУЩЕСТВОМ АРТЕМОВСКОГО ГОРОДСКОГО ОКРУГА</w:t>
      </w:r>
    </w:p>
    <w:p w:rsidR="00753E80" w:rsidRPr="00753E80" w:rsidRDefault="00753E80" w:rsidP="00753E80">
      <w:pPr>
        <w:keepNext/>
        <w:keepLines/>
        <w:spacing w:before="200"/>
        <w:jc w:val="center"/>
        <w:outlineLvl w:val="2"/>
        <w:rPr>
          <w:rFonts w:eastAsiaTheme="majorEastAsia" w:cstheme="majorBidi"/>
          <w:b/>
          <w:bCs/>
          <w:sz w:val="44"/>
          <w:szCs w:val="44"/>
        </w:rPr>
      </w:pPr>
      <w:proofErr w:type="gramStart"/>
      <w:r w:rsidRPr="00753E80">
        <w:rPr>
          <w:rFonts w:eastAsiaTheme="majorEastAsia" w:cstheme="majorBidi"/>
          <w:b/>
          <w:bCs/>
          <w:sz w:val="44"/>
          <w:szCs w:val="44"/>
        </w:rPr>
        <w:t>Р</w:t>
      </w:r>
      <w:proofErr w:type="gramEnd"/>
      <w:r w:rsidRPr="00753E80">
        <w:rPr>
          <w:rFonts w:eastAsiaTheme="majorEastAsia" w:cstheme="majorBidi"/>
          <w:b/>
          <w:bCs/>
          <w:sz w:val="44"/>
          <w:szCs w:val="44"/>
        </w:rPr>
        <w:t xml:space="preserve"> А С П О Р Я Ж Е Н И Е</w:t>
      </w:r>
    </w:p>
    <w:p w:rsidR="00753E80" w:rsidRPr="00753E80" w:rsidRDefault="00753E80" w:rsidP="00753E80">
      <w:pPr>
        <w:rPr>
          <w:sz w:val="28"/>
          <w:szCs w:val="28"/>
        </w:rPr>
      </w:pPr>
    </w:p>
    <w:p w:rsidR="00753E80" w:rsidRPr="00753E80" w:rsidRDefault="00753E80" w:rsidP="00753E80">
      <w:pPr>
        <w:jc w:val="center"/>
        <w:rPr>
          <w:sz w:val="16"/>
          <w:szCs w:val="16"/>
        </w:rPr>
      </w:pPr>
      <w:r w:rsidRPr="00753E80">
        <w:rPr>
          <w:sz w:val="16"/>
          <w:szCs w:val="16"/>
        </w:rPr>
        <w:t xml:space="preserve">   </w:t>
      </w:r>
    </w:p>
    <w:p w:rsidR="00753E80" w:rsidRPr="00753E80" w:rsidRDefault="00753E80" w:rsidP="00753E80">
      <w:pPr>
        <w:rPr>
          <w:b/>
          <w:i/>
          <w:sz w:val="24"/>
          <w:szCs w:val="24"/>
        </w:rPr>
      </w:pPr>
      <w:r w:rsidRPr="00753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945ED" wp14:editId="577C71B5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753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231A13" wp14:editId="49AC2544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53E80">
        <w:rPr>
          <w:sz w:val="24"/>
          <w:szCs w:val="24"/>
        </w:rPr>
        <w:t xml:space="preserve">от </w:t>
      </w:r>
      <w:r w:rsidR="00EC2793">
        <w:rPr>
          <w:sz w:val="24"/>
          <w:szCs w:val="24"/>
        </w:rPr>
        <w:softHyphen/>
      </w:r>
      <w:r w:rsidR="00EC2793">
        <w:rPr>
          <w:sz w:val="24"/>
          <w:szCs w:val="24"/>
        </w:rPr>
        <w:softHyphen/>
      </w:r>
      <w:r w:rsidR="00EC2793">
        <w:rPr>
          <w:sz w:val="24"/>
          <w:szCs w:val="24"/>
        </w:rPr>
        <w:softHyphen/>
        <w:t>_____________</w:t>
      </w:r>
      <w:r w:rsidRPr="00753E80">
        <w:rPr>
          <w:sz w:val="24"/>
          <w:szCs w:val="24"/>
        </w:rPr>
        <w:t xml:space="preserve">      </w:t>
      </w:r>
      <w:r w:rsidRPr="00753E80">
        <w:rPr>
          <w:sz w:val="24"/>
          <w:szCs w:val="24"/>
        </w:rPr>
        <w:tab/>
      </w:r>
      <w:r w:rsidRPr="00753E80">
        <w:rPr>
          <w:sz w:val="24"/>
          <w:szCs w:val="24"/>
        </w:rPr>
        <w:tab/>
      </w:r>
      <w:r w:rsidRPr="00753E80">
        <w:rPr>
          <w:sz w:val="24"/>
          <w:szCs w:val="24"/>
        </w:rPr>
        <w:tab/>
        <w:t xml:space="preserve">                                                                               № </w:t>
      </w:r>
      <w:r w:rsidR="00EC2793">
        <w:rPr>
          <w:sz w:val="24"/>
          <w:szCs w:val="24"/>
        </w:rPr>
        <w:t>___</w:t>
      </w:r>
      <w:r w:rsidRPr="00753E80">
        <w:rPr>
          <w:sz w:val="24"/>
          <w:szCs w:val="24"/>
        </w:rPr>
        <w:t xml:space="preserve">             </w:t>
      </w:r>
    </w:p>
    <w:p w:rsidR="001A1B49" w:rsidRDefault="001A1B49" w:rsidP="001A1B49">
      <w:pPr>
        <w:rPr>
          <w:b/>
          <w:i/>
        </w:rPr>
      </w:pPr>
    </w:p>
    <w:p w:rsidR="001A1B49" w:rsidRDefault="001A1B49" w:rsidP="001A1B49">
      <w:pPr>
        <w:rPr>
          <w:b/>
          <w:i/>
        </w:rPr>
      </w:pPr>
    </w:p>
    <w:p w:rsidR="001A1B49" w:rsidRPr="00753E80" w:rsidRDefault="001A1B49" w:rsidP="001A1B4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53E80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861A4E" w:rsidRPr="00753E80">
        <w:rPr>
          <w:rFonts w:ascii="Liberation Serif" w:hAnsi="Liberation Serif"/>
          <w:b/>
          <w:i/>
          <w:sz w:val="28"/>
          <w:szCs w:val="28"/>
        </w:rPr>
        <w:t xml:space="preserve">изменений 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в Административный регламент 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 xml:space="preserve">исполнения муниципальной функции «Осуществление муниципального земельного контроля в границах Артемовского городского округа», 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утвержденный р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 xml:space="preserve">аспоряжением 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Комитета по управлению муниципальным имуществом Артемовского городского округа от 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>27.09.2017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>475</w:t>
      </w:r>
    </w:p>
    <w:p w:rsidR="001A1B49" w:rsidRPr="00753E80" w:rsidRDefault="001A1B49" w:rsidP="001A1B4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3925" w:rsidRPr="00753E80" w:rsidRDefault="001A1B49" w:rsidP="00AA39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53E8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C2793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 от 17.10.2019</w:t>
      </w:r>
      <w:r w:rsidR="00370416">
        <w:rPr>
          <w:rFonts w:ascii="Liberation Serif" w:hAnsi="Liberation Serif"/>
          <w:sz w:val="28"/>
          <w:szCs w:val="28"/>
        </w:rPr>
        <w:t xml:space="preserve">  </w:t>
      </w:r>
      <w:r w:rsidR="00370416" w:rsidRPr="00370416">
        <w:rPr>
          <w:rFonts w:ascii="Liberation Serif" w:hAnsi="Liberation Serif"/>
          <w:sz w:val="28"/>
          <w:szCs w:val="28"/>
        </w:rPr>
        <w:t>№ 687-ПП</w:t>
      </w:r>
      <w:r w:rsidR="00EC2793">
        <w:rPr>
          <w:rFonts w:ascii="Liberation Serif" w:hAnsi="Liberation Serif"/>
          <w:sz w:val="28"/>
          <w:szCs w:val="28"/>
        </w:rPr>
        <w:t xml:space="preserve"> «О внесении изменений в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 w:rsidR="00AA3925" w:rsidRPr="00753E80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, руководствуясь </w:t>
      </w:r>
      <w:hyperlink r:id="rId9" w:history="1">
        <w:r w:rsidR="00AA3925" w:rsidRPr="00753E80">
          <w:rPr>
            <w:rFonts w:ascii="Liberation Serif" w:eastAsiaTheme="minorHAnsi" w:hAnsi="Liberation Serif"/>
            <w:bCs/>
            <w:iCs/>
            <w:sz w:val="28"/>
            <w:szCs w:val="28"/>
            <w:lang w:eastAsia="en-US"/>
          </w:rPr>
          <w:t xml:space="preserve">статьей </w:t>
        </w:r>
      </w:hyperlink>
      <w:r w:rsidR="00AA3925" w:rsidRPr="00753E80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33 Устава Артемовского городского округа, </w:t>
      </w:r>
      <w:r w:rsidR="00EC279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AA3925" w:rsidRPr="00753E80">
        <w:rPr>
          <w:rFonts w:ascii="Liberation Serif" w:hAnsi="Liberation Serif"/>
          <w:sz w:val="28"/>
          <w:szCs w:val="28"/>
        </w:rPr>
        <w:t xml:space="preserve">Положением о Комитете по управлению муниципальным имуществом Артемовского городского округа, утвержденным решением Артемовской Думы от 12.12.2005 № 590, </w:t>
      </w:r>
      <w:proofErr w:type="gramEnd"/>
    </w:p>
    <w:p w:rsidR="001A1B49" w:rsidRPr="00753E80" w:rsidRDefault="001A1B49" w:rsidP="0024404D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 xml:space="preserve">1. Внести </w:t>
      </w:r>
      <w:r w:rsidR="00DC587E" w:rsidRPr="00753E80">
        <w:rPr>
          <w:rFonts w:ascii="Liberation Serif" w:hAnsi="Liberation Serif"/>
          <w:sz w:val="28"/>
          <w:szCs w:val="28"/>
        </w:rPr>
        <w:t>в 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 утвержденный распоряжением  Комитета по управлению муниципальным имуществом Артемовского городского округа от 27.09.2017 № 475</w:t>
      </w:r>
      <w:r w:rsidR="00A6182F" w:rsidRPr="00753E80">
        <w:rPr>
          <w:rFonts w:ascii="Liberation Serif" w:hAnsi="Liberation Serif"/>
          <w:sz w:val="28"/>
          <w:szCs w:val="28"/>
        </w:rPr>
        <w:t xml:space="preserve"> (далее - Регламент)</w:t>
      </w:r>
      <w:r w:rsidRPr="00753E80">
        <w:rPr>
          <w:rFonts w:ascii="Liberation Serif" w:hAnsi="Liberation Serif"/>
          <w:sz w:val="28"/>
          <w:szCs w:val="28"/>
        </w:rPr>
        <w:t>, следующие изменения:</w:t>
      </w:r>
    </w:p>
    <w:p w:rsidR="008E6145" w:rsidRPr="00753E80" w:rsidRDefault="007D0163" w:rsidP="007D01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1)</w:t>
      </w:r>
      <w:r w:rsidR="00473FA7" w:rsidRPr="00753E80">
        <w:rPr>
          <w:rFonts w:ascii="Liberation Serif" w:hAnsi="Liberation Serif"/>
          <w:sz w:val="28"/>
          <w:szCs w:val="28"/>
        </w:rPr>
        <w:t xml:space="preserve"> </w:t>
      </w:r>
      <w:r w:rsidR="00A46C7F" w:rsidRPr="00753E80">
        <w:rPr>
          <w:rFonts w:ascii="Liberation Serif" w:hAnsi="Liberation Serif"/>
          <w:sz w:val="28"/>
          <w:szCs w:val="28"/>
        </w:rPr>
        <w:t xml:space="preserve"> </w:t>
      </w:r>
      <w:r w:rsidR="00473FA7" w:rsidRPr="00753E80">
        <w:rPr>
          <w:rFonts w:ascii="Liberation Serif" w:hAnsi="Liberation Serif"/>
          <w:sz w:val="28"/>
          <w:szCs w:val="28"/>
        </w:rPr>
        <w:t>пункт</w:t>
      </w:r>
      <w:r w:rsidR="008E6145" w:rsidRPr="00753E80">
        <w:rPr>
          <w:rFonts w:ascii="Liberation Serif" w:hAnsi="Liberation Serif"/>
          <w:sz w:val="28"/>
          <w:szCs w:val="28"/>
        </w:rPr>
        <w:t xml:space="preserve"> 4 </w:t>
      </w:r>
      <w:r w:rsidR="003C3A4E" w:rsidRPr="00753E80">
        <w:rPr>
          <w:rFonts w:ascii="Liberation Serif" w:hAnsi="Liberation Serif"/>
          <w:sz w:val="28"/>
          <w:szCs w:val="28"/>
        </w:rPr>
        <w:t xml:space="preserve">Регламента </w:t>
      </w:r>
      <w:r w:rsidR="008E6145" w:rsidRPr="00753E80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A46C7F" w:rsidRPr="00753E80" w:rsidRDefault="000C3D20" w:rsidP="00A46C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«</w:t>
      </w:r>
      <w:r w:rsidR="003A6938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8E6145" w:rsidRPr="00753E80">
        <w:rPr>
          <w:rFonts w:ascii="Liberation Serif" w:hAnsi="Liberation Serif"/>
          <w:sz w:val="28"/>
          <w:szCs w:val="28"/>
        </w:rPr>
        <w:t>Перечень нормативных правовых актов, регулирующих осуществление муниципального земельного контроля, с указанием их реквизитов и источников официального опубликования размещен на официальных сайтах Артемовского городского округа (</w:t>
      </w:r>
      <w:r w:rsidR="008E6145" w:rsidRPr="00753E80">
        <w:rPr>
          <w:rFonts w:ascii="Liberation Serif" w:hAnsi="Liberation Serif"/>
          <w:sz w:val="28"/>
          <w:szCs w:val="28"/>
          <w:u w:val="single"/>
        </w:rPr>
        <w:t>http://artemovsky66.ru</w:t>
      </w:r>
      <w:r w:rsidR="008E6145" w:rsidRPr="00753E80">
        <w:rPr>
          <w:rFonts w:ascii="Liberation Serif" w:hAnsi="Liberation Serif"/>
          <w:sz w:val="28"/>
          <w:szCs w:val="28"/>
        </w:rPr>
        <w:t>) и Комитета</w:t>
      </w:r>
      <w:r w:rsidR="00EC2793">
        <w:rPr>
          <w:rFonts w:ascii="Liberation Serif" w:hAnsi="Liberation Serif"/>
          <w:sz w:val="28"/>
          <w:szCs w:val="28"/>
        </w:rPr>
        <w:t xml:space="preserve"> по управлению имуществом </w:t>
      </w:r>
      <w:r w:rsidR="008E6145" w:rsidRPr="00753E80">
        <w:rPr>
          <w:rFonts w:ascii="Liberation Serif" w:hAnsi="Liberation Serif"/>
          <w:sz w:val="28"/>
          <w:szCs w:val="28"/>
        </w:rPr>
        <w:t>(</w:t>
      </w:r>
      <w:r w:rsidR="008E6145" w:rsidRPr="00753E80">
        <w:rPr>
          <w:rFonts w:ascii="Liberation Serif" w:hAnsi="Liberation Serif"/>
          <w:sz w:val="28"/>
          <w:szCs w:val="28"/>
          <w:u w:val="single"/>
        </w:rPr>
        <w:t>http://artkumi.ru</w:t>
      </w:r>
      <w:r w:rsidR="008E6145" w:rsidRPr="00753E80">
        <w:rPr>
          <w:rFonts w:ascii="Liberation Serif" w:hAnsi="Liberation Serif"/>
          <w:sz w:val="28"/>
          <w:szCs w:val="28"/>
        </w:rPr>
        <w:t xml:space="preserve">) </w:t>
      </w:r>
      <w:r w:rsidR="00370416">
        <w:rPr>
          <w:rFonts w:ascii="Liberation Serif" w:hAnsi="Liberation Serif"/>
          <w:sz w:val="28"/>
          <w:szCs w:val="28"/>
        </w:rPr>
        <w:t xml:space="preserve">в </w:t>
      </w:r>
      <w:r w:rsidR="00EC2793" w:rsidRPr="00AA3925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</w:t>
      </w:r>
      <w:r w:rsidR="008E6145" w:rsidRPr="00753E80">
        <w:rPr>
          <w:rFonts w:ascii="Liberation Serif" w:hAnsi="Liberation Serif"/>
          <w:sz w:val="28"/>
          <w:szCs w:val="28"/>
        </w:rPr>
        <w:t xml:space="preserve">,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региональной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государственной инфор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>мационной системе « Р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еестр государственных услуг 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муниципальных услуг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>(функций)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Свердловской области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 (далее – 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региональный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реестр) и федеральной  государственной</w:t>
      </w:r>
      <w:proofErr w:type="gramEnd"/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информационной системе «Единый портал государственных и муниципальных услуг (функций)» (далее – Единый портал).</w:t>
      </w:r>
    </w:p>
    <w:p w:rsidR="00A46C7F" w:rsidRPr="00753E80" w:rsidRDefault="00370416" w:rsidP="00A46C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Комитет по управлению имуществом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обеспечивает размещение и актуализацию перечня указанных нормативных правовых актов, регулирующих осуществление муниципального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земельного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контроля, на официальн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ых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сайт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Артемовского городского округа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Комитета по управлению имуществом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информационно – телекоммуникационной сети «Интернет», а также в соответствующем разделе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региональног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>о реестра</w:t>
      </w:r>
      <w:proofErr w:type="gramStart"/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>.»;</w:t>
      </w:r>
      <w:proofErr w:type="gramEnd"/>
    </w:p>
    <w:p w:rsidR="00F66BFC" w:rsidRPr="00753E80" w:rsidRDefault="00426BD0" w:rsidP="00A46C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>2) пункт 13 Регламента изложить в следующей редакции:</w:t>
      </w:r>
    </w:p>
    <w:p w:rsidR="00AA3925" w:rsidRPr="00AA3925" w:rsidRDefault="00AA3925" w:rsidP="00AA39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«</w:t>
      </w:r>
      <w:r w:rsidRPr="00AA3925">
        <w:rPr>
          <w:rFonts w:ascii="Liberation Serif" w:hAnsi="Liberation Serif"/>
          <w:sz w:val="28"/>
          <w:szCs w:val="28"/>
        </w:rPr>
        <w:t>13. Порядок информирования об осуществлении муниципального земельного контроля: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13.1. </w:t>
      </w:r>
      <w:r w:rsidRPr="00370416">
        <w:rPr>
          <w:rFonts w:ascii="Liberation Serif" w:hAnsi="Liberation Serif"/>
          <w:sz w:val="28"/>
          <w:szCs w:val="28"/>
        </w:rPr>
        <w:t>Информирование о порядке осуществления муниципального земельного контроля, сведений о ходе осуществления муниципального земельного контроля осуществляется непосредственно специалистами Комитета по управлению имуществом при личном приеме и по телефону, при письменном обращении и электронной почте.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13.2 </w:t>
      </w:r>
      <w:r w:rsidRPr="00370416">
        <w:rPr>
          <w:rFonts w:ascii="Liberation Serif" w:hAnsi="Liberation Serif"/>
          <w:sz w:val="28"/>
          <w:szCs w:val="28"/>
        </w:rPr>
        <w:t xml:space="preserve"> Информация о месте нахождения, графиках (режиме) работы, номерах контактных телефонов, адресах электронной почты и официальном сайте Комитета по управлению имуществом, справочные телефоны организаций, участвующих в осуществлении муниципального земельного контроля информация о порядке осуществления муниципального земельного контроля, размещена: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 xml:space="preserve"> на официальном сайте Комитета по управлению муниципальным имуществом в информационно-телекоммуникационной сети «Интернет» (http://artkumi.ru/);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 (http://artemovsky66.ru/) и информационных стендах Администрации Артемовского городского округа;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в региональном реестре;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на Едином портале по адресу (https://www.gosuslugi.ru/310400/1/info);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а также предоставляется непосредственно специалистами Комитета по управлению имуществом: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путем устного консультирования на личном приеме;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по телефону, электронной почте;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письменным сообщением на письменное обращение в срок, не превышающий 30 календарных дней со дня его регистрации.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 xml:space="preserve">Информирование граждан о порядке осуществления муниципального земельного контроля может осуществляться с использованием средств </w:t>
      </w:r>
      <w:proofErr w:type="spellStart"/>
      <w:r w:rsidRPr="00370416">
        <w:rPr>
          <w:rFonts w:ascii="Liberation Serif" w:hAnsi="Liberation Serif"/>
          <w:sz w:val="28"/>
          <w:szCs w:val="28"/>
        </w:rPr>
        <w:t>автоинформирования</w:t>
      </w:r>
      <w:proofErr w:type="spellEnd"/>
      <w:r w:rsidRPr="00370416">
        <w:rPr>
          <w:rFonts w:ascii="Liberation Serif" w:hAnsi="Liberation Serif"/>
          <w:sz w:val="28"/>
          <w:szCs w:val="28"/>
        </w:rPr>
        <w:t xml:space="preserve"> (при реализации технической возможности).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13.3 </w:t>
      </w:r>
      <w:r w:rsidRPr="00370416">
        <w:rPr>
          <w:rFonts w:ascii="Liberation Serif" w:hAnsi="Liberation Serif"/>
          <w:sz w:val="28"/>
          <w:szCs w:val="28"/>
        </w:rPr>
        <w:t xml:space="preserve"> Консультации предоставляются по следующим вопросам: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процедуре исполнения муниципальной функции;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перечне предоставляемых при проверке документов и предъявляемых к ним требованиям;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lastRenderedPageBreak/>
        <w:t>- о требованиях муниципальных правовых актов, законодательства в сфере собственной компетенции;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времени приема заинтересованных лиц;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сроке исполнения муниципальной функции;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13.</w:t>
      </w:r>
      <w:r>
        <w:rPr>
          <w:rFonts w:ascii="Liberation Serif" w:hAnsi="Liberation Serif"/>
          <w:sz w:val="28"/>
          <w:szCs w:val="28"/>
        </w:rPr>
        <w:t>4</w:t>
      </w:r>
      <w:r w:rsidRPr="00370416">
        <w:rPr>
          <w:rFonts w:ascii="Liberation Serif" w:hAnsi="Liberation Serif"/>
          <w:sz w:val="28"/>
          <w:szCs w:val="28"/>
        </w:rPr>
        <w:t>. Продолжительность приема для проведения консультации об исполнении муниципальной функции составляет не более 15 минут.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13.5</w:t>
      </w:r>
      <w:r w:rsidRPr="00370416">
        <w:rPr>
          <w:rFonts w:ascii="Liberation Serif" w:hAnsi="Liberation Serif"/>
          <w:sz w:val="28"/>
          <w:szCs w:val="28"/>
        </w:rPr>
        <w:t xml:space="preserve">. Основными требованиями к информированию о порядке осуществления муниципального земельного контроля, являются достоверность предоставляемой информации, четкость в изложении информации, полнота информирования. Устное информирование должно проводиться с использованием официально-делового стиля речи. </w:t>
      </w:r>
    </w:p>
    <w:p w:rsid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 xml:space="preserve"> 13.</w:t>
      </w:r>
      <w:r>
        <w:rPr>
          <w:rFonts w:ascii="Liberation Serif" w:hAnsi="Liberation Serif"/>
          <w:sz w:val="28"/>
          <w:szCs w:val="28"/>
        </w:rPr>
        <w:t>6</w:t>
      </w:r>
      <w:r w:rsidRPr="00370416">
        <w:rPr>
          <w:rFonts w:ascii="Liberation Serif" w:hAnsi="Liberation Serif"/>
          <w:sz w:val="28"/>
          <w:szCs w:val="28"/>
        </w:rPr>
        <w:t>. Муниципальный земельный контроль осуществляется без взимания платы с лица, в отношении которого проводятся мероприятия по контролю.</w:t>
      </w: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2. Опубликовать распоряжение в газете «Артемовский рабочий» и разместить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«Интернет».</w:t>
      </w: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 xml:space="preserve">3.  </w:t>
      </w:r>
      <w:proofErr w:type="gramStart"/>
      <w:r w:rsidRPr="00753E80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753E80">
        <w:rPr>
          <w:rFonts w:ascii="Liberation Serif" w:hAnsi="Liberation Serif"/>
          <w:sz w:val="28"/>
          <w:szCs w:val="28"/>
        </w:rPr>
        <w:t xml:space="preserve"> исполнением распоряжения оставляю за собой.</w:t>
      </w: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</w:p>
    <w:p w:rsidR="003C3A4E" w:rsidRPr="00753E80" w:rsidRDefault="00753E80" w:rsidP="00753E80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  В.А. Юсупова</w:t>
      </w:r>
    </w:p>
    <w:sectPr w:rsidR="003C3A4E" w:rsidRPr="00753E80" w:rsidSect="009F07CF">
      <w:headerReference w:type="default" r:id="rId10"/>
      <w:pgSz w:w="11906" w:h="16838"/>
      <w:pgMar w:top="1418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D9" w:rsidRDefault="00BC4DD9" w:rsidP="002247E1">
      <w:r>
        <w:separator/>
      </w:r>
    </w:p>
  </w:endnote>
  <w:endnote w:type="continuationSeparator" w:id="0">
    <w:p w:rsidR="00BC4DD9" w:rsidRDefault="00BC4DD9" w:rsidP="002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D9" w:rsidRDefault="00BC4DD9" w:rsidP="002247E1">
      <w:r>
        <w:separator/>
      </w:r>
    </w:p>
  </w:footnote>
  <w:footnote w:type="continuationSeparator" w:id="0">
    <w:p w:rsidR="00BC4DD9" w:rsidRDefault="00BC4DD9" w:rsidP="0022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8805"/>
      <w:docPartObj>
        <w:docPartGallery w:val="Page Numbers (Top of Page)"/>
        <w:docPartUnique/>
      </w:docPartObj>
    </w:sdtPr>
    <w:sdtEndPr/>
    <w:sdtContent>
      <w:p w:rsidR="002247E1" w:rsidRDefault="002247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CF">
          <w:rPr>
            <w:noProof/>
          </w:rPr>
          <w:t>2</w:t>
        </w:r>
        <w:r>
          <w:fldChar w:fldCharType="end"/>
        </w:r>
      </w:p>
    </w:sdtContent>
  </w:sdt>
  <w:p w:rsidR="002247E1" w:rsidRDefault="002247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F"/>
    <w:rsid w:val="000777D6"/>
    <w:rsid w:val="00092849"/>
    <w:rsid w:val="000C3D20"/>
    <w:rsid w:val="001427A0"/>
    <w:rsid w:val="0014642F"/>
    <w:rsid w:val="00172CFE"/>
    <w:rsid w:val="001A1B49"/>
    <w:rsid w:val="002247E1"/>
    <w:rsid w:val="0024404D"/>
    <w:rsid w:val="002441C9"/>
    <w:rsid w:val="002A3D2E"/>
    <w:rsid w:val="00305526"/>
    <w:rsid w:val="00357506"/>
    <w:rsid w:val="003621EA"/>
    <w:rsid w:val="00370416"/>
    <w:rsid w:val="003A6938"/>
    <w:rsid w:val="003C3A4E"/>
    <w:rsid w:val="00416DF1"/>
    <w:rsid w:val="00426BD0"/>
    <w:rsid w:val="00473FA7"/>
    <w:rsid w:val="004A4326"/>
    <w:rsid w:val="004B5B8A"/>
    <w:rsid w:val="005352AE"/>
    <w:rsid w:val="00544986"/>
    <w:rsid w:val="00636615"/>
    <w:rsid w:val="0066397A"/>
    <w:rsid w:val="0066549B"/>
    <w:rsid w:val="00753E80"/>
    <w:rsid w:val="00757E00"/>
    <w:rsid w:val="00772594"/>
    <w:rsid w:val="007D0163"/>
    <w:rsid w:val="007D6A7F"/>
    <w:rsid w:val="008068F1"/>
    <w:rsid w:val="00861A4E"/>
    <w:rsid w:val="00890003"/>
    <w:rsid w:val="00894851"/>
    <w:rsid w:val="008A448B"/>
    <w:rsid w:val="008E6145"/>
    <w:rsid w:val="009165B1"/>
    <w:rsid w:val="00952AC4"/>
    <w:rsid w:val="009F07CF"/>
    <w:rsid w:val="00A46C7F"/>
    <w:rsid w:val="00A604D0"/>
    <w:rsid w:val="00A6182F"/>
    <w:rsid w:val="00AA3925"/>
    <w:rsid w:val="00AD542D"/>
    <w:rsid w:val="00B10395"/>
    <w:rsid w:val="00B16165"/>
    <w:rsid w:val="00B26204"/>
    <w:rsid w:val="00B70890"/>
    <w:rsid w:val="00B80101"/>
    <w:rsid w:val="00BA49D8"/>
    <w:rsid w:val="00BC4DD9"/>
    <w:rsid w:val="00C32D08"/>
    <w:rsid w:val="00D76B47"/>
    <w:rsid w:val="00D95817"/>
    <w:rsid w:val="00DC587E"/>
    <w:rsid w:val="00DC6B6D"/>
    <w:rsid w:val="00DD3207"/>
    <w:rsid w:val="00DE5CE3"/>
    <w:rsid w:val="00EC2793"/>
    <w:rsid w:val="00EF6934"/>
    <w:rsid w:val="00F014BC"/>
    <w:rsid w:val="00F476DC"/>
    <w:rsid w:val="00F66BFC"/>
    <w:rsid w:val="00F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B49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B4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1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A1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A1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581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8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D542D"/>
    <w:rPr>
      <w:color w:val="800080" w:themeColor="followedHyperlink"/>
      <w:u w:val="single"/>
    </w:rPr>
  </w:style>
  <w:style w:type="paragraph" w:customStyle="1" w:styleId="1">
    <w:name w:val="Обычный1"/>
    <w:rsid w:val="0054498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44986"/>
    <w:pPr>
      <w:ind w:left="709" w:firstLine="707"/>
      <w:jc w:val="both"/>
    </w:pPr>
    <w:rPr>
      <w:sz w:val="24"/>
    </w:rPr>
  </w:style>
  <w:style w:type="character" w:customStyle="1" w:styleId="s1">
    <w:name w:val="s1"/>
    <w:rsid w:val="00544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B49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B4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1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A1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A1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581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8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D542D"/>
    <w:rPr>
      <w:color w:val="800080" w:themeColor="followedHyperlink"/>
      <w:u w:val="single"/>
    </w:rPr>
  </w:style>
  <w:style w:type="paragraph" w:customStyle="1" w:styleId="1">
    <w:name w:val="Обычный1"/>
    <w:rsid w:val="0054498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44986"/>
    <w:pPr>
      <w:ind w:left="709" w:firstLine="707"/>
      <w:jc w:val="both"/>
    </w:pPr>
    <w:rPr>
      <w:sz w:val="24"/>
    </w:rPr>
  </w:style>
  <w:style w:type="character" w:customStyle="1" w:styleId="s1">
    <w:name w:val="s1"/>
    <w:rsid w:val="0054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D97DD90DAEC5DE42429E29E1C5EADB8D54092AC7ED50AC1FB54653F76F3A730533C5mB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ECC7-31A0-4D0D-94C0-DC46597B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6</cp:revision>
  <cp:lastPrinted>2019-11-18T03:41:00Z</cp:lastPrinted>
  <dcterms:created xsi:type="dcterms:W3CDTF">2019-11-01T11:49:00Z</dcterms:created>
  <dcterms:modified xsi:type="dcterms:W3CDTF">2019-11-18T03:54:00Z</dcterms:modified>
</cp:coreProperties>
</file>