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21" w:rsidRDefault="00236221" w:rsidP="0023622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21" w:rsidRPr="008335F7" w:rsidRDefault="00236221" w:rsidP="0023622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36221" w:rsidRDefault="00236221" w:rsidP="0023622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Комитет по архитектуре и градостроительству </w:t>
      </w:r>
    </w:p>
    <w:p w:rsidR="00236221" w:rsidRPr="008335F7" w:rsidRDefault="00236221" w:rsidP="0023622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Артемовского городского округа</w:t>
      </w:r>
    </w:p>
    <w:p w:rsidR="00236221" w:rsidRPr="008335F7" w:rsidRDefault="00236221" w:rsidP="0023622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236221" w:rsidRPr="00132BEA" w:rsidRDefault="00236221" w:rsidP="00236221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Р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А С П О Р Я Ж Е Н И Е</w:t>
      </w:r>
    </w:p>
    <w:p w:rsidR="00236221" w:rsidRPr="00B509A7" w:rsidRDefault="00236221" w:rsidP="00236221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29845" r="36195" b="368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36221" w:rsidRDefault="00236221" w:rsidP="00236221">
      <w:pPr>
        <w:shd w:val="clear" w:color="auto" w:fill="FFFFFF"/>
        <w:jc w:val="center"/>
        <w:rPr>
          <w:sz w:val="24"/>
          <w:szCs w:val="24"/>
        </w:rPr>
      </w:pPr>
    </w:p>
    <w:p w:rsidR="00236221" w:rsidRDefault="00236221" w:rsidP="00236221">
      <w:pPr>
        <w:shd w:val="clear" w:color="auto" w:fill="FFFFFF"/>
        <w:rPr>
          <w:color w:val="000000"/>
          <w:sz w:val="22"/>
          <w:szCs w:val="22"/>
        </w:rPr>
      </w:pPr>
    </w:p>
    <w:p w:rsidR="00236221" w:rsidRDefault="00236221" w:rsidP="00236221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_</w:t>
      </w:r>
      <w:r w:rsidR="00417923" w:rsidRPr="00417923">
        <w:rPr>
          <w:color w:val="000000"/>
          <w:sz w:val="24"/>
          <w:szCs w:val="24"/>
          <w:u w:val="single"/>
        </w:rPr>
        <w:t>27.12.2018</w:t>
      </w:r>
      <w:r>
        <w:rPr>
          <w:color w:val="000000"/>
          <w:sz w:val="24"/>
          <w:szCs w:val="24"/>
        </w:rPr>
        <w:t>_</w:t>
      </w:r>
      <w:r w:rsidRPr="004B4DA3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     </w:t>
      </w:r>
      <w:r w:rsidRPr="004B4DA3">
        <w:rPr>
          <w:color w:val="000000"/>
          <w:sz w:val="24"/>
          <w:szCs w:val="24"/>
        </w:rPr>
        <w:t xml:space="preserve">                                                               </w:t>
      </w:r>
      <w:r w:rsidR="00417923">
        <w:rPr>
          <w:color w:val="000000"/>
          <w:sz w:val="24"/>
          <w:szCs w:val="24"/>
        </w:rPr>
        <w:t xml:space="preserve">              </w:t>
      </w:r>
      <w:r w:rsidRPr="004B4DA3">
        <w:rPr>
          <w:color w:val="000000"/>
          <w:sz w:val="24"/>
          <w:szCs w:val="24"/>
        </w:rPr>
        <w:t xml:space="preserve"> </w:t>
      </w:r>
      <w:r w:rsidR="00417923">
        <w:rPr>
          <w:color w:val="000000"/>
          <w:sz w:val="24"/>
          <w:szCs w:val="24"/>
        </w:rPr>
        <w:t xml:space="preserve">           </w:t>
      </w:r>
      <w:r w:rsidRPr="004B4DA3">
        <w:rPr>
          <w:color w:val="000000"/>
          <w:sz w:val="24"/>
          <w:szCs w:val="24"/>
        </w:rPr>
        <w:t xml:space="preserve"> </w:t>
      </w:r>
      <w:r w:rsidRPr="008335F7">
        <w:rPr>
          <w:color w:val="000000"/>
          <w:sz w:val="24"/>
          <w:szCs w:val="24"/>
        </w:rPr>
        <w:t xml:space="preserve">№ </w:t>
      </w:r>
      <w:r w:rsidR="00417923">
        <w:rPr>
          <w:color w:val="000000"/>
          <w:sz w:val="24"/>
          <w:szCs w:val="24"/>
        </w:rPr>
        <w:t xml:space="preserve"> _</w:t>
      </w:r>
      <w:r w:rsidR="00417923" w:rsidRPr="00417923">
        <w:rPr>
          <w:color w:val="000000"/>
          <w:sz w:val="24"/>
          <w:szCs w:val="24"/>
          <w:u w:val="single"/>
        </w:rPr>
        <w:t>30</w:t>
      </w:r>
      <w:r>
        <w:rPr>
          <w:color w:val="000000"/>
          <w:sz w:val="24"/>
          <w:szCs w:val="24"/>
        </w:rPr>
        <w:t>_</w:t>
      </w:r>
    </w:p>
    <w:p w:rsidR="00236221" w:rsidRDefault="00236221" w:rsidP="00236221">
      <w:pPr>
        <w:shd w:val="clear" w:color="auto" w:fill="FFFFFF"/>
        <w:rPr>
          <w:color w:val="000000"/>
          <w:sz w:val="22"/>
          <w:szCs w:val="22"/>
        </w:rPr>
      </w:pPr>
    </w:p>
    <w:p w:rsidR="00236221" w:rsidRDefault="00236221" w:rsidP="00236221">
      <w:pPr>
        <w:shd w:val="clear" w:color="auto" w:fill="FFFFFF"/>
        <w:rPr>
          <w:color w:val="000000"/>
          <w:sz w:val="22"/>
          <w:szCs w:val="22"/>
        </w:rPr>
      </w:pPr>
    </w:p>
    <w:p w:rsidR="00417923" w:rsidRPr="00417923" w:rsidRDefault="00417923" w:rsidP="00417923">
      <w:pPr>
        <w:jc w:val="center"/>
        <w:rPr>
          <w:rFonts w:eastAsia="Calibri"/>
          <w:b/>
          <w:i/>
          <w:szCs w:val="28"/>
        </w:rPr>
      </w:pPr>
      <w:r w:rsidRPr="00417923">
        <w:rPr>
          <w:rFonts w:eastAsia="Calibri"/>
          <w:b/>
          <w:i/>
          <w:szCs w:val="28"/>
        </w:rPr>
        <w:t>Об  утверждении  графика проведения в Комитете по архитектуре и градостроительству Артемовского городского округа телефонной «прямой линии» по вопросам антикоррупционного просвещения граждан на 2019 год</w:t>
      </w:r>
    </w:p>
    <w:p w:rsidR="00417923" w:rsidRPr="00417923" w:rsidRDefault="00417923" w:rsidP="00417923">
      <w:pPr>
        <w:jc w:val="center"/>
        <w:rPr>
          <w:rFonts w:eastAsia="Calibri"/>
          <w:b/>
          <w:i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ind w:firstLine="684"/>
        <w:jc w:val="both"/>
        <w:outlineLvl w:val="0"/>
        <w:rPr>
          <w:rFonts w:eastAsia="Calibri"/>
          <w:szCs w:val="28"/>
        </w:rPr>
      </w:pPr>
      <w:proofErr w:type="gramStart"/>
      <w:r w:rsidRPr="00417923">
        <w:rPr>
          <w:rFonts w:eastAsia="Calibri"/>
          <w:szCs w:val="28"/>
        </w:rPr>
        <w:t xml:space="preserve">Во исполнение Протокола заседания Комиссии по координации работы по противодействию коррупции в Свердловской области от 15.05.2017                            № 1, руководствуясь Федеральным законом от 25 декабря 2008 года № 273-ФЗ «О противодействии коррупции», Законом Свердловской области от 20 февраля 2009 года № 2-03 «О противодействии коррупции в Свердловской области», Уставом Артемовского городского округа, Положением о Комитете по архитектуре и градостроительству Артемовского городского округа, </w:t>
      </w:r>
      <w:r w:rsidR="00846A74">
        <w:rPr>
          <w:rFonts w:eastAsia="Calibri"/>
          <w:szCs w:val="28"/>
        </w:rPr>
        <w:t>принят</w:t>
      </w:r>
      <w:r w:rsidRPr="00417923">
        <w:rPr>
          <w:rFonts w:eastAsia="Calibri"/>
          <w:szCs w:val="28"/>
        </w:rPr>
        <w:t>ым решением</w:t>
      </w:r>
      <w:proofErr w:type="gramEnd"/>
      <w:r w:rsidRPr="00417923">
        <w:rPr>
          <w:rFonts w:eastAsia="Calibri"/>
          <w:szCs w:val="28"/>
        </w:rPr>
        <w:t xml:space="preserve"> Думы </w:t>
      </w:r>
      <w:r w:rsidR="00846A74" w:rsidRPr="00846A74">
        <w:rPr>
          <w:rFonts w:eastAsia="Calibri"/>
          <w:szCs w:val="28"/>
        </w:rPr>
        <w:t>Артемовско</w:t>
      </w:r>
      <w:r w:rsidR="00846A74">
        <w:rPr>
          <w:rFonts w:eastAsia="Calibri"/>
          <w:szCs w:val="28"/>
        </w:rPr>
        <w:t xml:space="preserve">го городского округа </w:t>
      </w:r>
      <w:r w:rsidRPr="00417923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25.09.2008 № 433</w:t>
      </w:r>
      <w:r>
        <w:rPr>
          <w:rFonts w:eastAsia="Calibri"/>
          <w:color w:val="000000"/>
          <w:spacing w:val="-1"/>
          <w:szCs w:val="28"/>
        </w:rPr>
        <w:t>:</w:t>
      </w:r>
    </w:p>
    <w:p w:rsidR="00417923" w:rsidRPr="00417923" w:rsidRDefault="00417923" w:rsidP="00417923">
      <w:pPr>
        <w:ind w:firstLine="709"/>
        <w:jc w:val="both"/>
        <w:rPr>
          <w:rFonts w:eastAsia="Calibri"/>
          <w:szCs w:val="28"/>
        </w:rPr>
      </w:pPr>
      <w:r w:rsidRPr="00417923">
        <w:rPr>
          <w:rFonts w:eastAsia="Calibri"/>
          <w:szCs w:val="28"/>
        </w:rPr>
        <w:t xml:space="preserve">1. Утвердить график проведения в Комитете по архитектуре </w:t>
      </w:r>
      <w:bookmarkStart w:id="0" w:name="_GoBack"/>
      <w:bookmarkEnd w:id="0"/>
      <w:r w:rsidRPr="00417923">
        <w:rPr>
          <w:rFonts w:eastAsia="Calibri"/>
          <w:szCs w:val="28"/>
        </w:rPr>
        <w:t>и градостроительству Артемовского городского округа телефонной «прямой линии» по вопросам антикоррупционного просвещения граждан на 2019 год (Приложение).</w:t>
      </w:r>
    </w:p>
    <w:p w:rsidR="00417923" w:rsidRPr="00417923" w:rsidRDefault="00417923" w:rsidP="00417923">
      <w:pPr>
        <w:ind w:firstLine="684"/>
        <w:jc w:val="both"/>
        <w:outlineLvl w:val="0"/>
        <w:rPr>
          <w:rFonts w:eastAsia="Calibri"/>
          <w:szCs w:val="28"/>
        </w:rPr>
      </w:pPr>
      <w:r w:rsidRPr="00417923">
        <w:rPr>
          <w:rFonts w:eastAsia="Calibri"/>
          <w:szCs w:val="28"/>
        </w:rPr>
        <w:t xml:space="preserve">2. Ведущему специалисту Комитета по архитектуре и градостроительству Артемовского городского округа Ларионовой А.Г. </w:t>
      </w:r>
      <w:proofErr w:type="gramStart"/>
      <w:r w:rsidRPr="00417923">
        <w:rPr>
          <w:rFonts w:eastAsia="Calibri"/>
          <w:szCs w:val="28"/>
        </w:rPr>
        <w:t>разместить</w:t>
      </w:r>
      <w:proofErr w:type="gramEnd"/>
      <w:r w:rsidRPr="00417923">
        <w:rPr>
          <w:rFonts w:eastAsia="Calibri"/>
          <w:szCs w:val="28"/>
        </w:rPr>
        <w:t xml:space="preserve"> настоящее распоряжение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 в разделе "Противодействие коррупции", а также на информационном стенде в здании Администрации Артемовского городского округа. </w:t>
      </w:r>
    </w:p>
    <w:p w:rsidR="00417923" w:rsidRPr="00417923" w:rsidRDefault="00417923" w:rsidP="00417923">
      <w:pPr>
        <w:ind w:firstLine="709"/>
        <w:jc w:val="both"/>
        <w:rPr>
          <w:rFonts w:eastAsia="Calibri"/>
          <w:szCs w:val="28"/>
        </w:rPr>
      </w:pPr>
      <w:r w:rsidRPr="00417923">
        <w:rPr>
          <w:rFonts w:eastAsia="Calibri"/>
          <w:szCs w:val="28"/>
        </w:rPr>
        <w:t xml:space="preserve">3.  </w:t>
      </w:r>
      <w:proofErr w:type="gramStart"/>
      <w:r w:rsidRPr="00417923">
        <w:rPr>
          <w:rFonts w:eastAsia="Calibri"/>
          <w:szCs w:val="28"/>
        </w:rPr>
        <w:t>Контроль  за</w:t>
      </w:r>
      <w:proofErr w:type="gramEnd"/>
      <w:r w:rsidRPr="00417923">
        <w:rPr>
          <w:rFonts w:eastAsia="Calibri"/>
          <w:szCs w:val="28"/>
        </w:rPr>
        <w:t xml:space="preserve"> исполнением распоряжения оставляю за собой.</w:t>
      </w:r>
    </w:p>
    <w:p w:rsidR="00417923" w:rsidRPr="00417923" w:rsidRDefault="00417923" w:rsidP="00417923">
      <w:pPr>
        <w:jc w:val="both"/>
        <w:rPr>
          <w:rFonts w:eastAsia="Calibri"/>
          <w:szCs w:val="28"/>
        </w:rPr>
      </w:pPr>
    </w:p>
    <w:p w:rsidR="00417923" w:rsidRPr="00417923" w:rsidRDefault="00417923" w:rsidP="00417923">
      <w:pPr>
        <w:jc w:val="both"/>
        <w:rPr>
          <w:rFonts w:eastAsia="Calibri"/>
          <w:szCs w:val="28"/>
        </w:rPr>
      </w:pPr>
    </w:p>
    <w:p w:rsidR="00417923" w:rsidRPr="00417923" w:rsidRDefault="00417923" w:rsidP="00417923">
      <w:pPr>
        <w:jc w:val="both"/>
        <w:rPr>
          <w:rFonts w:eastAsia="Calibri"/>
          <w:szCs w:val="28"/>
        </w:rPr>
      </w:pPr>
      <w:r w:rsidRPr="00417923">
        <w:rPr>
          <w:rFonts w:eastAsia="Calibri"/>
          <w:szCs w:val="28"/>
        </w:rPr>
        <w:t xml:space="preserve">Председатель                                           </w:t>
      </w:r>
      <w:r w:rsidRPr="00417923">
        <w:rPr>
          <w:rFonts w:eastAsia="Calibri"/>
          <w:szCs w:val="28"/>
        </w:rPr>
        <w:tab/>
      </w:r>
      <w:r w:rsidRPr="00417923">
        <w:rPr>
          <w:rFonts w:eastAsia="Calibri"/>
          <w:szCs w:val="28"/>
        </w:rPr>
        <w:tab/>
        <w:t xml:space="preserve">                              Н.В. Булатова</w:t>
      </w: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lastRenderedPageBreak/>
        <w:t xml:space="preserve">Приложение 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 xml:space="preserve">к распоряжению  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>Комитета по архитектуре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 xml:space="preserve"> и градостроительству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>Артемовского городского округа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27.12.2018 № 30</w:t>
      </w: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right"/>
        <w:rPr>
          <w:rFonts w:eastAsia="Calibri"/>
          <w:sz w:val="25"/>
          <w:szCs w:val="25"/>
        </w:rPr>
      </w:pP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 xml:space="preserve">ГРАФИК </w:t>
      </w: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 xml:space="preserve">проведения телефонных «прямых линий» по вопросам антикоррупционного просвещения граждан в Комитете по архитектуре и градостроительству  </w:t>
      </w:r>
    </w:p>
    <w:p w:rsidR="00417923" w:rsidRPr="00417923" w:rsidRDefault="00417923" w:rsidP="00417923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</w:rPr>
      </w:pPr>
      <w:r w:rsidRPr="00417923">
        <w:rPr>
          <w:rFonts w:eastAsia="Calibri"/>
          <w:sz w:val="25"/>
          <w:szCs w:val="25"/>
        </w:rPr>
        <w:t>Артемовского городского округа</w:t>
      </w:r>
    </w:p>
    <w:p w:rsidR="00417923" w:rsidRPr="00417923" w:rsidRDefault="00417923" w:rsidP="0041792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1843"/>
        <w:gridCol w:w="2410"/>
        <w:gridCol w:w="1559"/>
      </w:tblGrid>
      <w:tr w:rsidR="00417923" w:rsidRPr="00417923" w:rsidTr="00417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№ строки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Наименование органа местного самоуправления, организующего "прямую линию"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Дата проведения «прямой телефонной линии»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Время проведения «прямой телефонной линии»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Тема проведения «прямой телефонной линии»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Номер телефона «прямой телефонной линии»</w:t>
            </w:r>
          </w:p>
        </w:tc>
      </w:tr>
      <w:tr w:rsidR="00417923" w:rsidRPr="00417923" w:rsidTr="00417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6 </w:t>
            </w:r>
          </w:p>
        </w:tc>
      </w:tr>
      <w:tr w:rsidR="00417923" w:rsidRPr="00417923" w:rsidTr="00417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Комитет по архитектуре и </w:t>
            </w:r>
            <w:proofErr w:type="spellStart"/>
            <w:r w:rsidRPr="00417923">
              <w:rPr>
                <w:rFonts w:eastAsia="Calibri"/>
                <w:sz w:val="22"/>
                <w:szCs w:val="22"/>
              </w:rPr>
              <w:t>градостроительствуАртемовского</w:t>
            </w:r>
            <w:proofErr w:type="spellEnd"/>
            <w:r w:rsidRPr="00417923"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12.02.2019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08.00 - 17.00, перерыв:</w:t>
            </w:r>
          </w:p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13-00 до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bCs/>
                <w:sz w:val="22"/>
                <w:szCs w:val="22"/>
              </w:rPr>
              <w:t>Какие действия можно считать вымогательством взятки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(34363)2-42-68</w:t>
            </w:r>
          </w:p>
        </w:tc>
      </w:tr>
      <w:tr w:rsidR="00417923" w:rsidRPr="00417923" w:rsidTr="00417923">
        <w:trPr>
          <w:trHeight w:val="1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Комитет по архитектуре и </w:t>
            </w:r>
            <w:proofErr w:type="spellStart"/>
            <w:r w:rsidRPr="00417923">
              <w:rPr>
                <w:rFonts w:eastAsia="Calibri"/>
                <w:sz w:val="22"/>
                <w:szCs w:val="22"/>
              </w:rPr>
              <w:t>градостроительствуАртемовского</w:t>
            </w:r>
            <w:proofErr w:type="spellEnd"/>
            <w:r w:rsidRPr="00417923"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18.05.2019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08.00 - 17.00, перерыв:</w:t>
            </w:r>
          </w:p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13-00 до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bCs/>
                <w:sz w:val="22"/>
                <w:szCs w:val="22"/>
              </w:rPr>
              <w:t>Каким образом рассматриваются обращения граждан, содержащие информацию о фактах совершения коррупционных правонарушений, если такие обращения поступают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(34363)2-42-68</w:t>
            </w:r>
          </w:p>
        </w:tc>
      </w:tr>
      <w:tr w:rsidR="00417923" w:rsidRPr="00417923" w:rsidTr="00417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rPr>
                <w:rFonts w:eastAsia="Calibri"/>
                <w:sz w:val="22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Комитет </w:t>
            </w:r>
            <w:proofErr w:type="gramStart"/>
            <w:r w:rsidRPr="00417923">
              <w:rPr>
                <w:rFonts w:eastAsia="Calibri"/>
                <w:sz w:val="22"/>
                <w:szCs w:val="22"/>
              </w:rPr>
              <w:t>по</w:t>
            </w:r>
            <w:proofErr w:type="gramEnd"/>
            <w:r w:rsidRPr="0041792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17923" w:rsidRPr="00417923" w:rsidRDefault="00417923" w:rsidP="00417923">
            <w:pPr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архитектуре и </w:t>
            </w:r>
            <w:proofErr w:type="spellStart"/>
            <w:r w:rsidRPr="00417923">
              <w:rPr>
                <w:rFonts w:eastAsia="Calibri"/>
                <w:sz w:val="22"/>
                <w:szCs w:val="22"/>
              </w:rPr>
              <w:t>градостроительствуАртемовского</w:t>
            </w:r>
            <w:proofErr w:type="spellEnd"/>
            <w:r w:rsidRPr="00417923"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21.09.2019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08.00 - 17.00, перерыв:</w:t>
            </w:r>
          </w:p>
          <w:p w:rsidR="00417923" w:rsidRPr="00417923" w:rsidRDefault="00417923" w:rsidP="00417923">
            <w:pPr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13-00 до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Конфликт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(34363)2-42-68</w:t>
            </w:r>
          </w:p>
        </w:tc>
      </w:tr>
      <w:tr w:rsidR="00417923" w:rsidRPr="00417923" w:rsidTr="00417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23" w:rsidRPr="00417923" w:rsidRDefault="00417923" w:rsidP="00417923">
            <w:pPr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 xml:space="preserve">Комитет по архитектуре и </w:t>
            </w:r>
            <w:proofErr w:type="spellStart"/>
            <w:r w:rsidRPr="00417923">
              <w:rPr>
                <w:rFonts w:eastAsia="Calibri"/>
                <w:sz w:val="22"/>
                <w:szCs w:val="22"/>
              </w:rPr>
              <w:t>градостроительствуАртемовского</w:t>
            </w:r>
            <w:proofErr w:type="spellEnd"/>
            <w:r w:rsidRPr="00417923"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12.12.2019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08.00 - 17.00, перерыв:</w:t>
            </w:r>
          </w:p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с 13-00 до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2"/>
              </w:rPr>
            </w:pPr>
            <w:r w:rsidRPr="00417923">
              <w:rPr>
                <w:rFonts w:eastAsia="Calibri"/>
                <w:bCs/>
                <w:sz w:val="22"/>
                <w:szCs w:val="22"/>
              </w:rPr>
              <w:t>1.Что такое «противодействие коррупции»;</w:t>
            </w:r>
          </w:p>
          <w:p w:rsidR="00417923" w:rsidRPr="00417923" w:rsidRDefault="00417923" w:rsidP="004179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bCs/>
                <w:sz w:val="22"/>
                <w:szCs w:val="22"/>
              </w:rPr>
              <w:t>2.Что является предметом взятки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23" w:rsidRPr="00417923" w:rsidRDefault="00417923" w:rsidP="004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</w:rPr>
            </w:pPr>
            <w:r w:rsidRPr="00417923">
              <w:rPr>
                <w:rFonts w:eastAsia="Calibri"/>
                <w:sz w:val="22"/>
                <w:szCs w:val="22"/>
              </w:rPr>
              <w:t>(34363)2-42-86</w:t>
            </w:r>
          </w:p>
        </w:tc>
      </w:tr>
    </w:tbl>
    <w:p w:rsidR="00417923" w:rsidRPr="00417923" w:rsidRDefault="00417923" w:rsidP="00417923">
      <w:pPr>
        <w:rPr>
          <w:rFonts w:eastAsia="Calibri"/>
          <w:sz w:val="24"/>
        </w:rPr>
      </w:pPr>
    </w:p>
    <w:p w:rsidR="00761235" w:rsidRDefault="002B5669" w:rsidP="00417923">
      <w:pPr>
        <w:keepNext/>
        <w:ind w:firstLine="851"/>
        <w:jc w:val="center"/>
        <w:outlineLvl w:val="3"/>
      </w:pPr>
    </w:p>
    <w:sectPr w:rsidR="00761235" w:rsidSect="00236221">
      <w:pgSz w:w="11906" w:h="16838"/>
      <w:pgMar w:top="426" w:right="680" w:bottom="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4EB"/>
    <w:multiLevelType w:val="hybridMultilevel"/>
    <w:tmpl w:val="164600C6"/>
    <w:lvl w:ilvl="0" w:tplc="DBCE1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1"/>
    <w:rsid w:val="00074492"/>
    <w:rsid w:val="00236221"/>
    <w:rsid w:val="002B5669"/>
    <w:rsid w:val="003E6D73"/>
    <w:rsid w:val="00417923"/>
    <w:rsid w:val="00544F37"/>
    <w:rsid w:val="005D7ABF"/>
    <w:rsid w:val="0060494E"/>
    <w:rsid w:val="006136BE"/>
    <w:rsid w:val="00746C7E"/>
    <w:rsid w:val="00846A74"/>
    <w:rsid w:val="008E4421"/>
    <w:rsid w:val="00963AD2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622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6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622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36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622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6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622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36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2020-01-09T10:54:00Z</cp:lastPrinted>
  <dcterms:created xsi:type="dcterms:W3CDTF">2018-12-27T11:12:00Z</dcterms:created>
  <dcterms:modified xsi:type="dcterms:W3CDTF">2018-12-27T11:12:00Z</dcterms:modified>
</cp:coreProperties>
</file>