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A" w:rsidRDefault="00B27A7A" w:rsidP="00B27A7A">
      <w:pPr>
        <w:pStyle w:val="2"/>
        <w:tabs>
          <w:tab w:val="center" w:pos="5102"/>
        </w:tabs>
      </w:pPr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 descr="Герб артем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ртем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7A" w:rsidRDefault="00B27A7A" w:rsidP="00B27A7A">
      <w:pPr>
        <w:jc w:val="center"/>
      </w:pPr>
    </w:p>
    <w:p w:rsidR="00B27A7A" w:rsidRPr="0089273F" w:rsidRDefault="00B27A7A" w:rsidP="00B27A7A">
      <w:pPr>
        <w:jc w:val="center"/>
        <w:rPr>
          <w:b/>
          <w:sz w:val="24"/>
          <w:szCs w:val="24"/>
        </w:rPr>
      </w:pPr>
      <w:r w:rsidRPr="0089273F">
        <w:rPr>
          <w:b/>
          <w:sz w:val="24"/>
          <w:szCs w:val="24"/>
        </w:rPr>
        <w:t xml:space="preserve"> КОМИТЕТ  ПО </w:t>
      </w:r>
      <w:r>
        <w:rPr>
          <w:b/>
          <w:sz w:val="24"/>
          <w:szCs w:val="24"/>
        </w:rPr>
        <w:t xml:space="preserve">АРХИТЕКТУРЕ И ГРАДОСТРОИТЕЛЬСТВУ </w:t>
      </w:r>
      <w:r w:rsidRPr="0089273F">
        <w:rPr>
          <w:b/>
          <w:sz w:val="24"/>
          <w:szCs w:val="24"/>
        </w:rPr>
        <w:t>АРТЕМОВСКОГО  ГОРОДСКОГО  ОКРУГА</w:t>
      </w:r>
    </w:p>
    <w:p w:rsidR="00B27A7A" w:rsidRPr="00BE5D00" w:rsidRDefault="00B27A7A" w:rsidP="00B27A7A">
      <w:pPr>
        <w:rPr>
          <w:b/>
          <w:bCs/>
          <w:sz w:val="16"/>
          <w:szCs w:val="16"/>
        </w:rPr>
      </w:pPr>
    </w:p>
    <w:p w:rsidR="00B27A7A" w:rsidRPr="0089273F" w:rsidRDefault="00B27A7A" w:rsidP="00B27A7A">
      <w:pPr>
        <w:pStyle w:val="3"/>
        <w:jc w:val="center"/>
        <w:rPr>
          <w:rFonts w:ascii="Times New Roman" w:hAnsi="Times New Roman"/>
          <w:sz w:val="44"/>
          <w:szCs w:val="44"/>
        </w:rPr>
      </w:pPr>
      <w:proofErr w:type="gramStart"/>
      <w:r w:rsidRPr="0089273F">
        <w:rPr>
          <w:rFonts w:ascii="Times New Roman" w:hAnsi="Times New Roman"/>
          <w:sz w:val="44"/>
          <w:szCs w:val="44"/>
        </w:rPr>
        <w:t>Р</w:t>
      </w:r>
      <w:proofErr w:type="gramEnd"/>
      <w:r w:rsidRPr="0089273F">
        <w:rPr>
          <w:rFonts w:ascii="Times New Roman" w:hAnsi="Times New Roman"/>
          <w:sz w:val="44"/>
          <w:szCs w:val="44"/>
        </w:rPr>
        <w:t xml:space="preserve"> А С П О Р Я Ж Е Н И Е</w:t>
      </w:r>
    </w:p>
    <w:p w:rsidR="00B27A7A" w:rsidRPr="00FF6114" w:rsidRDefault="00B27A7A" w:rsidP="00B27A7A">
      <w:pPr>
        <w:rPr>
          <w:szCs w:val="28"/>
        </w:rPr>
      </w:pPr>
    </w:p>
    <w:p w:rsidR="00B27A7A" w:rsidRPr="00FF6114" w:rsidRDefault="00B27A7A" w:rsidP="00B27A7A">
      <w:pPr>
        <w:jc w:val="center"/>
        <w:rPr>
          <w:sz w:val="16"/>
          <w:szCs w:val="16"/>
        </w:rPr>
      </w:pPr>
    </w:p>
    <w:p w:rsidR="00B27A7A" w:rsidRPr="00711531" w:rsidRDefault="00B27A7A" w:rsidP="00B27A7A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-198120</wp:posOffset>
                </wp:positionV>
                <wp:extent cx="5956300" cy="635"/>
                <wp:effectExtent l="10795" t="8890" r="50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15.6pt" to="470.2pt,-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-289560</wp:posOffset>
                </wp:positionV>
                <wp:extent cx="5956300" cy="635"/>
                <wp:effectExtent l="20320" t="12700" r="14605" b="152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22.8pt" to="470.2pt,-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Cs w:val="28"/>
        </w:rPr>
        <w:t>от 16.12</w:t>
      </w:r>
      <w:r>
        <w:rPr>
          <w:szCs w:val="28"/>
        </w:rPr>
        <w:t xml:space="preserve">.2015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</w:t>
      </w:r>
      <w:r w:rsidRPr="00711531">
        <w:rPr>
          <w:szCs w:val="28"/>
        </w:rPr>
        <w:t xml:space="preserve">№ </w:t>
      </w:r>
      <w:r>
        <w:rPr>
          <w:szCs w:val="28"/>
        </w:rPr>
        <w:t>18</w:t>
      </w:r>
    </w:p>
    <w:p w:rsidR="00B27A7A" w:rsidRDefault="00B27A7A" w:rsidP="00B27A7A"/>
    <w:p w:rsidR="00B27A7A" w:rsidRDefault="00B27A7A" w:rsidP="00B27A7A">
      <w:pPr>
        <w:pStyle w:val="ConsPlusTitle"/>
        <w:widowControl/>
        <w:jc w:val="center"/>
        <w:rPr>
          <w:i/>
          <w:sz w:val="28"/>
          <w:szCs w:val="28"/>
        </w:rPr>
      </w:pPr>
      <w:r w:rsidRPr="00323B42">
        <w:rPr>
          <w:i/>
          <w:sz w:val="28"/>
          <w:szCs w:val="28"/>
        </w:rPr>
        <w:t xml:space="preserve">Об обеспечении доступа к информации о деятельности </w:t>
      </w:r>
    </w:p>
    <w:p w:rsidR="00B27A7A" w:rsidRPr="00B27A7A" w:rsidRDefault="00B27A7A" w:rsidP="00B27A7A">
      <w:pPr>
        <w:pStyle w:val="ConsPlusTitle"/>
        <w:widowControl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Комитета по </w:t>
      </w:r>
      <w:r w:rsidRPr="00B27A7A">
        <w:rPr>
          <w:i/>
          <w:sz w:val="28"/>
          <w:szCs w:val="28"/>
        </w:rPr>
        <w:t>архитектуре и градостроительству</w:t>
      </w:r>
    </w:p>
    <w:p w:rsidR="00B27A7A" w:rsidRPr="00EA26BD" w:rsidRDefault="00B27A7A" w:rsidP="00B27A7A">
      <w:pPr>
        <w:pStyle w:val="ConsPlusTitle"/>
        <w:widowControl/>
        <w:jc w:val="center"/>
        <w:rPr>
          <w:b w:val="0"/>
          <w:i/>
          <w:sz w:val="28"/>
          <w:szCs w:val="28"/>
        </w:rPr>
      </w:pPr>
      <w:r w:rsidRPr="00126117">
        <w:rPr>
          <w:i/>
          <w:sz w:val="28"/>
          <w:szCs w:val="28"/>
        </w:rPr>
        <w:t>Артемовского городского окр</w:t>
      </w:r>
      <w:r w:rsidRPr="00126117">
        <w:rPr>
          <w:i/>
          <w:sz w:val="28"/>
          <w:szCs w:val="28"/>
        </w:rPr>
        <w:t>у</w:t>
      </w:r>
      <w:r w:rsidRPr="00126117">
        <w:rPr>
          <w:i/>
          <w:sz w:val="28"/>
          <w:szCs w:val="28"/>
        </w:rPr>
        <w:t>га</w:t>
      </w:r>
    </w:p>
    <w:p w:rsidR="00B27A7A" w:rsidRPr="005771BE" w:rsidRDefault="00B27A7A" w:rsidP="00B27A7A">
      <w:pPr>
        <w:ind w:firstLine="708"/>
        <w:jc w:val="center"/>
        <w:rPr>
          <w:b/>
          <w:i/>
          <w:szCs w:val="28"/>
        </w:rPr>
      </w:pPr>
    </w:p>
    <w:p w:rsidR="00B27A7A" w:rsidRDefault="00B27A7A" w:rsidP="00B27A7A">
      <w:pPr>
        <w:ind w:firstLine="720"/>
        <w:jc w:val="both"/>
        <w:rPr>
          <w:szCs w:val="28"/>
        </w:rPr>
      </w:pPr>
      <w:proofErr w:type="gramStart"/>
      <w:r w:rsidRPr="00A74FAB">
        <w:rPr>
          <w:szCs w:val="28"/>
        </w:rPr>
        <w:t xml:space="preserve">В целях обеспечения реализации права граждан и юридических лиц на доступ к информации о деятельности </w:t>
      </w:r>
      <w:r>
        <w:rPr>
          <w:szCs w:val="28"/>
        </w:rPr>
        <w:t xml:space="preserve">Комитета по </w:t>
      </w:r>
      <w:r>
        <w:rPr>
          <w:szCs w:val="28"/>
        </w:rPr>
        <w:t>архитектуре и градостроительству</w:t>
      </w:r>
      <w:r w:rsidRPr="00A74FAB">
        <w:rPr>
          <w:szCs w:val="28"/>
        </w:rPr>
        <w:t xml:space="preserve"> Артемовского городского округа, в соо</w:t>
      </w:r>
      <w:r w:rsidRPr="00A74FAB">
        <w:rPr>
          <w:szCs w:val="28"/>
        </w:rPr>
        <w:t>т</w:t>
      </w:r>
      <w:r w:rsidRPr="00A74FAB">
        <w:rPr>
          <w:szCs w:val="28"/>
        </w:rPr>
        <w:t xml:space="preserve">ветствии с Федеральным законом от </w:t>
      </w:r>
      <w:r>
        <w:rPr>
          <w:szCs w:val="28"/>
        </w:rPr>
        <w:t>0</w:t>
      </w:r>
      <w:r w:rsidRPr="00A74FAB">
        <w:rPr>
          <w:szCs w:val="28"/>
        </w:rPr>
        <w:t>9</w:t>
      </w:r>
      <w:r>
        <w:rPr>
          <w:szCs w:val="28"/>
        </w:rPr>
        <w:t>.02.</w:t>
      </w:r>
      <w:r w:rsidRPr="00A74FAB">
        <w:rPr>
          <w:szCs w:val="28"/>
        </w:rPr>
        <w:t xml:space="preserve">2009 № 8-ФЗ </w:t>
      </w:r>
      <w:r>
        <w:rPr>
          <w:szCs w:val="28"/>
        </w:rPr>
        <w:t>«</w:t>
      </w:r>
      <w:r w:rsidRPr="00A74FAB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Cs w:val="28"/>
        </w:rPr>
        <w:t>»</w:t>
      </w:r>
      <w:r w:rsidRPr="00A74FAB">
        <w:rPr>
          <w:szCs w:val="28"/>
        </w:rPr>
        <w:t xml:space="preserve">, </w:t>
      </w:r>
      <w:r w:rsidRPr="00A42963">
        <w:rPr>
          <w:szCs w:val="28"/>
        </w:rPr>
        <w:t xml:space="preserve">Положением о Комитете по </w:t>
      </w:r>
      <w:r>
        <w:rPr>
          <w:szCs w:val="28"/>
        </w:rPr>
        <w:t>архитектуре и градостроительству</w:t>
      </w:r>
      <w:r w:rsidRPr="00A42963">
        <w:rPr>
          <w:szCs w:val="28"/>
        </w:rPr>
        <w:t xml:space="preserve"> Артемовского городского округа, утвержденным решением Артемовской Думы от </w:t>
      </w:r>
      <w:r>
        <w:rPr>
          <w:szCs w:val="28"/>
          <w:u w:val="single"/>
        </w:rPr>
        <w:t>25.09.2008</w:t>
      </w:r>
      <w:proofErr w:type="gramEnd"/>
      <w:r>
        <w:rPr>
          <w:szCs w:val="28"/>
          <w:u w:val="single"/>
        </w:rPr>
        <w:t xml:space="preserve"> </w:t>
      </w:r>
      <w:r w:rsidRPr="008F314F">
        <w:rPr>
          <w:szCs w:val="28"/>
        </w:rPr>
        <w:t xml:space="preserve"> № </w:t>
      </w:r>
      <w:r w:rsidRPr="00E57EC6">
        <w:rPr>
          <w:szCs w:val="28"/>
          <w:u w:val="single"/>
        </w:rPr>
        <w:t>433</w:t>
      </w:r>
      <w:r>
        <w:rPr>
          <w:szCs w:val="28"/>
        </w:rPr>
        <w:t xml:space="preserve"> ,с внесенными изменениями от </w:t>
      </w:r>
      <w:r w:rsidRPr="00E57EC6">
        <w:rPr>
          <w:sz w:val="27"/>
          <w:szCs w:val="27"/>
          <w:u w:val="single"/>
        </w:rPr>
        <w:t>28.10.2010</w:t>
      </w:r>
      <w:r w:rsidRPr="00CE6D78">
        <w:rPr>
          <w:sz w:val="27"/>
          <w:szCs w:val="27"/>
        </w:rPr>
        <w:t xml:space="preserve"> № </w:t>
      </w:r>
      <w:r w:rsidRPr="00E57EC6">
        <w:rPr>
          <w:sz w:val="27"/>
          <w:szCs w:val="27"/>
          <w:u w:val="single"/>
        </w:rPr>
        <w:t>944</w:t>
      </w:r>
      <w:r>
        <w:rPr>
          <w:sz w:val="27"/>
          <w:szCs w:val="27"/>
          <w:u w:val="single"/>
        </w:rPr>
        <w:t>.</w:t>
      </w:r>
      <w:r>
        <w:rPr>
          <w:szCs w:val="28"/>
        </w:rPr>
        <w:t>,</w:t>
      </w:r>
    </w:p>
    <w:p w:rsidR="00B27A7A" w:rsidRPr="00D46073" w:rsidRDefault="00B27A7A" w:rsidP="00B27A7A">
      <w:pPr>
        <w:ind w:firstLine="720"/>
        <w:jc w:val="both"/>
        <w:rPr>
          <w:szCs w:val="28"/>
        </w:rPr>
      </w:pPr>
      <w:r>
        <w:rPr>
          <w:szCs w:val="28"/>
        </w:rPr>
        <w:t>1</w:t>
      </w:r>
      <w:r w:rsidRPr="00D46073">
        <w:rPr>
          <w:szCs w:val="28"/>
        </w:rPr>
        <w:t xml:space="preserve">. Утвердить Порядок обеспечения доступа к информации о деятельности </w:t>
      </w:r>
      <w:r>
        <w:rPr>
          <w:szCs w:val="28"/>
        </w:rPr>
        <w:t>Комитета по архитектуре и градостроительству</w:t>
      </w:r>
      <w:r w:rsidRPr="00D46073">
        <w:rPr>
          <w:szCs w:val="28"/>
        </w:rPr>
        <w:t xml:space="preserve"> </w:t>
      </w:r>
      <w:r w:rsidRPr="00D46073">
        <w:rPr>
          <w:szCs w:val="28"/>
        </w:rPr>
        <w:t>Артемовского городского округа (Приложение 1).</w:t>
      </w:r>
    </w:p>
    <w:p w:rsidR="00B27A7A" w:rsidRPr="00D46073" w:rsidRDefault="00B27A7A" w:rsidP="00B27A7A">
      <w:pPr>
        <w:jc w:val="both"/>
        <w:rPr>
          <w:szCs w:val="28"/>
        </w:rPr>
      </w:pPr>
      <w:r w:rsidRPr="00D46073">
        <w:rPr>
          <w:szCs w:val="28"/>
        </w:rPr>
        <w:tab/>
      </w:r>
      <w:r>
        <w:rPr>
          <w:szCs w:val="28"/>
        </w:rPr>
        <w:t>2</w:t>
      </w:r>
      <w:r w:rsidRPr="00D46073">
        <w:rPr>
          <w:szCs w:val="28"/>
        </w:rPr>
        <w:t xml:space="preserve">. Утвердить Положение об официальном сайте </w:t>
      </w:r>
      <w:r>
        <w:rPr>
          <w:szCs w:val="28"/>
        </w:rPr>
        <w:t>Комитета по архитектуре и градостроительству</w:t>
      </w:r>
      <w:r w:rsidRPr="00A74FAB">
        <w:rPr>
          <w:szCs w:val="28"/>
        </w:rPr>
        <w:t xml:space="preserve"> </w:t>
      </w:r>
      <w:r w:rsidRPr="00D46073">
        <w:rPr>
          <w:szCs w:val="28"/>
        </w:rPr>
        <w:t>Артемовского городск</w:t>
      </w:r>
      <w:r w:rsidRPr="00D46073">
        <w:rPr>
          <w:szCs w:val="28"/>
        </w:rPr>
        <w:t>о</w:t>
      </w:r>
      <w:r w:rsidRPr="00D46073">
        <w:rPr>
          <w:szCs w:val="28"/>
        </w:rPr>
        <w:t xml:space="preserve">го округа в информационно-телекоммуникационной сети «Интернет» (Приложение 2). </w:t>
      </w:r>
    </w:p>
    <w:p w:rsidR="00B27A7A" w:rsidRPr="00090370" w:rsidRDefault="00B27A7A" w:rsidP="00B27A7A">
      <w:pPr>
        <w:pStyle w:val="HTM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0370">
        <w:rPr>
          <w:rFonts w:ascii="Times New Roman" w:hAnsi="Times New Roman" w:cs="Times New Roman"/>
          <w:sz w:val="28"/>
          <w:szCs w:val="28"/>
        </w:rPr>
        <w:t xml:space="preserve">. Определить официальным сайтом Комитета по </w:t>
      </w:r>
      <w:r w:rsidRPr="00B27A7A">
        <w:rPr>
          <w:rFonts w:ascii="Times New Roman" w:hAnsi="Times New Roman" w:cs="Times New Roman"/>
          <w:sz w:val="28"/>
          <w:szCs w:val="28"/>
        </w:rPr>
        <w:t xml:space="preserve">архитектуре и градостроительству </w:t>
      </w:r>
      <w:r w:rsidRPr="00090370">
        <w:rPr>
          <w:rFonts w:ascii="Times New Roman" w:hAnsi="Times New Roman" w:cs="Times New Roman"/>
          <w:sz w:val="28"/>
          <w:szCs w:val="28"/>
        </w:rPr>
        <w:t xml:space="preserve">Артемовского городского округа в информационно-телекоммуникационной сети «Интернет» сайт с доменным именем </w:t>
      </w:r>
      <w:r w:rsidRPr="00B27A7A">
        <w:rPr>
          <w:rFonts w:ascii="Times New Roman" w:hAnsi="Times New Roman" w:cs="Times New Roman"/>
          <w:sz w:val="28"/>
          <w:szCs w:val="28"/>
        </w:rPr>
        <w:t>«http://</w:t>
      </w:r>
      <w:r w:rsidRPr="00B27A7A">
        <w:rPr>
          <w:rFonts w:ascii="Times New Roman" w:hAnsi="Times New Roman" w:cs="Times New Roman"/>
        </w:rPr>
        <w:t xml:space="preserve"> </w:t>
      </w:r>
      <w:r w:rsidRPr="00B27A7A">
        <w:rPr>
          <w:rFonts w:ascii="Times New Roman" w:hAnsi="Times New Roman" w:cs="Times New Roman"/>
          <w:sz w:val="28"/>
          <w:szCs w:val="28"/>
        </w:rPr>
        <w:t>kag-ago.ru/».</w:t>
      </w:r>
    </w:p>
    <w:p w:rsidR="00B27A7A" w:rsidRPr="00A75F9B" w:rsidRDefault="00B27A7A" w:rsidP="00B27A7A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4.</w:t>
      </w:r>
      <w:r w:rsidRPr="00D46073">
        <w:rPr>
          <w:szCs w:val="28"/>
        </w:rPr>
        <w:t xml:space="preserve"> </w:t>
      </w:r>
      <w:proofErr w:type="gramStart"/>
      <w:r>
        <w:rPr>
          <w:szCs w:val="28"/>
        </w:rPr>
        <w:t xml:space="preserve">Специалистам </w:t>
      </w:r>
      <w:r w:rsidRPr="00090370">
        <w:rPr>
          <w:szCs w:val="28"/>
        </w:rPr>
        <w:t xml:space="preserve">Комитета по </w:t>
      </w:r>
      <w:r>
        <w:rPr>
          <w:szCs w:val="28"/>
        </w:rPr>
        <w:t>архитектуре и градостроительству</w:t>
      </w:r>
      <w:r w:rsidRPr="00D46073">
        <w:rPr>
          <w:szCs w:val="28"/>
        </w:rPr>
        <w:t xml:space="preserve"> </w:t>
      </w:r>
      <w:r w:rsidRPr="00090370">
        <w:rPr>
          <w:szCs w:val="28"/>
        </w:rPr>
        <w:t xml:space="preserve">Артемовского городского округа </w:t>
      </w:r>
      <w:r w:rsidRPr="00D46073">
        <w:rPr>
          <w:szCs w:val="28"/>
        </w:rPr>
        <w:t>обеспечить в пределах своих полномочий размещени</w:t>
      </w:r>
      <w:r>
        <w:rPr>
          <w:szCs w:val="28"/>
        </w:rPr>
        <w:t>е информации</w:t>
      </w:r>
      <w:r w:rsidRPr="00D46073">
        <w:rPr>
          <w:szCs w:val="28"/>
        </w:rPr>
        <w:t xml:space="preserve"> на официальном сайте </w:t>
      </w:r>
      <w:r w:rsidRPr="00090370">
        <w:rPr>
          <w:szCs w:val="28"/>
        </w:rPr>
        <w:t xml:space="preserve">Комитета по </w:t>
      </w:r>
      <w:r>
        <w:rPr>
          <w:szCs w:val="28"/>
        </w:rPr>
        <w:t>архитектуре и градостроительству</w:t>
      </w:r>
      <w:r w:rsidRPr="00090370">
        <w:rPr>
          <w:szCs w:val="28"/>
        </w:rPr>
        <w:t xml:space="preserve"> </w:t>
      </w:r>
      <w:r w:rsidRPr="00D46073">
        <w:rPr>
          <w:szCs w:val="28"/>
        </w:rPr>
        <w:t>Артемовского городского округа в информационно-телекоммуникационной сети «Интернет»</w:t>
      </w:r>
      <w:r>
        <w:rPr>
          <w:szCs w:val="28"/>
        </w:rPr>
        <w:t xml:space="preserve"> </w:t>
      </w:r>
      <w:r w:rsidRPr="00737235">
        <w:rPr>
          <w:szCs w:val="28"/>
        </w:rPr>
        <w:t>в составе и в сроки, установленные Перечнем информации</w:t>
      </w:r>
      <w:r>
        <w:rPr>
          <w:szCs w:val="28"/>
        </w:rPr>
        <w:t xml:space="preserve">, размещаемой на официальном сайте </w:t>
      </w:r>
      <w:r w:rsidRPr="00090370">
        <w:rPr>
          <w:szCs w:val="28"/>
        </w:rPr>
        <w:t xml:space="preserve">Комитета по </w:t>
      </w:r>
      <w:r>
        <w:rPr>
          <w:szCs w:val="28"/>
        </w:rPr>
        <w:t>архитектуре и градостроительству</w:t>
      </w:r>
      <w:r w:rsidRPr="00D46073">
        <w:rPr>
          <w:szCs w:val="28"/>
        </w:rPr>
        <w:t xml:space="preserve"> </w:t>
      </w:r>
      <w:r>
        <w:rPr>
          <w:szCs w:val="28"/>
        </w:rPr>
        <w:t xml:space="preserve">Артемовского городского округа, </w:t>
      </w:r>
      <w:r w:rsidRPr="00A75F9B">
        <w:rPr>
          <w:szCs w:val="28"/>
        </w:rPr>
        <w:t>разработанном в соответствии с Федеральным законом от 09.02.2009 № 8-ФЗ</w:t>
      </w:r>
      <w:proofErr w:type="gramEnd"/>
      <w:r w:rsidRPr="00A75F9B">
        <w:rPr>
          <w:szCs w:val="28"/>
        </w:rPr>
        <w:t xml:space="preserve"> «Об обеспечении доступа к информации о деятельности государственных органов и </w:t>
      </w:r>
      <w:r w:rsidRPr="00A75F9B">
        <w:rPr>
          <w:szCs w:val="28"/>
        </w:rPr>
        <w:lastRenderedPageBreak/>
        <w:t>органов местного самоуправл</w:t>
      </w:r>
      <w:r w:rsidRPr="00A75F9B">
        <w:rPr>
          <w:szCs w:val="28"/>
        </w:rPr>
        <w:t>е</w:t>
      </w:r>
      <w:r w:rsidRPr="00A75F9B">
        <w:rPr>
          <w:szCs w:val="28"/>
        </w:rPr>
        <w:t>ния»</w:t>
      </w:r>
      <w:r>
        <w:rPr>
          <w:szCs w:val="28"/>
        </w:rPr>
        <w:t xml:space="preserve">, а также в соответствии со </w:t>
      </w:r>
      <w:r w:rsidRPr="00D6199C">
        <w:rPr>
          <w:szCs w:val="28"/>
        </w:rPr>
        <w:t>Структур</w:t>
      </w:r>
      <w:r>
        <w:rPr>
          <w:szCs w:val="28"/>
        </w:rPr>
        <w:t>ой</w:t>
      </w:r>
      <w:r w:rsidRPr="00D6199C">
        <w:rPr>
          <w:szCs w:val="28"/>
        </w:rPr>
        <w:t xml:space="preserve"> официального сайта </w:t>
      </w:r>
      <w:r w:rsidRPr="00090370">
        <w:rPr>
          <w:szCs w:val="28"/>
        </w:rPr>
        <w:t xml:space="preserve">Комитета по </w:t>
      </w:r>
      <w:r>
        <w:rPr>
          <w:szCs w:val="28"/>
        </w:rPr>
        <w:t>архитектуре и градостроительству</w:t>
      </w:r>
      <w:r w:rsidRPr="00D46073">
        <w:rPr>
          <w:szCs w:val="28"/>
        </w:rPr>
        <w:t xml:space="preserve"> </w:t>
      </w:r>
      <w:r w:rsidRPr="00D6199C">
        <w:rPr>
          <w:szCs w:val="28"/>
        </w:rPr>
        <w:t>Артемовского городского округа</w:t>
      </w:r>
      <w:r>
        <w:rPr>
          <w:szCs w:val="28"/>
        </w:rPr>
        <w:t xml:space="preserve"> (Приложение к </w:t>
      </w:r>
      <w:r w:rsidRPr="00D46073">
        <w:rPr>
          <w:szCs w:val="28"/>
        </w:rPr>
        <w:t>Положени</w:t>
      </w:r>
      <w:r>
        <w:rPr>
          <w:szCs w:val="28"/>
        </w:rPr>
        <w:t>ю</w:t>
      </w:r>
      <w:r w:rsidRPr="00D46073">
        <w:rPr>
          <w:szCs w:val="28"/>
        </w:rPr>
        <w:t xml:space="preserve"> об официальном сайте </w:t>
      </w:r>
      <w:r w:rsidRPr="00090370">
        <w:rPr>
          <w:szCs w:val="28"/>
        </w:rPr>
        <w:t xml:space="preserve">Комитета по </w:t>
      </w:r>
      <w:r>
        <w:rPr>
          <w:szCs w:val="28"/>
        </w:rPr>
        <w:t>архитектуре и градостроительству</w:t>
      </w:r>
      <w:r w:rsidRPr="00090370">
        <w:rPr>
          <w:szCs w:val="28"/>
        </w:rPr>
        <w:t xml:space="preserve"> </w:t>
      </w:r>
      <w:r w:rsidRPr="00D46073">
        <w:rPr>
          <w:szCs w:val="28"/>
        </w:rPr>
        <w:t>Артемовского городск</w:t>
      </w:r>
      <w:r w:rsidRPr="00D46073">
        <w:rPr>
          <w:szCs w:val="28"/>
        </w:rPr>
        <w:t>о</w:t>
      </w:r>
      <w:r w:rsidRPr="00D46073">
        <w:rPr>
          <w:szCs w:val="28"/>
        </w:rPr>
        <w:t>го округа в информационно-телекоммуникационной сети «Интернет»</w:t>
      </w:r>
      <w:r>
        <w:rPr>
          <w:szCs w:val="28"/>
        </w:rPr>
        <w:t>)</w:t>
      </w:r>
      <w:r w:rsidRPr="00A75F9B">
        <w:rPr>
          <w:szCs w:val="28"/>
        </w:rPr>
        <w:t>.</w:t>
      </w:r>
    </w:p>
    <w:p w:rsidR="00B27A7A" w:rsidRPr="006D204B" w:rsidRDefault="00B27A7A" w:rsidP="00B27A7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D46073">
        <w:rPr>
          <w:b w:val="0"/>
          <w:sz w:val="28"/>
          <w:szCs w:val="28"/>
        </w:rPr>
        <w:t xml:space="preserve">. Опубликовать </w:t>
      </w:r>
      <w:r>
        <w:rPr>
          <w:b w:val="0"/>
          <w:sz w:val="28"/>
          <w:szCs w:val="28"/>
        </w:rPr>
        <w:t>распоряжение</w:t>
      </w:r>
      <w:r w:rsidRPr="00D46073">
        <w:rPr>
          <w:b w:val="0"/>
          <w:sz w:val="28"/>
          <w:szCs w:val="28"/>
        </w:rPr>
        <w:t xml:space="preserve"> в газете «Артемовский рабочий», разместить на официальном сайте </w:t>
      </w:r>
      <w:r w:rsidRPr="006D204B">
        <w:rPr>
          <w:b w:val="0"/>
          <w:sz w:val="28"/>
          <w:szCs w:val="28"/>
        </w:rPr>
        <w:t xml:space="preserve">Комитета по </w:t>
      </w:r>
      <w:r w:rsidRPr="00B27A7A">
        <w:rPr>
          <w:b w:val="0"/>
          <w:sz w:val="28"/>
          <w:szCs w:val="28"/>
        </w:rPr>
        <w:t>архитектуре и градостроительству</w:t>
      </w:r>
      <w:r w:rsidRPr="006D204B">
        <w:rPr>
          <w:b w:val="0"/>
          <w:sz w:val="28"/>
          <w:szCs w:val="28"/>
        </w:rPr>
        <w:t xml:space="preserve"> Артемовского городского округа в информационно-телекоммуникационной сети «Интернет».</w:t>
      </w:r>
    </w:p>
    <w:p w:rsidR="00B27A7A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871058">
        <w:rPr>
          <w:szCs w:val="28"/>
        </w:rPr>
        <w:t xml:space="preserve">.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исполнением </w:t>
      </w:r>
      <w:r>
        <w:t>распоряжения</w:t>
      </w:r>
      <w:r w:rsidRPr="00871058">
        <w:rPr>
          <w:szCs w:val="28"/>
        </w:rPr>
        <w:t xml:space="preserve"> оставляю за собой.</w:t>
      </w:r>
    </w:p>
    <w:p w:rsidR="00B27A7A" w:rsidRDefault="00B27A7A" w:rsidP="00B27A7A">
      <w:pPr>
        <w:jc w:val="both"/>
        <w:rPr>
          <w:szCs w:val="28"/>
        </w:rPr>
      </w:pPr>
    </w:p>
    <w:p w:rsidR="00B27A7A" w:rsidRDefault="00B27A7A" w:rsidP="00B27A7A">
      <w:pPr>
        <w:jc w:val="both"/>
        <w:rPr>
          <w:szCs w:val="28"/>
        </w:rPr>
      </w:pPr>
    </w:p>
    <w:p w:rsidR="00B27A7A" w:rsidRDefault="00B27A7A" w:rsidP="00B27A7A">
      <w:pPr>
        <w:jc w:val="both"/>
        <w:rPr>
          <w:szCs w:val="28"/>
        </w:rPr>
      </w:pPr>
    </w:p>
    <w:p w:rsidR="00B27A7A" w:rsidRDefault="00B27A7A" w:rsidP="00B27A7A">
      <w:pPr>
        <w:jc w:val="both"/>
        <w:rPr>
          <w:szCs w:val="28"/>
        </w:rPr>
      </w:pPr>
      <w:r>
        <w:rPr>
          <w:szCs w:val="28"/>
        </w:rPr>
        <w:t xml:space="preserve">Председатель Комитета по архитектуре </w:t>
      </w:r>
    </w:p>
    <w:p w:rsidR="00B27A7A" w:rsidRDefault="00B27A7A" w:rsidP="00B27A7A">
      <w:pPr>
        <w:jc w:val="both"/>
        <w:rPr>
          <w:szCs w:val="28"/>
        </w:rPr>
      </w:pPr>
      <w:r>
        <w:rPr>
          <w:szCs w:val="28"/>
        </w:rPr>
        <w:t>и градостроительству</w:t>
      </w:r>
    </w:p>
    <w:p w:rsidR="00B27A7A" w:rsidRPr="00984BE7" w:rsidRDefault="00B27A7A" w:rsidP="00B27A7A">
      <w:pPr>
        <w:jc w:val="both"/>
      </w:pPr>
      <w:r>
        <w:rPr>
          <w:szCs w:val="28"/>
        </w:rPr>
        <w:t xml:space="preserve">Артемовского городского округа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</w:t>
      </w:r>
      <w:proofErr w:type="spellStart"/>
      <w:r>
        <w:rPr>
          <w:szCs w:val="28"/>
        </w:rPr>
        <w:t>Н.В.Булатова</w:t>
      </w:r>
      <w:proofErr w:type="spellEnd"/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ind w:firstLine="700"/>
        <w:jc w:val="both"/>
      </w:pPr>
    </w:p>
    <w:p w:rsidR="00B27A7A" w:rsidRDefault="00B27A7A" w:rsidP="00B27A7A">
      <w:pPr>
        <w:jc w:val="right"/>
        <w:outlineLvl w:val="0"/>
        <w:rPr>
          <w:szCs w:val="28"/>
        </w:rPr>
      </w:pPr>
    </w:p>
    <w:p w:rsidR="00B27A7A" w:rsidRPr="0048520F" w:rsidRDefault="00B27A7A" w:rsidP="00B27A7A">
      <w:pPr>
        <w:jc w:val="right"/>
        <w:outlineLvl w:val="0"/>
        <w:rPr>
          <w:szCs w:val="28"/>
        </w:rPr>
      </w:pPr>
      <w:r w:rsidRPr="0048520F">
        <w:rPr>
          <w:szCs w:val="28"/>
        </w:rPr>
        <w:lastRenderedPageBreak/>
        <w:t>Приложение 1</w:t>
      </w:r>
    </w:p>
    <w:p w:rsidR="00B27A7A" w:rsidRDefault="00B27A7A" w:rsidP="00B27A7A">
      <w:pPr>
        <w:jc w:val="right"/>
        <w:outlineLvl w:val="0"/>
        <w:rPr>
          <w:szCs w:val="28"/>
        </w:rPr>
      </w:pPr>
      <w:r w:rsidRPr="0048520F">
        <w:rPr>
          <w:szCs w:val="28"/>
        </w:rPr>
        <w:t xml:space="preserve">к </w:t>
      </w:r>
      <w:r>
        <w:rPr>
          <w:szCs w:val="28"/>
        </w:rPr>
        <w:t xml:space="preserve">распоряжению Комитета </w:t>
      </w:r>
    </w:p>
    <w:p w:rsidR="00B27A7A" w:rsidRPr="0048520F" w:rsidRDefault="00B27A7A" w:rsidP="00B27A7A">
      <w:pPr>
        <w:jc w:val="right"/>
        <w:outlineLvl w:val="0"/>
        <w:rPr>
          <w:szCs w:val="28"/>
        </w:rPr>
      </w:pPr>
      <w:r>
        <w:rPr>
          <w:szCs w:val="28"/>
        </w:rPr>
        <w:t>по архитектуре и градостроительству</w:t>
      </w:r>
    </w:p>
    <w:p w:rsidR="00B27A7A" w:rsidRPr="0048520F" w:rsidRDefault="00B27A7A" w:rsidP="00B27A7A">
      <w:pPr>
        <w:jc w:val="right"/>
        <w:rPr>
          <w:szCs w:val="28"/>
        </w:rPr>
      </w:pPr>
      <w:r w:rsidRPr="0048520F">
        <w:rPr>
          <w:szCs w:val="28"/>
        </w:rPr>
        <w:t xml:space="preserve">Артемовского городского округа </w:t>
      </w:r>
    </w:p>
    <w:p w:rsidR="00B27A7A" w:rsidRPr="0048520F" w:rsidRDefault="00B27A7A" w:rsidP="00B27A7A">
      <w:pPr>
        <w:jc w:val="right"/>
        <w:rPr>
          <w:szCs w:val="28"/>
        </w:rPr>
      </w:pPr>
      <w:r w:rsidRPr="0048520F">
        <w:rPr>
          <w:szCs w:val="28"/>
        </w:rPr>
        <w:t xml:space="preserve">от </w:t>
      </w:r>
      <w:r>
        <w:rPr>
          <w:szCs w:val="28"/>
        </w:rPr>
        <w:t>16.12</w:t>
      </w:r>
      <w:r>
        <w:rPr>
          <w:szCs w:val="28"/>
        </w:rPr>
        <w:t>.2015</w:t>
      </w:r>
      <w:r w:rsidRPr="0048520F">
        <w:rPr>
          <w:szCs w:val="28"/>
        </w:rPr>
        <w:t xml:space="preserve">  № </w:t>
      </w:r>
      <w:r>
        <w:rPr>
          <w:szCs w:val="28"/>
        </w:rPr>
        <w:t>18</w:t>
      </w:r>
    </w:p>
    <w:p w:rsidR="00B27A7A" w:rsidRDefault="00B27A7A" w:rsidP="00B27A7A">
      <w:pPr>
        <w:jc w:val="center"/>
        <w:rPr>
          <w:b/>
          <w:bCs/>
          <w:szCs w:val="28"/>
        </w:rPr>
      </w:pPr>
    </w:p>
    <w:p w:rsidR="00B27A7A" w:rsidRDefault="00B27A7A" w:rsidP="00B27A7A">
      <w:pPr>
        <w:jc w:val="center"/>
        <w:rPr>
          <w:b/>
          <w:bCs/>
          <w:szCs w:val="28"/>
        </w:rPr>
      </w:pPr>
      <w:r w:rsidRPr="00361BA8">
        <w:rPr>
          <w:b/>
          <w:bCs/>
          <w:szCs w:val="28"/>
        </w:rPr>
        <w:t>ПОРЯДОК</w:t>
      </w:r>
      <w:r>
        <w:rPr>
          <w:b/>
          <w:bCs/>
          <w:szCs w:val="28"/>
        </w:rPr>
        <w:t xml:space="preserve"> </w:t>
      </w:r>
      <w:r w:rsidRPr="00361BA8">
        <w:rPr>
          <w:b/>
          <w:bCs/>
          <w:szCs w:val="28"/>
        </w:rPr>
        <w:t xml:space="preserve">ОБЕСПЕЧЕНИЯ ДОСТУПА К ИНФОРМАЦИИ </w:t>
      </w:r>
    </w:p>
    <w:p w:rsidR="00B27A7A" w:rsidRPr="00B27A7A" w:rsidRDefault="00B27A7A" w:rsidP="00B27A7A">
      <w:pPr>
        <w:jc w:val="center"/>
        <w:rPr>
          <w:b/>
          <w:bCs/>
          <w:szCs w:val="28"/>
        </w:rPr>
      </w:pPr>
      <w:r w:rsidRPr="00361BA8">
        <w:rPr>
          <w:b/>
          <w:bCs/>
          <w:szCs w:val="28"/>
        </w:rPr>
        <w:t xml:space="preserve">О ДЕЯТЕЛЬНОСТИ </w:t>
      </w:r>
      <w:r>
        <w:rPr>
          <w:b/>
          <w:bCs/>
          <w:szCs w:val="28"/>
        </w:rPr>
        <w:t xml:space="preserve">КОМИТЕТА ПО </w:t>
      </w:r>
      <w:r>
        <w:rPr>
          <w:b/>
          <w:szCs w:val="28"/>
        </w:rPr>
        <w:t>АРХИТЕКТУРЕ И ГРАДОСТРОИТЕЛЬСТВУ</w:t>
      </w:r>
    </w:p>
    <w:p w:rsidR="00B27A7A" w:rsidRPr="00361BA8" w:rsidRDefault="00B27A7A" w:rsidP="00B27A7A">
      <w:pPr>
        <w:jc w:val="center"/>
        <w:rPr>
          <w:b/>
          <w:bCs/>
          <w:szCs w:val="28"/>
        </w:rPr>
      </w:pPr>
      <w:r w:rsidRPr="00361BA8">
        <w:rPr>
          <w:b/>
          <w:bCs/>
          <w:szCs w:val="28"/>
        </w:rPr>
        <w:t>АРТЕМОВСКОГО ГОРОДСКОГО ОКРУГА</w:t>
      </w:r>
    </w:p>
    <w:p w:rsidR="00B27A7A" w:rsidRPr="00361BA8" w:rsidRDefault="00B27A7A" w:rsidP="00B27A7A">
      <w:pPr>
        <w:ind w:firstLine="709"/>
        <w:rPr>
          <w:szCs w:val="28"/>
        </w:rPr>
      </w:pPr>
    </w:p>
    <w:p w:rsidR="00B27A7A" w:rsidRPr="00361BA8" w:rsidRDefault="00B27A7A" w:rsidP="00B27A7A">
      <w:pPr>
        <w:ind w:firstLine="709"/>
        <w:jc w:val="center"/>
        <w:outlineLvl w:val="1"/>
        <w:rPr>
          <w:szCs w:val="28"/>
        </w:rPr>
      </w:pPr>
      <w:bookmarkStart w:id="0" w:name="Par39"/>
      <w:bookmarkEnd w:id="0"/>
      <w:r w:rsidRPr="00361BA8">
        <w:rPr>
          <w:szCs w:val="28"/>
        </w:rPr>
        <w:t>Раздел 1. ОБЩИЕ ПОЛОЖЕНИЯ</w:t>
      </w:r>
    </w:p>
    <w:p w:rsidR="00B27A7A" w:rsidRPr="00361BA8" w:rsidRDefault="00B27A7A" w:rsidP="00B27A7A">
      <w:pPr>
        <w:ind w:firstLine="709"/>
        <w:rPr>
          <w:szCs w:val="28"/>
        </w:rPr>
      </w:pP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1. </w:t>
      </w:r>
      <w:proofErr w:type="gramStart"/>
      <w:r w:rsidRPr="00361BA8">
        <w:rPr>
          <w:szCs w:val="28"/>
        </w:rPr>
        <w:t xml:space="preserve">Данный Порядок обеспечения доступа к информации о деятельности </w:t>
      </w:r>
      <w:r w:rsidRPr="00090370">
        <w:rPr>
          <w:szCs w:val="28"/>
        </w:rPr>
        <w:t xml:space="preserve">Комитета по </w:t>
      </w:r>
      <w:r>
        <w:rPr>
          <w:szCs w:val="28"/>
        </w:rPr>
        <w:t>архитектуре и градостроительству</w:t>
      </w:r>
      <w:r w:rsidRPr="00D46073">
        <w:rPr>
          <w:szCs w:val="28"/>
        </w:rPr>
        <w:t xml:space="preserve"> </w:t>
      </w:r>
      <w:r w:rsidRPr="00361BA8">
        <w:rPr>
          <w:szCs w:val="28"/>
        </w:rPr>
        <w:t xml:space="preserve">Артемовского городского округа (далее - Порядок) устанавливает общие требования к обеспечению доступа граждан, организаций и общественных объединений (далее - пользователи информацией) к информации о деятельности </w:t>
      </w:r>
      <w:r w:rsidRPr="00090370">
        <w:rPr>
          <w:szCs w:val="28"/>
        </w:rPr>
        <w:t xml:space="preserve">Комитета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Артемовского городского округа (далее - </w:t>
      </w:r>
      <w:r w:rsidRPr="00090370">
        <w:rPr>
          <w:szCs w:val="28"/>
        </w:rPr>
        <w:t>Комитет по управлению имуществом</w:t>
      </w:r>
      <w:r w:rsidRPr="00361BA8">
        <w:rPr>
          <w:szCs w:val="28"/>
        </w:rPr>
        <w:t>) в соответствии с требованиями федерального законодательства.</w:t>
      </w:r>
      <w:proofErr w:type="gramEnd"/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2. В соответствии с </w:t>
      </w:r>
      <w:r>
        <w:rPr>
          <w:szCs w:val="28"/>
        </w:rPr>
        <w:t xml:space="preserve">действующим </w:t>
      </w:r>
      <w:r w:rsidRPr="00361BA8">
        <w:rPr>
          <w:szCs w:val="28"/>
        </w:rPr>
        <w:t xml:space="preserve">законодательством действие данного Порядка не распространяется </w:t>
      </w:r>
      <w:proofErr w:type="gramStart"/>
      <w:r w:rsidRPr="00361BA8">
        <w:rPr>
          <w:szCs w:val="28"/>
        </w:rPr>
        <w:t>на</w:t>
      </w:r>
      <w:proofErr w:type="gramEnd"/>
      <w:r w:rsidRPr="00361BA8">
        <w:rPr>
          <w:szCs w:val="28"/>
        </w:rPr>
        <w:t>: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1) отношения, связанные с обеспечением доступа к персональным данным, обработка которых осуществляется </w:t>
      </w:r>
      <w:r>
        <w:rPr>
          <w:szCs w:val="28"/>
        </w:rPr>
        <w:t>Комитетом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>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2) порядок рассмотрения </w:t>
      </w:r>
      <w:r w:rsidRPr="00090370">
        <w:rPr>
          <w:szCs w:val="28"/>
        </w:rPr>
        <w:t>Комитет</w:t>
      </w:r>
      <w:r>
        <w:rPr>
          <w:szCs w:val="28"/>
        </w:rPr>
        <w:t>ом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D46073">
        <w:rPr>
          <w:szCs w:val="28"/>
        </w:rPr>
        <w:t xml:space="preserve"> </w:t>
      </w:r>
      <w:r w:rsidRPr="00361BA8">
        <w:rPr>
          <w:szCs w:val="28"/>
        </w:rPr>
        <w:t>обращений граждан;</w:t>
      </w:r>
    </w:p>
    <w:p w:rsidR="00B27A7A" w:rsidRPr="00C12A65" w:rsidRDefault="00B27A7A" w:rsidP="00B27A7A">
      <w:pPr>
        <w:ind w:firstLine="709"/>
        <w:jc w:val="both"/>
        <w:rPr>
          <w:szCs w:val="28"/>
        </w:rPr>
      </w:pPr>
      <w:r w:rsidRPr="00C12A65">
        <w:rPr>
          <w:szCs w:val="28"/>
        </w:rPr>
        <w:t xml:space="preserve">3) порядок предоставления Комитетом по </w:t>
      </w:r>
      <w:r>
        <w:rPr>
          <w:szCs w:val="28"/>
        </w:rPr>
        <w:t>архитектуре и градостроительству</w:t>
      </w:r>
      <w:r>
        <w:rPr>
          <w:szCs w:val="28"/>
        </w:rPr>
        <w:t xml:space="preserve"> </w:t>
      </w:r>
      <w:r w:rsidRPr="00C12A65">
        <w:rPr>
          <w:szCs w:val="28"/>
        </w:rPr>
        <w:t xml:space="preserve"> в государственные органы, органы местного самоуправления информации о своей деятельности в связи с осуществлением государственными органами, органами местного самоуправления своих полномочий.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3. Доступ к информации о деятельности </w:t>
      </w:r>
      <w:r w:rsidRPr="00090370">
        <w:rPr>
          <w:szCs w:val="28"/>
        </w:rPr>
        <w:t>Комитет</w:t>
      </w:r>
      <w:r>
        <w:rPr>
          <w:szCs w:val="28"/>
        </w:rPr>
        <w:t>а</w:t>
      </w:r>
      <w:r w:rsidRPr="00090370">
        <w:rPr>
          <w:szCs w:val="28"/>
        </w:rPr>
        <w:t xml:space="preserve">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</w:p>
    <w:p w:rsidR="00B27A7A" w:rsidRPr="00361BA8" w:rsidRDefault="00B27A7A" w:rsidP="00B27A7A">
      <w:pPr>
        <w:ind w:firstLine="709"/>
        <w:jc w:val="center"/>
        <w:outlineLvl w:val="1"/>
        <w:rPr>
          <w:szCs w:val="28"/>
        </w:rPr>
      </w:pPr>
      <w:bookmarkStart w:id="1" w:name="Par48"/>
      <w:bookmarkEnd w:id="1"/>
      <w:r w:rsidRPr="00361BA8">
        <w:rPr>
          <w:szCs w:val="28"/>
        </w:rPr>
        <w:t>Раздел 2. ОБЕСПЕЧЕНИЕ ДОСТУПА К ИНФОРМАЦИИ</w:t>
      </w:r>
    </w:p>
    <w:p w:rsidR="00B27A7A" w:rsidRPr="00361BA8" w:rsidRDefault="00B27A7A" w:rsidP="00B27A7A">
      <w:pPr>
        <w:ind w:firstLine="709"/>
        <w:rPr>
          <w:szCs w:val="28"/>
        </w:rPr>
      </w:pPr>
    </w:p>
    <w:p w:rsidR="00B27A7A" w:rsidRPr="00361BA8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61BA8">
        <w:rPr>
          <w:szCs w:val="28"/>
        </w:rPr>
        <w:t xml:space="preserve">. Основными принципами обеспечения доступа к информации о деятельности </w:t>
      </w:r>
      <w:r w:rsidRPr="00090370">
        <w:rPr>
          <w:szCs w:val="28"/>
        </w:rPr>
        <w:t>Комитет</w:t>
      </w:r>
      <w:r>
        <w:rPr>
          <w:szCs w:val="28"/>
        </w:rPr>
        <w:t>а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являются: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- открытость и доступность информации о деятельности </w:t>
      </w:r>
      <w:r w:rsidRPr="00090370">
        <w:rPr>
          <w:szCs w:val="28"/>
        </w:rPr>
        <w:t>Комитет</w:t>
      </w:r>
      <w:r>
        <w:rPr>
          <w:szCs w:val="28"/>
        </w:rPr>
        <w:t>а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>, за исключением случаев, предусмотренных законодательством Р</w:t>
      </w:r>
      <w:r>
        <w:rPr>
          <w:szCs w:val="28"/>
        </w:rPr>
        <w:t xml:space="preserve">оссийской </w:t>
      </w:r>
      <w:r w:rsidRPr="00361BA8">
        <w:rPr>
          <w:szCs w:val="28"/>
        </w:rPr>
        <w:t>Ф</w:t>
      </w:r>
      <w:r>
        <w:rPr>
          <w:szCs w:val="28"/>
        </w:rPr>
        <w:t>едерации</w:t>
      </w:r>
      <w:r w:rsidRPr="00361BA8">
        <w:rPr>
          <w:szCs w:val="28"/>
        </w:rPr>
        <w:t>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lastRenderedPageBreak/>
        <w:t xml:space="preserve">- достоверность информации о деятельности </w:t>
      </w:r>
      <w:r w:rsidRPr="00090370">
        <w:rPr>
          <w:szCs w:val="28"/>
        </w:rPr>
        <w:t>Комитет</w:t>
      </w:r>
      <w:r>
        <w:rPr>
          <w:szCs w:val="28"/>
        </w:rPr>
        <w:t>а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и своевременность ее предоставления;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- свобода поиска, получения, передачи и распространения информации о деятельности </w:t>
      </w:r>
      <w:r w:rsidRPr="00090370">
        <w:rPr>
          <w:szCs w:val="28"/>
        </w:rPr>
        <w:t>Комитет</w:t>
      </w:r>
      <w:r>
        <w:rPr>
          <w:szCs w:val="28"/>
        </w:rPr>
        <w:t>а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любым способом, не противоречащим действующему законодательству Российской Федерации;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представлении информации о деятельности </w:t>
      </w:r>
      <w:r w:rsidRPr="00090370">
        <w:rPr>
          <w:szCs w:val="28"/>
        </w:rPr>
        <w:t>Комитет</w:t>
      </w:r>
      <w:r>
        <w:rPr>
          <w:szCs w:val="28"/>
        </w:rPr>
        <w:t>а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>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61BA8">
        <w:rPr>
          <w:szCs w:val="28"/>
        </w:rPr>
        <w:t xml:space="preserve">. </w:t>
      </w:r>
      <w:proofErr w:type="gramStart"/>
      <w:r w:rsidRPr="00361BA8">
        <w:rPr>
          <w:szCs w:val="28"/>
        </w:rPr>
        <w:t xml:space="preserve">Пользователю информацией предоставляется на бесплатной основе информация о деятельности </w:t>
      </w:r>
      <w:r w:rsidRPr="00090370">
        <w:rPr>
          <w:szCs w:val="28"/>
        </w:rPr>
        <w:t>Комитет</w:t>
      </w:r>
      <w:r>
        <w:rPr>
          <w:szCs w:val="28"/>
        </w:rPr>
        <w:t>а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, передаваемая в устной форме, размещаемая на официальном сайте </w:t>
      </w:r>
      <w:r w:rsidRPr="00090370">
        <w:rPr>
          <w:szCs w:val="28"/>
        </w:rPr>
        <w:t>Комитет</w:t>
      </w:r>
      <w:r>
        <w:rPr>
          <w:szCs w:val="28"/>
        </w:rPr>
        <w:t>а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в информационно-телекоммуникационной сети «Интернет», в отведенных для размещения информации местах, затрагивающая права и установленные законодательством Российской Федерации обязанности заинтересованного пользователя информацией.</w:t>
      </w:r>
      <w:proofErr w:type="gramEnd"/>
    </w:p>
    <w:p w:rsidR="00B27A7A" w:rsidRPr="00361BA8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361BA8">
        <w:rPr>
          <w:szCs w:val="28"/>
        </w:rPr>
        <w:t xml:space="preserve">. Информация о деятельности </w:t>
      </w:r>
      <w:r w:rsidRPr="00090370">
        <w:rPr>
          <w:szCs w:val="28"/>
        </w:rPr>
        <w:t>Комитет</w:t>
      </w:r>
      <w:r>
        <w:rPr>
          <w:szCs w:val="28"/>
        </w:rPr>
        <w:t>а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D46073">
        <w:rPr>
          <w:szCs w:val="28"/>
        </w:rPr>
        <w:t xml:space="preserve"> </w:t>
      </w:r>
      <w:r w:rsidRPr="00361BA8">
        <w:rPr>
          <w:szCs w:val="28"/>
        </w:rPr>
        <w:t>предоставляется в устной форме и в виде документированной информации, в том числе в виде электронного документа. В случае</w:t>
      </w:r>
      <w:proofErr w:type="gramStart"/>
      <w:r>
        <w:rPr>
          <w:szCs w:val="28"/>
        </w:rPr>
        <w:t>,</w:t>
      </w:r>
      <w:proofErr w:type="gramEnd"/>
      <w:r w:rsidRPr="00361BA8">
        <w:rPr>
          <w:szCs w:val="28"/>
        </w:rPr>
        <w:t xml:space="preserve"> если форма предоставления информации о деятельности </w:t>
      </w:r>
      <w:r w:rsidRPr="00090370">
        <w:rPr>
          <w:szCs w:val="28"/>
        </w:rPr>
        <w:t>Комитет</w:t>
      </w:r>
      <w:r>
        <w:rPr>
          <w:szCs w:val="28"/>
        </w:rPr>
        <w:t>а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не установлена, она может определяться запросом пользователя информацией. При невозможности предоставления информации в запрашиваемой форме информация предоставляется в том виде, в каком она имеется в </w:t>
      </w:r>
      <w:r w:rsidRPr="00090370">
        <w:rPr>
          <w:szCs w:val="28"/>
        </w:rPr>
        <w:t>Комитет</w:t>
      </w:r>
      <w:r>
        <w:rPr>
          <w:szCs w:val="28"/>
        </w:rPr>
        <w:t>е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. Информация о деятельности </w:t>
      </w:r>
      <w:r w:rsidRPr="00090370">
        <w:rPr>
          <w:szCs w:val="28"/>
        </w:rPr>
        <w:t>Комитет</w:t>
      </w:r>
      <w:r>
        <w:rPr>
          <w:szCs w:val="28"/>
        </w:rPr>
        <w:t>а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в устной форме предоставляется пользователям информации во время личного приема граждан и в процессе встреч с населением.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090370">
        <w:rPr>
          <w:szCs w:val="28"/>
        </w:rPr>
        <w:t xml:space="preserve">Комитет по </w:t>
      </w:r>
      <w:r>
        <w:rPr>
          <w:szCs w:val="28"/>
        </w:rPr>
        <w:t>архитектуре и градостроительству</w:t>
      </w:r>
      <w:r w:rsidRPr="00D46073">
        <w:rPr>
          <w:szCs w:val="28"/>
        </w:rPr>
        <w:t xml:space="preserve"> </w:t>
      </w:r>
      <w:r w:rsidRPr="00361BA8">
        <w:rPr>
          <w:szCs w:val="28"/>
        </w:rPr>
        <w:t>обеспечивает доступ к информации о своей деятельности следующими способами: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1) опубликование информации в средствах массовой информации;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2) размещение информации на официальном сайте </w:t>
      </w:r>
      <w:r w:rsidRPr="00090370">
        <w:rPr>
          <w:szCs w:val="28"/>
        </w:rPr>
        <w:t>Комитет</w:t>
      </w:r>
      <w:r>
        <w:rPr>
          <w:szCs w:val="28"/>
        </w:rPr>
        <w:t>а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 в информационно-телекоммуникационной</w:t>
      </w:r>
      <w:r w:rsidRPr="00361BA8">
        <w:rPr>
          <w:szCs w:val="28"/>
        </w:rPr>
        <w:t xml:space="preserve"> сети «Интернет»;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3) размещение информации </w:t>
      </w:r>
      <w:r>
        <w:rPr>
          <w:szCs w:val="28"/>
        </w:rPr>
        <w:t xml:space="preserve">на информационных стендах </w:t>
      </w:r>
      <w:r w:rsidRPr="00361BA8">
        <w:rPr>
          <w:szCs w:val="28"/>
        </w:rPr>
        <w:t>в помещени</w:t>
      </w:r>
      <w:r>
        <w:rPr>
          <w:szCs w:val="28"/>
        </w:rPr>
        <w:t>ях</w:t>
      </w:r>
      <w:r w:rsidRPr="00361BA8">
        <w:rPr>
          <w:szCs w:val="28"/>
        </w:rPr>
        <w:t>, занимаем</w:t>
      </w:r>
      <w:r>
        <w:rPr>
          <w:szCs w:val="28"/>
        </w:rPr>
        <w:t>ых</w:t>
      </w:r>
      <w:r w:rsidRPr="00361BA8">
        <w:rPr>
          <w:szCs w:val="28"/>
        </w:rPr>
        <w:t xml:space="preserve"> </w:t>
      </w:r>
      <w:r w:rsidRPr="00090370">
        <w:rPr>
          <w:szCs w:val="28"/>
        </w:rPr>
        <w:t>Комитет</w:t>
      </w:r>
      <w:r>
        <w:rPr>
          <w:szCs w:val="28"/>
        </w:rPr>
        <w:t>ом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>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4) ознакомление пользователей с информацией о деятельности </w:t>
      </w:r>
      <w:r w:rsidRPr="00090370">
        <w:rPr>
          <w:szCs w:val="28"/>
        </w:rPr>
        <w:t>Комитет</w:t>
      </w:r>
      <w:r>
        <w:rPr>
          <w:szCs w:val="28"/>
        </w:rPr>
        <w:t>а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в помещениях, занимаемых </w:t>
      </w:r>
      <w:r w:rsidRPr="00090370">
        <w:rPr>
          <w:szCs w:val="28"/>
        </w:rPr>
        <w:t>Комитет</w:t>
      </w:r>
      <w:r>
        <w:rPr>
          <w:szCs w:val="28"/>
        </w:rPr>
        <w:t>ом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, </w:t>
      </w:r>
      <w:r>
        <w:rPr>
          <w:szCs w:val="28"/>
        </w:rPr>
        <w:t>а также через библиотечные и архивные фонды</w:t>
      </w:r>
      <w:r w:rsidRPr="00361BA8">
        <w:rPr>
          <w:szCs w:val="28"/>
        </w:rPr>
        <w:t>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5) присутствие пользователей информацией на заседаниях коллегиальных органов, созданных в </w:t>
      </w:r>
      <w:r w:rsidRPr="00090370">
        <w:rPr>
          <w:szCs w:val="28"/>
        </w:rPr>
        <w:t>Комитет</w:t>
      </w:r>
      <w:r>
        <w:rPr>
          <w:szCs w:val="28"/>
        </w:rPr>
        <w:t>е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>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6) предоставление пользователям информации по их запросу;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7) </w:t>
      </w:r>
      <w:r>
        <w:rPr>
          <w:szCs w:val="28"/>
        </w:rPr>
        <w:t>п</w:t>
      </w:r>
      <w:r w:rsidRPr="00361BA8">
        <w:rPr>
          <w:szCs w:val="28"/>
        </w:rPr>
        <w:t xml:space="preserve">роведение публичных слушаний, собраний, конференций, информационных часов, </w:t>
      </w:r>
      <w:r>
        <w:rPr>
          <w:szCs w:val="28"/>
        </w:rPr>
        <w:t>«</w:t>
      </w:r>
      <w:r w:rsidRPr="00361BA8">
        <w:rPr>
          <w:szCs w:val="28"/>
        </w:rPr>
        <w:t>горячей линии</w:t>
      </w:r>
      <w:r>
        <w:rPr>
          <w:szCs w:val="28"/>
        </w:rPr>
        <w:t>»</w:t>
      </w:r>
      <w:r w:rsidRPr="00361BA8">
        <w:rPr>
          <w:szCs w:val="28"/>
        </w:rPr>
        <w:t xml:space="preserve"> и иных мероприятий по вопросам, касающимся деятельности </w:t>
      </w:r>
      <w:r w:rsidRPr="00090370">
        <w:rPr>
          <w:szCs w:val="28"/>
        </w:rPr>
        <w:t>Комитет</w:t>
      </w:r>
      <w:r>
        <w:rPr>
          <w:szCs w:val="28"/>
        </w:rPr>
        <w:t>а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, и </w:t>
      </w:r>
      <w:r w:rsidRPr="00361BA8">
        <w:rPr>
          <w:szCs w:val="28"/>
        </w:rPr>
        <w:lastRenderedPageBreak/>
        <w:t>обеспечение к ним доступа заинтересованных граждан и представителей средств массовой информации.</w:t>
      </w:r>
    </w:p>
    <w:p w:rsidR="00B27A7A" w:rsidRPr="00660DC5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361BA8">
        <w:rPr>
          <w:szCs w:val="28"/>
        </w:rPr>
        <w:t>. Ответственность за своевременное предоставление достоверной и полной информации, а также за отказ в предоставлении информации нес</w:t>
      </w:r>
      <w:r>
        <w:rPr>
          <w:szCs w:val="28"/>
        </w:rPr>
        <w:t>ет</w:t>
      </w:r>
      <w:r w:rsidRPr="00361BA8">
        <w:rPr>
          <w:szCs w:val="28"/>
        </w:rPr>
        <w:t xml:space="preserve"> </w:t>
      </w:r>
      <w:r>
        <w:rPr>
          <w:szCs w:val="28"/>
        </w:rPr>
        <w:t xml:space="preserve">председатель </w:t>
      </w:r>
      <w:r w:rsidRPr="00090370">
        <w:rPr>
          <w:szCs w:val="28"/>
        </w:rPr>
        <w:t>Комитет</w:t>
      </w:r>
      <w:r>
        <w:rPr>
          <w:szCs w:val="28"/>
        </w:rPr>
        <w:t>а</w:t>
      </w:r>
      <w:r w:rsidRPr="00090370">
        <w:rPr>
          <w:szCs w:val="28"/>
        </w:rPr>
        <w:t xml:space="preserve"> по </w:t>
      </w:r>
      <w:r>
        <w:rPr>
          <w:szCs w:val="28"/>
        </w:rPr>
        <w:t>архитектуре и градостроительству.</w:t>
      </w:r>
    </w:p>
    <w:p w:rsidR="00B27A7A" w:rsidRPr="00660DC5" w:rsidRDefault="00B27A7A" w:rsidP="00B27A7A">
      <w:pPr>
        <w:ind w:firstLine="709"/>
        <w:rPr>
          <w:szCs w:val="28"/>
        </w:rPr>
      </w:pPr>
    </w:p>
    <w:p w:rsidR="00B27A7A" w:rsidRPr="00361BA8" w:rsidRDefault="00B27A7A" w:rsidP="00B27A7A">
      <w:pPr>
        <w:ind w:firstLine="709"/>
        <w:jc w:val="center"/>
        <w:outlineLvl w:val="1"/>
        <w:rPr>
          <w:szCs w:val="28"/>
        </w:rPr>
      </w:pPr>
      <w:bookmarkStart w:id="2" w:name="Par72"/>
      <w:bookmarkEnd w:id="2"/>
      <w:r w:rsidRPr="00361BA8">
        <w:rPr>
          <w:szCs w:val="28"/>
        </w:rPr>
        <w:t xml:space="preserve">Раздел 3. ПЕРЕЧЕНЬ ИНФОРМАЦИИ О ДЕЯТЕЛЬНОСТИ </w:t>
      </w:r>
      <w:r>
        <w:rPr>
          <w:szCs w:val="28"/>
        </w:rPr>
        <w:t xml:space="preserve">КОМИТЕТА ПО </w:t>
      </w:r>
      <w:r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, РАЗМЕЩАЕМОЙ НА ОФИЦИАЛЬНОМ САЙТЕ  </w:t>
      </w:r>
      <w:r>
        <w:rPr>
          <w:szCs w:val="28"/>
        </w:rPr>
        <w:t xml:space="preserve">КОМИТЕТА ПО </w:t>
      </w:r>
      <w:r>
        <w:rPr>
          <w:szCs w:val="28"/>
        </w:rPr>
        <w:t>АРХИТЕКТУРЕ И ГРАДОСТРОИТЕЛЬСТВУ</w:t>
      </w:r>
    </w:p>
    <w:p w:rsidR="00B27A7A" w:rsidRPr="00361BA8" w:rsidRDefault="00B27A7A" w:rsidP="00B27A7A">
      <w:pPr>
        <w:ind w:firstLine="709"/>
        <w:jc w:val="center"/>
        <w:rPr>
          <w:szCs w:val="28"/>
        </w:rPr>
      </w:pPr>
      <w:r w:rsidRPr="00361BA8">
        <w:rPr>
          <w:szCs w:val="28"/>
        </w:rPr>
        <w:t>В ИНФОРМАЦИОННО-ТЕЛЕКОММУНИКАЦИОННОЙ СЕТИ «ИНТЕРНЕТ»</w:t>
      </w:r>
    </w:p>
    <w:p w:rsidR="00B27A7A" w:rsidRDefault="00B27A7A" w:rsidP="00B27A7A">
      <w:pPr>
        <w:rPr>
          <w:rFonts w:ascii="Calibri" w:hAnsi="Calibri"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3998"/>
        <w:gridCol w:w="2693"/>
        <w:gridCol w:w="2552"/>
      </w:tblGrid>
      <w:tr w:rsidR="00B27A7A" w:rsidRPr="00121394" w:rsidTr="001B1DA9">
        <w:trPr>
          <w:cantSplit/>
          <w:trHeight w:val="48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Вид (наименование) 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Сроки обновления  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  <w:t>(периодичность размещения информации)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своевременное обновление</w:t>
            </w:r>
          </w:p>
        </w:tc>
      </w:tr>
      <w:tr w:rsidR="00B27A7A" w:rsidRPr="00121394" w:rsidTr="001B1DA9">
        <w:trPr>
          <w:cantSplit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7A7A" w:rsidRPr="00121394" w:rsidTr="001B1DA9">
        <w:trPr>
          <w:cantSplit/>
          <w:trHeight w:val="48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9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B27A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Общая 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,           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                    </w:t>
            </w:r>
          </w:p>
        </w:tc>
      </w:tr>
      <w:tr w:rsidR="00B27A7A" w:rsidRPr="00121394" w:rsidTr="001B1DA9">
        <w:trPr>
          <w:cantSplit/>
          <w:trHeight w:val="96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</w:t>
            </w:r>
            <w:r w:rsidRPr="00B27A7A"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почты,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    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подлежат    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  <w:t>обновлению в случае их изменения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Комитета по </w:t>
            </w:r>
            <w:r w:rsidR="00A62DA3" w:rsidRPr="00A62DA3"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</w:p>
        </w:tc>
      </w:tr>
      <w:tr w:rsidR="00B27A7A" w:rsidRPr="00121394" w:rsidTr="001B1DA9">
        <w:trPr>
          <w:cantSplit/>
          <w:trHeight w:val="96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A62DA3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полномочиях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 w:rsidRPr="00A62DA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2DA3" w:rsidRPr="00A62DA3"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    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подлежат    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обновлению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их изменения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Комитета по </w:t>
            </w:r>
            <w:r w:rsidR="00A62DA3" w:rsidRPr="00A62DA3"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</w:p>
        </w:tc>
      </w:tr>
      <w:tr w:rsidR="00B27A7A" w:rsidRPr="00121394" w:rsidTr="001B1DA9">
        <w:trPr>
          <w:cantSplit/>
          <w:trHeight w:val="96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задачах и функциях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</w:t>
            </w:r>
            <w:r w:rsidR="00A62DA3" w:rsidRPr="00A62DA3"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, а также перечень нормативных правовых актов,  определяющих эти полномочия, задачи и функции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    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подлежат    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обновлению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их изменения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Комитета по </w:t>
            </w:r>
            <w:r w:rsidR="00A62DA3" w:rsidRPr="00A62DA3"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</w:p>
        </w:tc>
      </w:tr>
      <w:tr w:rsidR="00B27A7A" w:rsidRPr="00121394" w:rsidTr="001B1DA9">
        <w:trPr>
          <w:cantSplit/>
          <w:trHeight w:val="132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руководителе, специалистах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</w:t>
            </w:r>
            <w:r w:rsidR="00A62DA3" w:rsidRPr="00A62DA3"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служебных телефонов,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    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подлежат    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  <w:t>обновлен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в случае их изменения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Комитета по </w:t>
            </w:r>
            <w:r w:rsidR="00A62DA3" w:rsidRPr="00A62DA3"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 кадровую работу</w:t>
            </w:r>
          </w:p>
        </w:tc>
      </w:tr>
      <w:tr w:rsidR="00B27A7A" w:rsidRPr="00121394" w:rsidTr="001B1DA9">
        <w:trPr>
          <w:cantSplit/>
          <w:trHeight w:val="48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9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нормотворческой деятельности  Комитета по </w:t>
            </w:r>
            <w:r w:rsidR="00A62DA3" w:rsidRPr="00A62DA3"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округа, в том числе:                         </w:t>
            </w:r>
          </w:p>
        </w:tc>
      </w:tr>
      <w:tr w:rsidR="00B27A7A" w:rsidRPr="00121394" w:rsidTr="001B1DA9">
        <w:trPr>
          <w:cantSplit/>
          <w:trHeight w:val="156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нормативные правовые акты,    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принятые (изданные)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по </w:t>
            </w:r>
            <w:r w:rsidR="00A62DA3" w:rsidRPr="00A62DA3"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, включая сведения о внесении в них изменений, признании их утратившими силу,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знании их судом недействующими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календарных дней со дня подписания нормативного правового акта, либо со дня вступления в законную силу решения суда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по </w:t>
            </w:r>
            <w:r w:rsidR="00A62DA3" w:rsidRPr="00A62DA3"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ответственные за издание МНПА</w:t>
            </w:r>
          </w:p>
        </w:tc>
      </w:tr>
      <w:tr w:rsidR="00B27A7A" w:rsidRPr="00121394" w:rsidTr="001B1DA9">
        <w:trPr>
          <w:cantSplit/>
          <w:trHeight w:val="96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регламенты оказания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календарных дней со дня принятия (установления) регламента либо внесения в него изменений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по </w:t>
            </w:r>
            <w:r w:rsidR="00A62DA3" w:rsidRPr="00A62DA3"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ответственные за разработку и принятие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регламентов</w:t>
            </w:r>
          </w:p>
        </w:tc>
      </w:tr>
      <w:tr w:rsidR="00B27A7A" w:rsidRPr="00121394" w:rsidTr="001B1DA9">
        <w:trPr>
          <w:cantSplit/>
          <w:trHeight w:val="96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802C42" w:rsidRDefault="00B27A7A" w:rsidP="00A62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</w:t>
            </w:r>
            <w:r w:rsidR="00A62DA3">
              <w:rPr>
                <w:sz w:val="24"/>
                <w:szCs w:val="24"/>
              </w:rPr>
              <w:t>геодезической деятельности и ИСОГД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и региональным законодательством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DA3" w:rsidRPr="00802C42" w:rsidRDefault="00B27A7A" w:rsidP="00A62DA3">
            <w:pPr>
              <w:ind w:left="-41"/>
              <w:rPr>
                <w:sz w:val="24"/>
                <w:szCs w:val="24"/>
              </w:rPr>
            </w:pPr>
            <w:r w:rsidRPr="00326611">
              <w:rPr>
                <w:sz w:val="24"/>
                <w:szCs w:val="24"/>
              </w:rPr>
              <w:t xml:space="preserve">специалисты Комитета по </w:t>
            </w:r>
            <w:r w:rsidR="00A62DA3" w:rsidRPr="00A62DA3">
              <w:rPr>
                <w:sz w:val="24"/>
                <w:szCs w:val="24"/>
              </w:rPr>
              <w:t>архитектуре и градостроительству</w:t>
            </w:r>
            <w:r w:rsidR="00A62DA3">
              <w:rPr>
                <w:sz w:val="24"/>
                <w:szCs w:val="24"/>
              </w:rPr>
              <w:t>.</w:t>
            </w:r>
          </w:p>
          <w:p w:rsidR="00B27A7A" w:rsidRPr="00802C42" w:rsidRDefault="00B27A7A" w:rsidP="001B1DA9">
            <w:pPr>
              <w:rPr>
                <w:sz w:val="24"/>
                <w:szCs w:val="24"/>
              </w:rPr>
            </w:pPr>
          </w:p>
        </w:tc>
      </w:tr>
      <w:tr w:rsidR="00B27A7A" w:rsidRPr="00121394" w:rsidTr="001B1DA9">
        <w:trPr>
          <w:cantSplit/>
          <w:trHeight w:val="156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предоставлении земельных участков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и региональным законодательством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326611" w:rsidRDefault="00B27A7A" w:rsidP="001B1DA9">
            <w:pPr>
              <w:rPr>
                <w:sz w:val="24"/>
                <w:szCs w:val="24"/>
              </w:rPr>
            </w:pPr>
            <w:r w:rsidRPr="00326611">
              <w:rPr>
                <w:sz w:val="24"/>
                <w:szCs w:val="24"/>
              </w:rPr>
              <w:t>специалисты Комитета по управлению имуществом, ответственные за предоставление земельных участков</w:t>
            </w:r>
            <w:r>
              <w:rPr>
                <w:sz w:val="24"/>
                <w:szCs w:val="24"/>
              </w:rPr>
              <w:t>, заключение договоров аренды и купли-продажи земельных участков</w:t>
            </w:r>
            <w:r w:rsidRPr="00326611">
              <w:rPr>
                <w:sz w:val="24"/>
                <w:szCs w:val="24"/>
              </w:rPr>
              <w:t xml:space="preserve"> </w:t>
            </w:r>
          </w:p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7A" w:rsidRPr="00121394" w:rsidTr="001B1DA9">
        <w:trPr>
          <w:cantSplit/>
          <w:trHeight w:val="8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0C61A8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A7A"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имуществом по противодействию коррупции</w:t>
            </w:r>
          </w:p>
        </w:tc>
      </w:tr>
      <w:tr w:rsidR="00B27A7A" w:rsidRPr="00121394" w:rsidTr="001B1DA9">
        <w:trPr>
          <w:cantSplit/>
          <w:trHeight w:val="108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0C61A8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A7A" w:rsidRPr="0012139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EA4AB3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4AB3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и иные акты в сфере противодействия коррупции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    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подлежат     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br/>
              <w:t>обновлению в случае их изменения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Комитета по </w:t>
            </w:r>
            <w:r w:rsidR="000C61A8" w:rsidRPr="000C61A8"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 кадровую работу</w:t>
            </w:r>
          </w:p>
        </w:tc>
      </w:tr>
      <w:tr w:rsidR="00B27A7A" w:rsidRPr="00121394" w:rsidTr="001B1DA9">
        <w:trPr>
          <w:cantSplit/>
          <w:trHeight w:val="108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337E92" w:rsidRDefault="000C61A8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A7A" w:rsidRPr="00337E9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0C61A8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61A8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проектов нормативных правовых актов Комитета по </w:t>
            </w:r>
            <w:r w:rsidR="000C61A8" w:rsidRPr="000C61A8"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  <w:r w:rsidR="000C61A8" w:rsidRPr="000C6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момента окончания разработки п</w:t>
            </w:r>
            <w:r w:rsidRPr="00133AE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33AE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муниципальных правовых актов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AA7C37" w:rsidRDefault="00B27A7A" w:rsidP="001B1DA9">
            <w:pPr>
              <w:rPr>
                <w:sz w:val="24"/>
                <w:szCs w:val="24"/>
              </w:rPr>
            </w:pPr>
            <w:r w:rsidRPr="00AA7C37">
              <w:rPr>
                <w:sz w:val="24"/>
                <w:szCs w:val="24"/>
              </w:rPr>
              <w:t xml:space="preserve">специалисты Комитета по </w:t>
            </w:r>
            <w:r w:rsidR="000C61A8" w:rsidRPr="000C61A8">
              <w:rPr>
                <w:sz w:val="24"/>
                <w:szCs w:val="24"/>
              </w:rPr>
              <w:t>архитектуре и градостроительству</w:t>
            </w:r>
            <w:r w:rsidRPr="00AA7C37">
              <w:rPr>
                <w:sz w:val="24"/>
                <w:szCs w:val="24"/>
              </w:rPr>
              <w:t xml:space="preserve">, ответственные за издание нормативных правовых актов Комитета по </w:t>
            </w:r>
            <w:r w:rsidR="000C61A8" w:rsidRPr="000C61A8">
              <w:rPr>
                <w:sz w:val="24"/>
                <w:szCs w:val="24"/>
              </w:rPr>
              <w:t>архитектуре и градостроительству</w:t>
            </w:r>
          </w:p>
        </w:tc>
      </w:tr>
      <w:tr w:rsidR="00B27A7A" w:rsidRPr="00121394" w:rsidTr="001B1DA9">
        <w:trPr>
          <w:cantSplit/>
          <w:trHeight w:val="108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Default="000C61A8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A7A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BA5A9D" w:rsidRDefault="00B27A7A" w:rsidP="001B1DA9">
            <w:pPr>
              <w:ind w:left="-50"/>
              <w:rPr>
                <w:sz w:val="24"/>
                <w:szCs w:val="24"/>
              </w:rPr>
            </w:pPr>
            <w:r w:rsidRPr="00BA5A9D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</w:t>
            </w:r>
          </w:p>
          <w:p w:rsidR="00B27A7A" w:rsidRPr="00EA4AB3" w:rsidRDefault="00B27A7A" w:rsidP="001B1DA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D646EC" w:rsidRDefault="00B27A7A" w:rsidP="001B1DA9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D646EC">
              <w:rPr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A7A" w:rsidRPr="00121394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Комитета по </w:t>
            </w:r>
            <w:r w:rsidR="000C61A8" w:rsidRPr="000C61A8">
              <w:rPr>
                <w:rFonts w:ascii="Times New Roman" w:hAnsi="Times New Roman" w:cs="Times New Roman"/>
                <w:sz w:val="24"/>
                <w:szCs w:val="24"/>
              </w:rPr>
              <w:t>архитектуре и градостроительству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139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 кадровую работу</w:t>
            </w:r>
          </w:p>
        </w:tc>
      </w:tr>
    </w:tbl>
    <w:p w:rsidR="00B27A7A" w:rsidRPr="00AC1743" w:rsidRDefault="00B27A7A" w:rsidP="00B27A7A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361BA8">
        <w:rPr>
          <w:szCs w:val="28"/>
        </w:rPr>
        <w:t xml:space="preserve">. </w:t>
      </w:r>
      <w:r>
        <w:rPr>
          <w:szCs w:val="28"/>
        </w:rPr>
        <w:t xml:space="preserve">Комитет по </w:t>
      </w:r>
      <w:r w:rsidR="000C61A8">
        <w:rPr>
          <w:szCs w:val="28"/>
        </w:rPr>
        <w:t>архитектуре и градостроительству</w:t>
      </w:r>
      <w:r>
        <w:rPr>
          <w:szCs w:val="28"/>
        </w:rPr>
        <w:t xml:space="preserve"> </w:t>
      </w:r>
      <w:r w:rsidRPr="00361BA8">
        <w:rPr>
          <w:szCs w:val="28"/>
        </w:rPr>
        <w:t>наряду с информацией, указанной в Перечне, размещает на официальном сайте</w:t>
      </w:r>
      <w:r>
        <w:rPr>
          <w:szCs w:val="28"/>
        </w:rPr>
        <w:t xml:space="preserve"> Комитета по </w:t>
      </w:r>
      <w:r w:rsidR="000C61A8">
        <w:rPr>
          <w:szCs w:val="28"/>
        </w:rPr>
        <w:t>архитектуре и градостроительству</w:t>
      </w:r>
      <w:r>
        <w:rPr>
          <w:szCs w:val="28"/>
        </w:rPr>
        <w:t xml:space="preserve"> </w:t>
      </w:r>
      <w:r w:rsidRPr="00361BA8">
        <w:rPr>
          <w:szCs w:val="28"/>
        </w:rPr>
        <w:t>в</w:t>
      </w:r>
      <w:r>
        <w:rPr>
          <w:szCs w:val="28"/>
        </w:rPr>
        <w:t xml:space="preserve"> информационно-телекоммуникационной</w:t>
      </w:r>
      <w:r w:rsidRPr="00361BA8">
        <w:rPr>
          <w:szCs w:val="28"/>
        </w:rPr>
        <w:t xml:space="preserve"> сети </w:t>
      </w:r>
      <w:r>
        <w:rPr>
          <w:szCs w:val="28"/>
        </w:rPr>
        <w:t>«</w:t>
      </w:r>
      <w:r w:rsidRPr="00361BA8">
        <w:rPr>
          <w:szCs w:val="28"/>
        </w:rPr>
        <w:t>Интернет</w:t>
      </w:r>
      <w:r>
        <w:rPr>
          <w:szCs w:val="28"/>
        </w:rPr>
        <w:t>»</w:t>
      </w:r>
      <w:r w:rsidRPr="00361BA8">
        <w:rPr>
          <w:szCs w:val="28"/>
        </w:rPr>
        <w:t xml:space="preserve"> иную информацию о своей деятельности с учетом требований законодательства.</w:t>
      </w:r>
    </w:p>
    <w:p w:rsidR="00B27A7A" w:rsidRPr="00361BA8" w:rsidRDefault="00B27A7A" w:rsidP="00B27A7A">
      <w:pPr>
        <w:ind w:firstLine="709"/>
        <w:jc w:val="both"/>
        <w:rPr>
          <w:color w:val="FF0000"/>
          <w:szCs w:val="28"/>
        </w:rPr>
      </w:pPr>
      <w:r w:rsidRPr="00361BA8">
        <w:rPr>
          <w:szCs w:val="28"/>
        </w:rPr>
        <w:t xml:space="preserve">Информация, размещаемая </w:t>
      </w:r>
      <w:r>
        <w:rPr>
          <w:szCs w:val="28"/>
        </w:rPr>
        <w:t xml:space="preserve">Комитетом по </w:t>
      </w:r>
      <w:r w:rsidR="000C61A8">
        <w:rPr>
          <w:szCs w:val="28"/>
        </w:rPr>
        <w:t>архитектуре и градостроительству</w:t>
      </w:r>
      <w:r>
        <w:rPr>
          <w:szCs w:val="28"/>
        </w:rPr>
        <w:t xml:space="preserve"> </w:t>
      </w:r>
      <w:r w:rsidRPr="00361BA8">
        <w:rPr>
          <w:szCs w:val="28"/>
        </w:rPr>
        <w:t>на официальном сайте</w:t>
      </w:r>
      <w:r>
        <w:rPr>
          <w:szCs w:val="28"/>
        </w:rPr>
        <w:t xml:space="preserve"> Комитета по </w:t>
      </w:r>
      <w:r w:rsidR="000C61A8">
        <w:rPr>
          <w:szCs w:val="28"/>
        </w:rPr>
        <w:t xml:space="preserve">архитектуре и градостроительству </w:t>
      </w:r>
      <w:r w:rsidRPr="00361BA8">
        <w:rPr>
          <w:szCs w:val="28"/>
        </w:rPr>
        <w:t>в</w:t>
      </w:r>
      <w:r>
        <w:rPr>
          <w:szCs w:val="28"/>
        </w:rPr>
        <w:t xml:space="preserve"> информационно-телекоммуникационной</w:t>
      </w:r>
      <w:r w:rsidRPr="00361BA8">
        <w:rPr>
          <w:szCs w:val="28"/>
        </w:rPr>
        <w:t xml:space="preserve"> сети </w:t>
      </w:r>
      <w:r>
        <w:rPr>
          <w:szCs w:val="28"/>
        </w:rPr>
        <w:t>«</w:t>
      </w:r>
      <w:r w:rsidRPr="00361BA8">
        <w:rPr>
          <w:szCs w:val="28"/>
        </w:rPr>
        <w:t>Интернет</w:t>
      </w:r>
      <w:r>
        <w:rPr>
          <w:szCs w:val="28"/>
        </w:rPr>
        <w:t xml:space="preserve">», </w:t>
      </w:r>
      <w:r w:rsidRPr="00361BA8">
        <w:rPr>
          <w:szCs w:val="28"/>
        </w:rPr>
        <w:t xml:space="preserve">имеет официальный статус, является публичной и бесплатной. </w:t>
      </w:r>
    </w:p>
    <w:p w:rsidR="00B27A7A" w:rsidRPr="00361BA8" w:rsidRDefault="00B27A7A" w:rsidP="00B27A7A">
      <w:pPr>
        <w:ind w:firstLine="709"/>
        <w:rPr>
          <w:szCs w:val="28"/>
        </w:rPr>
      </w:pPr>
    </w:p>
    <w:p w:rsidR="00B27A7A" w:rsidRPr="00361BA8" w:rsidRDefault="00B27A7A" w:rsidP="00B27A7A">
      <w:pPr>
        <w:ind w:firstLine="709"/>
        <w:rPr>
          <w:szCs w:val="28"/>
        </w:rPr>
      </w:pPr>
      <w:bookmarkStart w:id="3" w:name="Par211"/>
      <w:bookmarkEnd w:id="3"/>
    </w:p>
    <w:p w:rsidR="00B27A7A" w:rsidRPr="00361BA8" w:rsidRDefault="00B27A7A" w:rsidP="00B27A7A">
      <w:pPr>
        <w:ind w:firstLine="709"/>
        <w:jc w:val="center"/>
        <w:outlineLvl w:val="1"/>
        <w:rPr>
          <w:szCs w:val="28"/>
        </w:rPr>
      </w:pPr>
      <w:bookmarkStart w:id="4" w:name="Par218"/>
      <w:bookmarkEnd w:id="4"/>
      <w:r w:rsidRPr="00361BA8">
        <w:rPr>
          <w:szCs w:val="28"/>
        </w:rPr>
        <w:t xml:space="preserve">Раздел </w:t>
      </w:r>
      <w:r>
        <w:rPr>
          <w:szCs w:val="28"/>
        </w:rPr>
        <w:t>4</w:t>
      </w:r>
      <w:r w:rsidRPr="00361BA8">
        <w:rPr>
          <w:szCs w:val="28"/>
        </w:rPr>
        <w:t xml:space="preserve">. РАЗМЕЩЕНИЕ ИНФОРМАЦИИ О ДЕЯТЕЛЬНОСТИ </w:t>
      </w:r>
      <w:r>
        <w:rPr>
          <w:szCs w:val="28"/>
        </w:rPr>
        <w:t xml:space="preserve">КОМИТЕТА ПО </w:t>
      </w:r>
      <w:r w:rsidR="000C61A8">
        <w:rPr>
          <w:szCs w:val="28"/>
        </w:rPr>
        <w:t>АРХИТЕКТУРЕ И ГРАДОСТРОИТЕЛЬСТВУ</w:t>
      </w:r>
      <w:r>
        <w:rPr>
          <w:szCs w:val="28"/>
        </w:rPr>
        <w:t xml:space="preserve"> </w:t>
      </w:r>
      <w:r w:rsidRPr="00361BA8">
        <w:rPr>
          <w:szCs w:val="28"/>
        </w:rPr>
        <w:t xml:space="preserve"> В ЗАНИМАЕМЫХ ПОМЕЩЕНИЯХ И В ИНЫХ ОТВЕДЕННЫХ ДЛЯ ЭТИХ ЦЕЛЕЙ МЕСТАХ</w:t>
      </w:r>
    </w:p>
    <w:p w:rsidR="00B27A7A" w:rsidRPr="00361BA8" w:rsidRDefault="00B27A7A" w:rsidP="00B27A7A">
      <w:pPr>
        <w:ind w:firstLine="709"/>
        <w:rPr>
          <w:szCs w:val="28"/>
        </w:rPr>
      </w:pPr>
    </w:p>
    <w:p w:rsidR="00B27A7A" w:rsidRPr="00361BA8" w:rsidRDefault="00B27A7A" w:rsidP="00B27A7A">
      <w:pPr>
        <w:ind w:firstLine="709"/>
        <w:jc w:val="both"/>
        <w:rPr>
          <w:szCs w:val="28"/>
        </w:rPr>
      </w:pPr>
      <w:bookmarkStart w:id="5" w:name="Par222"/>
      <w:bookmarkEnd w:id="5"/>
      <w:r>
        <w:rPr>
          <w:szCs w:val="28"/>
        </w:rPr>
        <w:t>9</w:t>
      </w:r>
      <w:r w:rsidRPr="00361BA8">
        <w:rPr>
          <w:szCs w:val="28"/>
        </w:rPr>
        <w:t xml:space="preserve">. </w:t>
      </w:r>
      <w:r>
        <w:rPr>
          <w:szCs w:val="28"/>
        </w:rPr>
        <w:t xml:space="preserve">Комитет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в занимаемых помещениях размещает информационные стенды, другие технические средства аналогичного назначения для ознакомления с информацией о своей деятельности.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1</w:t>
      </w:r>
      <w:r>
        <w:rPr>
          <w:szCs w:val="28"/>
        </w:rPr>
        <w:t>0</w:t>
      </w:r>
      <w:r w:rsidRPr="00361BA8">
        <w:rPr>
          <w:szCs w:val="28"/>
        </w:rPr>
        <w:t xml:space="preserve">. Информация, указанная в </w:t>
      </w:r>
      <w:hyperlink w:anchor="Par222" w:history="1">
        <w:r w:rsidRPr="00C87B33">
          <w:rPr>
            <w:szCs w:val="28"/>
          </w:rPr>
          <w:t xml:space="preserve">пункте </w:t>
        </w:r>
      </w:hyperlink>
      <w:r>
        <w:rPr>
          <w:szCs w:val="28"/>
        </w:rPr>
        <w:t>9</w:t>
      </w:r>
      <w:r w:rsidRPr="00361BA8">
        <w:rPr>
          <w:szCs w:val="28"/>
        </w:rPr>
        <w:t xml:space="preserve"> данного Порядка, должна содержать: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1) порядок работы </w:t>
      </w:r>
      <w:r>
        <w:rPr>
          <w:szCs w:val="28"/>
        </w:rPr>
        <w:t xml:space="preserve">Комитета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, включая порядок приема </w:t>
      </w:r>
      <w:r>
        <w:rPr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Pr="00361BA8">
        <w:rPr>
          <w:szCs w:val="28"/>
        </w:rPr>
        <w:t>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2) условия и порядок получения информации от </w:t>
      </w:r>
      <w:r>
        <w:rPr>
          <w:szCs w:val="28"/>
        </w:rPr>
        <w:t xml:space="preserve">Комитета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>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1</w:t>
      </w:r>
      <w:r>
        <w:rPr>
          <w:szCs w:val="28"/>
        </w:rPr>
        <w:t>1</w:t>
      </w:r>
      <w:r w:rsidRPr="00361BA8">
        <w:rPr>
          <w:szCs w:val="28"/>
        </w:rPr>
        <w:t xml:space="preserve">. </w:t>
      </w:r>
      <w:r>
        <w:rPr>
          <w:szCs w:val="28"/>
        </w:rPr>
        <w:t xml:space="preserve">Комитет по </w:t>
      </w:r>
      <w:r w:rsidR="000C61A8">
        <w:rPr>
          <w:szCs w:val="28"/>
        </w:rPr>
        <w:t>архитектуре и градостроительству</w:t>
      </w:r>
      <w:r w:rsidR="000C61A8" w:rsidRPr="00361BA8">
        <w:rPr>
          <w:szCs w:val="28"/>
        </w:rPr>
        <w:t xml:space="preserve"> </w:t>
      </w:r>
      <w:r w:rsidRPr="00361BA8">
        <w:rPr>
          <w:szCs w:val="28"/>
        </w:rPr>
        <w:t>в занимаемых помещениях размещает иные сведения, необходимые для оперативного информирования пользователей информацией.</w:t>
      </w:r>
    </w:p>
    <w:p w:rsidR="00B27A7A" w:rsidRPr="00361BA8" w:rsidRDefault="00B27A7A" w:rsidP="00B27A7A">
      <w:pPr>
        <w:ind w:firstLine="709"/>
        <w:rPr>
          <w:szCs w:val="28"/>
        </w:rPr>
      </w:pPr>
    </w:p>
    <w:p w:rsidR="00B27A7A" w:rsidRPr="00361BA8" w:rsidRDefault="00B27A7A" w:rsidP="00B27A7A">
      <w:pPr>
        <w:ind w:firstLine="709"/>
        <w:jc w:val="center"/>
        <w:outlineLvl w:val="1"/>
        <w:rPr>
          <w:szCs w:val="28"/>
        </w:rPr>
      </w:pPr>
      <w:bookmarkStart w:id="6" w:name="Par228"/>
      <w:bookmarkEnd w:id="6"/>
      <w:r w:rsidRPr="00361BA8">
        <w:rPr>
          <w:szCs w:val="28"/>
        </w:rPr>
        <w:t xml:space="preserve">Раздел </w:t>
      </w:r>
      <w:r>
        <w:rPr>
          <w:szCs w:val="28"/>
        </w:rPr>
        <w:t>5</w:t>
      </w:r>
      <w:r w:rsidRPr="00361BA8">
        <w:rPr>
          <w:szCs w:val="28"/>
        </w:rPr>
        <w:t xml:space="preserve">. ОЗНАКОМЛЕНИЕ С ИНФОРМАЦИЕЙ О ДЕЯТЕЛЬНОСТИ </w:t>
      </w:r>
      <w:r>
        <w:rPr>
          <w:szCs w:val="28"/>
        </w:rPr>
        <w:t xml:space="preserve">КОМИТЕТА ПО </w:t>
      </w:r>
      <w:r w:rsidR="000C61A8">
        <w:rPr>
          <w:szCs w:val="28"/>
        </w:rPr>
        <w:t>АРХИТЕКТУРЕ И ГРАДОСТРОИТЕЛЬСТВУ</w:t>
      </w:r>
      <w:r>
        <w:rPr>
          <w:szCs w:val="28"/>
        </w:rPr>
        <w:t xml:space="preserve"> </w:t>
      </w:r>
      <w:r w:rsidRPr="00361BA8">
        <w:rPr>
          <w:szCs w:val="28"/>
        </w:rPr>
        <w:t xml:space="preserve"> В ЗАНИМАЕМЫХ ПОМЕЩЕНИЯХ, А ТАКЖЕ ЧЕРЕЗ АРХИВНЫЕ ФОНДЫ</w:t>
      </w:r>
    </w:p>
    <w:p w:rsidR="00B27A7A" w:rsidRPr="00361BA8" w:rsidRDefault="00B27A7A" w:rsidP="00B27A7A">
      <w:pPr>
        <w:ind w:firstLine="709"/>
        <w:rPr>
          <w:szCs w:val="28"/>
        </w:rPr>
      </w:pPr>
    </w:p>
    <w:p w:rsidR="00B27A7A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 xml:space="preserve">12. В целях привлечения населения к ознакомлению с проектами муниципальных правовых актов, в случаях предусмотренных действующим законодательством, пользователю информацией может быть предоставлена возможность ознакомиться с текстами таких проектов в помещениях, занимаемых Комитетом по </w:t>
      </w:r>
      <w:r w:rsidR="000C61A8">
        <w:rPr>
          <w:szCs w:val="28"/>
        </w:rPr>
        <w:t>архитектуре и градостроительству</w:t>
      </w:r>
      <w:r>
        <w:rPr>
          <w:szCs w:val="28"/>
        </w:rPr>
        <w:t>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1</w:t>
      </w:r>
      <w:r>
        <w:rPr>
          <w:szCs w:val="28"/>
        </w:rPr>
        <w:t>3</w:t>
      </w:r>
      <w:r w:rsidRPr="00361BA8">
        <w:rPr>
          <w:szCs w:val="28"/>
        </w:rPr>
        <w:t>. Пользователю информацией также предоставляется возможность ознакомиться с информацией о деятельности</w:t>
      </w:r>
      <w:r>
        <w:rPr>
          <w:szCs w:val="28"/>
        </w:rPr>
        <w:t xml:space="preserve"> Комитета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</w:t>
      </w:r>
      <w:r>
        <w:rPr>
          <w:szCs w:val="28"/>
        </w:rPr>
        <w:t>через архивные фонды</w:t>
      </w:r>
      <w:r w:rsidRPr="00361BA8">
        <w:rPr>
          <w:szCs w:val="28"/>
        </w:rPr>
        <w:t>.</w:t>
      </w:r>
    </w:p>
    <w:p w:rsidR="00B27A7A" w:rsidRPr="00361BA8" w:rsidRDefault="00B27A7A" w:rsidP="00B27A7A">
      <w:pPr>
        <w:ind w:firstLine="709"/>
        <w:rPr>
          <w:szCs w:val="28"/>
        </w:rPr>
      </w:pPr>
    </w:p>
    <w:p w:rsidR="000C61A8" w:rsidRDefault="000C61A8" w:rsidP="00B27A7A">
      <w:pPr>
        <w:ind w:firstLine="709"/>
        <w:jc w:val="center"/>
        <w:outlineLvl w:val="1"/>
        <w:rPr>
          <w:szCs w:val="28"/>
        </w:rPr>
      </w:pPr>
      <w:bookmarkStart w:id="7" w:name="Par238"/>
      <w:bookmarkEnd w:id="7"/>
    </w:p>
    <w:p w:rsidR="00B27A7A" w:rsidRPr="00361BA8" w:rsidRDefault="00B27A7A" w:rsidP="00B27A7A">
      <w:pPr>
        <w:ind w:firstLine="709"/>
        <w:jc w:val="center"/>
        <w:outlineLvl w:val="1"/>
        <w:rPr>
          <w:szCs w:val="28"/>
        </w:rPr>
      </w:pPr>
      <w:r w:rsidRPr="00361BA8">
        <w:rPr>
          <w:szCs w:val="28"/>
        </w:rPr>
        <w:lastRenderedPageBreak/>
        <w:t xml:space="preserve">Раздел </w:t>
      </w:r>
      <w:r>
        <w:rPr>
          <w:szCs w:val="28"/>
        </w:rPr>
        <w:t>6</w:t>
      </w:r>
      <w:r w:rsidRPr="00361BA8">
        <w:rPr>
          <w:szCs w:val="28"/>
        </w:rPr>
        <w:t xml:space="preserve">. ЗАПРОС ИНФОРМАЦИИ О ДЕЯТЕЛЬНОСТИ </w:t>
      </w:r>
      <w:r>
        <w:rPr>
          <w:szCs w:val="28"/>
        </w:rPr>
        <w:t xml:space="preserve">КОМИТЕТА ПО </w:t>
      </w:r>
      <w:r w:rsidR="000C61A8">
        <w:rPr>
          <w:szCs w:val="28"/>
        </w:rPr>
        <w:t>АРХИТЕКТУРЕ И ГРАДОСТРОИТЕЛЬСТВУ</w:t>
      </w:r>
      <w:r>
        <w:rPr>
          <w:szCs w:val="28"/>
        </w:rPr>
        <w:t xml:space="preserve"> </w:t>
      </w:r>
      <w:r w:rsidRPr="00361BA8">
        <w:rPr>
          <w:szCs w:val="28"/>
        </w:rPr>
        <w:t xml:space="preserve"> </w:t>
      </w:r>
    </w:p>
    <w:p w:rsidR="00B27A7A" w:rsidRPr="00361BA8" w:rsidRDefault="00B27A7A" w:rsidP="00B27A7A">
      <w:pPr>
        <w:ind w:firstLine="709"/>
        <w:rPr>
          <w:szCs w:val="28"/>
        </w:rPr>
      </w:pP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1</w:t>
      </w:r>
      <w:r>
        <w:rPr>
          <w:szCs w:val="28"/>
        </w:rPr>
        <w:t>4</w:t>
      </w:r>
      <w:r w:rsidRPr="00361BA8">
        <w:rPr>
          <w:szCs w:val="28"/>
        </w:rPr>
        <w:t xml:space="preserve">. </w:t>
      </w:r>
      <w:r>
        <w:rPr>
          <w:szCs w:val="28"/>
        </w:rPr>
        <w:t xml:space="preserve">Комитет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обеспечивает реализацию права пользователя информацией обращаться в </w:t>
      </w:r>
      <w:r>
        <w:rPr>
          <w:szCs w:val="28"/>
        </w:rPr>
        <w:t>Комитет по управлению имуществом</w:t>
      </w:r>
      <w:r w:rsidRPr="00361BA8">
        <w:rPr>
          <w:szCs w:val="28"/>
        </w:rPr>
        <w:t xml:space="preserve"> с запросом как непосредственно, так и через своего представителя, полномочия которого оформлены в порядке, установленном законодательством Российской Федерации.</w:t>
      </w:r>
    </w:p>
    <w:p w:rsidR="00B27A7A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1</w:t>
      </w:r>
      <w:r>
        <w:rPr>
          <w:szCs w:val="28"/>
        </w:rPr>
        <w:t>5</w:t>
      </w:r>
      <w:r w:rsidRPr="00361BA8">
        <w:rPr>
          <w:szCs w:val="28"/>
        </w:rPr>
        <w:t xml:space="preserve">. </w:t>
      </w:r>
      <w:r>
        <w:rPr>
          <w:szCs w:val="28"/>
        </w:rPr>
        <w:t xml:space="preserve">Комитет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рассматривает запросы, в которых указаны почтовый адрес, номер телефона, адрес электронной почты для направления ответа на запрос или уточнения содержания запроса, а также фамилия, имя, отчество пользователя информацией. Анонимные запросы не рассматриваются. 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>16</w:t>
      </w:r>
      <w:r w:rsidRPr="00361BA8">
        <w:rPr>
          <w:szCs w:val="28"/>
        </w:rPr>
        <w:t xml:space="preserve">. Запрос, составленный в письменной форме или поступивший </w:t>
      </w:r>
      <w:r>
        <w:rPr>
          <w:szCs w:val="28"/>
        </w:rPr>
        <w:t>в форме</w:t>
      </w:r>
      <w:r w:rsidRPr="00361BA8">
        <w:rPr>
          <w:szCs w:val="28"/>
        </w:rPr>
        <w:t xml:space="preserve"> </w:t>
      </w:r>
      <w:r>
        <w:rPr>
          <w:szCs w:val="28"/>
        </w:rPr>
        <w:t>электронного документа</w:t>
      </w:r>
      <w:r w:rsidRPr="00361BA8">
        <w:rPr>
          <w:szCs w:val="28"/>
        </w:rPr>
        <w:t>, регистрируется в течение трех дней со дня его поступления. Запрос, составленный в устной форме, регистрируется</w:t>
      </w:r>
      <w:r>
        <w:rPr>
          <w:szCs w:val="28"/>
        </w:rPr>
        <w:t xml:space="preserve"> путем заполнения карточки личного приема граждан</w:t>
      </w:r>
      <w:r w:rsidRPr="00361BA8">
        <w:rPr>
          <w:szCs w:val="28"/>
        </w:rPr>
        <w:t xml:space="preserve"> в день его поступления с указанием даты и времени поступления, результата рассмотрения во время личного приема граждан. 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bookmarkStart w:id="8" w:name="Par244"/>
      <w:bookmarkEnd w:id="8"/>
      <w:r>
        <w:rPr>
          <w:szCs w:val="28"/>
        </w:rPr>
        <w:t>17</w:t>
      </w:r>
      <w:r w:rsidRPr="00361BA8">
        <w:rPr>
          <w:szCs w:val="28"/>
        </w:rPr>
        <w:t xml:space="preserve">. Письменный запрос рассматривается не более чем в тридцатидневный срок со дня регистрации, если иное не предусмотрено законодательством </w:t>
      </w:r>
      <w:r w:rsidR="000C61A8">
        <w:rPr>
          <w:szCs w:val="28"/>
        </w:rPr>
        <w:t>Российской Федерации. В случае</w:t>
      </w:r>
      <w:proofErr w:type="gramStart"/>
      <w:r w:rsidR="000C61A8">
        <w:rPr>
          <w:szCs w:val="28"/>
        </w:rPr>
        <w:t>,</w:t>
      </w:r>
      <w:proofErr w:type="gramEnd"/>
      <w:r w:rsidR="000C61A8">
        <w:rPr>
          <w:szCs w:val="28"/>
        </w:rPr>
        <w:t xml:space="preserve"> </w:t>
      </w:r>
      <w:r w:rsidRPr="00361BA8">
        <w:rPr>
          <w:szCs w:val="28"/>
        </w:rPr>
        <w:t>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причины и срока ее предоставления, который не может превышать пятнадцати дней.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>18</w:t>
      </w:r>
      <w:r w:rsidRPr="00361BA8">
        <w:rPr>
          <w:szCs w:val="28"/>
        </w:rPr>
        <w:t xml:space="preserve">. Если запрос не относится к деятельности </w:t>
      </w:r>
      <w:r>
        <w:rPr>
          <w:szCs w:val="28"/>
        </w:rPr>
        <w:t xml:space="preserve">Комитета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>, то в течение семи дней со дня регистрации запроса он направляется в государственный орган или орган местного самоуправления, к полномочиям которого отнесено предоставление запрашиваемой информации, с обязательным сообщением о переадресации пользователю информацией в тот же срок. В случае</w:t>
      </w:r>
      <w:proofErr w:type="gramStart"/>
      <w:r w:rsidRPr="00361BA8">
        <w:rPr>
          <w:szCs w:val="28"/>
        </w:rPr>
        <w:t>,</w:t>
      </w:r>
      <w:proofErr w:type="gramEnd"/>
      <w:r w:rsidRPr="00361BA8">
        <w:rPr>
          <w:szCs w:val="28"/>
        </w:rPr>
        <w:t xml:space="preserve"> если </w:t>
      </w:r>
      <w:r>
        <w:rPr>
          <w:szCs w:val="28"/>
        </w:rPr>
        <w:t xml:space="preserve">Комитет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не располагает сведениями о наличии запрашиваемой информации в другом государственном органе, органе местного самоуправления, пользователю информацией, направившему запрос, сообщается об этом в течение семи дней со дня регистрации запроса.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>19</w:t>
      </w:r>
      <w:r w:rsidRPr="00361BA8">
        <w:rPr>
          <w:szCs w:val="28"/>
        </w:rPr>
        <w:t xml:space="preserve">. </w:t>
      </w:r>
      <w:r>
        <w:rPr>
          <w:szCs w:val="28"/>
        </w:rPr>
        <w:t xml:space="preserve">Комитет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имеет право уточнять содержание запроса в целях предоставления пользователю информацией необходимой информации о своей деятельности.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2</w:t>
      </w:r>
      <w:r>
        <w:rPr>
          <w:szCs w:val="28"/>
        </w:rPr>
        <w:t>0</w:t>
      </w:r>
      <w:r w:rsidRPr="00361BA8">
        <w:rPr>
          <w:szCs w:val="28"/>
        </w:rPr>
        <w:t xml:space="preserve">. </w:t>
      </w:r>
      <w:r>
        <w:rPr>
          <w:szCs w:val="28"/>
        </w:rPr>
        <w:t xml:space="preserve">Председатель Комитета по </w:t>
      </w:r>
      <w:r w:rsidR="000C61A8">
        <w:rPr>
          <w:szCs w:val="28"/>
        </w:rPr>
        <w:t>архитектуре и градостроительству</w:t>
      </w:r>
      <w:r>
        <w:rPr>
          <w:szCs w:val="28"/>
        </w:rPr>
        <w:t xml:space="preserve"> </w:t>
      </w:r>
      <w:r w:rsidRPr="00361BA8">
        <w:rPr>
          <w:szCs w:val="28"/>
        </w:rPr>
        <w:t xml:space="preserve">направляет запрос </w:t>
      </w:r>
      <w:r>
        <w:rPr>
          <w:szCs w:val="28"/>
        </w:rPr>
        <w:t xml:space="preserve">специалисту Комитета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для подготовки ответа. </w:t>
      </w:r>
      <w:r>
        <w:rPr>
          <w:szCs w:val="28"/>
        </w:rPr>
        <w:t xml:space="preserve">Специалист Комитета по </w:t>
      </w:r>
      <w:r w:rsidR="000C61A8">
        <w:rPr>
          <w:szCs w:val="28"/>
        </w:rPr>
        <w:t>архитектуре и градостроительству</w:t>
      </w:r>
      <w:r w:rsidR="000C61A8" w:rsidRPr="00361BA8">
        <w:rPr>
          <w:szCs w:val="28"/>
        </w:rPr>
        <w:t xml:space="preserve"> </w:t>
      </w:r>
      <w:r w:rsidRPr="00361BA8">
        <w:rPr>
          <w:szCs w:val="28"/>
        </w:rPr>
        <w:t xml:space="preserve">готовит проект ответа, в котором содержится или к которому прилагается запрашиваемая информация либо содержится мотивированный отказ в предоставлении указанной информации. Ответ на запрос оформляется на </w:t>
      </w:r>
      <w:r w:rsidRPr="00361BA8">
        <w:rPr>
          <w:szCs w:val="28"/>
        </w:rPr>
        <w:lastRenderedPageBreak/>
        <w:t xml:space="preserve">бланке </w:t>
      </w:r>
      <w:r>
        <w:rPr>
          <w:szCs w:val="28"/>
        </w:rPr>
        <w:t xml:space="preserve">Комитета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в соответствии с требованиями инструкции по делопроизводству, принятой в </w:t>
      </w:r>
      <w:r>
        <w:rPr>
          <w:szCs w:val="28"/>
        </w:rPr>
        <w:t xml:space="preserve">Комитете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>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2</w:t>
      </w:r>
      <w:r>
        <w:rPr>
          <w:szCs w:val="28"/>
        </w:rPr>
        <w:t>1</w:t>
      </w:r>
      <w:r w:rsidRPr="00361BA8">
        <w:rPr>
          <w:szCs w:val="28"/>
        </w:rPr>
        <w:t xml:space="preserve">. Ответ на запрос подписывается </w:t>
      </w:r>
      <w:r>
        <w:rPr>
          <w:szCs w:val="28"/>
        </w:rPr>
        <w:t xml:space="preserve">председателем Комитета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. Ответ на запрос регистрируется с присвоением регистрационного номера и даты. 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2</w:t>
      </w:r>
      <w:r>
        <w:rPr>
          <w:szCs w:val="28"/>
        </w:rPr>
        <w:t>2</w:t>
      </w:r>
      <w:r w:rsidRPr="00361BA8">
        <w:rPr>
          <w:szCs w:val="28"/>
        </w:rPr>
        <w:t xml:space="preserve">. </w:t>
      </w:r>
      <w:proofErr w:type="gramStart"/>
      <w:r w:rsidRPr="00361BA8">
        <w:rPr>
          <w:szCs w:val="28"/>
        </w:rPr>
        <w:t xml:space="preserve">При запросе информации о деятельности </w:t>
      </w:r>
      <w:r>
        <w:rPr>
          <w:szCs w:val="28"/>
        </w:rPr>
        <w:t xml:space="preserve">Комитета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опубликованной в средствах массовой информации либо размещенной на официальном сайте </w:t>
      </w:r>
      <w:r>
        <w:rPr>
          <w:szCs w:val="28"/>
        </w:rPr>
        <w:t xml:space="preserve">Комитета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в </w:t>
      </w:r>
      <w:r>
        <w:rPr>
          <w:szCs w:val="28"/>
        </w:rPr>
        <w:t xml:space="preserve">информационно-телекоммуникационной </w:t>
      </w:r>
      <w:r w:rsidRPr="00361BA8">
        <w:rPr>
          <w:szCs w:val="28"/>
        </w:rPr>
        <w:t xml:space="preserve">сети </w:t>
      </w:r>
      <w:r>
        <w:rPr>
          <w:szCs w:val="28"/>
        </w:rPr>
        <w:t>«</w:t>
      </w:r>
      <w:r w:rsidRPr="00361BA8">
        <w:rPr>
          <w:szCs w:val="28"/>
        </w:rPr>
        <w:t>Интернет</w:t>
      </w:r>
      <w:r>
        <w:rPr>
          <w:szCs w:val="28"/>
        </w:rPr>
        <w:t>»</w:t>
      </w:r>
      <w:r w:rsidRPr="00361BA8">
        <w:rPr>
          <w:szCs w:val="28"/>
        </w:rPr>
        <w:t xml:space="preserve">, в ответе на запрос указывается название, дата выхода и номер печатного издания, в котором опубликована запрашиваемая информация, и (или) электронный адрес официального сайта </w:t>
      </w:r>
      <w:r>
        <w:rPr>
          <w:szCs w:val="28"/>
        </w:rPr>
        <w:t xml:space="preserve">Комитета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в </w:t>
      </w:r>
      <w:r>
        <w:rPr>
          <w:szCs w:val="28"/>
        </w:rPr>
        <w:t xml:space="preserve">информационно-телекоммуникационной </w:t>
      </w:r>
      <w:r w:rsidRPr="00361BA8">
        <w:rPr>
          <w:szCs w:val="28"/>
        </w:rPr>
        <w:t>сети</w:t>
      </w:r>
      <w:proofErr w:type="gramEnd"/>
      <w:r w:rsidRPr="00361BA8">
        <w:rPr>
          <w:szCs w:val="28"/>
        </w:rPr>
        <w:t xml:space="preserve"> «Интернет», на котором размещена запрашиваемая информация.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2</w:t>
      </w:r>
      <w:r>
        <w:rPr>
          <w:szCs w:val="28"/>
        </w:rPr>
        <w:t>3</w:t>
      </w:r>
      <w:r w:rsidRPr="00361BA8">
        <w:rPr>
          <w:szCs w:val="28"/>
        </w:rPr>
        <w:t>. В случае</w:t>
      </w:r>
      <w:proofErr w:type="gramStart"/>
      <w:r w:rsidRPr="00361BA8">
        <w:rPr>
          <w:szCs w:val="28"/>
        </w:rPr>
        <w:t>,</w:t>
      </w:r>
      <w:proofErr w:type="gramEnd"/>
      <w:r w:rsidRPr="00361BA8">
        <w:rPr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 w:rsidRPr="00361BA8">
        <w:rPr>
          <w:szCs w:val="28"/>
        </w:rPr>
        <w:t>,</w:t>
      </w:r>
      <w:proofErr w:type="gramEnd"/>
      <w:r w:rsidRPr="00361BA8">
        <w:rPr>
          <w:szCs w:val="28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</w:t>
      </w:r>
      <w:r>
        <w:rPr>
          <w:szCs w:val="28"/>
        </w:rPr>
        <w:t xml:space="preserve">Комитет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предоставляет запрашиваемую информацию, за исключением информации ограниченного доступа.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2</w:t>
      </w:r>
      <w:r>
        <w:rPr>
          <w:szCs w:val="28"/>
        </w:rPr>
        <w:t>4</w:t>
      </w:r>
      <w:r w:rsidRPr="00361BA8">
        <w:rPr>
          <w:szCs w:val="28"/>
        </w:rPr>
        <w:t xml:space="preserve">. Информация о деятельности </w:t>
      </w:r>
      <w:r>
        <w:rPr>
          <w:szCs w:val="28"/>
        </w:rPr>
        <w:t xml:space="preserve">Комитета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не предоставляется в случаях, если: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1) </w:t>
      </w:r>
      <w:r>
        <w:rPr>
          <w:szCs w:val="28"/>
        </w:rPr>
        <w:t xml:space="preserve">содержание </w:t>
      </w:r>
      <w:r w:rsidRPr="00361BA8">
        <w:rPr>
          <w:szCs w:val="28"/>
        </w:rPr>
        <w:t>запрос</w:t>
      </w:r>
      <w:r>
        <w:rPr>
          <w:szCs w:val="28"/>
        </w:rPr>
        <w:t>а</w:t>
      </w:r>
      <w:r w:rsidRPr="00361BA8">
        <w:rPr>
          <w:szCs w:val="28"/>
        </w:rPr>
        <w:t xml:space="preserve"> не позволяет установить запрашиваем</w:t>
      </w:r>
      <w:r>
        <w:rPr>
          <w:szCs w:val="28"/>
        </w:rPr>
        <w:t>ую</w:t>
      </w:r>
      <w:r w:rsidRPr="00361BA8">
        <w:rPr>
          <w:szCs w:val="28"/>
        </w:rPr>
        <w:t xml:space="preserve"> информаци</w:t>
      </w:r>
      <w:r>
        <w:rPr>
          <w:szCs w:val="28"/>
        </w:rPr>
        <w:t>ю</w:t>
      </w:r>
      <w:r w:rsidRPr="00361BA8">
        <w:rPr>
          <w:szCs w:val="28"/>
        </w:rPr>
        <w:t xml:space="preserve"> о деятельности </w:t>
      </w:r>
      <w:r>
        <w:rPr>
          <w:szCs w:val="28"/>
        </w:rPr>
        <w:t xml:space="preserve">Комитета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>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3) запрашиваемая информация не относится к деятельности </w:t>
      </w:r>
      <w:r>
        <w:rPr>
          <w:szCs w:val="28"/>
        </w:rPr>
        <w:t xml:space="preserve">Комитета по </w:t>
      </w:r>
      <w:r w:rsidR="000C61A8">
        <w:rPr>
          <w:szCs w:val="28"/>
        </w:rPr>
        <w:t>архитектуре и градостроительству</w:t>
      </w:r>
      <w:r w:rsidRPr="00361BA8">
        <w:rPr>
          <w:szCs w:val="28"/>
        </w:rPr>
        <w:t>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4) запрашиваемая информация относится к информации ограниченного доступа;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5) запрашиваемая информация ранее предоставлялась пользователю информацией;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6) в запросе ставится вопрос о правовой оценке актов, принятых </w:t>
      </w:r>
      <w:r>
        <w:rPr>
          <w:szCs w:val="28"/>
        </w:rPr>
        <w:t xml:space="preserve">Комитетом по </w:t>
      </w:r>
      <w:r w:rsidR="00B011CC">
        <w:rPr>
          <w:szCs w:val="28"/>
        </w:rPr>
        <w:t>архитектуре и градостроительству</w:t>
      </w:r>
      <w:r w:rsidRPr="00361BA8">
        <w:rPr>
          <w:szCs w:val="28"/>
        </w:rPr>
        <w:t>, проведении анализа деятельности</w:t>
      </w:r>
      <w:r w:rsidRPr="00DF28C5">
        <w:rPr>
          <w:szCs w:val="28"/>
        </w:rPr>
        <w:t xml:space="preserve"> </w:t>
      </w:r>
      <w:r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>
        <w:rPr>
          <w:szCs w:val="28"/>
        </w:rPr>
        <w:t xml:space="preserve">, деятельности </w:t>
      </w:r>
      <w:r w:rsidRPr="00361BA8">
        <w:rPr>
          <w:szCs w:val="28"/>
        </w:rPr>
        <w:t xml:space="preserve">муниципальных </w:t>
      </w:r>
      <w:r>
        <w:rPr>
          <w:szCs w:val="28"/>
        </w:rPr>
        <w:t>учреждений, муниципальных унитарных предприятий</w:t>
      </w:r>
      <w:r w:rsidRPr="00361BA8">
        <w:rPr>
          <w:szCs w:val="28"/>
        </w:rPr>
        <w:t xml:space="preserve">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 xml:space="preserve">Решение о непредставлении информации, оформление ответа при наличии обратного адреса пользователя информацией производятся в соответствии с требованиями и в сроки, установленные </w:t>
      </w:r>
      <w:hyperlink w:anchor="Par244" w:history="1">
        <w:r w:rsidRPr="002D7895">
          <w:rPr>
            <w:szCs w:val="28"/>
          </w:rPr>
          <w:t xml:space="preserve">пунктом </w:t>
        </w:r>
      </w:hyperlink>
      <w:r>
        <w:rPr>
          <w:szCs w:val="28"/>
        </w:rPr>
        <w:t>17</w:t>
      </w:r>
      <w:r w:rsidRPr="00361BA8">
        <w:rPr>
          <w:szCs w:val="28"/>
        </w:rPr>
        <w:t xml:space="preserve"> данного Порядка.</w:t>
      </w:r>
    </w:p>
    <w:p w:rsidR="00B27A7A" w:rsidRPr="00361BA8" w:rsidRDefault="00B27A7A" w:rsidP="00B27A7A">
      <w:pPr>
        <w:ind w:firstLine="709"/>
        <w:rPr>
          <w:szCs w:val="28"/>
        </w:rPr>
      </w:pPr>
    </w:p>
    <w:p w:rsidR="00B27A7A" w:rsidRPr="00361BA8" w:rsidRDefault="00B27A7A" w:rsidP="00B27A7A">
      <w:pPr>
        <w:ind w:firstLine="709"/>
        <w:jc w:val="center"/>
        <w:outlineLvl w:val="1"/>
        <w:rPr>
          <w:szCs w:val="28"/>
        </w:rPr>
      </w:pPr>
      <w:bookmarkStart w:id="9" w:name="Par261"/>
      <w:bookmarkEnd w:id="9"/>
      <w:r w:rsidRPr="00361BA8">
        <w:rPr>
          <w:szCs w:val="28"/>
        </w:rPr>
        <w:t xml:space="preserve">Раздел </w:t>
      </w:r>
      <w:r>
        <w:rPr>
          <w:szCs w:val="28"/>
        </w:rPr>
        <w:t>7</w:t>
      </w:r>
      <w:r w:rsidRPr="00361BA8">
        <w:rPr>
          <w:szCs w:val="28"/>
        </w:rPr>
        <w:t xml:space="preserve">. ПРЕДОСТАВЛЕНИЕ ИНФОРМАЦИИ О ДЕЯТЕЛЬНОСТИ </w:t>
      </w:r>
      <w:r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>
        <w:rPr>
          <w:szCs w:val="28"/>
        </w:rPr>
        <w:t xml:space="preserve"> </w:t>
      </w:r>
      <w:r w:rsidRPr="00361BA8">
        <w:rPr>
          <w:szCs w:val="28"/>
        </w:rPr>
        <w:t xml:space="preserve"> СРЕДСТВАМ МАССОВОЙ ИНФОРМАЦИИ</w:t>
      </w:r>
    </w:p>
    <w:p w:rsidR="00B27A7A" w:rsidRPr="00361BA8" w:rsidRDefault="00B27A7A" w:rsidP="00B27A7A">
      <w:pPr>
        <w:ind w:firstLine="709"/>
        <w:rPr>
          <w:szCs w:val="28"/>
        </w:rPr>
      </w:pPr>
    </w:p>
    <w:p w:rsidR="00B27A7A" w:rsidRPr="00361BA8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2</w:t>
      </w:r>
      <w:r>
        <w:rPr>
          <w:szCs w:val="28"/>
        </w:rPr>
        <w:t>5</w:t>
      </w:r>
      <w:r w:rsidRPr="00361BA8">
        <w:rPr>
          <w:szCs w:val="28"/>
        </w:rPr>
        <w:t xml:space="preserve">. В целях информирования населения Артемовского городского округа </w:t>
      </w:r>
      <w:r>
        <w:rPr>
          <w:szCs w:val="28"/>
        </w:rPr>
        <w:t xml:space="preserve">Комитет по </w:t>
      </w:r>
      <w:r w:rsidR="00B011CC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опубликовывает информацию о своей деятельности в средствах массовой информации.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>26</w:t>
      </w:r>
      <w:r w:rsidRPr="00361BA8">
        <w:rPr>
          <w:szCs w:val="28"/>
        </w:rPr>
        <w:t xml:space="preserve">. Опубликование муниципальных </w:t>
      </w:r>
      <w:r>
        <w:rPr>
          <w:szCs w:val="28"/>
        </w:rPr>
        <w:t xml:space="preserve">нормативных </w:t>
      </w:r>
      <w:r w:rsidRPr="00361BA8">
        <w:rPr>
          <w:szCs w:val="28"/>
        </w:rPr>
        <w:t xml:space="preserve">правовых актов производится в порядке, установленном </w:t>
      </w:r>
      <w:hyperlink r:id="rId9" w:history="1">
        <w:r w:rsidRPr="001253E5">
          <w:rPr>
            <w:szCs w:val="28"/>
          </w:rPr>
          <w:t>Уставом</w:t>
        </w:r>
      </w:hyperlink>
      <w:r w:rsidRPr="001253E5">
        <w:rPr>
          <w:szCs w:val="28"/>
        </w:rPr>
        <w:t xml:space="preserve"> </w:t>
      </w:r>
      <w:r w:rsidRPr="00361BA8">
        <w:rPr>
          <w:szCs w:val="28"/>
        </w:rPr>
        <w:t>Артемовского городского округа</w:t>
      </w:r>
      <w:r>
        <w:rPr>
          <w:szCs w:val="28"/>
        </w:rPr>
        <w:t>, в официальном средстве массовой информации — газете «Артемовский рабочий»</w:t>
      </w:r>
      <w:r w:rsidRPr="00361BA8">
        <w:rPr>
          <w:szCs w:val="28"/>
        </w:rPr>
        <w:t>.</w:t>
      </w:r>
    </w:p>
    <w:p w:rsidR="00B27A7A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>27</w:t>
      </w:r>
      <w:r w:rsidRPr="00361BA8">
        <w:rPr>
          <w:szCs w:val="28"/>
        </w:rPr>
        <w:t xml:space="preserve">. Информацию по вопросам деятельности </w:t>
      </w:r>
      <w:r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довод</w:t>
      </w:r>
      <w:r>
        <w:rPr>
          <w:szCs w:val="28"/>
        </w:rPr>
        <w:t>ит</w:t>
      </w:r>
      <w:r w:rsidRPr="00361BA8">
        <w:rPr>
          <w:szCs w:val="28"/>
        </w:rPr>
        <w:t xml:space="preserve"> до сведения средств массовой информации </w:t>
      </w:r>
      <w:r>
        <w:rPr>
          <w:szCs w:val="28"/>
        </w:rPr>
        <w:t xml:space="preserve">председатель Комитета по </w:t>
      </w:r>
      <w:r w:rsidR="00B011CC">
        <w:rPr>
          <w:szCs w:val="28"/>
        </w:rPr>
        <w:t>архитектуре и градостроительству</w:t>
      </w:r>
      <w:r>
        <w:rPr>
          <w:szCs w:val="28"/>
        </w:rPr>
        <w:t>.</w:t>
      </w:r>
      <w:r w:rsidRPr="00361BA8">
        <w:rPr>
          <w:szCs w:val="28"/>
        </w:rPr>
        <w:t xml:space="preserve"> </w:t>
      </w:r>
    </w:p>
    <w:p w:rsidR="00B011CC" w:rsidRDefault="00B011CC" w:rsidP="00B27A7A">
      <w:pPr>
        <w:jc w:val="center"/>
        <w:outlineLvl w:val="1"/>
        <w:rPr>
          <w:szCs w:val="28"/>
        </w:rPr>
      </w:pPr>
      <w:bookmarkStart w:id="10" w:name="Par272"/>
      <w:bookmarkEnd w:id="10"/>
    </w:p>
    <w:p w:rsidR="00B27A7A" w:rsidRPr="00361BA8" w:rsidRDefault="00B27A7A" w:rsidP="00B27A7A">
      <w:pPr>
        <w:jc w:val="center"/>
        <w:outlineLvl w:val="1"/>
        <w:rPr>
          <w:szCs w:val="28"/>
        </w:rPr>
      </w:pPr>
      <w:r w:rsidRPr="00361BA8">
        <w:rPr>
          <w:szCs w:val="28"/>
        </w:rPr>
        <w:t xml:space="preserve">Раздел </w:t>
      </w:r>
      <w:r>
        <w:rPr>
          <w:szCs w:val="28"/>
        </w:rPr>
        <w:t>8</w:t>
      </w:r>
      <w:r w:rsidRPr="00361BA8">
        <w:rPr>
          <w:szCs w:val="28"/>
        </w:rPr>
        <w:t>. ОТВЕТСТВЕННОСТЬ ЗА НАРУШЕНИЕ ПОРЯДКА ДОСТУПА</w:t>
      </w:r>
    </w:p>
    <w:p w:rsidR="00B27A7A" w:rsidRPr="00361BA8" w:rsidRDefault="00B27A7A" w:rsidP="00B27A7A">
      <w:pPr>
        <w:ind w:firstLine="709"/>
        <w:jc w:val="center"/>
        <w:rPr>
          <w:szCs w:val="28"/>
        </w:rPr>
      </w:pPr>
      <w:r w:rsidRPr="00361BA8">
        <w:rPr>
          <w:szCs w:val="28"/>
        </w:rPr>
        <w:t xml:space="preserve">К ИНФОРМАЦИИ О ДЕЯТЕЛЬНОСТИ </w:t>
      </w:r>
      <w:r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>
        <w:rPr>
          <w:szCs w:val="28"/>
        </w:rPr>
        <w:t xml:space="preserve"> </w:t>
      </w:r>
      <w:r w:rsidRPr="00361BA8">
        <w:rPr>
          <w:szCs w:val="28"/>
        </w:rPr>
        <w:t xml:space="preserve"> </w:t>
      </w:r>
    </w:p>
    <w:p w:rsidR="00B27A7A" w:rsidRPr="00361BA8" w:rsidRDefault="00B27A7A" w:rsidP="00B27A7A">
      <w:pPr>
        <w:ind w:firstLine="709"/>
        <w:rPr>
          <w:szCs w:val="28"/>
        </w:rPr>
      </w:pPr>
    </w:p>
    <w:p w:rsidR="00B27A7A" w:rsidRPr="00361BA8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>28</w:t>
      </w:r>
      <w:r w:rsidRPr="00361BA8">
        <w:rPr>
          <w:szCs w:val="28"/>
        </w:rPr>
        <w:t xml:space="preserve">. Решения и действия (бездействие) </w:t>
      </w:r>
      <w:r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 w:rsidRPr="00361BA8">
        <w:rPr>
          <w:szCs w:val="28"/>
        </w:rPr>
        <w:t>, е</w:t>
      </w:r>
      <w:r>
        <w:rPr>
          <w:szCs w:val="28"/>
        </w:rPr>
        <w:t>го</w:t>
      </w:r>
      <w:r w:rsidRPr="00361BA8">
        <w:rPr>
          <w:szCs w:val="28"/>
        </w:rPr>
        <w:t xml:space="preserve"> должностных лиц, нарушающие право на доступ к информации о деятельности </w:t>
      </w:r>
      <w:r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 w:rsidRPr="00361BA8">
        <w:rPr>
          <w:szCs w:val="28"/>
        </w:rPr>
        <w:t>, могут быть обжалованы в судебном порядке.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>29</w:t>
      </w:r>
      <w:r w:rsidRPr="00361BA8">
        <w:rPr>
          <w:szCs w:val="28"/>
        </w:rPr>
        <w:t xml:space="preserve">. Если </w:t>
      </w:r>
      <w:proofErr w:type="gramStart"/>
      <w:r w:rsidRPr="00361BA8">
        <w:rPr>
          <w:szCs w:val="28"/>
        </w:rPr>
        <w:t xml:space="preserve">в результате неправомерного отказа в доступе к информации о деятельности </w:t>
      </w:r>
      <w:r>
        <w:rPr>
          <w:szCs w:val="28"/>
        </w:rPr>
        <w:t xml:space="preserve">Комитета по </w:t>
      </w:r>
      <w:r w:rsidR="00B011CC">
        <w:rPr>
          <w:szCs w:val="28"/>
        </w:rPr>
        <w:t>архитектуре</w:t>
      </w:r>
      <w:proofErr w:type="gramEnd"/>
      <w:r w:rsidR="00B011CC">
        <w:rPr>
          <w:szCs w:val="28"/>
        </w:rPr>
        <w:t xml:space="preserve"> и градостроительству</w:t>
      </w:r>
      <w:r w:rsidRPr="00361BA8">
        <w:rPr>
          <w:szCs w:val="28"/>
        </w:rPr>
        <w:t xml:space="preserve">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их возмещение производится в соответствии с Гражданским </w:t>
      </w:r>
      <w:hyperlink r:id="rId10" w:history="1">
        <w:r w:rsidRPr="00C87B33">
          <w:rPr>
            <w:szCs w:val="28"/>
          </w:rPr>
          <w:t>кодексом</w:t>
        </w:r>
      </w:hyperlink>
      <w:r w:rsidRPr="00C87B33">
        <w:rPr>
          <w:szCs w:val="28"/>
        </w:rPr>
        <w:t xml:space="preserve"> </w:t>
      </w:r>
      <w:r w:rsidRPr="00361BA8">
        <w:rPr>
          <w:szCs w:val="28"/>
        </w:rPr>
        <w:t>Российской Федерации.</w:t>
      </w:r>
    </w:p>
    <w:p w:rsidR="00B27A7A" w:rsidRPr="00361BA8" w:rsidRDefault="00B27A7A" w:rsidP="00B27A7A">
      <w:pPr>
        <w:ind w:firstLine="709"/>
        <w:rPr>
          <w:szCs w:val="28"/>
        </w:rPr>
      </w:pPr>
    </w:p>
    <w:p w:rsidR="00B27A7A" w:rsidRPr="00361BA8" w:rsidRDefault="00B27A7A" w:rsidP="00B27A7A">
      <w:pPr>
        <w:ind w:firstLine="709"/>
        <w:jc w:val="center"/>
        <w:outlineLvl w:val="1"/>
        <w:rPr>
          <w:szCs w:val="28"/>
        </w:rPr>
      </w:pPr>
      <w:bookmarkStart w:id="11" w:name="Par278"/>
      <w:bookmarkEnd w:id="11"/>
      <w:r w:rsidRPr="00361BA8">
        <w:rPr>
          <w:szCs w:val="28"/>
        </w:rPr>
        <w:t xml:space="preserve">Раздел </w:t>
      </w:r>
      <w:r>
        <w:rPr>
          <w:szCs w:val="28"/>
        </w:rPr>
        <w:t>9</w:t>
      </w:r>
      <w:r w:rsidRPr="00361BA8">
        <w:rPr>
          <w:szCs w:val="28"/>
        </w:rPr>
        <w:t xml:space="preserve">. </w:t>
      </w:r>
      <w:proofErr w:type="gramStart"/>
      <w:r w:rsidRPr="00361BA8">
        <w:rPr>
          <w:szCs w:val="28"/>
        </w:rPr>
        <w:t>КОНТРОЛЬ ЗА</w:t>
      </w:r>
      <w:proofErr w:type="gramEnd"/>
      <w:r w:rsidRPr="00361BA8">
        <w:rPr>
          <w:szCs w:val="28"/>
        </w:rPr>
        <w:t xml:space="preserve"> ОБЕСПЕЧЕНИЕМ ДОСТУПА К ИНФОРМАЦИИ</w:t>
      </w:r>
      <w:r>
        <w:rPr>
          <w:szCs w:val="28"/>
        </w:rPr>
        <w:t xml:space="preserve"> О ДЕЯТЕЛЬНОСТИ  КОМИТЕТА ПО </w:t>
      </w:r>
      <w:r w:rsidR="00B011CC">
        <w:rPr>
          <w:szCs w:val="28"/>
        </w:rPr>
        <w:t>АРХИТЕКТУРЕ И ГРАДОСТРОИТЕЛЬСТВУ</w:t>
      </w:r>
    </w:p>
    <w:p w:rsidR="00B27A7A" w:rsidRPr="00361BA8" w:rsidRDefault="00B27A7A" w:rsidP="00B27A7A">
      <w:pPr>
        <w:ind w:firstLine="709"/>
        <w:rPr>
          <w:szCs w:val="28"/>
        </w:rPr>
      </w:pPr>
    </w:p>
    <w:p w:rsidR="00B27A7A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3</w:t>
      </w:r>
      <w:r>
        <w:rPr>
          <w:szCs w:val="28"/>
        </w:rPr>
        <w:t>0</w:t>
      </w:r>
      <w:r w:rsidRPr="00361BA8">
        <w:rPr>
          <w:szCs w:val="28"/>
        </w:rPr>
        <w:t xml:space="preserve">. </w:t>
      </w:r>
      <w:proofErr w:type="gramStart"/>
      <w:r w:rsidRPr="00361BA8">
        <w:rPr>
          <w:szCs w:val="28"/>
        </w:rPr>
        <w:t>Контроль за</w:t>
      </w:r>
      <w:proofErr w:type="gramEnd"/>
      <w:r w:rsidRPr="00361BA8">
        <w:rPr>
          <w:szCs w:val="28"/>
        </w:rPr>
        <w:t xml:space="preserve"> обеспечением доступа к информации о деятельности </w:t>
      </w:r>
      <w:r>
        <w:rPr>
          <w:szCs w:val="28"/>
        </w:rPr>
        <w:t>Комитета по управлению имуществом</w:t>
      </w:r>
      <w:r w:rsidRPr="00361BA8">
        <w:rPr>
          <w:szCs w:val="28"/>
        </w:rPr>
        <w:t xml:space="preserve"> осуществляет </w:t>
      </w:r>
      <w:r>
        <w:rPr>
          <w:szCs w:val="28"/>
        </w:rPr>
        <w:t xml:space="preserve">председатель Комитета по </w:t>
      </w:r>
      <w:r w:rsidR="00B011CC">
        <w:rPr>
          <w:szCs w:val="28"/>
        </w:rPr>
        <w:t>архитектуре и градостроительству</w:t>
      </w:r>
      <w:r>
        <w:rPr>
          <w:szCs w:val="28"/>
        </w:rPr>
        <w:t>.</w:t>
      </w:r>
    </w:p>
    <w:p w:rsidR="00B27A7A" w:rsidRDefault="00B27A7A" w:rsidP="00B27A7A">
      <w:pPr>
        <w:ind w:firstLine="709"/>
        <w:jc w:val="both"/>
        <w:rPr>
          <w:szCs w:val="28"/>
        </w:rPr>
      </w:pPr>
      <w:r w:rsidRPr="00361BA8">
        <w:rPr>
          <w:szCs w:val="28"/>
        </w:rPr>
        <w:t>3</w:t>
      </w:r>
      <w:r>
        <w:rPr>
          <w:szCs w:val="28"/>
        </w:rPr>
        <w:t>1</w:t>
      </w:r>
      <w:r w:rsidRPr="00361BA8">
        <w:rPr>
          <w:szCs w:val="28"/>
        </w:rPr>
        <w:t xml:space="preserve">. </w:t>
      </w:r>
      <w:bookmarkStart w:id="12" w:name="Par284"/>
      <w:bookmarkEnd w:id="12"/>
      <w:proofErr w:type="gramStart"/>
      <w:r w:rsidRPr="00361BA8">
        <w:rPr>
          <w:szCs w:val="28"/>
        </w:rPr>
        <w:t>Контроль за</w:t>
      </w:r>
      <w:proofErr w:type="gramEnd"/>
      <w:r w:rsidRPr="00361BA8">
        <w:rPr>
          <w:szCs w:val="28"/>
        </w:rPr>
        <w:t xml:space="preserve"> соблюдением сроков размещения информации на официальном сайте </w:t>
      </w:r>
      <w:r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 осуществля</w:t>
      </w:r>
      <w:r>
        <w:rPr>
          <w:szCs w:val="28"/>
        </w:rPr>
        <w:t>е</w:t>
      </w:r>
      <w:r w:rsidRPr="00361BA8">
        <w:rPr>
          <w:szCs w:val="28"/>
        </w:rPr>
        <w:t xml:space="preserve">т </w:t>
      </w:r>
      <w:r>
        <w:rPr>
          <w:szCs w:val="28"/>
        </w:rPr>
        <w:t xml:space="preserve">председатель Комитета по </w:t>
      </w:r>
      <w:r w:rsidR="00B011CC">
        <w:rPr>
          <w:szCs w:val="28"/>
        </w:rPr>
        <w:t>архитектуре и градостроительству</w:t>
      </w:r>
      <w:r>
        <w:rPr>
          <w:szCs w:val="28"/>
        </w:rPr>
        <w:t>.</w:t>
      </w:r>
    </w:p>
    <w:p w:rsidR="00B27A7A" w:rsidRPr="00361BA8" w:rsidRDefault="00B27A7A" w:rsidP="00B27A7A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32</w:t>
      </w:r>
      <w:r w:rsidRPr="00361BA8">
        <w:rPr>
          <w:szCs w:val="28"/>
        </w:rPr>
        <w:t xml:space="preserve">. </w:t>
      </w:r>
      <w:proofErr w:type="gramStart"/>
      <w:r w:rsidRPr="00361BA8">
        <w:rPr>
          <w:szCs w:val="28"/>
        </w:rPr>
        <w:t>Контроль за</w:t>
      </w:r>
      <w:proofErr w:type="gramEnd"/>
      <w:r w:rsidRPr="00361BA8">
        <w:rPr>
          <w:szCs w:val="28"/>
        </w:rPr>
        <w:t xml:space="preserve"> соблюдением сроков предоставления информации по запросу осуществля</w:t>
      </w:r>
      <w:r>
        <w:rPr>
          <w:szCs w:val="28"/>
        </w:rPr>
        <w:t>е</w:t>
      </w:r>
      <w:r w:rsidRPr="00361BA8">
        <w:rPr>
          <w:szCs w:val="28"/>
        </w:rPr>
        <w:t xml:space="preserve">т </w:t>
      </w:r>
      <w:r>
        <w:rPr>
          <w:szCs w:val="28"/>
        </w:rPr>
        <w:t xml:space="preserve">председатель Комитета по </w:t>
      </w:r>
      <w:r w:rsidR="00B011CC">
        <w:rPr>
          <w:szCs w:val="28"/>
        </w:rPr>
        <w:t>архитектуре и градостроительству</w:t>
      </w:r>
      <w:r w:rsidRPr="00361BA8">
        <w:rPr>
          <w:szCs w:val="28"/>
        </w:rPr>
        <w:t>.</w:t>
      </w:r>
    </w:p>
    <w:p w:rsidR="00B27A7A" w:rsidRPr="00361BA8" w:rsidRDefault="00B27A7A" w:rsidP="00B27A7A">
      <w:pPr>
        <w:ind w:firstLine="709"/>
        <w:jc w:val="both"/>
        <w:rPr>
          <w:szCs w:val="28"/>
        </w:rPr>
      </w:pPr>
      <w:bookmarkStart w:id="13" w:name="Par106"/>
      <w:bookmarkEnd w:id="13"/>
    </w:p>
    <w:p w:rsidR="00B27A7A" w:rsidRPr="00361BA8" w:rsidRDefault="00B27A7A" w:rsidP="00B27A7A">
      <w:pPr>
        <w:ind w:firstLine="709"/>
        <w:jc w:val="center"/>
        <w:outlineLvl w:val="1"/>
        <w:rPr>
          <w:szCs w:val="28"/>
        </w:rPr>
      </w:pPr>
      <w:r w:rsidRPr="00361BA8">
        <w:rPr>
          <w:szCs w:val="28"/>
        </w:rPr>
        <w:lastRenderedPageBreak/>
        <w:t>Раздел 1</w:t>
      </w:r>
      <w:r>
        <w:rPr>
          <w:szCs w:val="28"/>
        </w:rPr>
        <w:t>0</w:t>
      </w:r>
      <w:r w:rsidRPr="00361BA8">
        <w:rPr>
          <w:szCs w:val="28"/>
        </w:rPr>
        <w:t>. ОТВЕТСТВЕННОСТЬ ЗА НАРУШЕНИЕ ПРАВА НА ДОСТУП</w:t>
      </w:r>
    </w:p>
    <w:p w:rsidR="00B27A7A" w:rsidRPr="00361BA8" w:rsidRDefault="00B27A7A" w:rsidP="00B27A7A">
      <w:pPr>
        <w:ind w:firstLine="709"/>
        <w:jc w:val="center"/>
        <w:rPr>
          <w:szCs w:val="28"/>
        </w:rPr>
      </w:pPr>
      <w:r w:rsidRPr="00361BA8">
        <w:rPr>
          <w:szCs w:val="28"/>
        </w:rPr>
        <w:t xml:space="preserve">К ИНФОРМАЦИИ О ДЕЯТЕЛЬНОСТИ </w:t>
      </w:r>
      <w:r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</w:p>
    <w:p w:rsidR="00B27A7A" w:rsidRPr="00361BA8" w:rsidRDefault="00B27A7A" w:rsidP="00B27A7A">
      <w:pPr>
        <w:ind w:firstLine="709"/>
        <w:rPr>
          <w:szCs w:val="28"/>
        </w:rPr>
      </w:pPr>
    </w:p>
    <w:p w:rsidR="00B27A7A" w:rsidRPr="00361BA8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>33</w:t>
      </w:r>
      <w:r w:rsidRPr="00361BA8">
        <w:rPr>
          <w:szCs w:val="28"/>
        </w:rPr>
        <w:t xml:space="preserve">. </w:t>
      </w:r>
      <w:r>
        <w:rPr>
          <w:szCs w:val="28"/>
        </w:rPr>
        <w:t xml:space="preserve">Специалисты Комитета по </w:t>
      </w:r>
      <w:r w:rsidR="00B011CC">
        <w:rPr>
          <w:szCs w:val="28"/>
        </w:rPr>
        <w:t>архитектуре и градостроительству</w:t>
      </w:r>
      <w:r w:rsidRPr="00361BA8">
        <w:rPr>
          <w:szCs w:val="28"/>
        </w:rPr>
        <w:t xml:space="preserve">, виновные в нарушении права на доступ к информации о деятельности </w:t>
      </w:r>
      <w:r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 w:rsidRPr="00361BA8">
        <w:rPr>
          <w:szCs w:val="28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B27A7A" w:rsidRDefault="00B27A7A" w:rsidP="00B27A7A">
      <w:pPr>
        <w:ind w:firstLine="709"/>
      </w:pPr>
    </w:p>
    <w:p w:rsidR="00B27A7A" w:rsidRDefault="00B27A7A" w:rsidP="00B27A7A">
      <w:pPr>
        <w:ind w:left="360"/>
        <w:rPr>
          <w:szCs w:val="28"/>
        </w:rPr>
      </w:pPr>
    </w:p>
    <w:p w:rsidR="00B27A7A" w:rsidRDefault="00B27A7A" w:rsidP="00B27A7A">
      <w:pPr>
        <w:ind w:left="360"/>
        <w:rPr>
          <w:szCs w:val="28"/>
        </w:rPr>
      </w:pPr>
    </w:p>
    <w:p w:rsidR="00B27A7A" w:rsidRDefault="00B27A7A" w:rsidP="00B27A7A">
      <w:pPr>
        <w:ind w:left="360"/>
        <w:rPr>
          <w:szCs w:val="28"/>
        </w:rPr>
      </w:pPr>
    </w:p>
    <w:p w:rsidR="00B27A7A" w:rsidRDefault="00B27A7A" w:rsidP="00B27A7A">
      <w:pPr>
        <w:ind w:left="360"/>
        <w:rPr>
          <w:szCs w:val="28"/>
        </w:rPr>
      </w:pPr>
    </w:p>
    <w:p w:rsidR="00B27A7A" w:rsidRDefault="00B27A7A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011CC" w:rsidRDefault="00B011CC" w:rsidP="00B27A7A">
      <w:pPr>
        <w:ind w:left="360"/>
        <w:rPr>
          <w:szCs w:val="28"/>
        </w:rPr>
      </w:pPr>
    </w:p>
    <w:p w:rsidR="00B27A7A" w:rsidRDefault="00B27A7A" w:rsidP="00B27A7A">
      <w:pPr>
        <w:outlineLvl w:val="0"/>
        <w:rPr>
          <w:szCs w:val="28"/>
        </w:rPr>
      </w:pPr>
    </w:p>
    <w:p w:rsidR="00B27A7A" w:rsidRDefault="00B27A7A" w:rsidP="00B27A7A">
      <w:pPr>
        <w:outlineLvl w:val="0"/>
        <w:rPr>
          <w:szCs w:val="28"/>
        </w:rPr>
      </w:pPr>
    </w:p>
    <w:p w:rsidR="00B27A7A" w:rsidRPr="0048520F" w:rsidRDefault="00B27A7A" w:rsidP="00B27A7A">
      <w:pPr>
        <w:jc w:val="right"/>
        <w:outlineLvl w:val="0"/>
        <w:rPr>
          <w:szCs w:val="28"/>
        </w:rPr>
      </w:pPr>
      <w:r w:rsidRPr="0048520F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B27A7A" w:rsidRDefault="00B27A7A" w:rsidP="00B27A7A">
      <w:pPr>
        <w:jc w:val="right"/>
        <w:outlineLvl w:val="0"/>
        <w:rPr>
          <w:szCs w:val="28"/>
        </w:rPr>
      </w:pPr>
      <w:r w:rsidRPr="0048520F">
        <w:rPr>
          <w:szCs w:val="28"/>
        </w:rPr>
        <w:t xml:space="preserve">к </w:t>
      </w:r>
      <w:r>
        <w:rPr>
          <w:szCs w:val="28"/>
        </w:rPr>
        <w:t xml:space="preserve">распоряжению Комитета </w:t>
      </w:r>
    </w:p>
    <w:p w:rsidR="00B27A7A" w:rsidRPr="0048520F" w:rsidRDefault="00B27A7A" w:rsidP="00B27A7A">
      <w:pPr>
        <w:jc w:val="right"/>
        <w:outlineLvl w:val="0"/>
        <w:rPr>
          <w:szCs w:val="28"/>
        </w:rPr>
      </w:pPr>
      <w:r>
        <w:rPr>
          <w:szCs w:val="28"/>
        </w:rPr>
        <w:t xml:space="preserve">по </w:t>
      </w:r>
      <w:r w:rsidR="00B011CC">
        <w:rPr>
          <w:szCs w:val="28"/>
        </w:rPr>
        <w:t>архитектуре и градостроительству</w:t>
      </w:r>
    </w:p>
    <w:p w:rsidR="00B27A7A" w:rsidRPr="0048520F" w:rsidRDefault="00B27A7A" w:rsidP="00B27A7A">
      <w:pPr>
        <w:jc w:val="right"/>
        <w:rPr>
          <w:szCs w:val="28"/>
        </w:rPr>
      </w:pPr>
      <w:r w:rsidRPr="0048520F">
        <w:rPr>
          <w:szCs w:val="28"/>
        </w:rPr>
        <w:t xml:space="preserve">Артемовского городского округа </w:t>
      </w:r>
    </w:p>
    <w:p w:rsidR="00B27A7A" w:rsidRPr="0048520F" w:rsidRDefault="00B27A7A" w:rsidP="00B27A7A">
      <w:pPr>
        <w:jc w:val="right"/>
        <w:rPr>
          <w:szCs w:val="28"/>
        </w:rPr>
      </w:pPr>
      <w:r w:rsidRPr="0048520F">
        <w:rPr>
          <w:szCs w:val="28"/>
        </w:rPr>
        <w:t xml:space="preserve">от </w:t>
      </w:r>
      <w:r w:rsidR="00B011CC">
        <w:rPr>
          <w:szCs w:val="28"/>
        </w:rPr>
        <w:t>16.12</w:t>
      </w:r>
      <w:r>
        <w:rPr>
          <w:szCs w:val="28"/>
        </w:rPr>
        <w:t>.2015</w:t>
      </w:r>
      <w:r w:rsidRPr="0048520F">
        <w:rPr>
          <w:szCs w:val="28"/>
        </w:rPr>
        <w:t xml:space="preserve">  № </w:t>
      </w:r>
      <w:r w:rsidR="00B011CC">
        <w:rPr>
          <w:szCs w:val="28"/>
        </w:rPr>
        <w:t>18</w:t>
      </w:r>
    </w:p>
    <w:p w:rsidR="00B27A7A" w:rsidRPr="00D6199C" w:rsidRDefault="00B27A7A" w:rsidP="00B27A7A">
      <w:pPr>
        <w:jc w:val="center"/>
        <w:rPr>
          <w:szCs w:val="28"/>
        </w:rPr>
      </w:pPr>
    </w:p>
    <w:p w:rsidR="00B27A7A" w:rsidRPr="00D6199C" w:rsidRDefault="00B27A7A" w:rsidP="00B27A7A">
      <w:pPr>
        <w:jc w:val="center"/>
        <w:rPr>
          <w:b/>
          <w:szCs w:val="28"/>
        </w:rPr>
      </w:pPr>
      <w:r w:rsidRPr="00D6199C">
        <w:rPr>
          <w:b/>
          <w:szCs w:val="28"/>
        </w:rPr>
        <w:t>ПОЛОЖЕНИЕ</w:t>
      </w:r>
    </w:p>
    <w:p w:rsidR="00B27A7A" w:rsidRPr="00D6199C" w:rsidRDefault="00B27A7A" w:rsidP="00B27A7A">
      <w:pPr>
        <w:jc w:val="center"/>
        <w:rPr>
          <w:b/>
          <w:szCs w:val="28"/>
        </w:rPr>
      </w:pPr>
      <w:r w:rsidRPr="00D6199C">
        <w:rPr>
          <w:b/>
          <w:szCs w:val="28"/>
        </w:rPr>
        <w:t xml:space="preserve">ОБ ОФИЦИАЛЬНОМ САЙТЕ </w:t>
      </w:r>
      <w:r>
        <w:rPr>
          <w:b/>
          <w:szCs w:val="28"/>
        </w:rPr>
        <w:t xml:space="preserve">КОМИТЕТА ПО </w:t>
      </w:r>
      <w:r w:rsidR="00B011CC">
        <w:rPr>
          <w:b/>
          <w:szCs w:val="28"/>
        </w:rPr>
        <w:t>АРХИТЕКТУРЕ И ГРАДОСТРОИТЕЛЬСТВУ</w:t>
      </w:r>
      <w:r>
        <w:rPr>
          <w:b/>
          <w:szCs w:val="28"/>
        </w:rPr>
        <w:t xml:space="preserve"> </w:t>
      </w:r>
      <w:r w:rsidRPr="00D6199C">
        <w:rPr>
          <w:b/>
          <w:szCs w:val="28"/>
        </w:rPr>
        <w:t xml:space="preserve">АРТЕМОВСКОГО ГОРОДСКОГО ОКРУГА В </w:t>
      </w:r>
      <w:r>
        <w:rPr>
          <w:b/>
          <w:szCs w:val="28"/>
        </w:rPr>
        <w:t xml:space="preserve">ИНФОРМАЦИОННО-ТЕЛЕКОММУНИКАЦИОННОЙ </w:t>
      </w:r>
      <w:r w:rsidRPr="00D6199C">
        <w:rPr>
          <w:b/>
          <w:szCs w:val="28"/>
        </w:rPr>
        <w:t xml:space="preserve">СЕТИ </w:t>
      </w:r>
      <w:r>
        <w:rPr>
          <w:b/>
          <w:szCs w:val="28"/>
        </w:rPr>
        <w:t>«</w:t>
      </w:r>
      <w:r w:rsidRPr="00D6199C">
        <w:rPr>
          <w:b/>
          <w:szCs w:val="28"/>
        </w:rPr>
        <w:t>ИНТЕРНЕТ</w:t>
      </w:r>
      <w:r>
        <w:rPr>
          <w:b/>
          <w:szCs w:val="28"/>
        </w:rPr>
        <w:t>»</w:t>
      </w:r>
    </w:p>
    <w:p w:rsidR="00B27A7A" w:rsidRPr="00D6199C" w:rsidRDefault="00B27A7A" w:rsidP="00B27A7A">
      <w:pPr>
        <w:ind w:firstLine="540"/>
        <w:jc w:val="both"/>
        <w:rPr>
          <w:szCs w:val="28"/>
        </w:rPr>
      </w:pPr>
    </w:p>
    <w:p w:rsidR="00B27A7A" w:rsidRPr="00D6199C" w:rsidRDefault="00B27A7A" w:rsidP="00B27A7A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1.</w:t>
      </w:r>
      <w:r w:rsidRPr="00D6199C">
        <w:rPr>
          <w:szCs w:val="28"/>
        </w:rPr>
        <w:t xml:space="preserve">Настоящее Положение разработано в соответствии с </w:t>
      </w:r>
      <w:r>
        <w:rPr>
          <w:szCs w:val="28"/>
        </w:rPr>
        <w:t>ф</w:t>
      </w:r>
      <w:r w:rsidRPr="00D6199C">
        <w:rPr>
          <w:szCs w:val="28"/>
        </w:rPr>
        <w:t xml:space="preserve">едеральными законами от 06.10.2003 </w:t>
      </w:r>
      <w:r>
        <w:rPr>
          <w:szCs w:val="28"/>
        </w:rPr>
        <w:t>№</w:t>
      </w:r>
      <w:r w:rsidRPr="00D6199C">
        <w:rPr>
          <w:szCs w:val="28"/>
        </w:rPr>
        <w:t xml:space="preserve"> 131-ФЗ </w:t>
      </w:r>
      <w:r>
        <w:rPr>
          <w:szCs w:val="28"/>
        </w:rPr>
        <w:t>«</w:t>
      </w:r>
      <w:r w:rsidRPr="00D6199C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D6199C">
        <w:rPr>
          <w:szCs w:val="28"/>
        </w:rPr>
        <w:t xml:space="preserve">, от 27.07.2006 </w:t>
      </w:r>
      <w:r>
        <w:rPr>
          <w:szCs w:val="28"/>
        </w:rPr>
        <w:t>№</w:t>
      </w:r>
      <w:r w:rsidRPr="00D6199C">
        <w:rPr>
          <w:szCs w:val="28"/>
        </w:rPr>
        <w:t xml:space="preserve"> 149-ФЗ </w:t>
      </w:r>
      <w:r>
        <w:rPr>
          <w:szCs w:val="28"/>
        </w:rPr>
        <w:t>«</w:t>
      </w:r>
      <w:r w:rsidRPr="00D6199C">
        <w:rPr>
          <w:szCs w:val="28"/>
        </w:rPr>
        <w:t>Об информации, информационных технологиях и защите информации</w:t>
      </w:r>
      <w:r>
        <w:rPr>
          <w:szCs w:val="28"/>
        </w:rPr>
        <w:t>»</w:t>
      </w:r>
      <w:r w:rsidRPr="00D6199C">
        <w:rPr>
          <w:szCs w:val="28"/>
        </w:rPr>
        <w:t xml:space="preserve">, от 09.02.2009 </w:t>
      </w:r>
      <w:r>
        <w:rPr>
          <w:szCs w:val="28"/>
        </w:rPr>
        <w:t>№</w:t>
      </w:r>
      <w:r w:rsidRPr="00D6199C">
        <w:rPr>
          <w:szCs w:val="28"/>
        </w:rPr>
        <w:t xml:space="preserve"> 8-ФЗ </w:t>
      </w:r>
      <w:r>
        <w:rPr>
          <w:szCs w:val="28"/>
        </w:rPr>
        <w:t>«</w:t>
      </w:r>
      <w:r w:rsidRPr="00D6199C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Cs w:val="28"/>
        </w:rPr>
        <w:t>»</w:t>
      </w:r>
      <w:r w:rsidRPr="00D6199C">
        <w:rPr>
          <w:szCs w:val="28"/>
        </w:rPr>
        <w:t xml:space="preserve">, Гражданским кодексом Российской Федерации и </w:t>
      </w:r>
      <w:r>
        <w:rPr>
          <w:szCs w:val="28"/>
        </w:rPr>
        <w:t xml:space="preserve">Положением о Комитете по </w:t>
      </w:r>
      <w:r w:rsidR="00B011CC">
        <w:rPr>
          <w:szCs w:val="28"/>
        </w:rPr>
        <w:t>архитектуре и градостроительству</w:t>
      </w:r>
      <w:r>
        <w:rPr>
          <w:szCs w:val="28"/>
        </w:rPr>
        <w:t xml:space="preserve"> </w:t>
      </w:r>
      <w:r w:rsidRPr="00D6199C">
        <w:rPr>
          <w:szCs w:val="28"/>
        </w:rPr>
        <w:t>Артемовского</w:t>
      </w:r>
      <w:proofErr w:type="gramEnd"/>
      <w:r w:rsidRPr="00D6199C">
        <w:rPr>
          <w:szCs w:val="28"/>
        </w:rPr>
        <w:t xml:space="preserve"> городского округа.</w:t>
      </w:r>
    </w:p>
    <w:p w:rsidR="00B27A7A" w:rsidRPr="00D6199C" w:rsidRDefault="00B27A7A" w:rsidP="00B27A7A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Pr="00D6199C">
        <w:rPr>
          <w:szCs w:val="28"/>
        </w:rPr>
        <w:t xml:space="preserve">. Положение определяет основные цели, порядок функционирования и обновления информационных ресурсов официального сайта </w:t>
      </w:r>
      <w:r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>
        <w:rPr>
          <w:szCs w:val="28"/>
        </w:rPr>
        <w:t xml:space="preserve"> </w:t>
      </w:r>
      <w:r w:rsidRPr="00D6199C">
        <w:rPr>
          <w:szCs w:val="28"/>
        </w:rPr>
        <w:t>Артемовского городского округа</w:t>
      </w:r>
      <w:r>
        <w:rPr>
          <w:szCs w:val="28"/>
        </w:rPr>
        <w:t xml:space="preserve"> в  информационно-телекоммуникационной сети «Интернет»</w:t>
      </w:r>
      <w:r w:rsidRPr="00D6199C">
        <w:rPr>
          <w:szCs w:val="28"/>
        </w:rPr>
        <w:t xml:space="preserve">. Под информационными ресурсами </w:t>
      </w:r>
      <w:r>
        <w:rPr>
          <w:szCs w:val="28"/>
        </w:rPr>
        <w:t xml:space="preserve">в целях </w:t>
      </w:r>
      <w:r w:rsidRPr="00D6199C">
        <w:rPr>
          <w:szCs w:val="28"/>
        </w:rPr>
        <w:t>настоящ</w:t>
      </w:r>
      <w:r>
        <w:rPr>
          <w:szCs w:val="28"/>
        </w:rPr>
        <w:t>его</w:t>
      </w:r>
      <w:r w:rsidRPr="00D6199C">
        <w:rPr>
          <w:szCs w:val="28"/>
        </w:rPr>
        <w:t xml:space="preserve"> Положени</w:t>
      </w:r>
      <w:r>
        <w:rPr>
          <w:szCs w:val="28"/>
        </w:rPr>
        <w:t>я</w:t>
      </w:r>
      <w:r w:rsidRPr="00D6199C">
        <w:rPr>
          <w:szCs w:val="28"/>
        </w:rPr>
        <w:t xml:space="preserve"> понимаются документы и массивы документов, созданные в результате деятельности </w:t>
      </w:r>
      <w:r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 w:rsidR="00B011CC" w:rsidRPr="00D6199C">
        <w:rPr>
          <w:szCs w:val="28"/>
        </w:rPr>
        <w:t xml:space="preserve"> </w:t>
      </w:r>
      <w:r w:rsidRPr="00D6199C">
        <w:rPr>
          <w:szCs w:val="28"/>
        </w:rPr>
        <w:t xml:space="preserve">Артемовского городского округа, формируемые за счет средств бюджета Артемовского городского округа, а также полученные </w:t>
      </w:r>
      <w:r>
        <w:rPr>
          <w:szCs w:val="28"/>
        </w:rPr>
        <w:t xml:space="preserve">Комитетом по </w:t>
      </w:r>
      <w:r w:rsidR="00B011CC">
        <w:rPr>
          <w:szCs w:val="28"/>
        </w:rPr>
        <w:t>архитектуре и градостроительству</w:t>
      </w:r>
      <w:r w:rsidRPr="00D6199C">
        <w:rPr>
          <w:szCs w:val="28"/>
        </w:rPr>
        <w:t xml:space="preserve"> на других законных основаниях.</w:t>
      </w:r>
    </w:p>
    <w:p w:rsidR="00B27A7A" w:rsidRPr="00D6199C" w:rsidRDefault="00B27A7A" w:rsidP="00B27A7A">
      <w:pPr>
        <w:ind w:firstLine="540"/>
        <w:jc w:val="both"/>
        <w:rPr>
          <w:szCs w:val="28"/>
        </w:rPr>
      </w:pPr>
    </w:p>
    <w:p w:rsidR="00B27A7A" w:rsidRPr="00D6199C" w:rsidRDefault="00B27A7A" w:rsidP="00B27A7A">
      <w:pPr>
        <w:jc w:val="center"/>
        <w:outlineLvl w:val="1"/>
        <w:rPr>
          <w:szCs w:val="28"/>
        </w:rPr>
      </w:pPr>
      <w:r w:rsidRPr="00D6199C">
        <w:rPr>
          <w:szCs w:val="28"/>
        </w:rPr>
        <w:t>I. ОБЩИЕ ПОЛОЖЕНИЯ</w:t>
      </w:r>
    </w:p>
    <w:p w:rsidR="00B27A7A" w:rsidRPr="00D6199C" w:rsidRDefault="00B27A7A" w:rsidP="00B27A7A">
      <w:pPr>
        <w:ind w:firstLine="540"/>
        <w:jc w:val="both"/>
        <w:rPr>
          <w:szCs w:val="28"/>
        </w:rPr>
      </w:pPr>
    </w:p>
    <w:p w:rsidR="00B27A7A" w:rsidRPr="005303C0" w:rsidRDefault="00B27A7A" w:rsidP="00B27A7A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5303C0">
        <w:rPr>
          <w:szCs w:val="28"/>
        </w:rPr>
        <w:t xml:space="preserve">. Целями официального сайта </w:t>
      </w:r>
      <w:r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 w:rsidRPr="005303C0">
        <w:rPr>
          <w:szCs w:val="28"/>
        </w:rPr>
        <w:t xml:space="preserve"> Артемовского городского округа в </w:t>
      </w:r>
      <w:r>
        <w:rPr>
          <w:szCs w:val="28"/>
        </w:rPr>
        <w:t xml:space="preserve">информационно-телекоммуникационной </w:t>
      </w:r>
      <w:r w:rsidRPr="005303C0">
        <w:rPr>
          <w:szCs w:val="28"/>
        </w:rPr>
        <w:t xml:space="preserve">сети </w:t>
      </w:r>
      <w:r>
        <w:rPr>
          <w:szCs w:val="28"/>
        </w:rPr>
        <w:t>«</w:t>
      </w:r>
      <w:r w:rsidRPr="005303C0">
        <w:rPr>
          <w:szCs w:val="28"/>
        </w:rPr>
        <w:t>Интернет</w:t>
      </w:r>
      <w:r>
        <w:rPr>
          <w:szCs w:val="28"/>
        </w:rPr>
        <w:t>»</w:t>
      </w:r>
      <w:r w:rsidRPr="005303C0">
        <w:rPr>
          <w:szCs w:val="28"/>
        </w:rPr>
        <w:t xml:space="preserve"> (далее по тексту - Сайт) являются:</w:t>
      </w:r>
    </w:p>
    <w:p w:rsidR="00B27A7A" w:rsidRPr="005303C0" w:rsidRDefault="00B27A7A" w:rsidP="00B27A7A">
      <w:pPr>
        <w:ind w:firstLine="720"/>
        <w:jc w:val="both"/>
        <w:rPr>
          <w:szCs w:val="28"/>
        </w:rPr>
      </w:pPr>
      <w:r w:rsidRPr="005303C0">
        <w:rPr>
          <w:szCs w:val="28"/>
        </w:rPr>
        <w:t xml:space="preserve">1) обеспечение открытости и доступности информации о деятельности </w:t>
      </w:r>
      <w:r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>
        <w:rPr>
          <w:szCs w:val="28"/>
        </w:rPr>
        <w:t xml:space="preserve"> Артемовского </w:t>
      </w:r>
      <w:r w:rsidRPr="005303C0">
        <w:rPr>
          <w:szCs w:val="28"/>
        </w:rPr>
        <w:t>городского округа;</w:t>
      </w:r>
    </w:p>
    <w:p w:rsidR="00B27A7A" w:rsidRDefault="00B27A7A" w:rsidP="00B27A7A">
      <w:pPr>
        <w:ind w:firstLine="720"/>
        <w:jc w:val="both"/>
        <w:rPr>
          <w:szCs w:val="28"/>
        </w:rPr>
      </w:pPr>
      <w:r w:rsidRPr="005303C0">
        <w:rPr>
          <w:szCs w:val="28"/>
        </w:rPr>
        <w:t xml:space="preserve">2) информационное обеспечение </w:t>
      </w:r>
      <w:r>
        <w:rPr>
          <w:szCs w:val="28"/>
        </w:rPr>
        <w:t>Комитета по</w:t>
      </w:r>
      <w:r w:rsidR="00B011CC" w:rsidRPr="00B011CC">
        <w:rPr>
          <w:szCs w:val="28"/>
        </w:rPr>
        <w:t xml:space="preserve"> </w:t>
      </w:r>
      <w:r w:rsidR="00B011CC">
        <w:rPr>
          <w:szCs w:val="28"/>
        </w:rPr>
        <w:t>архитектуре и градостроительству</w:t>
      </w:r>
      <w:r w:rsidR="00B011CC" w:rsidRPr="005303C0">
        <w:rPr>
          <w:szCs w:val="28"/>
        </w:rPr>
        <w:t xml:space="preserve"> </w:t>
      </w:r>
      <w:r w:rsidRPr="005303C0">
        <w:rPr>
          <w:szCs w:val="28"/>
        </w:rPr>
        <w:t>Артемовского городского округа, обеспечение информационной среды для работы муниципальных служащих;</w:t>
      </w:r>
    </w:p>
    <w:p w:rsidR="00B27A7A" w:rsidRPr="005303C0" w:rsidRDefault="00B27A7A" w:rsidP="00B27A7A">
      <w:pPr>
        <w:ind w:firstLine="720"/>
        <w:jc w:val="both"/>
        <w:rPr>
          <w:szCs w:val="28"/>
        </w:rPr>
      </w:pPr>
      <w:r>
        <w:rPr>
          <w:szCs w:val="28"/>
        </w:rPr>
        <w:t xml:space="preserve">3) оперативное доведение до граждан объективной и достоверной информации о деятельности Комитета по </w:t>
      </w:r>
      <w:r w:rsidR="00B011CC">
        <w:rPr>
          <w:szCs w:val="28"/>
        </w:rPr>
        <w:t>архитектуре и градостроительству</w:t>
      </w:r>
      <w:r w:rsidRPr="005303C0">
        <w:rPr>
          <w:szCs w:val="28"/>
        </w:rPr>
        <w:t xml:space="preserve"> Артемовского городского округа</w:t>
      </w:r>
      <w:r>
        <w:rPr>
          <w:szCs w:val="28"/>
        </w:rPr>
        <w:t xml:space="preserve">, иной публичной информации, которой </w:t>
      </w:r>
      <w:r>
        <w:rPr>
          <w:szCs w:val="28"/>
        </w:rPr>
        <w:lastRenderedPageBreak/>
        <w:t xml:space="preserve">располагает Комитет по </w:t>
      </w:r>
      <w:r w:rsidR="00B011CC">
        <w:rPr>
          <w:szCs w:val="28"/>
        </w:rPr>
        <w:t>архитектуре и градостроительству</w:t>
      </w:r>
      <w:r w:rsidRPr="005303C0">
        <w:rPr>
          <w:szCs w:val="28"/>
        </w:rPr>
        <w:t xml:space="preserve"> Артемовского городского округа</w:t>
      </w:r>
      <w:r>
        <w:rPr>
          <w:szCs w:val="28"/>
        </w:rPr>
        <w:t>.</w:t>
      </w:r>
    </w:p>
    <w:p w:rsidR="00B27A7A" w:rsidRPr="005303C0" w:rsidRDefault="00B27A7A" w:rsidP="00B27A7A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Pr="005303C0">
        <w:rPr>
          <w:szCs w:val="28"/>
        </w:rPr>
        <w:t xml:space="preserve">. </w:t>
      </w:r>
      <w:r>
        <w:rPr>
          <w:szCs w:val="28"/>
        </w:rPr>
        <w:t>Основными функциями С</w:t>
      </w:r>
      <w:r w:rsidRPr="005303C0">
        <w:rPr>
          <w:szCs w:val="28"/>
        </w:rPr>
        <w:t>айта являются:</w:t>
      </w:r>
    </w:p>
    <w:p w:rsidR="00B27A7A" w:rsidRPr="008C5AF2" w:rsidRDefault="00B27A7A" w:rsidP="00B27A7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5AF2">
        <w:rPr>
          <w:sz w:val="28"/>
          <w:szCs w:val="28"/>
        </w:rPr>
        <w:t xml:space="preserve">1) </w:t>
      </w:r>
      <w:r w:rsidRPr="008C5AF2">
        <w:rPr>
          <w:color w:val="000000"/>
          <w:sz w:val="28"/>
          <w:szCs w:val="28"/>
        </w:rPr>
        <w:t>обеспечени</w:t>
      </w:r>
      <w:r>
        <w:rPr>
          <w:color w:val="000000"/>
          <w:sz w:val="28"/>
          <w:szCs w:val="28"/>
        </w:rPr>
        <w:t>е</w:t>
      </w:r>
      <w:r w:rsidRPr="008C5AF2">
        <w:rPr>
          <w:color w:val="000000"/>
          <w:sz w:val="28"/>
          <w:szCs w:val="28"/>
        </w:rPr>
        <w:t xml:space="preserve"> гражданам и организациям доступа к информации, представляющей общественный интерес, затрагивающей законные интересы граждан или необходимой для реализации их прав и обязанностей;</w:t>
      </w:r>
    </w:p>
    <w:p w:rsidR="00B27A7A" w:rsidRPr="0053377F" w:rsidRDefault="00B27A7A" w:rsidP="00B27A7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5AF2">
        <w:rPr>
          <w:color w:val="000000"/>
          <w:sz w:val="28"/>
          <w:szCs w:val="28"/>
        </w:rPr>
        <w:t>2) предоставлени</w:t>
      </w:r>
      <w:r>
        <w:rPr>
          <w:color w:val="000000"/>
          <w:sz w:val="28"/>
          <w:szCs w:val="28"/>
        </w:rPr>
        <w:t>е</w:t>
      </w:r>
      <w:r w:rsidRPr="008C5AF2">
        <w:rPr>
          <w:color w:val="000000"/>
          <w:sz w:val="28"/>
          <w:szCs w:val="28"/>
        </w:rPr>
        <w:t xml:space="preserve"> населению официальной информации </w:t>
      </w:r>
      <w:r w:rsidRPr="0053377F">
        <w:rPr>
          <w:sz w:val="28"/>
          <w:szCs w:val="28"/>
        </w:rPr>
        <w:t xml:space="preserve">Комитета по </w:t>
      </w:r>
      <w:r w:rsidR="00B011CC" w:rsidRPr="00B011CC">
        <w:rPr>
          <w:sz w:val="28"/>
          <w:szCs w:val="28"/>
        </w:rPr>
        <w:t>архитектуре и градостроительству</w:t>
      </w:r>
      <w:r w:rsidR="00B011CC" w:rsidRPr="0053377F">
        <w:rPr>
          <w:sz w:val="28"/>
          <w:szCs w:val="28"/>
        </w:rPr>
        <w:t xml:space="preserve"> </w:t>
      </w:r>
      <w:r w:rsidRPr="0053377F">
        <w:rPr>
          <w:sz w:val="28"/>
          <w:szCs w:val="28"/>
        </w:rPr>
        <w:t>Артемовского городского округа</w:t>
      </w:r>
      <w:r w:rsidRPr="0053377F">
        <w:rPr>
          <w:color w:val="000000"/>
          <w:sz w:val="28"/>
          <w:szCs w:val="28"/>
        </w:rPr>
        <w:t>;</w:t>
      </w:r>
    </w:p>
    <w:p w:rsidR="00B27A7A" w:rsidRPr="008C5AF2" w:rsidRDefault="00B27A7A" w:rsidP="00B27A7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5AF2">
        <w:rPr>
          <w:color w:val="000000"/>
          <w:sz w:val="28"/>
          <w:szCs w:val="28"/>
        </w:rPr>
        <w:t>3) осуществлени</w:t>
      </w:r>
      <w:r>
        <w:rPr>
          <w:color w:val="000000"/>
          <w:sz w:val="28"/>
          <w:szCs w:val="28"/>
        </w:rPr>
        <w:t>е</w:t>
      </w:r>
      <w:r w:rsidRPr="008C5AF2">
        <w:rPr>
          <w:color w:val="000000"/>
          <w:sz w:val="28"/>
          <w:szCs w:val="28"/>
        </w:rPr>
        <w:t xml:space="preserve"> гражданами общественного </w:t>
      </w:r>
      <w:proofErr w:type="gramStart"/>
      <w:r w:rsidRPr="008C5AF2">
        <w:rPr>
          <w:color w:val="000000"/>
          <w:sz w:val="28"/>
          <w:szCs w:val="28"/>
        </w:rPr>
        <w:t>контроля за</w:t>
      </w:r>
      <w:proofErr w:type="gramEnd"/>
      <w:r w:rsidRPr="008C5AF2">
        <w:rPr>
          <w:color w:val="000000"/>
          <w:sz w:val="28"/>
          <w:szCs w:val="28"/>
        </w:rPr>
        <w:t xml:space="preserve"> деятельностью </w:t>
      </w:r>
      <w:r w:rsidRPr="0053377F">
        <w:rPr>
          <w:sz w:val="28"/>
          <w:szCs w:val="28"/>
        </w:rPr>
        <w:t xml:space="preserve">Комитета по </w:t>
      </w:r>
      <w:r w:rsidR="00B011CC" w:rsidRPr="00B011CC">
        <w:rPr>
          <w:sz w:val="28"/>
          <w:szCs w:val="28"/>
        </w:rPr>
        <w:t>архитектуре и градостроительству</w:t>
      </w:r>
      <w:r w:rsidR="00B011CC" w:rsidRPr="0053377F">
        <w:rPr>
          <w:sz w:val="28"/>
          <w:szCs w:val="28"/>
        </w:rPr>
        <w:t xml:space="preserve"> </w:t>
      </w:r>
      <w:r w:rsidRPr="0053377F">
        <w:rPr>
          <w:sz w:val="28"/>
          <w:szCs w:val="28"/>
        </w:rPr>
        <w:t>Артемовского городского округа</w:t>
      </w:r>
      <w:r w:rsidRPr="008C5AF2">
        <w:rPr>
          <w:color w:val="000000"/>
          <w:sz w:val="28"/>
          <w:szCs w:val="28"/>
        </w:rPr>
        <w:t xml:space="preserve"> и принимаемыми ими решениями, связанными с реализацией прав граждан, обязанностей и законных интересов;</w:t>
      </w:r>
    </w:p>
    <w:p w:rsidR="00B27A7A" w:rsidRPr="0053377F" w:rsidRDefault="00B27A7A" w:rsidP="00B27A7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5AF2">
        <w:rPr>
          <w:color w:val="000000"/>
          <w:sz w:val="28"/>
          <w:szCs w:val="28"/>
        </w:rPr>
        <w:t>4) предоставлени</w:t>
      </w:r>
      <w:r>
        <w:rPr>
          <w:color w:val="000000"/>
          <w:sz w:val="28"/>
          <w:szCs w:val="28"/>
        </w:rPr>
        <w:t>е</w:t>
      </w:r>
      <w:r w:rsidRPr="008C5AF2">
        <w:rPr>
          <w:color w:val="000000"/>
          <w:sz w:val="28"/>
          <w:szCs w:val="28"/>
        </w:rPr>
        <w:t xml:space="preserve"> справочной информации </w:t>
      </w:r>
      <w:r>
        <w:rPr>
          <w:color w:val="000000"/>
          <w:sz w:val="28"/>
          <w:szCs w:val="28"/>
        </w:rPr>
        <w:t xml:space="preserve">о </w:t>
      </w:r>
      <w:r w:rsidRPr="0053377F">
        <w:rPr>
          <w:sz w:val="28"/>
          <w:szCs w:val="28"/>
        </w:rPr>
        <w:t>Комитет</w:t>
      </w:r>
      <w:r>
        <w:rPr>
          <w:sz w:val="28"/>
          <w:szCs w:val="28"/>
        </w:rPr>
        <w:t>е</w:t>
      </w:r>
      <w:r w:rsidRPr="0053377F">
        <w:rPr>
          <w:sz w:val="28"/>
          <w:szCs w:val="28"/>
        </w:rPr>
        <w:t xml:space="preserve"> по </w:t>
      </w:r>
      <w:r w:rsidR="00B011CC" w:rsidRPr="00B011CC">
        <w:rPr>
          <w:sz w:val="28"/>
          <w:szCs w:val="28"/>
        </w:rPr>
        <w:t>архитектуре и градостроительству</w:t>
      </w:r>
      <w:r w:rsidR="00B011CC" w:rsidRPr="00B011CC">
        <w:rPr>
          <w:sz w:val="28"/>
          <w:szCs w:val="28"/>
        </w:rPr>
        <w:t xml:space="preserve"> </w:t>
      </w:r>
      <w:r w:rsidRPr="0053377F">
        <w:rPr>
          <w:sz w:val="28"/>
          <w:szCs w:val="28"/>
        </w:rPr>
        <w:t>Артемовского городского округа</w:t>
      </w:r>
      <w:r w:rsidRPr="0053377F">
        <w:rPr>
          <w:color w:val="000000"/>
          <w:sz w:val="28"/>
          <w:szCs w:val="28"/>
        </w:rPr>
        <w:t>;</w:t>
      </w:r>
    </w:p>
    <w:p w:rsidR="00B27A7A" w:rsidRPr="008C5AF2" w:rsidRDefault="00B27A7A" w:rsidP="00B27A7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C5AF2">
        <w:rPr>
          <w:color w:val="000000"/>
          <w:sz w:val="28"/>
          <w:szCs w:val="28"/>
        </w:rPr>
        <w:t>) оперативно</w:t>
      </w:r>
      <w:r>
        <w:rPr>
          <w:color w:val="000000"/>
          <w:sz w:val="28"/>
          <w:szCs w:val="28"/>
        </w:rPr>
        <w:t xml:space="preserve">е </w:t>
      </w:r>
      <w:r w:rsidRPr="008C5AF2">
        <w:rPr>
          <w:color w:val="000000"/>
          <w:sz w:val="28"/>
          <w:szCs w:val="28"/>
        </w:rPr>
        <w:t>информационно</w:t>
      </w:r>
      <w:r>
        <w:rPr>
          <w:color w:val="000000"/>
          <w:sz w:val="28"/>
          <w:szCs w:val="28"/>
        </w:rPr>
        <w:t>е</w:t>
      </w:r>
      <w:r w:rsidRPr="008C5AF2">
        <w:rPr>
          <w:color w:val="000000"/>
          <w:sz w:val="28"/>
          <w:szCs w:val="28"/>
        </w:rPr>
        <w:t xml:space="preserve"> взаимодействи</w:t>
      </w:r>
      <w:r>
        <w:rPr>
          <w:color w:val="000000"/>
          <w:sz w:val="28"/>
          <w:szCs w:val="28"/>
        </w:rPr>
        <w:t>е</w:t>
      </w:r>
      <w:r w:rsidRPr="008C5AF2">
        <w:rPr>
          <w:color w:val="000000"/>
          <w:sz w:val="28"/>
          <w:szCs w:val="28"/>
        </w:rPr>
        <w:t xml:space="preserve"> </w:t>
      </w:r>
      <w:r w:rsidRPr="0053377F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53377F">
        <w:rPr>
          <w:sz w:val="28"/>
          <w:szCs w:val="28"/>
        </w:rPr>
        <w:t xml:space="preserve"> по </w:t>
      </w:r>
      <w:r w:rsidR="00B011CC" w:rsidRPr="00B011CC">
        <w:rPr>
          <w:sz w:val="28"/>
          <w:szCs w:val="28"/>
        </w:rPr>
        <w:t>архитектуре и градостроительству</w:t>
      </w:r>
      <w:r w:rsidRPr="00B011CC">
        <w:rPr>
          <w:sz w:val="28"/>
          <w:szCs w:val="28"/>
        </w:rPr>
        <w:t xml:space="preserve"> </w:t>
      </w:r>
      <w:r w:rsidRPr="0053377F">
        <w:rPr>
          <w:sz w:val="28"/>
          <w:szCs w:val="28"/>
        </w:rPr>
        <w:t>Артемовского городского округа</w:t>
      </w:r>
      <w:r w:rsidRPr="008C5AF2">
        <w:rPr>
          <w:color w:val="000000"/>
          <w:sz w:val="28"/>
          <w:szCs w:val="28"/>
        </w:rPr>
        <w:t xml:space="preserve"> со средствами массовой информации;</w:t>
      </w:r>
    </w:p>
    <w:p w:rsidR="00B27A7A" w:rsidRPr="008C5AF2" w:rsidRDefault="00B27A7A" w:rsidP="00B27A7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8C5AF2">
        <w:rPr>
          <w:sz w:val="28"/>
          <w:szCs w:val="28"/>
        </w:rPr>
        <w:t>)</w:t>
      </w:r>
      <w:r w:rsidR="00B011CC">
        <w:rPr>
          <w:sz w:val="28"/>
          <w:szCs w:val="28"/>
        </w:rPr>
        <w:t xml:space="preserve"> </w:t>
      </w:r>
      <w:r w:rsidRPr="008C5AF2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>е</w:t>
      </w:r>
      <w:r w:rsidRPr="008C5AF2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е</w:t>
      </w:r>
      <w:r w:rsidRPr="008C5AF2">
        <w:rPr>
          <w:sz w:val="28"/>
          <w:szCs w:val="28"/>
        </w:rPr>
        <w:t xml:space="preserve"> целевых программ;</w:t>
      </w:r>
    </w:p>
    <w:p w:rsidR="00B27A7A" w:rsidRPr="008C5AF2" w:rsidRDefault="00B27A7A" w:rsidP="00B27A7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8C5AF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C5AF2">
        <w:rPr>
          <w:sz w:val="28"/>
          <w:szCs w:val="28"/>
        </w:rPr>
        <w:t>информационно</w:t>
      </w:r>
      <w:r>
        <w:rPr>
          <w:sz w:val="28"/>
          <w:szCs w:val="28"/>
        </w:rPr>
        <w:t>е</w:t>
      </w:r>
      <w:r w:rsidRPr="008C5AF2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е</w:t>
      </w:r>
      <w:r w:rsidRPr="008C5AF2">
        <w:rPr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антикоррупционной</w:t>
      </w:r>
      <w:r w:rsidRPr="008C5AF2">
        <w:rPr>
          <w:sz w:val="28"/>
          <w:szCs w:val="28"/>
        </w:rPr>
        <w:t xml:space="preserve"> деятельности </w:t>
      </w:r>
      <w:r w:rsidRPr="0053377F">
        <w:rPr>
          <w:sz w:val="28"/>
          <w:szCs w:val="28"/>
        </w:rPr>
        <w:t xml:space="preserve">Комитета по </w:t>
      </w:r>
      <w:r w:rsidR="00B011CC" w:rsidRPr="00B011CC">
        <w:rPr>
          <w:sz w:val="28"/>
          <w:szCs w:val="28"/>
        </w:rPr>
        <w:t>архитектуре и градостроительству</w:t>
      </w:r>
      <w:r w:rsidR="00B011CC" w:rsidRPr="008C5AF2">
        <w:rPr>
          <w:sz w:val="28"/>
          <w:szCs w:val="28"/>
        </w:rPr>
        <w:t xml:space="preserve"> </w:t>
      </w:r>
      <w:r w:rsidRPr="008C5AF2">
        <w:rPr>
          <w:sz w:val="28"/>
          <w:szCs w:val="28"/>
        </w:rPr>
        <w:t>Артемовского городского округа;</w:t>
      </w:r>
    </w:p>
    <w:p w:rsidR="00B27A7A" w:rsidRPr="008C5AF2" w:rsidRDefault="00B27A7A" w:rsidP="00B27A7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Pr="008C5AF2">
        <w:rPr>
          <w:sz w:val="28"/>
          <w:szCs w:val="28"/>
        </w:rPr>
        <w:t>) размещени</w:t>
      </w:r>
      <w:r>
        <w:rPr>
          <w:sz w:val="28"/>
          <w:szCs w:val="28"/>
        </w:rPr>
        <w:t>е</w:t>
      </w:r>
      <w:r w:rsidRPr="008C5AF2">
        <w:rPr>
          <w:sz w:val="28"/>
          <w:szCs w:val="28"/>
        </w:rPr>
        <w:t xml:space="preserve"> на </w:t>
      </w:r>
      <w:r>
        <w:rPr>
          <w:sz w:val="28"/>
          <w:szCs w:val="28"/>
        </w:rPr>
        <w:t>С</w:t>
      </w:r>
      <w:r w:rsidRPr="008C5AF2">
        <w:rPr>
          <w:sz w:val="28"/>
          <w:szCs w:val="28"/>
        </w:rPr>
        <w:t xml:space="preserve">айте муниципальных </w:t>
      </w:r>
      <w:r>
        <w:rPr>
          <w:sz w:val="28"/>
          <w:szCs w:val="28"/>
        </w:rPr>
        <w:t xml:space="preserve">нормативных </w:t>
      </w:r>
      <w:r w:rsidRPr="008C5AF2">
        <w:rPr>
          <w:sz w:val="28"/>
          <w:szCs w:val="28"/>
        </w:rPr>
        <w:t xml:space="preserve">правовых актов </w:t>
      </w:r>
      <w:r w:rsidRPr="0053377F">
        <w:rPr>
          <w:sz w:val="28"/>
          <w:szCs w:val="28"/>
        </w:rPr>
        <w:t xml:space="preserve">Комитета </w:t>
      </w:r>
      <w:r w:rsidRPr="00B011CC">
        <w:rPr>
          <w:sz w:val="28"/>
          <w:szCs w:val="28"/>
        </w:rPr>
        <w:t xml:space="preserve">по </w:t>
      </w:r>
      <w:r w:rsidR="00B011CC" w:rsidRPr="00B011CC">
        <w:rPr>
          <w:sz w:val="28"/>
          <w:szCs w:val="28"/>
        </w:rPr>
        <w:t>архитектуре и градостроительству</w:t>
      </w:r>
      <w:r w:rsidR="00B011CC" w:rsidRPr="0053377F">
        <w:rPr>
          <w:sz w:val="28"/>
          <w:szCs w:val="28"/>
        </w:rPr>
        <w:t xml:space="preserve"> </w:t>
      </w:r>
      <w:r w:rsidRPr="0053377F">
        <w:rPr>
          <w:sz w:val="28"/>
          <w:szCs w:val="28"/>
        </w:rPr>
        <w:t>Артемовского городского округа</w:t>
      </w:r>
      <w:r>
        <w:rPr>
          <w:sz w:val="28"/>
          <w:szCs w:val="28"/>
        </w:rPr>
        <w:t>.</w:t>
      </w:r>
    </w:p>
    <w:p w:rsidR="00B27A7A" w:rsidRPr="005303C0" w:rsidRDefault="00B27A7A" w:rsidP="00B27A7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303C0">
        <w:rPr>
          <w:sz w:val="28"/>
          <w:szCs w:val="28"/>
        </w:rPr>
        <w:t xml:space="preserve">Потенциальной аудиторией Сайта являются все пользователи сети </w:t>
      </w:r>
      <w:r>
        <w:rPr>
          <w:sz w:val="28"/>
          <w:szCs w:val="28"/>
        </w:rPr>
        <w:t>«</w:t>
      </w:r>
      <w:r w:rsidRPr="005303C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303C0">
        <w:rPr>
          <w:sz w:val="28"/>
          <w:szCs w:val="28"/>
        </w:rPr>
        <w:t>.</w:t>
      </w:r>
    </w:p>
    <w:p w:rsidR="00B27A7A" w:rsidRPr="005303C0" w:rsidRDefault="00B27A7A" w:rsidP="00B27A7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5303C0">
        <w:rPr>
          <w:szCs w:val="28"/>
        </w:rPr>
        <w:t>.</w:t>
      </w:r>
      <w:r>
        <w:rPr>
          <w:szCs w:val="28"/>
        </w:rPr>
        <w:t xml:space="preserve"> Сайт является официальным источником информации о деятельности </w:t>
      </w:r>
      <w:r w:rsidRPr="0053377F"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 w:rsidR="00B011CC">
        <w:rPr>
          <w:szCs w:val="28"/>
        </w:rPr>
        <w:t xml:space="preserve"> </w:t>
      </w:r>
      <w:r>
        <w:rPr>
          <w:szCs w:val="28"/>
        </w:rPr>
        <w:t>Артемовского городского округа.</w:t>
      </w:r>
    </w:p>
    <w:p w:rsidR="00B27A7A" w:rsidRPr="005303C0" w:rsidRDefault="00B27A7A" w:rsidP="00B27A7A">
      <w:pPr>
        <w:ind w:firstLine="720"/>
        <w:jc w:val="both"/>
        <w:rPr>
          <w:szCs w:val="28"/>
        </w:rPr>
      </w:pPr>
      <w:r>
        <w:rPr>
          <w:szCs w:val="28"/>
        </w:rPr>
        <w:t>7</w:t>
      </w:r>
      <w:r w:rsidRPr="005303C0">
        <w:rPr>
          <w:szCs w:val="28"/>
        </w:rPr>
        <w:t>. На Сайте размещается информация, которая в соответствии с федеральным законодательством подлежит распространению, и свободно распространяемая информация. Не подлежит размещению на Сайте информация, доступ к которой ограничен федеральным законодательством, а также о частной жизни лица без его согласия.</w:t>
      </w:r>
    </w:p>
    <w:p w:rsidR="00B27A7A" w:rsidRPr="005303C0" w:rsidRDefault="00B27A7A" w:rsidP="00B27A7A">
      <w:pPr>
        <w:ind w:firstLine="540"/>
        <w:jc w:val="both"/>
        <w:rPr>
          <w:szCs w:val="28"/>
        </w:rPr>
      </w:pPr>
    </w:p>
    <w:p w:rsidR="00B27A7A" w:rsidRPr="00D6199C" w:rsidRDefault="00B27A7A" w:rsidP="00B27A7A">
      <w:pPr>
        <w:jc w:val="center"/>
        <w:outlineLvl w:val="1"/>
        <w:rPr>
          <w:szCs w:val="28"/>
        </w:rPr>
      </w:pPr>
      <w:r w:rsidRPr="00D6199C">
        <w:rPr>
          <w:szCs w:val="28"/>
        </w:rPr>
        <w:t>II. АДМИНИСТРИРОВАНИЕ САЙТА</w:t>
      </w:r>
    </w:p>
    <w:p w:rsidR="00B27A7A" w:rsidRPr="00D6199C" w:rsidRDefault="00B27A7A" w:rsidP="00B27A7A">
      <w:pPr>
        <w:ind w:firstLine="540"/>
        <w:jc w:val="both"/>
        <w:rPr>
          <w:szCs w:val="28"/>
        </w:rPr>
      </w:pPr>
    </w:p>
    <w:p w:rsidR="00B27A7A" w:rsidRPr="00D6199C" w:rsidRDefault="00B27A7A" w:rsidP="00B27A7A">
      <w:pPr>
        <w:ind w:firstLine="720"/>
        <w:jc w:val="both"/>
        <w:rPr>
          <w:szCs w:val="28"/>
        </w:rPr>
      </w:pPr>
      <w:r>
        <w:rPr>
          <w:szCs w:val="28"/>
        </w:rPr>
        <w:t>8</w:t>
      </w:r>
      <w:r w:rsidRPr="00D6199C">
        <w:rPr>
          <w:szCs w:val="28"/>
        </w:rPr>
        <w:t>. Администрирование Сайта осуществляется</w:t>
      </w:r>
      <w:r>
        <w:rPr>
          <w:szCs w:val="28"/>
        </w:rPr>
        <w:t xml:space="preserve"> специалистами </w:t>
      </w:r>
      <w:r w:rsidRPr="0053377F"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 w:rsidR="00B011CC">
        <w:rPr>
          <w:szCs w:val="28"/>
        </w:rPr>
        <w:t xml:space="preserve"> </w:t>
      </w:r>
      <w:r>
        <w:rPr>
          <w:szCs w:val="28"/>
        </w:rPr>
        <w:t xml:space="preserve">Артемовского городского округа. </w:t>
      </w:r>
    </w:p>
    <w:p w:rsidR="00B27A7A" w:rsidRPr="00D6199C" w:rsidRDefault="00B27A7A" w:rsidP="00B27A7A">
      <w:pPr>
        <w:ind w:firstLine="540"/>
        <w:jc w:val="both"/>
        <w:rPr>
          <w:szCs w:val="28"/>
        </w:rPr>
      </w:pPr>
    </w:p>
    <w:p w:rsidR="00B27A7A" w:rsidRPr="00D6199C" w:rsidRDefault="00B27A7A" w:rsidP="00B27A7A">
      <w:pPr>
        <w:jc w:val="center"/>
        <w:outlineLvl w:val="1"/>
        <w:rPr>
          <w:szCs w:val="28"/>
        </w:rPr>
      </w:pPr>
      <w:r w:rsidRPr="00D6199C">
        <w:rPr>
          <w:szCs w:val="28"/>
        </w:rPr>
        <w:t>III. ИСТОЧНИКИ, КАТЕГОРИИ И СТАТУС ИНФОРМАЦИИ</w:t>
      </w:r>
    </w:p>
    <w:p w:rsidR="00B27A7A" w:rsidRPr="00D6199C" w:rsidRDefault="00B27A7A" w:rsidP="00B27A7A">
      <w:pPr>
        <w:ind w:firstLine="540"/>
        <w:jc w:val="both"/>
        <w:rPr>
          <w:szCs w:val="28"/>
        </w:rPr>
      </w:pPr>
    </w:p>
    <w:p w:rsidR="00B27A7A" w:rsidRPr="00D6199C" w:rsidRDefault="00B27A7A" w:rsidP="00B27A7A">
      <w:pPr>
        <w:ind w:firstLine="720"/>
        <w:jc w:val="both"/>
        <w:rPr>
          <w:szCs w:val="28"/>
        </w:rPr>
      </w:pPr>
      <w:r>
        <w:rPr>
          <w:szCs w:val="28"/>
        </w:rPr>
        <w:t>9</w:t>
      </w:r>
      <w:r w:rsidRPr="00D6199C">
        <w:rPr>
          <w:szCs w:val="28"/>
        </w:rPr>
        <w:t>. Информация, размещаемая на Сайте, имеет официальный статус.</w:t>
      </w:r>
    </w:p>
    <w:p w:rsidR="00B27A7A" w:rsidRPr="00D6199C" w:rsidRDefault="00B27A7A" w:rsidP="00B27A7A">
      <w:pPr>
        <w:ind w:firstLine="720"/>
        <w:jc w:val="both"/>
        <w:rPr>
          <w:szCs w:val="28"/>
        </w:rPr>
      </w:pPr>
      <w:r>
        <w:rPr>
          <w:szCs w:val="28"/>
        </w:rPr>
        <w:t>10</w:t>
      </w:r>
      <w:r w:rsidRPr="00D6199C">
        <w:rPr>
          <w:szCs w:val="28"/>
        </w:rPr>
        <w:t xml:space="preserve">. Информация, размещаемая на Сайте, является публичной и бесплатной. Частичное или полное использование материалов Сайта в других средствах массовой информации возможно только при условии обязательной ссылки на официальный сайт </w:t>
      </w:r>
      <w:r w:rsidRPr="0053377F"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 w:rsidR="00B011CC">
        <w:rPr>
          <w:szCs w:val="28"/>
        </w:rPr>
        <w:t xml:space="preserve"> </w:t>
      </w:r>
      <w:r>
        <w:rPr>
          <w:szCs w:val="28"/>
        </w:rPr>
        <w:t>А</w:t>
      </w:r>
      <w:r w:rsidRPr="00D6199C">
        <w:rPr>
          <w:szCs w:val="28"/>
        </w:rPr>
        <w:t>ртемовского городского округа.</w:t>
      </w:r>
    </w:p>
    <w:p w:rsidR="00B27A7A" w:rsidRPr="00D6199C" w:rsidRDefault="00B27A7A" w:rsidP="00B27A7A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11</w:t>
      </w:r>
      <w:r w:rsidRPr="00D6199C">
        <w:rPr>
          <w:szCs w:val="28"/>
        </w:rPr>
        <w:t>. В зависимости от периодичности обновления информация делится на следующие категории:</w:t>
      </w:r>
    </w:p>
    <w:p w:rsidR="00B27A7A" w:rsidRPr="00D6199C" w:rsidRDefault="00B27A7A" w:rsidP="00B27A7A">
      <w:pPr>
        <w:ind w:firstLine="720"/>
        <w:jc w:val="both"/>
        <w:rPr>
          <w:szCs w:val="28"/>
        </w:rPr>
      </w:pPr>
      <w:r w:rsidRPr="00D6199C">
        <w:rPr>
          <w:szCs w:val="28"/>
        </w:rPr>
        <w:t>- постоянная информация</w:t>
      </w:r>
      <w:r w:rsidRPr="00FF2D3E">
        <w:rPr>
          <w:szCs w:val="28"/>
        </w:rPr>
        <w:t xml:space="preserve"> </w:t>
      </w:r>
      <w:r>
        <w:rPr>
          <w:szCs w:val="28"/>
        </w:rPr>
        <w:t>(</w:t>
      </w:r>
      <w:r w:rsidRPr="00D6199C">
        <w:rPr>
          <w:szCs w:val="28"/>
        </w:rPr>
        <w:t>при постоянном сроке нахождения информации указывается, что снятие информации происходит по мере необходимости</w:t>
      </w:r>
      <w:r>
        <w:rPr>
          <w:szCs w:val="28"/>
        </w:rPr>
        <w:t>)</w:t>
      </w:r>
      <w:r w:rsidRPr="00D6199C">
        <w:rPr>
          <w:szCs w:val="28"/>
        </w:rPr>
        <w:t>;</w:t>
      </w:r>
    </w:p>
    <w:p w:rsidR="00B27A7A" w:rsidRPr="00D6199C" w:rsidRDefault="00B27A7A" w:rsidP="00B27A7A">
      <w:pPr>
        <w:ind w:firstLine="720"/>
        <w:jc w:val="both"/>
        <w:rPr>
          <w:szCs w:val="28"/>
        </w:rPr>
      </w:pPr>
      <w:r w:rsidRPr="00D6199C">
        <w:rPr>
          <w:szCs w:val="28"/>
        </w:rPr>
        <w:t>- временная информация</w:t>
      </w:r>
      <w:r>
        <w:rPr>
          <w:szCs w:val="28"/>
        </w:rPr>
        <w:t xml:space="preserve"> (</w:t>
      </w:r>
      <w:r w:rsidRPr="00D6199C">
        <w:rPr>
          <w:szCs w:val="28"/>
        </w:rPr>
        <w:t>при временном сроке нахождения информации указывается дата выставления информации на Сайт и дата снятия информации</w:t>
      </w:r>
      <w:r>
        <w:rPr>
          <w:szCs w:val="28"/>
        </w:rPr>
        <w:t xml:space="preserve">). </w:t>
      </w:r>
    </w:p>
    <w:p w:rsidR="00B27A7A" w:rsidRPr="00D6199C" w:rsidRDefault="00B27A7A" w:rsidP="00B27A7A">
      <w:pPr>
        <w:ind w:firstLine="540"/>
        <w:jc w:val="both"/>
        <w:rPr>
          <w:szCs w:val="28"/>
        </w:rPr>
      </w:pPr>
    </w:p>
    <w:p w:rsidR="00B27A7A" w:rsidRPr="00D6199C" w:rsidRDefault="00B27A7A" w:rsidP="00B27A7A">
      <w:pPr>
        <w:jc w:val="center"/>
        <w:outlineLvl w:val="1"/>
        <w:rPr>
          <w:szCs w:val="28"/>
        </w:rPr>
      </w:pPr>
      <w:r w:rsidRPr="00D6199C">
        <w:rPr>
          <w:szCs w:val="28"/>
        </w:rPr>
        <w:t>IV. СТРУКТУРА САЙТА И ПОРЯДОК ОБНОВЛЕНИЯ ИНФОРМАЦИИ</w:t>
      </w:r>
    </w:p>
    <w:p w:rsidR="00B27A7A" w:rsidRPr="00D6199C" w:rsidRDefault="00B27A7A" w:rsidP="00B27A7A">
      <w:pPr>
        <w:jc w:val="center"/>
        <w:rPr>
          <w:szCs w:val="28"/>
        </w:rPr>
      </w:pPr>
      <w:r w:rsidRPr="00D6199C">
        <w:rPr>
          <w:szCs w:val="28"/>
        </w:rPr>
        <w:t>НА ОФИЦИАЛЬНОМ САЙТЕ</w:t>
      </w:r>
    </w:p>
    <w:p w:rsidR="00B27A7A" w:rsidRPr="00D6199C" w:rsidRDefault="00B27A7A" w:rsidP="00B27A7A">
      <w:pPr>
        <w:ind w:firstLine="540"/>
        <w:jc w:val="both"/>
        <w:rPr>
          <w:szCs w:val="28"/>
        </w:rPr>
      </w:pPr>
    </w:p>
    <w:p w:rsidR="00B27A7A" w:rsidRPr="00EA018D" w:rsidRDefault="00B27A7A" w:rsidP="00B27A7A">
      <w:pPr>
        <w:ind w:firstLine="720"/>
        <w:jc w:val="both"/>
        <w:rPr>
          <w:szCs w:val="28"/>
        </w:rPr>
      </w:pPr>
      <w:r w:rsidRPr="002B6B63">
        <w:rPr>
          <w:szCs w:val="28"/>
        </w:rPr>
        <w:t>1</w:t>
      </w:r>
      <w:r>
        <w:rPr>
          <w:szCs w:val="28"/>
        </w:rPr>
        <w:t>2</w:t>
      </w:r>
      <w:r w:rsidRPr="002B6B63">
        <w:rPr>
          <w:szCs w:val="28"/>
        </w:rPr>
        <w:t xml:space="preserve">. </w:t>
      </w:r>
      <w:r w:rsidRPr="002B6B63">
        <w:rPr>
          <w:color w:val="000000"/>
          <w:szCs w:val="28"/>
        </w:rPr>
        <w:t xml:space="preserve">Структура </w:t>
      </w:r>
      <w:r>
        <w:rPr>
          <w:color w:val="000000"/>
          <w:szCs w:val="28"/>
        </w:rPr>
        <w:t>С</w:t>
      </w:r>
      <w:r w:rsidRPr="002B6B63">
        <w:rPr>
          <w:color w:val="000000"/>
          <w:szCs w:val="28"/>
        </w:rPr>
        <w:t>айта представляет собой совокупность отдельных разделов</w:t>
      </w:r>
      <w:r>
        <w:rPr>
          <w:color w:val="000000"/>
          <w:szCs w:val="28"/>
        </w:rPr>
        <w:t xml:space="preserve"> </w:t>
      </w:r>
      <w:r w:rsidRPr="00EA018D">
        <w:rPr>
          <w:color w:val="000000"/>
          <w:szCs w:val="28"/>
        </w:rPr>
        <w:t xml:space="preserve">и подразделов. </w:t>
      </w:r>
      <w:r w:rsidRPr="00EA018D">
        <w:rPr>
          <w:szCs w:val="28"/>
        </w:rPr>
        <w:t xml:space="preserve">Описание структуры Сайта представлено в </w:t>
      </w:r>
      <w:r>
        <w:rPr>
          <w:szCs w:val="28"/>
        </w:rPr>
        <w:t xml:space="preserve">Приложении </w:t>
      </w:r>
      <w:r w:rsidRPr="00EA018D">
        <w:rPr>
          <w:szCs w:val="28"/>
        </w:rPr>
        <w:t xml:space="preserve">к настоящему Положению «Структура официального сайта </w:t>
      </w:r>
      <w:r w:rsidRPr="0053377F"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 w:rsidR="00B011CC" w:rsidRPr="00EA018D">
        <w:rPr>
          <w:szCs w:val="28"/>
        </w:rPr>
        <w:t xml:space="preserve"> </w:t>
      </w:r>
      <w:r w:rsidRPr="00EA018D">
        <w:rPr>
          <w:szCs w:val="28"/>
        </w:rPr>
        <w:t xml:space="preserve">Артемовского городского округа» </w:t>
      </w:r>
      <w:r>
        <w:rPr>
          <w:szCs w:val="28"/>
        </w:rPr>
        <w:t>(</w:t>
      </w:r>
      <w:hyperlink r:id="rId11" w:history="1">
        <w:r w:rsidRPr="00EA018D">
          <w:rPr>
            <w:szCs w:val="28"/>
          </w:rPr>
          <w:t>Приложени</w:t>
        </w:r>
        <w:r>
          <w:rPr>
            <w:szCs w:val="28"/>
          </w:rPr>
          <w:t>е</w:t>
        </w:r>
      </w:hyperlink>
      <w:r w:rsidRPr="00EA018D">
        <w:rPr>
          <w:szCs w:val="28"/>
        </w:rPr>
        <w:t xml:space="preserve"> </w:t>
      </w:r>
      <w:r>
        <w:rPr>
          <w:szCs w:val="28"/>
        </w:rPr>
        <w:t>1).</w:t>
      </w:r>
    </w:p>
    <w:p w:rsidR="00B27A7A" w:rsidRPr="00D6199C" w:rsidRDefault="00B27A7A" w:rsidP="00B27A7A">
      <w:pPr>
        <w:ind w:firstLine="720"/>
        <w:jc w:val="both"/>
        <w:rPr>
          <w:szCs w:val="28"/>
        </w:rPr>
      </w:pPr>
      <w:r w:rsidRPr="002B6B63">
        <w:rPr>
          <w:color w:val="000000"/>
          <w:szCs w:val="28"/>
        </w:rPr>
        <w:t>1</w:t>
      </w:r>
      <w:r>
        <w:rPr>
          <w:color w:val="000000"/>
          <w:szCs w:val="28"/>
        </w:rPr>
        <w:t>3</w:t>
      </w:r>
      <w:r w:rsidRPr="002B6B63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D6199C">
        <w:rPr>
          <w:szCs w:val="28"/>
        </w:rPr>
        <w:t xml:space="preserve">Информация для размещения на Сайте готовится </w:t>
      </w:r>
      <w:r>
        <w:rPr>
          <w:szCs w:val="28"/>
        </w:rPr>
        <w:t xml:space="preserve">специалистами </w:t>
      </w:r>
      <w:r w:rsidRPr="0053377F"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 w:rsidR="00B011CC">
        <w:rPr>
          <w:szCs w:val="28"/>
        </w:rPr>
        <w:t xml:space="preserve"> </w:t>
      </w:r>
      <w:r>
        <w:rPr>
          <w:szCs w:val="28"/>
        </w:rPr>
        <w:t>Артемовского городского округа</w:t>
      </w:r>
      <w:r w:rsidRPr="00A9190C">
        <w:rPr>
          <w:szCs w:val="28"/>
        </w:rPr>
        <w:t>. Ответственные за предоставление информации определены в</w:t>
      </w:r>
      <w:r w:rsidRPr="00D6199C">
        <w:rPr>
          <w:szCs w:val="28"/>
        </w:rPr>
        <w:t xml:space="preserve"> </w:t>
      </w:r>
      <w:r>
        <w:rPr>
          <w:szCs w:val="28"/>
        </w:rPr>
        <w:t>Приложении 1</w:t>
      </w:r>
      <w:r w:rsidRPr="00D6199C">
        <w:rPr>
          <w:szCs w:val="28"/>
        </w:rPr>
        <w:t>.</w:t>
      </w:r>
    </w:p>
    <w:p w:rsidR="00B27A7A" w:rsidRDefault="00B27A7A" w:rsidP="00B27A7A">
      <w:pPr>
        <w:jc w:val="center"/>
        <w:rPr>
          <w:caps/>
          <w:sz w:val="44"/>
          <w:szCs w:val="44"/>
        </w:rPr>
      </w:pPr>
    </w:p>
    <w:p w:rsidR="00B27A7A" w:rsidRPr="00D6199C" w:rsidRDefault="00B27A7A" w:rsidP="00B27A7A">
      <w:pPr>
        <w:jc w:val="center"/>
        <w:outlineLvl w:val="1"/>
        <w:rPr>
          <w:szCs w:val="28"/>
        </w:rPr>
      </w:pPr>
      <w:r w:rsidRPr="00D6199C">
        <w:rPr>
          <w:szCs w:val="28"/>
        </w:rPr>
        <w:t xml:space="preserve">V. </w:t>
      </w:r>
      <w:r>
        <w:rPr>
          <w:szCs w:val="28"/>
        </w:rPr>
        <w:t>ОТВЕТСТВЕННОСТЬ ЗА СОДЕРЖЕНИЕ, ДОСТОВЕРНОСТЬ И СВОЕВРЕМЕННОЕ ОБНОВЛЕНИЕ ИНФОРМАЦИИ, ОПУБЛИКОВАННОЙ НА САЙТЕ</w:t>
      </w:r>
      <w:r w:rsidRPr="00D6199C">
        <w:rPr>
          <w:szCs w:val="28"/>
        </w:rPr>
        <w:t xml:space="preserve"> </w:t>
      </w:r>
    </w:p>
    <w:p w:rsidR="00B27A7A" w:rsidRPr="00D6199C" w:rsidRDefault="00B27A7A" w:rsidP="00B27A7A">
      <w:pPr>
        <w:ind w:firstLine="540"/>
        <w:jc w:val="both"/>
        <w:rPr>
          <w:szCs w:val="28"/>
        </w:rPr>
      </w:pPr>
    </w:p>
    <w:p w:rsidR="00B27A7A" w:rsidRDefault="00B27A7A" w:rsidP="00B27A7A">
      <w:pPr>
        <w:ind w:firstLine="720"/>
        <w:jc w:val="both"/>
        <w:rPr>
          <w:szCs w:val="28"/>
        </w:rPr>
      </w:pPr>
      <w:r>
        <w:rPr>
          <w:szCs w:val="28"/>
        </w:rPr>
        <w:t>14</w:t>
      </w:r>
      <w:r w:rsidRPr="00D6199C">
        <w:rPr>
          <w:szCs w:val="28"/>
        </w:rPr>
        <w:t xml:space="preserve">. </w:t>
      </w:r>
      <w:r>
        <w:rPr>
          <w:szCs w:val="28"/>
        </w:rPr>
        <w:t xml:space="preserve">Специалисты  </w:t>
      </w:r>
      <w:r w:rsidRPr="0053377F"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>
        <w:rPr>
          <w:szCs w:val="28"/>
        </w:rPr>
        <w:t xml:space="preserve"> </w:t>
      </w:r>
      <w:r w:rsidRPr="00EA018D">
        <w:rPr>
          <w:szCs w:val="28"/>
        </w:rPr>
        <w:t>Артемовского городского округа</w:t>
      </w:r>
      <w:r>
        <w:rPr>
          <w:szCs w:val="28"/>
        </w:rPr>
        <w:t xml:space="preserve"> несут ответственность за достоверность информации, представленной для размещения на Сайте и ее своевременное обновление.</w:t>
      </w:r>
    </w:p>
    <w:p w:rsidR="00B27A7A" w:rsidRDefault="00B27A7A" w:rsidP="00B27A7A">
      <w:pPr>
        <w:ind w:firstLine="720"/>
        <w:jc w:val="both"/>
        <w:rPr>
          <w:szCs w:val="28"/>
        </w:rPr>
      </w:pPr>
      <w:r>
        <w:rPr>
          <w:szCs w:val="28"/>
        </w:rPr>
        <w:t xml:space="preserve">15. Ответственность за достоверность информации, представленной специалистами  </w:t>
      </w:r>
      <w:r w:rsidRPr="0053377F"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 w:rsidR="00B011CC" w:rsidRPr="00EA018D">
        <w:rPr>
          <w:szCs w:val="28"/>
        </w:rPr>
        <w:t xml:space="preserve"> </w:t>
      </w:r>
      <w:r w:rsidRPr="00EA018D">
        <w:rPr>
          <w:szCs w:val="28"/>
        </w:rPr>
        <w:t>Артемовского городского округа</w:t>
      </w:r>
      <w:r>
        <w:rPr>
          <w:szCs w:val="28"/>
        </w:rPr>
        <w:t xml:space="preserve"> и опубликованной на Сайте, ее своевременное обновление несет председатель </w:t>
      </w:r>
      <w:r w:rsidRPr="0053377F"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 w:rsidR="00B011CC" w:rsidRPr="00EA018D">
        <w:rPr>
          <w:szCs w:val="28"/>
        </w:rPr>
        <w:t xml:space="preserve"> </w:t>
      </w:r>
      <w:r w:rsidRPr="00EA018D">
        <w:rPr>
          <w:szCs w:val="28"/>
        </w:rPr>
        <w:t>Артемовского городского округа</w:t>
      </w:r>
      <w:r>
        <w:rPr>
          <w:szCs w:val="28"/>
        </w:rPr>
        <w:t>.</w:t>
      </w:r>
    </w:p>
    <w:p w:rsidR="00B27A7A" w:rsidRPr="00CF6665" w:rsidRDefault="00B27A7A" w:rsidP="00B27A7A">
      <w:pPr>
        <w:tabs>
          <w:tab w:val="left" w:pos="1635"/>
        </w:tabs>
        <w:rPr>
          <w:szCs w:val="28"/>
        </w:rPr>
      </w:pPr>
    </w:p>
    <w:p w:rsidR="00B27A7A" w:rsidRPr="00CF6665" w:rsidRDefault="00B27A7A" w:rsidP="00B27A7A">
      <w:pPr>
        <w:tabs>
          <w:tab w:val="left" w:pos="1635"/>
        </w:tabs>
        <w:jc w:val="center"/>
        <w:rPr>
          <w:szCs w:val="28"/>
        </w:rPr>
      </w:pPr>
    </w:p>
    <w:p w:rsidR="00B27A7A" w:rsidRDefault="00B27A7A" w:rsidP="00B27A7A">
      <w:pPr>
        <w:jc w:val="both"/>
        <w:rPr>
          <w:szCs w:val="28"/>
        </w:rPr>
        <w:sectPr w:rsidR="00B27A7A" w:rsidSect="006D2090">
          <w:headerReference w:type="default" r:id="rId12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B27A7A" w:rsidRDefault="00B27A7A" w:rsidP="00B27A7A">
      <w:pPr>
        <w:jc w:val="right"/>
        <w:outlineLvl w:val="1"/>
        <w:rPr>
          <w:szCs w:val="28"/>
        </w:rPr>
      </w:pPr>
      <w:r w:rsidRPr="00D6199C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</w:p>
    <w:p w:rsidR="00B27A7A" w:rsidRDefault="00B27A7A" w:rsidP="00B27A7A">
      <w:pPr>
        <w:jc w:val="right"/>
        <w:outlineLvl w:val="1"/>
        <w:rPr>
          <w:szCs w:val="28"/>
        </w:rPr>
      </w:pPr>
      <w:r w:rsidRPr="00D6199C">
        <w:rPr>
          <w:szCs w:val="28"/>
        </w:rPr>
        <w:t>к Положению</w:t>
      </w:r>
      <w:r>
        <w:rPr>
          <w:szCs w:val="28"/>
        </w:rPr>
        <w:t xml:space="preserve"> о</w:t>
      </w:r>
      <w:r w:rsidRPr="00D6199C">
        <w:rPr>
          <w:szCs w:val="28"/>
        </w:rPr>
        <w:t xml:space="preserve">б официальном сайте </w:t>
      </w:r>
    </w:p>
    <w:p w:rsidR="00B27A7A" w:rsidRDefault="00B27A7A" w:rsidP="00B27A7A">
      <w:pPr>
        <w:jc w:val="right"/>
        <w:outlineLvl w:val="1"/>
        <w:rPr>
          <w:szCs w:val="28"/>
        </w:rPr>
      </w:pPr>
      <w:r w:rsidRPr="0053377F"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</w:p>
    <w:p w:rsidR="00B27A7A" w:rsidRDefault="00B27A7A" w:rsidP="00B27A7A">
      <w:pPr>
        <w:jc w:val="right"/>
        <w:rPr>
          <w:szCs w:val="28"/>
        </w:rPr>
      </w:pPr>
      <w:r w:rsidRPr="00D6199C">
        <w:rPr>
          <w:szCs w:val="28"/>
        </w:rPr>
        <w:t>Артемовского городского округа</w:t>
      </w:r>
      <w:r>
        <w:rPr>
          <w:szCs w:val="28"/>
        </w:rPr>
        <w:t xml:space="preserve"> </w:t>
      </w:r>
      <w:r w:rsidRPr="00D6199C">
        <w:rPr>
          <w:szCs w:val="28"/>
        </w:rPr>
        <w:t xml:space="preserve">в сети </w:t>
      </w:r>
      <w:r>
        <w:rPr>
          <w:szCs w:val="28"/>
        </w:rPr>
        <w:t>«</w:t>
      </w:r>
      <w:r w:rsidRPr="00D6199C">
        <w:rPr>
          <w:szCs w:val="28"/>
        </w:rPr>
        <w:t>Интернет</w:t>
      </w:r>
      <w:r>
        <w:rPr>
          <w:szCs w:val="28"/>
        </w:rPr>
        <w:t>»</w:t>
      </w:r>
    </w:p>
    <w:p w:rsidR="00B27A7A" w:rsidRPr="00D6199C" w:rsidRDefault="00B27A7A" w:rsidP="00B27A7A">
      <w:pPr>
        <w:jc w:val="right"/>
        <w:rPr>
          <w:szCs w:val="28"/>
        </w:rPr>
      </w:pPr>
    </w:p>
    <w:p w:rsidR="00B27A7A" w:rsidRDefault="00B27A7A" w:rsidP="00B27A7A">
      <w:pPr>
        <w:jc w:val="center"/>
        <w:outlineLvl w:val="1"/>
        <w:rPr>
          <w:szCs w:val="28"/>
        </w:rPr>
      </w:pPr>
      <w:r w:rsidRPr="00D6199C">
        <w:rPr>
          <w:szCs w:val="28"/>
        </w:rPr>
        <w:t>Структура официального сайта</w:t>
      </w:r>
    </w:p>
    <w:p w:rsidR="00B27A7A" w:rsidRDefault="00B27A7A" w:rsidP="00B27A7A">
      <w:pPr>
        <w:jc w:val="center"/>
        <w:outlineLvl w:val="1"/>
        <w:rPr>
          <w:szCs w:val="28"/>
        </w:rPr>
      </w:pPr>
      <w:r w:rsidRPr="0053377F">
        <w:rPr>
          <w:szCs w:val="28"/>
        </w:rPr>
        <w:t xml:space="preserve">Комитета по </w:t>
      </w:r>
      <w:r w:rsidR="00B011CC">
        <w:rPr>
          <w:szCs w:val="28"/>
        </w:rPr>
        <w:t>архитектуре и градостроительству</w:t>
      </w:r>
      <w:r>
        <w:rPr>
          <w:szCs w:val="28"/>
        </w:rPr>
        <w:t xml:space="preserve"> </w:t>
      </w:r>
      <w:r w:rsidRPr="00D6199C">
        <w:rPr>
          <w:szCs w:val="28"/>
        </w:rPr>
        <w:t>Артемовского городского округа</w:t>
      </w:r>
    </w:p>
    <w:p w:rsidR="00B27A7A" w:rsidRPr="00D6199C" w:rsidRDefault="00B27A7A" w:rsidP="00B27A7A">
      <w:pPr>
        <w:jc w:val="center"/>
        <w:rPr>
          <w:szCs w:val="28"/>
        </w:rPr>
      </w:pPr>
    </w:p>
    <w:tbl>
      <w:tblPr>
        <w:tblpPr w:leftFromText="180" w:rightFromText="180" w:vertAnchor="text" w:tblpY="1"/>
        <w:tblW w:w="1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8"/>
        <w:gridCol w:w="7700"/>
      </w:tblGrid>
      <w:tr w:rsidR="00B27A7A" w:rsidRPr="00133AE1" w:rsidTr="001B1DA9">
        <w:trPr>
          <w:trHeight w:val="840"/>
        </w:trPr>
        <w:tc>
          <w:tcPr>
            <w:tcW w:w="6008" w:type="dxa"/>
            <w:shd w:val="clear" w:color="auto" w:fill="auto"/>
          </w:tcPr>
          <w:p w:rsidR="00B27A7A" w:rsidRPr="00AA7C37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7C3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A7C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раздела   </w:t>
            </w:r>
          </w:p>
        </w:tc>
        <w:tc>
          <w:tcPr>
            <w:tcW w:w="7700" w:type="dxa"/>
            <w:shd w:val="clear" w:color="auto" w:fill="auto"/>
          </w:tcPr>
          <w:p w:rsidR="00B27A7A" w:rsidRPr="00AA7C37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7C37">
              <w:rPr>
                <w:rFonts w:ascii="Times New Roman" w:hAnsi="Times New Roman" w:cs="Times New Roman"/>
                <w:sz w:val="28"/>
                <w:szCs w:val="28"/>
              </w:rPr>
              <w:t>ответственные за предоставление информац</w:t>
            </w:r>
            <w:proofErr w:type="gramStart"/>
            <w:r w:rsidRPr="00AA7C37">
              <w:rPr>
                <w:rFonts w:ascii="Times New Roman" w:hAnsi="Times New Roman" w:cs="Times New Roman"/>
                <w:sz w:val="28"/>
                <w:szCs w:val="28"/>
              </w:rPr>
              <w:t>ии  и ее</w:t>
            </w:r>
            <w:proofErr w:type="gramEnd"/>
            <w:r w:rsidRPr="00AA7C37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своевременное обновление</w:t>
            </w:r>
          </w:p>
        </w:tc>
      </w:tr>
      <w:tr w:rsidR="00B27A7A" w:rsidRPr="00133AE1" w:rsidTr="001B1DA9">
        <w:trPr>
          <w:trHeight w:val="1099"/>
        </w:trPr>
        <w:tc>
          <w:tcPr>
            <w:tcW w:w="6008" w:type="dxa"/>
            <w:shd w:val="clear" w:color="auto" w:fill="auto"/>
          </w:tcPr>
          <w:p w:rsidR="00B27A7A" w:rsidRPr="00AA7C37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7C37">
              <w:rPr>
                <w:rFonts w:ascii="Times New Roman" w:hAnsi="Times New Roman" w:cs="Times New Roman"/>
                <w:sz w:val="28"/>
                <w:szCs w:val="28"/>
              </w:rPr>
              <w:t>Новости, объявления</w:t>
            </w:r>
          </w:p>
        </w:tc>
        <w:tc>
          <w:tcPr>
            <w:tcW w:w="7700" w:type="dxa"/>
            <w:shd w:val="clear" w:color="auto" w:fill="auto"/>
          </w:tcPr>
          <w:p w:rsidR="00B27A7A" w:rsidRPr="001E64EB" w:rsidRDefault="00B27A7A" w:rsidP="001B1DA9">
            <w:pPr>
              <w:outlineLvl w:val="1"/>
              <w:rPr>
                <w:szCs w:val="28"/>
              </w:rPr>
            </w:pPr>
            <w:r>
              <w:t xml:space="preserve">Специалисты </w:t>
            </w:r>
            <w:r w:rsidRPr="0053377F">
              <w:t xml:space="preserve"> Комитета по </w:t>
            </w:r>
            <w:r w:rsidR="00B011CC">
              <w:rPr>
                <w:szCs w:val="28"/>
              </w:rPr>
              <w:t>архитектуре и градостроительству</w:t>
            </w:r>
            <w:r>
              <w:t xml:space="preserve"> </w:t>
            </w:r>
            <w:r w:rsidRPr="00D6199C">
              <w:t>Артемовского городского округ</w:t>
            </w:r>
            <w:r>
              <w:t>а</w:t>
            </w:r>
          </w:p>
        </w:tc>
      </w:tr>
      <w:tr w:rsidR="00B27A7A" w:rsidRPr="00133AE1" w:rsidTr="001B1DA9">
        <w:trPr>
          <w:trHeight w:val="1099"/>
        </w:trPr>
        <w:tc>
          <w:tcPr>
            <w:tcW w:w="6008" w:type="dxa"/>
            <w:shd w:val="clear" w:color="auto" w:fill="auto"/>
          </w:tcPr>
          <w:p w:rsidR="00B27A7A" w:rsidRPr="00AA7C37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7700" w:type="dxa"/>
            <w:shd w:val="clear" w:color="auto" w:fill="auto"/>
          </w:tcPr>
          <w:p w:rsidR="00B27A7A" w:rsidRPr="001E64EB" w:rsidRDefault="00B27A7A" w:rsidP="00B011CC">
            <w:pPr>
              <w:outlineLvl w:val="1"/>
              <w:rPr>
                <w:szCs w:val="28"/>
              </w:rPr>
            </w:pPr>
            <w:r>
              <w:t xml:space="preserve">Специалист </w:t>
            </w:r>
            <w:r w:rsidRPr="0053377F">
              <w:t xml:space="preserve"> Комитета по </w:t>
            </w:r>
            <w:r w:rsidR="00B011CC">
              <w:rPr>
                <w:szCs w:val="28"/>
              </w:rPr>
              <w:t xml:space="preserve"> </w:t>
            </w:r>
            <w:r w:rsidR="00B011CC">
              <w:rPr>
                <w:szCs w:val="28"/>
              </w:rPr>
              <w:t>архитектуре и градостроительству</w:t>
            </w:r>
            <w:r w:rsidR="00B011CC">
              <w:t xml:space="preserve"> </w:t>
            </w:r>
            <w:r>
              <w:t xml:space="preserve"> </w:t>
            </w:r>
            <w:r w:rsidRPr="00D6199C">
              <w:t>Артемовского городского округа</w:t>
            </w:r>
            <w:r w:rsidR="00B011CC">
              <w:t>.</w:t>
            </w:r>
          </w:p>
        </w:tc>
      </w:tr>
      <w:tr w:rsidR="00B27A7A" w:rsidRPr="00133AE1" w:rsidTr="001B1DA9">
        <w:trPr>
          <w:trHeight w:val="1099"/>
        </w:trPr>
        <w:tc>
          <w:tcPr>
            <w:tcW w:w="6008" w:type="dxa"/>
            <w:shd w:val="clear" w:color="auto" w:fill="auto"/>
          </w:tcPr>
          <w:p w:rsidR="00B27A7A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работы и отчеты</w:t>
            </w:r>
          </w:p>
        </w:tc>
        <w:tc>
          <w:tcPr>
            <w:tcW w:w="7700" w:type="dxa"/>
            <w:shd w:val="clear" w:color="auto" w:fill="auto"/>
          </w:tcPr>
          <w:p w:rsidR="00B27A7A" w:rsidRDefault="00B27A7A" w:rsidP="001B1DA9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Специалисты </w:t>
            </w:r>
            <w:r w:rsidRPr="0053377F">
              <w:rPr>
                <w:szCs w:val="28"/>
              </w:rPr>
              <w:t xml:space="preserve"> Комитета по </w:t>
            </w:r>
            <w:r w:rsidR="00B011CC">
              <w:rPr>
                <w:szCs w:val="28"/>
              </w:rPr>
              <w:t xml:space="preserve"> </w:t>
            </w:r>
            <w:r w:rsidR="00B011CC">
              <w:rPr>
                <w:szCs w:val="28"/>
              </w:rPr>
              <w:t>архитектуре и градостроительству</w:t>
            </w:r>
            <w:r w:rsidR="00B011C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D6199C">
              <w:rPr>
                <w:szCs w:val="28"/>
              </w:rPr>
              <w:t>Артемовского городского округа</w:t>
            </w:r>
          </w:p>
          <w:p w:rsidR="00B27A7A" w:rsidRPr="00AA7C37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A7A" w:rsidRPr="00133AE1" w:rsidTr="001B1DA9">
        <w:trPr>
          <w:trHeight w:val="1099"/>
        </w:trPr>
        <w:tc>
          <w:tcPr>
            <w:tcW w:w="6008" w:type="dxa"/>
            <w:shd w:val="clear" w:color="auto" w:fill="auto"/>
          </w:tcPr>
          <w:p w:rsidR="00B27A7A" w:rsidRDefault="00B011CC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7700" w:type="dxa"/>
            <w:shd w:val="clear" w:color="auto" w:fill="auto"/>
          </w:tcPr>
          <w:p w:rsidR="00B27A7A" w:rsidRDefault="00B27A7A" w:rsidP="001B1DA9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Специалисты </w:t>
            </w:r>
            <w:r w:rsidRPr="0053377F">
              <w:rPr>
                <w:szCs w:val="28"/>
              </w:rPr>
              <w:t xml:space="preserve"> Комитета по </w:t>
            </w:r>
            <w:r w:rsidR="00B011CC">
              <w:rPr>
                <w:szCs w:val="28"/>
              </w:rPr>
              <w:t xml:space="preserve"> </w:t>
            </w:r>
            <w:r w:rsidR="00B011CC">
              <w:rPr>
                <w:szCs w:val="28"/>
              </w:rPr>
              <w:t>архитектуре и градостроительству</w:t>
            </w:r>
            <w:r w:rsidR="00B011C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D6199C">
              <w:rPr>
                <w:szCs w:val="28"/>
              </w:rPr>
              <w:t>Артемовского городского округа</w:t>
            </w:r>
            <w:r w:rsidR="00C05001">
              <w:rPr>
                <w:szCs w:val="28"/>
              </w:rPr>
              <w:t>.</w:t>
            </w:r>
          </w:p>
          <w:p w:rsidR="00B27A7A" w:rsidRPr="00AA7C37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A7A" w:rsidRPr="00133AE1" w:rsidTr="001B1DA9">
        <w:trPr>
          <w:trHeight w:val="1099"/>
        </w:trPr>
        <w:tc>
          <w:tcPr>
            <w:tcW w:w="6008" w:type="dxa"/>
            <w:shd w:val="clear" w:color="auto" w:fill="auto"/>
          </w:tcPr>
          <w:p w:rsidR="00B27A7A" w:rsidRDefault="00C05001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</w:t>
            </w:r>
          </w:p>
        </w:tc>
        <w:tc>
          <w:tcPr>
            <w:tcW w:w="7700" w:type="dxa"/>
            <w:shd w:val="clear" w:color="auto" w:fill="auto"/>
          </w:tcPr>
          <w:p w:rsidR="00B27A7A" w:rsidRDefault="00B27A7A" w:rsidP="00C05001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Специалисты </w:t>
            </w:r>
            <w:r w:rsidRPr="0053377F">
              <w:rPr>
                <w:szCs w:val="28"/>
              </w:rPr>
              <w:t xml:space="preserve"> Комитета по </w:t>
            </w:r>
            <w:r w:rsidR="00C05001">
              <w:rPr>
                <w:szCs w:val="28"/>
              </w:rPr>
              <w:t xml:space="preserve"> </w:t>
            </w:r>
            <w:r w:rsidR="00C05001">
              <w:rPr>
                <w:szCs w:val="28"/>
              </w:rPr>
              <w:t>архитектуре и градостроительству</w:t>
            </w:r>
            <w:r w:rsidR="00C05001" w:rsidRPr="00D6199C">
              <w:rPr>
                <w:szCs w:val="28"/>
              </w:rPr>
              <w:t xml:space="preserve"> </w:t>
            </w:r>
            <w:r w:rsidRPr="00D6199C">
              <w:rPr>
                <w:szCs w:val="28"/>
              </w:rPr>
              <w:t>Артемовского городского округа</w:t>
            </w:r>
            <w:r w:rsidR="00C05001">
              <w:rPr>
                <w:szCs w:val="28"/>
              </w:rPr>
              <w:t>.</w:t>
            </w:r>
          </w:p>
        </w:tc>
      </w:tr>
      <w:tr w:rsidR="00B27A7A" w:rsidRPr="00133AE1" w:rsidTr="001B1DA9">
        <w:trPr>
          <w:trHeight w:val="1099"/>
        </w:trPr>
        <w:tc>
          <w:tcPr>
            <w:tcW w:w="6008" w:type="dxa"/>
            <w:shd w:val="clear" w:color="auto" w:fill="auto"/>
          </w:tcPr>
          <w:p w:rsidR="00B27A7A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7700" w:type="dxa"/>
            <w:shd w:val="clear" w:color="auto" w:fill="auto"/>
          </w:tcPr>
          <w:p w:rsidR="00B27A7A" w:rsidRPr="001E64EB" w:rsidRDefault="00B27A7A" w:rsidP="00C05001">
            <w:pPr>
              <w:outlineLvl w:val="1"/>
              <w:rPr>
                <w:szCs w:val="28"/>
              </w:rPr>
            </w:pPr>
            <w:r>
              <w:t xml:space="preserve">Специалисты </w:t>
            </w:r>
            <w:r w:rsidRPr="0053377F">
              <w:t xml:space="preserve"> Комитета по </w:t>
            </w:r>
            <w:r w:rsidR="00C05001">
              <w:rPr>
                <w:szCs w:val="28"/>
              </w:rPr>
              <w:t xml:space="preserve"> </w:t>
            </w:r>
            <w:r w:rsidR="00C05001">
              <w:rPr>
                <w:szCs w:val="28"/>
              </w:rPr>
              <w:t>архитектуре и градостроительству</w:t>
            </w:r>
            <w:r w:rsidR="00C05001">
              <w:t xml:space="preserve"> </w:t>
            </w:r>
            <w:r>
              <w:t xml:space="preserve"> </w:t>
            </w:r>
            <w:r w:rsidRPr="00D6199C">
              <w:t>Артемовского городского округа</w:t>
            </w:r>
            <w:r w:rsidR="00C05001">
              <w:t>.</w:t>
            </w:r>
          </w:p>
        </w:tc>
      </w:tr>
      <w:tr w:rsidR="00B27A7A" w:rsidRPr="00133AE1" w:rsidTr="001B1DA9">
        <w:trPr>
          <w:trHeight w:val="1099"/>
        </w:trPr>
        <w:tc>
          <w:tcPr>
            <w:tcW w:w="6008" w:type="dxa"/>
            <w:shd w:val="clear" w:color="auto" w:fill="auto"/>
          </w:tcPr>
          <w:p w:rsidR="00B27A7A" w:rsidRDefault="00B27A7A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 граждан</w:t>
            </w:r>
          </w:p>
        </w:tc>
        <w:tc>
          <w:tcPr>
            <w:tcW w:w="7700" w:type="dxa"/>
            <w:shd w:val="clear" w:color="auto" w:fill="auto"/>
          </w:tcPr>
          <w:p w:rsidR="00B27A7A" w:rsidRPr="001E64EB" w:rsidRDefault="00B27A7A" w:rsidP="00C05001">
            <w:pPr>
              <w:outlineLvl w:val="1"/>
              <w:rPr>
                <w:szCs w:val="28"/>
              </w:rPr>
            </w:pPr>
            <w:r>
              <w:t xml:space="preserve">Специалисты </w:t>
            </w:r>
            <w:r w:rsidRPr="0053377F">
              <w:t xml:space="preserve"> Комитета по </w:t>
            </w:r>
            <w:r w:rsidR="00C05001">
              <w:rPr>
                <w:szCs w:val="28"/>
              </w:rPr>
              <w:t xml:space="preserve"> </w:t>
            </w:r>
            <w:r w:rsidR="00C05001">
              <w:rPr>
                <w:szCs w:val="28"/>
              </w:rPr>
              <w:t>архитектуре и градостроительству</w:t>
            </w:r>
            <w:r w:rsidR="00C05001">
              <w:t xml:space="preserve"> </w:t>
            </w:r>
            <w:r>
              <w:t xml:space="preserve"> </w:t>
            </w:r>
            <w:r w:rsidRPr="00D6199C">
              <w:t>Артемовского городского округа</w:t>
            </w:r>
            <w:r w:rsidR="00C05001">
              <w:t>.</w:t>
            </w:r>
          </w:p>
        </w:tc>
      </w:tr>
      <w:tr w:rsidR="00C05001" w:rsidRPr="00133AE1" w:rsidTr="001B1DA9">
        <w:trPr>
          <w:trHeight w:val="1099"/>
        </w:trPr>
        <w:tc>
          <w:tcPr>
            <w:tcW w:w="6008" w:type="dxa"/>
            <w:shd w:val="clear" w:color="auto" w:fill="auto"/>
          </w:tcPr>
          <w:p w:rsidR="00C05001" w:rsidRDefault="00C05001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услуги</w:t>
            </w:r>
          </w:p>
        </w:tc>
        <w:tc>
          <w:tcPr>
            <w:tcW w:w="7700" w:type="dxa"/>
            <w:shd w:val="clear" w:color="auto" w:fill="auto"/>
          </w:tcPr>
          <w:p w:rsidR="00C05001" w:rsidRDefault="00C05001" w:rsidP="00C05001">
            <w:pPr>
              <w:outlineLvl w:val="1"/>
            </w:pPr>
            <w:r>
              <w:rPr>
                <w:szCs w:val="28"/>
              </w:rPr>
              <w:t xml:space="preserve">Специалисты </w:t>
            </w:r>
            <w:r w:rsidRPr="0053377F">
              <w:rPr>
                <w:szCs w:val="28"/>
              </w:rPr>
              <w:t xml:space="preserve"> Комитета по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архитектуре и градостроительству</w:t>
            </w:r>
            <w:r>
              <w:t xml:space="preserve">  </w:t>
            </w:r>
            <w:r>
              <w:rPr>
                <w:szCs w:val="28"/>
              </w:rPr>
              <w:t xml:space="preserve"> </w:t>
            </w:r>
            <w:r w:rsidRPr="00D6199C">
              <w:rPr>
                <w:szCs w:val="28"/>
              </w:rPr>
              <w:t>Артемовского городского округа</w:t>
            </w:r>
            <w:r>
              <w:rPr>
                <w:szCs w:val="28"/>
              </w:rPr>
              <w:t>, ответственные за предоставление муниципальных услуг</w:t>
            </w:r>
          </w:p>
        </w:tc>
      </w:tr>
      <w:tr w:rsidR="00C05001" w:rsidRPr="00133AE1" w:rsidTr="001B1DA9">
        <w:trPr>
          <w:trHeight w:val="1099"/>
        </w:trPr>
        <w:tc>
          <w:tcPr>
            <w:tcW w:w="6008" w:type="dxa"/>
            <w:shd w:val="clear" w:color="auto" w:fill="auto"/>
          </w:tcPr>
          <w:p w:rsidR="00C05001" w:rsidRDefault="00C05001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комитете</w:t>
            </w:r>
          </w:p>
        </w:tc>
        <w:tc>
          <w:tcPr>
            <w:tcW w:w="7700" w:type="dxa"/>
            <w:shd w:val="clear" w:color="auto" w:fill="auto"/>
          </w:tcPr>
          <w:p w:rsidR="00C05001" w:rsidRDefault="00C05001" w:rsidP="00C05001">
            <w:pPr>
              <w:outlineLvl w:val="1"/>
              <w:rPr>
                <w:szCs w:val="28"/>
              </w:rPr>
            </w:pPr>
            <w:r>
              <w:t xml:space="preserve">Специалисты </w:t>
            </w:r>
            <w:r w:rsidRPr="0053377F">
              <w:t xml:space="preserve"> Комитета по </w:t>
            </w:r>
            <w:r>
              <w:rPr>
                <w:szCs w:val="28"/>
              </w:rPr>
              <w:t xml:space="preserve"> архитектуре и градостроительству</w:t>
            </w:r>
            <w:r>
              <w:t xml:space="preserve">  </w:t>
            </w:r>
            <w:r w:rsidRPr="00D6199C">
              <w:t>Артемовского городского округа</w:t>
            </w:r>
            <w:r>
              <w:t>.</w:t>
            </w:r>
          </w:p>
        </w:tc>
      </w:tr>
      <w:tr w:rsidR="00C05001" w:rsidRPr="00133AE1" w:rsidTr="001B1DA9">
        <w:trPr>
          <w:trHeight w:val="1099"/>
        </w:trPr>
        <w:tc>
          <w:tcPr>
            <w:tcW w:w="6008" w:type="dxa"/>
            <w:shd w:val="clear" w:color="auto" w:fill="auto"/>
          </w:tcPr>
          <w:p w:rsidR="00C05001" w:rsidRDefault="00C05001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Градостроительная деятельность и ИСОГД</w:t>
            </w:r>
          </w:p>
        </w:tc>
        <w:tc>
          <w:tcPr>
            <w:tcW w:w="7700" w:type="dxa"/>
            <w:shd w:val="clear" w:color="auto" w:fill="auto"/>
          </w:tcPr>
          <w:p w:rsidR="00C05001" w:rsidRDefault="00C05001" w:rsidP="00C05001">
            <w:pPr>
              <w:outlineLvl w:val="1"/>
            </w:pPr>
            <w:r>
              <w:t xml:space="preserve">Специалисты </w:t>
            </w:r>
            <w:r w:rsidRPr="0053377F">
              <w:t xml:space="preserve"> Комитета по </w:t>
            </w:r>
            <w:r>
              <w:rPr>
                <w:szCs w:val="28"/>
              </w:rPr>
              <w:t xml:space="preserve"> архитектуре и градостроительству</w:t>
            </w:r>
            <w:r>
              <w:t xml:space="preserve">  </w:t>
            </w:r>
            <w:r w:rsidRPr="00D6199C">
              <w:t>Артемовского городского округа</w:t>
            </w:r>
            <w:r>
              <w:t>.</w:t>
            </w:r>
          </w:p>
        </w:tc>
      </w:tr>
      <w:tr w:rsidR="00C05001" w:rsidRPr="00133AE1" w:rsidTr="001B1DA9">
        <w:trPr>
          <w:trHeight w:val="1099"/>
        </w:trPr>
        <w:tc>
          <w:tcPr>
            <w:tcW w:w="6008" w:type="dxa"/>
            <w:shd w:val="clear" w:color="auto" w:fill="auto"/>
          </w:tcPr>
          <w:p w:rsidR="00C05001" w:rsidRDefault="00C05001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</w:t>
            </w:r>
          </w:p>
        </w:tc>
        <w:tc>
          <w:tcPr>
            <w:tcW w:w="7700" w:type="dxa"/>
            <w:shd w:val="clear" w:color="auto" w:fill="auto"/>
          </w:tcPr>
          <w:p w:rsidR="00C05001" w:rsidRDefault="00C05001" w:rsidP="00C05001">
            <w:pPr>
              <w:outlineLvl w:val="1"/>
            </w:pPr>
            <w:r>
              <w:t xml:space="preserve">Специалисты </w:t>
            </w:r>
            <w:r w:rsidRPr="0053377F">
              <w:t xml:space="preserve"> Комитета по </w:t>
            </w:r>
            <w:r>
              <w:rPr>
                <w:szCs w:val="28"/>
              </w:rPr>
              <w:t xml:space="preserve"> архитектуре и градостроительству</w:t>
            </w:r>
            <w:r>
              <w:t xml:space="preserve">  </w:t>
            </w:r>
            <w:r w:rsidRPr="00D6199C">
              <w:t>Артемовского городского округа</w:t>
            </w:r>
            <w:r>
              <w:t>.</w:t>
            </w:r>
          </w:p>
        </w:tc>
      </w:tr>
      <w:tr w:rsidR="00C05001" w:rsidRPr="00133AE1" w:rsidTr="001B1DA9">
        <w:trPr>
          <w:trHeight w:val="1099"/>
        </w:trPr>
        <w:tc>
          <w:tcPr>
            <w:tcW w:w="6008" w:type="dxa"/>
            <w:shd w:val="clear" w:color="auto" w:fill="auto"/>
          </w:tcPr>
          <w:p w:rsidR="00C05001" w:rsidRDefault="00C05001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Материнский капитал (Выдача актов обследования ИЖС)</w:t>
            </w:r>
          </w:p>
        </w:tc>
        <w:tc>
          <w:tcPr>
            <w:tcW w:w="7700" w:type="dxa"/>
            <w:shd w:val="clear" w:color="auto" w:fill="auto"/>
          </w:tcPr>
          <w:p w:rsidR="00C05001" w:rsidRDefault="00C05001" w:rsidP="00C05001">
            <w:pPr>
              <w:outlineLvl w:val="1"/>
            </w:pPr>
            <w:r>
              <w:t xml:space="preserve">Специалисты </w:t>
            </w:r>
            <w:r w:rsidRPr="0053377F">
              <w:t xml:space="preserve"> Комитета по </w:t>
            </w:r>
            <w:r>
              <w:rPr>
                <w:szCs w:val="28"/>
              </w:rPr>
              <w:t xml:space="preserve"> архитектуре и градостроительству</w:t>
            </w:r>
            <w:r>
              <w:t xml:space="preserve">  </w:t>
            </w:r>
            <w:r w:rsidRPr="00D6199C">
              <w:t>Артемовского городского округа</w:t>
            </w:r>
          </w:p>
        </w:tc>
      </w:tr>
      <w:tr w:rsidR="00C05001" w:rsidRPr="00133AE1" w:rsidTr="001B1DA9">
        <w:trPr>
          <w:trHeight w:val="1099"/>
        </w:trPr>
        <w:tc>
          <w:tcPr>
            <w:tcW w:w="6008" w:type="dxa"/>
            <w:shd w:val="clear" w:color="auto" w:fill="auto"/>
          </w:tcPr>
          <w:p w:rsidR="00C05001" w:rsidRDefault="00C05001" w:rsidP="001B1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(Выдача разрешений)</w:t>
            </w:r>
          </w:p>
        </w:tc>
        <w:tc>
          <w:tcPr>
            <w:tcW w:w="7700" w:type="dxa"/>
            <w:shd w:val="clear" w:color="auto" w:fill="auto"/>
          </w:tcPr>
          <w:p w:rsidR="00C05001" w:rsidRDefault="00C05001" w:rsidP="00C05001">
            <w:pPr>
              <w:outlineLvl w:val="1"/>
            </w:pPr>
            <w:r>
              <w:t xml:space="preserve">Специалисты </w:t>
            </w:r>
            <w:r w:rsidRPr="0053377F">
              <w:t xml:space="preserve"> Комитета по </w:t>
            </w:r>
            <w:r>
              <w:rPr>
                <w:szCs w:val="28"/>
              </w:rPr>
              <w:t xml:space="preserve"> архитектуре и градостроительству</w:t>
            </w:r>
            <w:r>
              <w:t xml:space="preserve">  </w:t>
            </w:r>
            <w:r w:rsidRPr="00D6199C">
              <w:t>Артемовского городского округа</w:t>
            </w:r>
            <w:bookmarkStart w:id="14" w:name="_GoBack"/>
            <w:bookmarkEnd w:id="14"/>
          </w:p>
        </w:tc>
      </w:tr>
    </w:tbl>
    <w:p w:rsidR="00B27A7A" w:rsidRDefault="00B27A7A" w:rsidP="00B27A7A">
      <w:pPr>
        <w:tabs>
          <w:tab w:val="left" w:pos="3090"/>
        </w:tabs>
        <w:rPr>
          <w:sz w:val="44"/>
          <w:szCs w:val="44"/>
        </w:rPr>
      </w:pPr>
    </w:p>
    <w:p w:rsidR="00B27A7A" w:rsidRPr="002049C3" w:rsidRDefault="00B27A7A" w:rsidP="00B27A7A">
      <w:pPr>
        <w:rPr>
          <w:sz w:val="44"/>
          <w:szCs w:val="44"/>
        </w:rPr>
      </w:pPr>
    </w:p>
    <w:p w:rsidR="00B27A7A" w:rsidRDefault="00B27A7A" w:rsidP="00B27A7A">
      <w:pPr>
        <w:rPr>
          <w:sz w:val="44"/>
          <w:szCs w:val="44"/>
        </w:rPr>
      </w:pPr>
    </w:p>
    <w:p w:rsidR="00B27A7A" w:rsidRDefault="00B27A7A" w:rsidP="00B27A7A">
      <w:pPr>
        <w:tabs>
          <w:tab w:val="left" w:pos="915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B27A7A" w:rsidRDefault="00B27A7A" w:rsidP="00B27A7A">
      <w:pPr>
        <w:rPr>
          <w:sz w:val="44"/>
          <w:szCs w:val="44"/>
        </w:rPr>
      </w:pPr>
    </w:p>
    <w:p w:rsidR="00B27A7A" w:rsidRPr="002049C3" w:rsidRDefault="00B27A7A" w:rsidP="00B27A7A">
      <w:pPr>
        <w:rPr>
          <w:sz w:val="44"/>
          <w:szCs w:val="44"/>
        </w:rPr>
        <w:sectPr w:rsidR="00B27A7A" w:rsidRPr="002049C3" w:rsidSect="002049C3">
          <w:headerReference w:type="even" r:id="rId13"/>
          <w:headerReference w:type="default" r:id="rId14"/>
          <w:pgSz w:w="15840" w:h="12240" w:orient="landscape"/>
          <w:pgMar w:top="850" w:right="1134" w:bottom="709" w:left="1134" w:header="720" w:footer="720" w:gutter="0"/>
          <w:cols w:space="720"/>
          <w:titlePg/>
          <w:docGrid w:linePitch="272"/>
        </w:sectPr>
      </w:pPr>
    </w:p>
    <w:p w:rsidR="00B27A7A" w:rsidRPr="006D204B" w:rsidRDefault="00B27A7A" w:rsidP="00B27A7A">
      <w:pPr>
        <w:outlineLvl w:val="0"/>
      </w:pPr>
    </w:p>
    <w:p w:rsidR="00761235" w:rsidRDefault="009E2973"/>
    <w:sectPr w:rsidR="00761235" w:rsidSect="002049C3">
      <w:pgSz w:w="16838" w:h="11906" w:orient="landscape"/>
      <w:pgMar w:top="180" w:right="1134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73" w:rsidRDefault="009E2973" w:rsidP="00C05001">
      <w:r>
        <w:separator/>
      </w:r>
    </w:p>
  </w:endnote>
  <w:endnote w:type="continuationSeparator" w:id="0">
    <w:p w:rsidR="009E2973" w:rsidRDefault="009E2973" w:rsidP="00C0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73" w:rsidRDefault="009E2973" w:rsidP="00C05001">
      <w:r>
        <w:separator/>
      </w:r>
    </w:p>
  </w:footnote>
  <w:footnote w:type="continuationSeparator" w:id="0">
    <w:p w:rsidR="009E2973" w:rsidRDefault="009E2973" w:rsidP="00C05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C3" w:rsidRDefault="009E2973">
    <w:pPr>
      <w:pStyle w:val="a4"/>
      <w:jc w:val="center"/>
    </w:pPr>
  </w:p>
  <w:p w:rsidR="002049C3" w:rsidRDefault="009E29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C3" w:rsidRDefault="009E2973" w:rsidP="006D20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:rsidR="002049C3" w:rsidRDefault="009E29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C3" w:rsidRPr="00041A9B" w:rsidRDefault="009E2973" w:rsidP="006D2090">
    <w:pPr>
      <w:pStyle w:val="a4"/>
      <w:framePr w:wrap="around" w:vAnchor="text" w:hAnchor="page" w:x="6481" w:y="1"/>
      <w:shd w:val="clear" w:color="auto" w:fill="FFFFFF"/>
      <w:rPr>
        <w:rStyle w:val="a6"/>
        <w:color w:val="FFFFFF"/>
      </w:rPr>
    </w:pPr>
    <w:r w:rsidRPr="00041A9B">
      <w:rPr>
        <w:rStyle w:val="a6"/>
        <w:color w:val="FFFFFF"/>
      </w:rPr>
      <w:fldChar w:fldCharType="begin"/>
    </w:r>
    <w:r w:rsidRPr="00041A9B">
      <w:rPr>
        <w:rStyle w:val="a6"/>
        <w:color w:val="FFFFFF"/>
      </w:rPr>
      <w:instrText xml:space="preserve">PAGE  </w:instrText>
    </w:r>
    <w:r w:rsidRPr="00041A9B">
      <w:rPr>
        <w:rStyle w:val="a6"/>
        <w:color w:val="FFFFFF"/>
      </w:rPr>
      <w:fldChar w:fldCharType="separate"/>
    </w:r>
    <w:r w:rsidR="00C05001">
      <w:rPr>
        <w:rStyle w:val="a6"/>
        <w:noProof/>
        <w:color w:val="FFFFFF"/>
      </w:rPr>
      <w:t>17</w:t>
    </w:r>
    <w:r w:rsidRPr="00041A9B">
      <w:rPr>
        <w:rStyle w:val="a6"/>
        <w:color w:val="FFFFFF"/>
      </w:rPr>
      <w:fldChar w:fldCharType="end"/>
    </w:r>
  </w:p>
  <w:p w:rsidR="002049C3" w:rsidRPr="00F424D8" w:rsidRDefault="009E2973" w:rsidP="006D20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7A"/>
    <w:rsid w:val="000C61A8"/>
    <w:rsid w:val="003E6D73"/>
    <w:rsid w:val="00544F37"/>
    <w:rsid w:val="006136BE"/>
    <w:rsid w:val="00746C7E"/>
    <w:rsid w:val="008E4421"/>
    <w:rsid w:val="009E2973"/>
    <w:rsid w:val="00A62DA3"/>
    <w:rsid w:val="00B011CC"/>
    <w:rsid w:val="00B27A7A"/>
    <w:rsid w:val="00C05001"/>
    <w:rsid w:val="00E7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27A7A"/>
    <w:pPr>
      <w:keepNext/>
      <w:overflowPunct/>
      <w:autoSpaceDE/>
      <w:autoSpaceDN/>
      <w:adjustRightInd/>
      <w:textAlignment w:val="auto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B27A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A7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7A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27A7A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B27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27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27A7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B27A7A"/>
    <w:rPr>
      <w:color w:val="0000FF"/>
      <w:u w:val="single"/>
    </w:rPr>
  </w:style>
  <w:style w:type="paragraph" w:styleId="a4">
    <w:name w:val="header"/>
    <w:basedOn w:val="a"/>
    <w:link w:val="a5"/>
    <w:rsid w:val="00B27A7A"/>
    <w:pPr>
      <w:widowControl w:val="0"/>
      <w:tabs>
        <w:tab w:val="center" w:pos="4677"/>
        <w:tab w:val="right" w:pos="9355"/>
      </w:tabs>
      <w:overflowPunct/>
      <w:textAlignment w:val="auto"/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B27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27A7A"/>
  </w:style>
  <w:style w:type="paragraph" w:styleId="a7">
    <w:name w:val="Normal (Web)"/>
    <w:basedOn w:val="a"/>
    <w:unhideWhenUsed/>
    <w:rsid w:val="00B27A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rsid w:val="00B27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7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A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C050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50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27A7A"/>
    <w:pPr>
      <w:keepNext/>
      <w:overflowPunct/>
      <w:autoSpaceDE/>
      <w:autoSpaceDN/>
      <w:adjustRightInd/>
      <w:textAlignment w:val="auto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B27A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A7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7A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27A7A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B27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27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27A7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B27A7A"/>
    <w:rPr>
      <w:color w:val="0000FF"/>
      <w:u w:val="single"/>
    </w:rPr>
  </w:style>
  <w:style w:type="paragraph" w:styleId="a4">
    <w:name w:val="header"/>
    <w:basedOn w:val="a"/>
    <w:link w:val="a5"/>
    <w:rsid w:val="00B27A7A"/>
    <w:pPr>
      <w:widowControl w:val="0"/>
      <w:tabs>
        <w:tab w:val="center" w:pos="4677"/>
        <w:tab w:val="right" w:pos="9355"/>
      </w:tabs>
      <w:overflowPunct/>
      <w:textAlignment w:val="auto"/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B27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27A7A"/>
  </w:style>
  <w:style w:type="paragraph" w:styleId="a7">
    <w:name w:val="Normal (Web)"/>
    <w:basedOn w:val="a"/>
    <w:unhideWhenUsed/>
    <w:rsid w:val="00B27A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rsid w:val="00B27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7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A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C050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50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6A71ABC62291930BE31DE8E148886D650BA50B10804F55A0ED26CE59D886D5FE2B9D4E7C5CBF1DD23F9At7a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EF62E21FF151420C47AD10E5B789F8875D3D5296CAA84CE50E79A5003HEZ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F62E21FF151420C47ACF034D14C18275DE892369AC8F9D0EBA9C075CB4DDA760FCE40134F610187413FB3EHDZ6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ED9C-13A7-451D-8AE8-B38CE550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4609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2015-12-23T03:56:00Z</dcterms:created>
  <dcterms:modified xsi:type="dcterms:W3CDTF">2015-12-23T05:26:00Z</dcterms:modified>
</cp:coreProperties>
</file>