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3B1208" wp14:editId="652F7E1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proofErr w:type="gramStart"/>
      <w:r w:rsidRPr="004D42CD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</w:t>
      </w:r>
      <w:proofErr w:type="gramEnd"/>
      <w:r w:rsidRPr="004D42CD">
        <w:rPr>
          <w:rFonts w:ascii="Liberation Serif" w:hAnsi="Liberation Serif" w:cs="Arial"/>
          <w:b/>
          <w:bCs/>
          <w:color w:val="000000"/>
          <w:szCs w:val="28"/>
        </w:rPr>
        <w:t xml:space="preserve">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1024D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F590B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519CA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="006519CA">
        <w:rPr>
          <w:color w:val="000000"/>
          <w:sz w:val="24"/>
          <w:szCs w:val="24"/>
        </w:rPr>
        <w:t xml:space="preserve">                   </w:t>
      </w:r>
      <w:r w:rsidR="00E83781">
        <w:rPr>
          <w:color w:val="000000"/>
          <w:sz w:val="24"/>
          <w:szCs w:val="24"/>
        </w:rPr>
        <w:t xml:space="preserve">  </w:t>
      </w:r>
      <w:r w:rsidR="00E328EF">
        <w:rPr>
          <w:color w:val="000000"/>
          <w:sz w:val="24"/>
          <w:szCs w:val="24"/>
        </w:rPr>
        <w:t xml:space="preserve">              </w:t>
      </w:r>
      <w:r w:rsidR="00AA33F2">
        <w:rPr>
          <w:color w:val="000000"/>
          <w:sz w:val="24"/>
          <w:szCs w:val="24"/>
        </w:rPr>
        <w:t>№</w:t>
      </w:r>
      <w:r w:rsidR="006519CA">
        <w:rPr>
          <w:color w:val="000000"/>
          <w:sz w:val="24"/>
          <w:szCs w:val="24"/>
        </w:rPr>
        <w:t>_________</w:t>
      </w:r>
      <w:r w:rsidR="00AA33F2">
        <w:rPr>
          <w:color w:val="000000"/>
          <w:sz w:val="24"/>
          <w:szCs w:val="24"/>
        </w:rPr>
        <w:t xml:space="preserve">  </w:t>
      </w:r>
    </w:p>
    <w:p w:rsidR="00792CBC" w:rsidRDefault="00792CBC" w:rsidP="00792CBC">
      <w:pPr>
        <w:rPr>
          <w:b/>
          <w:i/>
        </w:rPr>
      </w:pPr>
    </w:p>
    <w:p w:rsidR="00792CBC" w:rsidRPr="00AA33F2" w:rsidRDefault="00792CBC" w:rsidP="00792CBC">
      <w:pPr>
        <w:jc w:val="center"/>
        <w:rPr>
          <w:b/>
          <w:i/>
          <w:sz w:val="26"/>
          <w:szCs w:val="26"/>
        </w:rPr>
      </w:pPr>
    </w:p>
    <w:p w:rsidR="00F72BE0" w:rsidRPr="00E328EF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E328EF">
        <w:rPr>
          <w:rFonts w:ascii="Liberation Serif" w:hAnsi="Liberation Serif"/>
          <w:b/>
          <w:i/>
          <w:sz w:val="24"/>
          <w:szCs w:val="24"/>
        </w:rPr>
        <w:t xml:space="preserve">О принятии решения о подготовке проекта </w:t>
      </w:r>
      <w:r w:rsidR="00F72BE0" w:rsidRPr="00E328EF">
        <w:rPr>
          <w:rFonts w:ascii="Liberation Serif" w:hAnsi="Liberation Serif"/>
          <w:b/>
          <w:i/>
          <w:sz w:val="24"/>
          <w:szCs w:val="24"/>
        </w:rPr>
        <w:t xml:space="preserve">планировки территории и </w:t>
      </w:r>
    </w:p>
    <w:p w:rsidR="00792CBC" w:rsidRPr="00E328EF" w:rsidRDefault="00F72BE0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E328EF">
        <w:rPr>
          <w:rFonts w:ascii="Liberation Serif" w:hAnsi="Liberation Serif"/>
          <w:b/>
          <w:i/>
          <w:sz w:val="24"/>
          <w:szCs w:val="24"/>
        </w:rPr>
        <w:t xml:space="preserve">проекта </w:t>
      </w:r>
      <w:r w:rsidR="00792CBC" w:rsidRPr="00E328EF">
        <w:rPr>
          <w:rFonts w:ascii="Liberation Serif" w:hAnsi="Liberation Serif"/>
          <w:b/>
          <w:i/>
          <w:sz w:val="24"/>
          <w:szCs w:val="24"/>
        </w:rPr>
        <w:t>межевания территори</w:t>
      </w:r>
      <w:r w:rsidR="00E96C1F" w:rsidRPr="00E328EF">
        <w:rPr>
          <w:rFonts w:ascii="Liberation Serif" w:hAnsi="Liberation Serif"/>
          <w:b/>
          <w:i/>
          <w:sz w:val="24"/>
          <w:szCs w:val="24"/>
        </w:rPr>
        <w:t>и</w:t>
      </w:r>
      <w:r w:rsidR="00792CBC" w:rsidRPr="00E328EF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792CBC" w:rsidRPr="00E328EF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92CBC" w:rsidRPr="00E328EF" w:rsidRDefault="00E328EF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Рассмотрев предложение Общества с ограниченной ответственностью Архитектурная мастерская «Городское планирование» в</w:t>
      </w:r>
      <w:r w:rsidR="007C1833" w:rsidRPr="00E328EF">
        <w:rPr>
          <w:rFonts w:ascii="Liberation Serif" w:hAnsi="Liberation Serif"/>
          <w:sz w:val="24"/>
          <w:szCs w:val="24"/>
        </w:rPr>
        <w:t xml:space="preserve"> </w:t>
      </w:r>
      <w:r w:rsidR="00792CBC" w:rsidRPr="00E328EF">
        <w:rPr>
          <w:rFonts w:ascii="Liberation Serif" w:hAnsi="Liberation Serif"/>
          <w:sz w:val="24"/>
          <w:szCs w:val="24"/>
        </w:rPr>
        <w:t>соответствии со статьями 42, 43, 45, 46 Градостроительного кодекса Российско</w:t>
      </w:r>
      <w:r w:rsidR="004D42CD" w:rsidRPr="00E328EF">
        <w:rPr>
          <w:rFonts w:ascii="Liberation Serif" w:hAnsi="Liberation Serif"/>
          <w:sz w:val="24"/>
          <w:szCs w:val="24"/>
        </w:rPr>
        <w:t xml:space="preserve">й Федерации, Генеральным планом </w:t>
      </w:r>
      <w:r>
        <w:rPr>
          <w:rFonts w:ascii="Liberation Serif" w:hAnsi="Liberation Serif"/>
          <w:sz w:val="24"/>
          <w:szCs w:val="24"/>
        </w:rPr>
        <w:t xml:space="preserve">                        </w:t>
      </w:r>
      <w:r w:rsidR="00792CBC" w:rsidRPr="00E328EF">
        <w:rPr>
          <w:rFonts w:ascii="Liberation Serif" w:hAnsi="Liberation Serif"/>
          <w:sz w:val="24"/>
          <w:szCs w:val="24"/>
        </w:rPr>
        <w:t>г. Артемовского, утвержденным постановлением главы МО «Артемо</w:t>
      </w:r>
      <w:r w:rsidR="001E417D" w:rsidRPr="00E328EF">
        <w:rPr>
          <w:rFonts w:ascii="Liberation Serif" w:hAnsi="Liberation Serif"/>
          <w:sz w:val="24"/>
          <w:szCs w:val="24"/>
        </w:rPr>
        <w:t xml:space="preserve">вский район» </w:t>
      </w:r>
      <w:r w:rsidR="004B471A" w:rsidRPr="00E328EF">
        <w:rPr>
          <w:rFonts w:ascii="Liberation Serif" w:hAnsi="Liberation Serif"/>
          <w:sz w:val="24"/>
          <w:szCs w:val="24"/>
        </w:rPr>
        <w:t xml:space="preserve">от 25.03.2002 </w:t>
      </w:r>
      <w:r w:rsidR="00792CBC" w:rsidRPr="00E328EF">
        <w:rPr>
          <w:rFonts w:ascii="Liberation Serif" w:hAnsi="Liberation Serif"/>
          <w:sz w:val="24"/>
          <w:szCs w:val="24"/>
        </w:rPr>
        <w:t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</w:t>
      </w:r>
      <w:r w:rsidR="00790CDC" w:rsidRPr="00E328EF">
        <w:rPr>
          <w:rFonts w:ascii="Liberation Serif" w:hAnsi="Liberation Serif"/>
          <w:sz w:val="24"/>
          <w:szCs w:val="24"/>
        </w:rPr>
        <w:t xml:space="preserve"> </w:t>
      </w:r>
      <w:r w:rsidR="00792CBC" w:rsidRPr="00E328EF">
        <w:rPr>
          <w:rFonts w:ascii="Liberation Serif" w:hAnsi="Liberation Serif"/>
          <w:bCs/>
          <w:iCs/>
          <w:noProof/>
          <w:sz w:val="24"/>
          <w:szCs w:val="24"/>
        </w:rPr>
        <w:t>руководствуясь статьями 30, 31 Устава Артемовского городского округа,</w:t>
      </w:r>
    </w:p>
    <w:p w:rsidR="00792CBC" w:rsidRPr="00E328EF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ПОСТАНОВЛЯЮ:</w:t>
      </w:r>
    </w:p>
    <w:p w:rsidR="00E328EF" w:rsidRPr="00E328EF" w:rsidRDefault="00E328EF" w:rsidP="00E328EF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Принять решение о подготовке проекта планировки территории и проекта межевания территории для размещения линейного объекта «Автодорога по                                 ул. Станционная в г. Артемовском Свердловской области».</w:t>
      </w:r>
    </w:p>
    <w:p w:rsidR="00E328EF" w:rsidRPr="00E328EF" w:rsidRDefault="00E328EF" w:rsidP="00E328EF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Обществу с ограниченной ответственностью Архитектурная мастерская «Городское планирование»</w:t>
      </w:r>
      <w:r w:rsidR="003C66E0">
        <w:rPr>
          <w:rFonts w:ascii="Liberation Serif" w:hAnsi="Liberation Serif"/>
          <w:sz w:val="24"/>
          <w:szCs w:val="24"/>
        </w:rPr>
        <w:t xml:space="preserve"> ИНН 6678033036,</w:t>
      </w:r>
      <w:bookmarkStart w:id="0" w:name="_GoBack"/>
      <w:bookmarkEnd w:id="0"/>
      <w:r w:rsidR="003C66E0">
        <w:rPr>
          <w:rFonts w:ascii="Liberation Serif" w:hAnsi="Liberation Serif"/>
          <w:sz w:val="24"/>
          <w:szCs w:val="24"/>
        </w:rPr>
        <w:t xml:space="preserve"> КПП 667801001, ОГРН 1136678012624, юридический адрес:</w:t>
      </w:r>
      <w:r w:rsidR="003C66E0" w:rsidRPr="003C66E0">
        <w:t xml:space="preserve"> </w:t>
      </w:r>
      <w:r w:rsidR="003C66E0" w:rsidRPr="003C66E0">
        <w:rPr>
          <w:rFonts w:ascii="Liberation Serif" w:hAnsi="Liberation Serif"/>
          <w:sz w:val="24"/>
          <w:szCs w:val="24"/>
        </w:rPr>
        <w:t>620027, г. Екатеринбург, ул. Шевченко, 9, оф. 412</w:t>
      </w:r>
      <w:r w:rsidRPr="00E328EF">
        <w:rPr>
          <w:rFonts w:ascii="Liberation Serif" w:hAnsi="Liberation Serif"/>
          <w:sz w:val="24"/>
          <w:szCs w:val="24"/>
        </w:rPr>
        <w:t>:</w:t>
      </w:r>
    </w:p>
    <w:p w:rsidR="00E328EF" w:rsidRPr="00E328EF" w:rsidRDefault="00E328EF" w:rsidP="00E328EF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приступить к подготовке проекта планировки территории и проекта межевания территории для размещения линейного объекта «Автодорога по </w:t>
      </w:r>
      <w:r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328EF">
        <w:rPr>
          <w:rFonts w:ascii="Liberation Serif" w:hAnsi="Liberation Serif"/>
          <w:sz w:val="24"/>
          <w:szCs w:val="24"/>
        </w:rPr>
        <w:t>ул. Станционная в г. Артемовском Свердловской области»;</w:t>
      </w:r>
    </w:p>
    <w:p w:rsidR="00E328EF" w:rsidRPr="00E328EF" w:rsidRDefault="00E328EF" w:rsidP="00E328EF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направить подготовленные проект планировки территории и проект межевания территории в Комитет по архитектуре и градостроительству Артемовского городского округа для проверки и согласования.</w:t>
      </w:r>
      <w:r w:rsidR="00173CEA">
        <w:rPr>
          <w:rFonts w:ascii="Liberation Serif" w:hAnsi="Liberation Serif"/>
          <w:sz w:val="24"/>
          <w:szCs w:val="24"/>
        </w:rPr>
        <w:t xml:space="preserve"> Срок – 20.07.2020.</w:t>
      </w:r>
    </w:p>
    <w:p w:rsidR="00790CDC" w:rsidRPr="00E328EF" w:rsidRDefault="00790CDC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E328EF" w:rsidRPr="00E328EF">
        <w:rPr>
          <w:rFonts w:ascii="Liberation Serif" w:hAnsi="Liberation Serif"/>
          <w:sz w:val="24"/>
          <w:szCs w:val="24"/>
        </w:rPr>
        <w:t>телекоммуникационной сети</w:t>
      </w:r>
      <w:r w:rsidRPr="00E328EF">
        <w:rPr>
          <w:rFonts w:ascii="Liberation Serif" w:hAnsi="Liberation Serif"/>
          <w:sz w:val="24"/>
          <w:szCs w:val="24"/>
        </w:rPr>
        <w:t xml:space="preserve"> «Интернет».</w:t>
      </w:r>
    </w:p>
    <w:p w:rsidR="00792CBC" w:rsidRPr="00E328EF" w:rsidRDefault="00792CBC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</w:t>
      </w:r>
      <w:r w:rsidR="00E328EF" w:rsidRPr="00E328EF">
        <w:rPr>
          <w:rFonts w:ascii="Liberation Serif" w:hAnsi="Liberation Serif"/>
          <w:sz w:val="24"/>
          <w:szCs w:val="24"/>
        </w:rPr>
        <w:t>председателя Комитета</w:t>
      </w:r>
      <w:r w:rsidRPr="00E328EF">
        <w:rPr>
          <w:rFonts w:ascii="Liberation Serif" w:hAnsi="Liberation Serif"/>
          <w:sz w:val="24"/>
          <w:szCs w:val="24"/>
        </w:rPr>
        <w:t xml:space="preserve"> по архитектуре и градостроительству Артемовского городского округа </w:t>
      </w:r>
      <w:r w:rsidR="006519CA">
        <w:rPr>
          <w:rFonts w:ascii="Liberation Serif" w:hAnsi="Liberation Serif"/>
          <w:sz w:val="24"/>
          <w:szCs w:val="24"/>
        </w:rPr>
        <w:t xml:space="preserve">       </w:t>
      </w:r>
      <w:r w:rsidRPr="00E328EF">
        <w:rPr>
          <w:rFonts w:ascii="Liberation Serif" w:hAnsi="Liberation Serif"/>
          <w:sz w:val="24"/>
          <w:szCs w:val="24"/>
        </w:rPr>
        <w:t xml:space="preserve">Булатову Н.В.        </w:t>
      </w:r>
    </w:p>
    <w:p w:rsidR="0051340D" w:rsidRPr="00E328EF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  </w:t>
      </w:r>
    </w:p>
    <w:p w:rsidR="0051340D" w:rsidRPr="00E328EF" w:rsidRDefault="00377C4D" w:rsidP="0051340D">
      <w:pPr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Глава</w:t>
      </w:r>
      <w:r w:rsidR="0051340D" w:rsidRPr="00E328EF">
        <w:rPr>
          <w:rFonts w:ascii="Liberation Serif" w:hAnsi="Liberation Serif"/>
          <w:sz w:val="24"/>
          <w:szCs w:val="24"/>
        </w:rPr>
        <w:t xml:space="preserve"> Артемовского</w:t>
      </w:r>
      <w:r w:rsidRPr="00E328EF">
        <w:rPr>
          <w:rFonts w:ascii="Liberation Serif" w:hAnsi="Liberation Serif"/>
          <w:sz w:val="24"/>
          <w:szCs w:val="24"/>
        </w:rPr>
        <w:t xml:space="preserve"> городского округа                 </w:t>
      </w:r>
      <w:r w:rsidR="00AA33F2" w:rsidRPr="00E328EF">
        <w:rPr>
          <w:rFonts w:ascii="Liberation Serif" w:hAnsi="Liberation Serif"/>
          <w:sz w:val="24"/>
          <w:szCs w:val="24"/>
        </w:rPr>
        <w:t xml:space="preserve"> </w:t>
      </w:r>
      <w:r w:rsidRPr="00E328EF">
        <w:rPr>
          <w:rFonts w:ascii="Liberation Serif" w:hAnsi="Liberation Serif"/>
          <w:sz w:val="24"/>
          <w:szCs w:val="24"/>
        </w:rPr>
        <w:t xml:space="preserve">                 </w:t>
      </w:r>
      <w:r w:rsidR="00DA0ECD" w:rsidRPr="00E328EF">
        <w:rPr>
          <w:rFonts w:ascii="Liberation Serif" w:hAnsi="Liberation Serif"/>
          <w:sz w:val="24"/>
          <w:szCs w:val="24"/>
        </w:rPr>
        <w:t xml:space="preserve">            </w:t>
      </w:r>
      <w:r w:rsidR="00E328EF">
        <w:rPr>
          <w:rFonts w:ascii="Liberation Serif" w:hAnsi="Liberation Serif"/>
          <w:sz w:val="24"/>
          <w:szCs w:val="24"/>
        </w:rPr>
        <w:t xml:space="preserve">            </w:t>
      </w:r>
      <w:r w:rsidRPr="00E328EF">
        <w:rPr>
          <w:rFonts w:ascii="Liberation Serif" w:hAnsi="Liberation Serif"/>
          <w:sz w:val="24"/>
          <w:szCs w:val="24"/>
        </w:rPr>
        <w:t>А.В. Самочернов</w:t>
      </w:r>
    </w:p>
    <w:p w:rsidR="00AA33F2" w:rsidRDefault="0051340D" w:rsidP="00DA0ECD">
      <w:pPr>
        <w:rPr>
          <w:rFonts w:ascii="Liberation Serif" w:hAnsi="Liberation Serif"/>
          <w:sz w:val="26"/>
          <w:szCs w:val="26"/>
        </w:rPr>
      </w:pPr>
      <w:r w:rsidRPr="0051340D">
        <w:rPr>
          <w:rFonts w:ascii="Liberation Serif" w:hAnsi="Liberation Serif"/>
          <w:sz w:val="26"/>
          <w:szCs w:val="26"/>
        </w:rPr>
        <w:t xml:space="preserve"> 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4302AA">
        <w:rPr>
          <w:rFonts w:ascii="Liberation Serif" w:hAnsi="Liberation Serif"/>
          <w:sz w:val="26"/>
          <w:szCs w:val="26"/>
        </w:rPr>
        <w:t xml:space="preserve">                           </w:t>
      </w:r>
      <w:r w:rsidR="00790CDC">
        <w:rPr>
          <w:rFonts w:ascii="Liberation Serif" w:hAnsi="Liberation Serif"/>
          <w:sz w:val="26"/>
          <w:szCs w:val="26"/>
        </w:rPr>
        <w:t xml:space="preserve">    </w:t>
      </w:r>
    </w:p>
    <w:p w:rsidR="00CB4D77" w:rsidRDefault="00CB4D77" w:rsidP="00DA0ECD">
      <w:pPr>
        <w:rPr>
          <w:rFonts w:ascii="Liberation Serif" w:hAnsi="Liberation Serif"/>
          <w:sz w:val="32"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sz w:val="32"/>
        </w:rPr>
      </w:pPr>
      <w:r w:rsidRPr="004D42CD">
        <w:rPr>
          <w:rFonts w:ascii="Liberation Serif" w:hAnsi="Liberation Serif"/>
          <w:sz w:val="32"/>
        </w:rPr>
        <w:t>СОГЛАСОВАНИЕ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проекта постановления  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Администрации Артемовского городского округа</w:t>
      </w:r>
    </w:p>
    <w:p w:rsidR="00792CBC" w:rsidRPr="004D42CD" w:rsidRDefault="00792CBC" w:rsidP="00792CBC">
      <w:pPr>
        <w:rPr>
          <w:rFonts w:ascii="Liberation Serif" w:hAnsi="Liberation Serif"/>
          <w:b/>
          <w:i/>
        </w:rPr>
      </w:pPr>
    </w:p>
    <w:p w:rsidR="00F72BE0" w:rsidRPr="00F72BE0" w:rsidRDefault="00F72BE0" w:rsidP="00F72BE0">
      <w:pPr>
        <w:jc w:val="center"/>
        <w:rPr>
          <w:rFonts w:ascii="Liberation Serif" w:hAnsi="Liberation Serif"/>
          <w:sz w:val="26"/>
          <w:szCs w:val="26"/>
        </w:rPr>
      </w:pPr>
      <w:r w:rsidRPr="00F72BE0">
        <w:rPr>
          <w:rFonts w:ascii="Liberation Serif" w:hAnsi="Liberation Serif"/>
          <w:sz w:val="26"/>
          <w:szCs w:val="26"/>
        </w:rPr>
        <w:t xml:space="preserve">О принятии решения о подготовке проекта планировки территории и </w:t>
      </w:r>
    </w:p>
    <w:p w:rsidR="00792CBC" w:rsidRPr="004D42CD" w:rsidRDefault="00F72BE0" w:rsidP="00F72BE0">
      <w:pPr>
        <w:jc w:val="center"/>
        <w:rPr>
          <w:rFonts w:ascii="Liberation Serif" w:hAnsi="Liberation Serif"/>
          <w:sz w:val="26"/>
          <w:szCs w:val="26"/>
        </w:rPr>
      </w:pPr>
      <w:r w:rsidRPr="00F72BE0">
        <w:rPr>
          <w:rFonts w:ascii="Liberation Serif" w:hAnsi="Liberation Serif"/>
          <w:sz w:val="26"/>
          <w:szCs w:val="26"/>
        </w:rPr>
        <w:t>проекта межевания территории</w:t>
      </w:r>
      <w:r w:rsidR="00792CBC" w:rsidRPr="004D42CD">
        <w:rPr>
          <w:rFonts w:ascii="Liberation Serif" w:hAnsi="Liberation Serif"/>
          <w:sz w:val="26"/>
          <w:szCs w:val="26"/>
        </w:rPr>
        <w:t xml:space="preserve"> </w:t>
      </w: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200"/>
        <w:gridCol w:w="1635"/>
        <w:gridCol w:w="1725"/>
      </w:tblGrid>
      <w:tr w:rsidR="00792CBC" w:rsidRPr="00BD00BB" w:rsidTr="004D42CD">
        <w:trPr>
          <w:cantSplit/>
        </w:trPr>
        <w:tc>
          <w:tcPr>
            <w:tcW w:w="2694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560" w:type="dxa"/>
            <w:gridSpan w:val="3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D00BB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BD00BB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D00BB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</w:tcPr>
          <w:p w:rsidR="00792CBC" w:rsidRPr="00BD00BB" w:rsidRDefault="00792CBC" w:rsidP="004D42CD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CBC" w:rsidRPr="00BD00BB" w:rsidRDefault="00792CBC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>Миронов А.И.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130"/>
        </w:trPr>
        <w:tc>
          <w:tcPr>
            <w:tcW w:w="2694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BD00BB" w:rsidRDefault="004D42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АГО</w:t>
            </w:r>
          </w:p>
        </w:tc>
        <w:tc>
          <w:tcPr>
            <w:tcW w:w="2126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433"/>
        </w:trPr>
        <w:tc>
          <w:tcPr>
            <w:tcW w:w="2694" w:type="dxa"/>
          </w:tcPr>
          <w:p w:rsidR="00792CBC" w:rsidRPr="00BD00BB" w:rsidRDefault="00E328EF" w:rsidP="00E328EF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И. о. з</w:t>
            </w:r>
            <w:r w:rsidR="00792CBC" w:rsidRPr="00BD00BB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его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CBC" w:rsidRPr="00BD00BB" w:rsidRDefault="00E328EF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Мальченко Д.П.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17D" w:rsidRPr="00BD00BB" w:rsidTr="004D42CD">
        <w:trPr>
          <w:cantSplit/>
          <w:trHeight w:val="1471"/>
        </w:trPr>
        <w:tc>
          <w:tcPr>
            <w:tcW w:w="2694" w:type="dxa"/>
          </w:tcPr>
          <w:p w:rsidR="001E417D" w:rsidRPr="00BD00BB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Председатель    Комитета по</w:t>
            </w:r>
          </w:p>
          <w:p w:rsidR="001E417D" w:rsidRPr="00BD00BB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архитектуре и</w:t>
            </w:r>
          </w:p>
          <w:p w:rsidR="001E417D" w:rsidRPr="00BD00BB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градостроительству</w:t>
            </w:r>
          </w:p>
          <w:p w:rsidR="001E417D" w:rsidRPr="00552349" w:rsidRDefault="004D42CD" w:rsidP="00552349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АГО</w:t>
            </w:r>
          </w:p>
        </w:tc>
        <w:tc>
          <w:tcPr>
            <w:tcW w:w="2126" w:type="dxa"/>
          </w:tcPr>
          <w:p w:rsidR="001E417D" w:rsidRPr="00BD00BB" w:rsidRDefault="001E417D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>Булатова Н.В.</w:t>
            </w:r>
          </w:p>
        </w:tc>
        <w:tc>
          <w:tcPr>
            <w:tcW w:w="1200" w:type="dxa"/>
          </w:tcPr>
          <w:p w:rsidR="001E417D" w:rsidRPr="00BD00BB" w:rsidRDefault="001E417D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1E417D" w:rsidRPr="00BD00BB" w:rsidRDefault="001E417D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1E417D" w:rsidRPr="00BD00BB" w:rsidRDefault="001E417D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92CBC" w:rsidRPr="004D42CD" w:rsidRDefault="00792CBC" w:rsidP="001E417D">
      <w:pPr>
        <w:rPr>
          <w:rFonts w:ascii="Liberation Serif" w:hAnsi="Liberation Serif"/>
          <w:szCs w:val="28"/>
        </w:rPr>
      </w:pPr>
    </w:p>
    <w:p w:rsidR="004D42CD" w:rsidRPr="00BD00BB" w:rsidRDefault="00792CBC" w:rsidP="004D42CD">
      <w:pPr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Постановление разослать: </w:t>
      </w:r>
    </w:p>
    <w:p w:rsidR="004D42CD" w:rsidRDefault="00792CBC" w:rsidP="00E328EF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>Комитету по ар</w:t>
      </w:r>
      <w:r w:rsidR="004D42CD" w:rsidRPr="00BD00BB">
        <w:rPr>
          <w:rFonts w:ascii="Liberation Serif" w:hAnsi="Liberation Serif"/>
          <w:sz w:val="24"/>
          <w:szCs w:val="24"/>
        </w:rPr>
        <w:t>хитектуре и градостроительству АГО;</w:t>
      </w:r>
    </w:p>
    <w:p w:rsidR="00E328EF" w:rsidRPr="00BD00BB" w:rsidRDefault="00E328EF" w:rsidP="00E328EF">
      <w:pPr>
        <w:pStyle w:val="a5"/>
        <w:numPr>
          <w:ilvl w:val="0"/>
          <w:numId w:val="3"/>
        </w:numPr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Обществ</w:t>
      </w:r>
      <w:r>
        <w:rPr>
          <w:rFonts w:ascii="Liberation Serif" w:hAnsi="Liberation Serif"/>
          <w:sz w:val="24"/>
          <w:szCs w:val="24"/>
        </w:rPr>
        <w:t>у</w:t>
      </w:r>
      <w:r w:rsidRPr="00E328EF">
        <w:rPr>
          <w:rFonts w:ascii="Liberation Serif" w:hAnsi="Liberation Serif"/>
          <w:sz w:val="24"/>
          <w:szCs w:val="24"/>
        </w:rPr>
        <w:t xml:space="preserve"> с ограниченной ответственностью Архитектурная мастерская «Городское планирование»</w:t>
      </w:r>
      <w:r>
        <w:rPr>
          <w:rFonts w:ascii="Liberation Serif" w:hAnsi="Liberation Serif"/>
          <w:sz w:val="24"/>
          <w:szCs w:val="24"/>
        </w:rPr>
        <w:t>.</w:t>
      </w:r>
    </w:p>
    <w:p w:rsidR="004D42CD" w:rsidRPr="00BD00BB" w:rsidRDefault="004D42CD" w:rsidP="00792CBC">
      <w:pPr>
        <w:rPr>
          <w:rFonts w:ascii="Liberation Serif" w:hAnsi="Liberation Serif"/>
          <w:sz w:val="24"/>
          <w:szCs w:val="24"/>
        </w:rPr>
      </w:pPr>
    </w:p>
    <w:p w:rsidR="00696BE1" w:rsidRDefault="00792CBC" w:rsidP="00792CBC">
      <w:pPr>
        <w:rPr>
          <w:rFonts w:ascii="Liberation Serif" w:hAnsi="Liberation Serif"/>
          <w:sz w:val="24"/>
          <w:szCs w:val="24"/>
        </w:rPr>
      </w:pPr>
      <w:proofErr w:type="gramStart"/>
      <w:r w:rsidRPr="00BD00BB">
        <w:rPr>
          <w:rFonts w:ascii="Liberation Serif" w:hAnsi="Liberation Serif"/>
          <w:sz w:val="24"/>
          <w:szCs w:val="24"/>
        </w:rPr>
        <w:t xml:space="preserve">Исполнитель:  </w:t>
      </w:r>
      <w:r w:rsidR="00E328EF">
        <w:rPr>
          <w:rFonts w:ascii="Liberation Serif" w:hAnsi="Liberation Serif"/>
          <w:sz w:val="24"/>
          <w:szCs w:val="24"/>
        </w:rPr>
        <w:t>ведущий</w:t>
      </w:r>
      <w:proofErr w:type="gramEnd"/>
      <w:r w:rsidR="00E328EF">
        <w:rPr>
          <w:rFonts w:ascii="Liberation Serif" w:hAnsi="Liberation Serif"/>
          <w:sz w:val="24"/>
          <w:szCs w:val="24"/>
        </w:rPr>
        <w:t xml:space="preserve"> </w:t>
      </w:r>
      <w:r w:rsidRPr="00BD00BB">
        <w:rPr>
          <w:rFonts w:ascii="Liberation Serif" w:hAnsi="Liberation Serif"/>
          <w:sz w:val="24"/>
          <w:szCs w:val="24"/>
        </w:rPr>
        <w:t xml:space="preserve">специалист </w:t>
      </w:r>
      <w:r w:rsidR="00696BE1">
        <w:rPr>
          <w:rFonts w:ascii="Liberation Serif" w:hAnsi="Liberation Serif"/>
          <w:sz w:val="24"/>
          <w:szCs w:val="24"/>
        </w:rPr>
        <w:t xml:space="preserve"> </w:t>
      </w:r>
      <w:r w:rsidRPr="00BD00BB">
        <w:rPr>
          <w:rFonts w:ascii="Liberation Serif" w:hAnsi="Liberation Serif"/>
          <w:sz w:val="24"/>
          <w:szCs w:val="24"/>
        </w:rPr>
        <w:t xml:space="preserve">КАГ </w:t>
      </w:r>
      <w:r w:rsidR="00696BE1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792CBC" w:rsidRPr="00BD00BB" w:rsidRDefault="00E328EF" w:rsidP="00792CB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Ларионова А.Г</w:t>
      </w:r>
      <w:r w:rsidR="00696BE1">
        <w:rPr>
          <w:rFonts w:ascii="Liberation Serif" w:hAnsi="Liberation Serif"/>
          <w:sz w:val="24"/>
          <w:szCs w:val="24"/>
        </w:rPr>
        <w:t>.</w:t>
      </w:r>
      <w:r w:rsidR="00792CBC" w:rsidRPr="00BD00BB">
        <w:rPr>
          <w:rFonts w:ascii="Liberation Serif" w:hAnsi="Liberation Serif"/>
          <w:sz w:val="24"/>
          <w:szCs w:val="24"/>
        </w:rPr>
        <w:t xml:space="preserve">  2-42-68</w:t>
      </w:r>
    </w:p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sectPr w:rsidR="00792CBC" w:rsidSect="00CB4D7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D51"/>
    <w:multiLevelType w:val="hybridMultilevel"/>
    <w:tmpl w:val="E38A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73CEA"/>
    <w:rsid w:val="001E417D"/>
    <w:rsid w:val="00266CC5"/>
    <w:rsid w:val="00377C4D"/>
    <w:rsid w:val="003C66E0"/>
    <w:rsid w:val="003E5DF2"/>
    <w:rsid w:val="003E6D73"/>
    <w:rsid w:val="004302AA"/>
    <w:rsid w:val="004B471A"/>
    <w:rsid w:val="004D42CD"/>
    <w:rsid w:val="004F726B"/>
    <w:rsid w:val="0051340D"/>
    <w:rsid w:val="00544F37"/>
    <w:rsid w:val="00552349"/>
    <w:rsid w:val="006136BE"/>
    <w:rsid w:val="006248C5"/>
    <w:rsid w:val="006519CA"/>
    <w:rsid w:val="00696BE1"/>
    <w:rsid w:val="006D2BD4"/>
    <w:rsid w:val="00746C7E"/>
    <w:rsid w:val="00790CDC"/>
    <w:rsid w:val="00792CBC"/>
    <w:rsid w:val="007C1833"/>
    <w:rsid w:val="008E4421"/>
    <w:rsid w:val="00925A90"/>
    <w:rsid w:val="00990E05"/>
    <w:rsid w:val="00990E18"/>
    <w:rsid w:val="00A23F0A"/>
    <w:rsid w:val="00AA33F2"/>
    <w:rsid w:val="00BD00BB"/>
    <w:rsid w:val="00BE5582"/>
    <w:rsid w:val="00C20C52"/>
    <w:rsid w:val="00C741F7"/>
    <w:rsid w:val="00CB4D77"/>
    <w:rsid w:val="00CB6E92"/>
    <w:rsid w:val="00D22E54"/>
    <w:rsid w:val="00DA0ECD"/>
    <w:rsid w:val="00E0142D"/>
    <w:rsid w:val="00E328EF"/>
    <w:rsid w:val="00E70C16"/>
    <w:rsid w:val="00E83781"/>
    <w:rsid w:val="00E96C1F"/>
    <w:rsid w:val="00EC6650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BBE4-9BBA-453A-B318-0A863063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6</cp:revision>
  <cp:lastPrinted>2019-12-26T10:16:00Z</cp:lastPrinted>
  <dcterms:created xsi:type="dcterms:W3CDTF">2020-04-21T10:16:00Z</dcterms:created>
  <dcterms:modified xsi:type="dcterms:W3CDTF">2020-05-06T10:29:00Z</dcterms:modified>
</cp:coreProperties>
</file>