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0A" w:rsidRDefault="0063390A" w:rsidP="0063390A">
      <w:pPr>
        <w:ind w:firstLine="708"/>
        <w:jc w:val="both"/>
        <w:rPr>
          <w:b/>
          <w:sz w:val="28"/>
          <w:szCs w:val="28"/>
        </w:rPr>
      </w:pPr>
      <w:r w:rsidRPr="0063390A">
        <w:rPr>
          <w:b/>
          <w:sz w:val="28"/>
          <w:szCs w:val="28"/>
        </w:rPr>
        <w:t>99 заседани</w:t>
      </w:r>
      <w:r w:rsidRPr="0063390A">
        <w:rPr>
          <w:b/>
          <w:sz w:val="28"/>
          <w:szCs w:val="28"/>
        </w:rPr>
        <w:t>е</w:t>
      </w:r>
      <w:r w:rsidRPr="0063390A">
        <w:rPr>
          <w:b/>
          <w:sz w:val="28"/>
          <w:szCs w:val="28"/>
        </w:rPr>
        <w:t xml:space="preserve"> (внеочередно</w:t>
      </w:r>
      <w:r w:rsidRPr="0063390A">
        <w:rPr>
          <w:b/>
          <w:sz w:val="28"/>
          <w:szCs w:val="28"/>
        </w:rPr>
        <w:t>е</w:t>
      </w:r>
      <w:r w:rsidRPr="0063390A">
        <w:rPr>
          <w:b/>
          <w:sz w:val="28"/>
          <w:szCs w:val="28"/>
        </w:rPr>
        <w:t>) от 30 июня 2016 года:</w:t>
      </w:r>
    </w:p>
    <w:p w:rsidR="0063390A" w:rsidRPr="0063390A" w:rsidRDefault="0063390A" w:rsidP="0063390A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63390A" w:rsidRPr="00C573DA" w:rsidRDefault="0063390A" w:rsidP="0063390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842 – О повестке 99 заседания (внеочередного) Думы Артемовского городского округа;</w:t>
      </w:r>
    </w:p>
    <w:p w:rsidR="0063390A" w:rsidRPr="00D11982" w:rsidRDefault="0063390A" w:rsidP="00633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843 - </w:t>
      </w:r>
      <w:r w:rsidRPr="00D11982">
        <w:rPr>
          <w:sz w:val="28"/>
          <w:szCs w:val="28"/>
        </w:rPr>
        <w:t>О внесении  изменений в Положение о звании «Почетный гражданин Артемовского городского округа», принятое  решением Думы Артемовского городского округа от 15 мая 2008 года № 343</w:t>
      </w:r>
      <w:r>
        <w:rPr>
          <w:sz w:val="28"/>
          <w:szCs w:val="28"/>
        </w:rPr>
        <w:t>.</w:t>
      </w:r>
    </w:p>
    <w:p w:rsidR="0063390A" w:rsidRDefault="0063390A" w:rsidP="0063390A">
      <w:pPr>
        <w:spacing w:line="276" w:lineRule="auto"/>
        <w:ind w:firstLine="708"/>
        <w:jc w:val="both"/>
        <w:rPr>
          <w:sz w:val="28"/>
          <w:szCs w:val="28"/>
        </w:rPr>
      </w:pPr>
    </w:p>
    <w:p w:rsidR="0063390A" w:rsidRPr="0063390A" w:rsidRDefault="0063390A" w:rsidP="0063390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3390A">
        <w:rPr>
          <w:b/>
          <w:sz w:val="28"/>
          <w:szCs w:val="28"/>
        </w:rPr>
        <w:t>100 заседани</w:t>
      </w:r>
      <w:r>
        <w:rPr>
          <w:b/>
          <w:sz w:val="28"/>
          <w:szCs w:val="28"/>
        </w:rPr>
        <w:t>е</w:t>
      </w:r>
      <w:r w:rsidRPr="0063390A">
        <w:rPr>
          <w:b/>
          <w:sz w:val="28"/>
          <w:szCs w:val="28"/>
        </w:rPr>
        <w:t xml:space="preserve"> (внеочередное) от 01 июля 2016 года</w:t>
      </w:r>
    </w:p>
    <w:p w:rsidR="0063390A" w:rsidRPr="0003730C" w:rsidRDefault="0063390A" w:rsidP="0063390A">
      <w:pPr>
        <w:spacing w:line="276" w:lineRule="auto"/>
        <w:ind w:firstLine="708"/>
        <w:jc w:val="both"/>
        <w:rPr>
          <w:sz w:val="28"/>
          <w:szCs w:val="28"/>
        </w:rPr>
      </w:pPr>
    </w:p>
    <w:p w:rsidR="0063390A" w:rsidRDefault="0063390A" w:rsidP="0063390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844 – О повестке 100 заседание (внеочередное) Думы Артемовского городского округа;</w:t>
      </w:r>
    </w:p>
    <w:p w:rsidR="0063390A" w:rsidRPr="0063390A" w:rsidRDefault="0063390A" w:rsidP="0063390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845 - </w:t>
      </w:r>
      <w:r w:rsidRPr="0063390A">
        <w:rPr>
          <w:sz w:val="28"/>
          <w:szCs w:val="28"/>
        </w:rPr>
        <w:t>О присвоении  звания «Почетный гражданин Артемовского городского округа»</w:t>
      </w:r>
      <w:r>
        <w:rPr>
          <w:sz w:val="28"/>
          <w:szCs w:val="28"/>
        </w:rPr>
        <w:t xml:space="preserve"> Антонову Ивану Федоровичу;</w:t>
      </w:r>
    </w:p>
    <w:p w:rsidR="0063390A" w:rsidRPr="0063390A" w:rsidRDefault="0063390A" w:rsidP="0063390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846 - </w:t>
      </w:r>
      <w:r w:rsidRPr="0063390A">
        <w:rPr>
          <w:sz w:val="28"/>
          <w:szCs w:val="28"/>
        </w:rPr>
        <w:t>О присвоении  звания «Почетный гражданин Артемовского городского округа» Горбунову Виталию Ивановичу.</w:t>
      </w:r>
    </w:p>
    <w:p w:rsidR="00C01FED" w:rsidRDefault="00C01FED"/>
    <w:sectPr w:rsidR="00C0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A"/>
    <w:rsid w:val="0063390A"/>
    <w:rsid w:val="00C0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cp:lastPrinted>2016-07-01T11:16:00Z</cp:lastPrinted>
  <dcterms:created xsi:type="dcterms:W3CDTF">2016-07-01T11:09:00Z</dcterms:created>
  <dcterms:modified xsi:type="dcterms:W3CDTF">2016-07-01T11:17:00Z</dcterms:modified>
</cp:coreProperties>
</file>