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884" w:rsidRDefault="00B54884" w:rsidP="00B54884">
      <w:pPr>
        <w:pStyle w:val="a3"/>
        <w:jc w:val="center"/>
        <w:rPr>
          <w:rFonts w:ascii="Liberation Serif" w:hAnsi="Liberation Serif"/>
          <w:sz w:val="32"/>
          <w:szCs w:val="32"/>
        </w:rPr>
      </w:pPr>
    </w:p>
    <w:p w:rsidR="00B54884" w:rsidRDefault="00B54884" w:rsidP="00B54884">
      <w:pPr>
        <w:pStyle w:val="a3"/>
        <w:jc w:val="center"/>
        <w:rPr>
          <w:rFonts w:ascii="Liberation Serif" w:hAnsi="Liberation Serif"/>
          <w:sz w:val="32"/>
          <w:szCs w:val="32"/>
        </w:rPr>
      </w:pPr>
    </w:p>
    <w:p w:rsidR="00B54884" w:rsidRDefault="00B54884" w:rsidP="00B54884">
      <w:pPr>
        <w:pStyle w:val="a3"/>
        <w:jc w:val="center"/>
        <w:rPr>
          <w:rFonts w:ascii="Liberation Serif" w:hAnsi="Liberation Serif"/>
          <w:sz w:val="32"/>
          <w:szCs w:val="32"/>
        </w:rPr>
      </w:pPr>
    </w:p>
    <w:p w:rsidR="00B54884" w:rsidRDefault="00B54884" w:rsidP="00B54884">
      <w:pPr>
        <w:pStyle w:val="a3"/>
        <w:jc w:val="center"/>
        <w:rPr>
          <w:rFonts w:ascii="Liberation Serif" w:hAnsi="Liberation Serif"/>
          <w:sz w:val="32"/>
          <w:szCs w:val="32"/>
        </w:rPr>
      </w:pPr>
    </w:p>
    <w:p w:rsidR="00B54884" w:rsidRDefault="00B54884" w:rsidP="00B54884">
      <w:pPr>
        <w:pStyle w:val="a3"/>
        <w:jc w:val="center"/>
        <w:rPr>
          <w:rFonts w:ascii="Liberation Serif" w:hAnsi="Liberation Serif"/>
          <w:sz w:val="32"/>
          <w:szCs w:val="32"/>
        </w:rPr>
      </w:pPr>
    </w:p>
    <w:p w:rsidR="00B54884" w:rsidRDefault="00B54884" w:rsidP="00B54884">
      <w:pPr>
        <w:pStyle w:val="a3"/>
        <w:jc w:val="center"/>
        <w:rPr>
          <w:rFonts w:ascii="Liberation Serif" w:hAnsi="Liberation Serif"/>
          <w:sz w:val="32"/>
          <w:szCs w:val="32"/>
        </w:rPr>
      </w:pPr>
    </w:p>
    <w:p w:rsidR="00B54884" w:rsidRDefault="00B54884" w:rsidP="00B54884">
      <w:pPr>
        <w:pStyle w:val="a3"/>
        <w:jc w:val="center"/>
        <w:rPr>
          <w:rFonts w:ascii="Liberation Serif" w:hAnsi="Liberation Serif"/>
          <w:sz w:val="32"/>
          <w:szCs w:val="32"/>
        </w:rPr>
      </w:pPr>
    </w:p>
    <w:p w:rsidR="00B54884" w:rsidRDefault="00B54884" w:rsidP="00B54884">
      <w:pPr>
        <w:pStyle w:val="a3"/>
        <w:jc w:val="center"/>
        <w:rPr>
          <w:rFonts w:ascii="Liberation Serif" w:hAnsi="Liberation Serif"/>
          <w:sz w:val="32"/>
          <w:szCs w:val="32"/>
        </w:rPr>
      </w:pPr>
    </w:p>
    <w:p w:rsidR="00B54884" w:rsidRPr="00B54884" w:rsidRDefault="00B54884" w:rsidP="00B54884">
      <w:pPr>
        <w:pStyle w:val="a3"/>
        <w:jc w:val="center"/>
        <w:rPr>
          <w:rFonts w:ascii="Liberation Serif" w:hAnsi="Liberation Serif"/>
          <w:sz w:val="32"/>
          <w:szCs w:val="32"/>
        </w:rPr>
      </w:pPr>
      <w:r w:rsidRPr="00B54884">
        <w:rPr>
          <w:rFonts w:ascii="Liberation Serif" w:hAnsi="Liberation Serif"/>
          <w:sz w:val="32"/>
          <w:szCs w:val="32"/>
        </w:rPr>
        <w:t>Отчет главы Артемовского городского округа</w:t>
      </w:r>
    </w:p>
    <w:p w:rsidR="00B54884" w:rsidRPr="00B54884" w:rsidRDefault="00B54884" w:rsidP="00B54884">
      <w:pPr>
        <w:pStyle w:val="a3"/>
        <w:jc w:val="center"/>
        <w:rPr>
          <w:rFonts w:ascii="Liberation Serif" w:hAnsi="Liberation Serif"/>
          <w:sz w:val="32"/>
          <w:szCs w:val="32"/>
        </w:rPr>
      </w:pPr>
      <w:r w:rsidRPr="00B54884">
        <w:rPr>
          <w:rFonts w:ascii="Liberation Serif" w:hAnsi="Liberation Serif"/>
          <w:sz w:val="32"/>
          <w:szCs w:val="32"/>
        </w:rPr>
        <w:t>о результатах своей деятельности, о результатах деятельности Администрации Артемовского городского округа и иных подведомственных главе Артемовского городского округа органов местного самоуправления Артемовского городского округа, в том числе о решении вопросов, поставленных Думой Артемовского городского округа, за 201</w:t>
      </w:r>
      <w:r w:rsidR="0010055C">
        <w:rPr>
          <w:rFonts w:ascii="Liberation Serif" w:hAnsi="Liberation Serif"/>
          <w:sz w:val="32"/>
          <w:szCs w:val="32"/>
        </w:rPr>
        <w:t>8</w:t>
      </w:r>
      <w:r w:rsidRPr="00B54884">
        <w:rPr>
          <w:rFonts w:ascii="Liberation Serif" w:hAnsi="Liberation Serif"/>
          <w:sz w:val="32"/>
          <w:szCs w:val="32"/>
        </w:rPr>
        <w:t xml:space="preserve"> год</w:t>
      </w:r>
    </w:p>
    <w:p w:rsidR="00CC72CE" w:rsidRDefault="00CC72CE" w:rsidP="00B54884">
      <w:pPr>
        <w:pStyle w:val="a3"/>
        <w:jc w:val="center"/>
        <w:rPr>
          <w:rFonts w:ascii="Liberation Serif" w:hAnsi="Liberation Serif"/>
          <w:sz w:val="32"/>
          <w:szCs w:val="32"/>
        </w:rPr>
      </w:pPr>
    </w:p>
    <w:p w:rsidR="00B54884" w:rsidRDefault="00B54884" w:rsidP="00B54884">
      <w:pPr>
        <w:pStyle w:val="a3"/>
        <w:jc w:val="center"/>
        <w:rPr>
          <w:rFonts w:ascii="Liberation Serif" w:hAnsi="Liberation Serif"/>
          <w:sz w:val="32"/>
          <w:szCs w:val="32"/>
        </w:rPr>
      </w:pPr>
    </w:p>
    <w:p w:rsidR="00B54884" w:rsidRDefault="00B54884" w:rsidP="00B54884">
      <w:pPr>
        <w:pStyle w:val="a3"/>
        <w:jc w:val="center"/>
        <w:rPr>
          <w:rFonts w:ascii="Liberation Serif" w:hAnsi="Liberation Serif"/>
          <w:sz w:val="32"/>
          <w:szCs w:val="32"/>
        </w:rPr>
      </w:pPr>
    </w:p>
    <w:p w:rsidR="00B54884" w:rsidRDefault="00B54884" w:rsidP="00B54884">
      <w:pPr>
        <w:pStyle w:val="a3"/>
        <w:jc w:val="center"/>
        <w:rPr>
          <w:rFonts w:ascii="Liberation Serif" w:hAnsi="Liberation Serif"/>
          <w:sz w:val="32"/>
          <w:szCs w:val="32"/>
        </w:rPr>
      </w:pPr>
    </w:p>
    <w:p w:rsidR="00B54884" w:rsidRDefault="00B54884" w:rsidP="00B54884">
      <w:pPr>
        <w:pStyle w:val="a3"/>
        <w:jc w:val="center"/>
        <w:rPr>
          <w:rFonts w:ascii="Liberation Serif" w:hAnsi="Liberation Serif"/>
          <w:sz w:val="32"/>
          <w:szCs w:val="32"/>
        </w:rPr>
      </w:pPr>
    </w:p>
    <w:p w:rsidR="00B54884" w:rsidRDefault="00B54884" w:rsidP="00B54884">
      <w:pPr>
        <w:pStyle w:val="a3"/>
        <w:jc w:val="center"/>
        <w:rPr>
          <w:rFonts w:ascii="Liberation Serif" w:hAnsi="Liberation Serif"/>
          <w:sz w:val="32"/>
          <w:szCs w:val="32"/>
        </w:rPr>
      </w:pPr>
    </w:p>
    <w:p w:rsidR="00B54884" w:rsidRDefault="00B54884" w:rsidP="00B54884">
      <w:pPr>
        <w:pStyle w:val="a3"/>
        <w:jc w:val="center"/>
        <w:rPr>
          <w:rFonts w:ascii="Liberation Serif" w:hAnsi="Liberation Serif"/>
          <w:sz w:val="32"/>
          <w:szCs w:val="32"/>
        </w:rPr>
      </w:pPr>
    </w:p>
    <w:p w:rsidR="00B54884" w:rsidRDefault="00B54884" w:rsidP="00B54884">
      <w:pPr>
        <w:pStyle w:val="a3"/>
        <w:jc w:val="center"/>
        <w:rPr>
          <w:rFonts w:ascii="Liberation Serif" w:hAnsi="Liberation Serif"/>
          <w:sz w:val="32"/>
          <w:szCs w:val="32"/>
        </w:rPr>
      </w:pPr>
    </w:p>
    <w:p w:rsidR="00B54884" w:rsidRDefault="00B54884" w:rsidP="00B54884">
      <w:pPr>
        <w:pStyle w:val="a3"/>
        <w:jc w:val="center"/>
        <w:rPr>
          <w:rFonts w:ascii="Liberation Serif" w:hAnsi="Liberation Serif"/>
          <w:sz w:val="32"/>
          <w:szCs w:val="32"/>
        </w:rPr>
      </w:pPr>
    </w:p>
    <w:p w:rsidR="00B54884" w:rsidRDefault="00B54884" w:rsidP="00B54884">
      <w:pPr>
        <w:pStyle w:val="a3"/>
        <w:jc w:val="center"/>
        <w:rPr>
          <w:rFonts w:ascii="Liberation Serif" w:hAnsi="Liberation Serif"/>
          <w:sz w:val="32"/>
          <w:szCs w:val="32"/>
        </w:rPr>
      </w:pPr>
    </w:p>
    <w:p w:rsidR="00B54884" w:rsidRDefault="00B54884" w:rsidP="00B54884">
      <w:pPr>
        <w:pStyle w:val="a3"/>
        <w:jc w:val="center"/>
        <w:rPr>
          <w:rFonts w:ascii="Liberation Serif" w:hAnsi="Liberation Serif"/>
          <w:sz w:val="32"/>
          <w:szCs w:val="32"/>
        </w:rPr>
      </w:pPr>
    </w:p>
    <w:p w:rsidR="00B54884" w:rsidRDefault="00B54884" w:rsidP="00B54884">
      <w:pPr>
        <w:pStyle w:val="a3"/>
        <w:jc w:val="center"/>
        <w:rPr>
          <w:rFonts w:ascii="Liberation Serif" w:hAnsi="Liberation Serif"/>
          <w:sz w:val="32"/>
          <w:szCs w:val="32"/>
        </w:rPr>
      </w:pPr>
    </w:p>
    <w:p w:rsidR="00B54884" w:rsidRDefault="00B54884" w:rsidP="00B54884">
      <w:pPr>
        <w:pStyle w:val="a3"/>
        <w:jc w:val="center"/>
        <w:rPr>
          <w:rFonts w:ascii="Liberation Serif" w:hAnsi="Liberation Serif"/>
          <w:sz w:val="32"/>
          <w:szCs w:val="32"/>
        </w:rPr>
      </w:pPr>
    </w:p>
    <w:p w:rsidR="00B54884" w:rsidRDefault="00B54884" w:rsidP="00B54884">
      <w:pPr>
        <w:pStyle w:val="a3"/>
        <w:jc w:val="center"/>
        <w:rPr>
          <w:rFonts w:ascii="Liberation Serif" w:hAnsi="Liberation Serif"/>
          <w:sz w:val="32"/>
          <w:szCs w:val="32"/>
        </w:rPr>
      </w:pPr>
    </w:p>
    <w:p w:rsidR="00B54884" w:rsidRDefault="00B54884" w:rsidP="00B54884">
      <w:pPr>
        <w:pStyle w:val="a3"/>
        <w:jc w:val="center"/>
        <w:rPr>
          <w:rFonts w:ascii="Liberation Serif" w:hAnsi="Liberation Serif"/>
          <w:sz w:val="32"/>
          <w:szCs w:val="32"/>
        </w:rPr>
      </w:pPr>
    </w:p>
    <w:p w:rsidR="00B54884" w:rsidRDefault="00B54884" w:rsidP="00B54884">
      <w:pPr>
        <w:pStyle w:val="a3"/>
        <w:jc w:val="center"/>
        <w:rPr>
          <w:rFonts w:ascii="Liberation Serif" w:hAnsi="Liberation Serif"/>
          <w:sz w:val="32"/>
          <w:szCs w:val="32"/>
        </w:rPr>
      </w:pPr>
    </w:p>
    <w:p w:rsidR="00B54884" w:rsidRDefault="00B54884" w:rsidP="00B54884">
      <w:pPr>
        <w:pStyle w:val="a3"/>
        <w:jc w:val="center"/>
        <w:rPr>
          <w:rFonts w:ascii="Liberation Serif" w:hAnsi="Liberation Serif"/>
          <w:sz w:val="32"/>
          <w:szCs w:val="32"/>
        </w:rPr>
      </w:pPr>
    </w:p>
    <w:p w:rsidR="00B54884" w:rsidRDefault="00B54884" w:rsidP="00B54884">
      <w:pPr>
        <w:pStyle w:val="a3"/>
        <w:jc w:val="center"/>
        <w:rPr>
          <w:rFonts w:ascii="Liberation Serif" w:hAnsi="Liberation Serif"/>
          <w:sz w:val="32"/>
          <w:szCs w:val="32"/>
        </w:rPr>
      </w:pPr>
    </w:p>
    <w:p w:rsidR="00B54884" w:rsidRDefault="00B54884" w:rsidP="00B54884">
      <w:pPr>
        <w:pStyle w:val="a3"/>
        <w:jc w:val="center"/>
        <w:rPr>
          <w:rFonts w:ascii="Liberation Serif" w:hAnsi="Liberation Serif"/>
          <w:sz w:val="32"/>
          <w:szCs w:val="32"/>
        </w:rPr>
      </w:pPr>
    </w:p>
    <w:p w:rsidR="00B54884" w:rsidRDefault="00B54884" w:rsidP="00B54884">
      <w:pPr>
        <w:pStyle w:val="a3"/>
        <w:jc w:val="center"/>
        <w:rPr>
          <w:rFonts w:ascii="Liberation Serif" w:hAnsi="Liberation Serif"/>
          <w:sz w:val="32"/>
          <w:szCs w:val="32"/>
        </w:rPr>
      </w:pPr>
    </w:p>
    <w:p w:rsidR="00B54884" w:rsidRDefault="00B54884" w:rsidP="00B54884">
      <w:pPr>
        <w:pStyle w:val="a3"/>
        <w:jc w:val="center"/>
        <w:rPr>
          <w:rFonts w:ascii="Liberation Serif" w:hAnsi="Liberation Serif"/>
          <w:sz w:val="32"/>
          <w:szCs w:val="32"/>
        </w:rPr>
      </w:pPr>
    </w:p>
    <w:p w:rsidR="00B54884" w:rsidRDefault="00B54884" w:rsidP="00B54884">
      <w:pPr>
        <w:pStyle w:val="a3"/>
        <w:jc w:val="center"/>
        <w:rPr>
          <w:rFonts w:ascii="Liberation Serif" w:hAnsi="Liberation Serif"/>
          <w:sz w:val="32"/>
          <w:szCs w:val="32"/>
        </w:rPr>
      </w:pPr>
    </w:p>
    <w:p w:rsidR="00B54884" w:rsidRDefault="00B54884" w:rsidP="00B54884">
      <w:pPr>
        <w:pStyle w:val="a3"/>
        <w:jc w:val="center"/>
        <w:rPr>
          <w:rFonts w:ascii="Liberation Serif" w:hAnsi="Liberation Serif"/>
          <w:sz w:val="32"/>
          <w:szCs w:val="32"/>
        </w:rPr>
      </w:pPr>
    </w:p>
    <w:p w:rsidR="00B54884" w:rsidRDefault="00B54884" w:rsidP="00B54884">
      <w:pPr>
        <w:pStyle w:val="a3"/>
        <w:jc w:val="center"/>
        <w:rPr>
          <w:rFonts w:ascii="Liberation Serif" w:hAnsi="Liberation Serif"/>
          <w:sz w:val="32"/>
          <w:szCs w:val="32"/>
        </w:rPr>
      </w:pPr>
    </w:p>
    <w:p w:rsidR="00B54884" w:rsidRPr="00B54884" w:rsidRDefault="00B54884" w:rsidP="00B54884">
      <w:pPr>
        <w:pStyle w:val="a3"/>
        <w:jc w:val="center"/>
        <w:rPr>
          <w:rFonts w:ascii="Liberation Serif" w:hAnsi="Liberation Serif"/>
          <w:sz w:val="28"/>
          <w:szCs w:val="28"/>
        </w:rPr>
      </w:pPr>
      <w:r w:rsidRPr="00B54884">
        <w:rPr>
          <w:rFonts w:ascii="Liberation Serif" w:hAnsi="Liberation Serif"/>
          <w:sz w:val="28"/>
          <w:szCs w:val="28"/>
        </w:rPr>
        <w:lastRenderedPageBreak/>
        <w:t>Оглавление</w:t>
      </w:r>
    </w:p>
    <w:tbl>
      <w:tblPr>
        <w:tblStyle w:val="a4"/>
        <w:tblW w:w="0" w:type="auto"/>
        <w:tblLook w:val="04A0" w:firstRow="1" w:lastRow="0" w:firstColumn="1" w:lastColumn="0" w:noHBand="0" w:noVBand="1"/>
      </w:tblPr>
      <w:tblGrid>
        <w:gridCol w:w="817"/>
        <w:gridCol w:w="6946"/>
        <w:gridCol w:w="1276"/>
      </w:tblGrid>
      <w:tr w:rsidR="00B54884" w:rsidRPr="00B54884" w:rsidTr="00B54884">
        <w:tc>
          <w:tcPr>
            <w:tcW w:w="817" w:type="dxa"/>
          </w:tcPr>
          <w:p w:rsidR="00B54884" w:rsidRPr="00B54884" w:rsidRDefault="00B54884" w:rsidP="00B54884">
            <w:pPr>
              <w:pStyle w:val="a3"/>
              <w:jc w:val="center"/>
              <w:rPr>
                <w:rFonts w:ascii="Liberation Serif" w:hAnsi="Liberation Serif"/>
                <w:sz w:val="28"/>
                <w:szCs w:val="28"/>
              </w:rPr>
            </w:pPr>
          </w:p>
        </w:tc>
        <w:tc>
          <w:tcPr>
            <w:tcW w:w="6946" w:type="dxa"/>
          </w:tcPr>
          <w:p w:rsidR="00B54884" w:rsidRPr="00B54884" w:rsidRDefault="00B54884" w:rsidP="00B54884">
            <w:pPr>
              <w:pStyle w:val="a3"/>
              <w:jc w:val="both"/>
              <w:rPr>
                <w:rFonts w:ascii="Liberation Serif" w:hAnsi="Liberation Serif"/>
                <w:sz w:val="28"/>
                <w:szCs w:val="28"/>
              </w:rPr>
            </w:pPr>
            <w:r w:rsidRPr="00B54884">
              <w:rPr>
                <w:rFonts w:ascii="Liberation Serif" w:hAnsi="Liberation Serif"/>
                <w:sz w:val="28"/>
                <w:szCs w:val="28"/>
              </w:rPr>
              <w:t>Раздел 1. Об осуществлении в отчетном году главой Артемовского городского округа собственных полномочий как высшего должностного лица городского округа, результативности данной деятельности</w:t>
            </w:r>
          </w:p>
        </w:tc>
        <w:tc>
          <w:tcPr>
            <w:tcW w:w="1276" w:type="dxa"/>
          </w:tcPr>
          <w:p w:rsidR="00B54884" w:rsidRPr="00B54884" w:rsidRDefault="004C4E00" w:rsidP="004C4E00">
            <w:pPr>
              <w:pStyle w:val="a3"/>
              <w:jc w:val="center"/>
              <w:rPr>
                <w:rFonts w:ascii="Liberation Serif" w:hAnsi="Liberation Serif"/>
                <w:sz w:val="28"/>
                <w:szCs w:val="28"/>
              </w:rPr>
            </w:pPr>
            <w:r>
              <w:rPr>
                <w:rFonts w:ascii="Liberation Serif" w:hAnsi="Liberation Serif"/>
                <w:sz w:val="28"/>
                <w:szCs w:val="28"/>
              </w:rPr>
              <w:t>3</w:t>
            </w:r>
          </w:p>
        </w:tc>
      </w:tr>
      <w:tr w:rsidR="00B54884" w:rsidRPr="00B54884" w:rsidTr="00B54884">
        <w:tc>
          <w:tcPr>
            <w:tcW w:w="817" w:type="dxa"/>
          </w:tcPr>
          <w:p w:rsidR="00B54884" w:rsidRPr="00B54884" w:rsidRDefault="00B54884" w:rsidP="00B54884">
            <w:pPr>
              <w:pStyle w:val="a3"/>
              <w:jc w:val="both"/>
              <w:rPr>
                <w:rFonts w:ascii="Liberation Serif" w:hAnsi="Liberation Serif"/>
                <w:sz w:val="28"/>
                <w:szCs w:val="28"/>
              </w:rPr>
            </w:pPr>
          </w:p>
        </w:tc>
        <w:tc>
          <w:tcPr>
            <w:tcW w:w="6946" w:type="dxa"/>
          </w:tcPr>
          <w:p w:rsidR="00B54884" w:rsidRPr="00B54884" w:rsidRDefault="00B54884" w:rsidP="00B54884">
            <w:pPr>
              <w:pStyle w:val="a3"/>
              <w:jc w:val="both"/>
              <w:rPr>
                <w:rFonts w:ascii="Liberation Serif" w:hAnsi="Liberation Serif"/>
                <w:sz w:val="28"/>
                <w:szCs w:val="28"/>
              </w:rPr>
            </w:pPr>
            <w:r>
              <w:rPr>
                <w:rFonts w:ascii="Liberation Serif" w:hAnsi="Liberation Serif"/>
                <w:sz w:val="28"/>
                <w:szCs w:val="28"/>
              </w:rPr>
              <w:t>Раздел </w:t>
            </w:r>
            <w:r w:rsidRPr="00B54884">
              <w:rPr>
                <w:rFonts w:ascii="Liberation Serif" w:hAnsi="Liberation Serif"/>
                <w:sz w:val="28"/>
                <w:szCs w:val="28"/>
              </w:rPr>
              <w:t>2. Об итогах социально-экономического развития Артемовского городского округа за отчетный год</w:t>
            </w:r>
          </w:p>
        </w:tc>
        <w:tc>
          <w:tcPr>
            <w:tcW w:w="1276" w:type="dxa"/>
          </w:tcPr>
          <w:p w:rsidR="00B54884" w:rsidRPr="00B54884" w:rsidRDefault="004C4E00" w:rsidP="004C4E00">
            <w:pPr>
              <w:pStyle w:val="a3"/>
              <w:jc w:val="center"/>
              <w:rPr>
                <w:rFonts w:ascii="Liberation Serif" w:hAnsi="Liberation Serif"/>
                <w:sz w:val="28"/>
                <w:szCs w:val="28"/>
              </w:rPr>
            </w:pPr>
            <w:r>
              <w:rPr>
                <w:rFonts w:ascii="Liberation Serif" w:hAnsi="Liberation Serif"/>
                <w:sz w:val="28"/>
                <w:szCs w:val="28"/>
              </w:rPr>
              <w:t>7</w:t>
            </w:r>
          </w:p>
        </w:tc>
      </w:tr>
      <w:tr w:rsidR="00B54884" w:rsidRPr="00B54884" w:rsidTr="00B54884">
        <w:tc>
          <w:tcPr>
            <w:tcW w:w="817" w:type="dxa"/>
          </w:tcPr>
          <w:p w:rsidR="00B54884" w:rsidRPr="00B54884" w:rsidRDefault="00B54884" w:rsidP="00B54884">
            <w:pPr>
              <w:pStyle w:val="a3"/>
              <w:jc w:val="both"/>
              <w:rPr>
                <w:rFonts w:ascii="Liberation Serif" w:hAnsi="Liberation Serif"/>
                <w:sz w:val="28"/>
                <w:szCs w:val="28"/>
              </w:rPr>
            </w:pPr>
          </w:p>
        </w:tc>
        <w:tc>
          <w:tcPr>
            <w:tcW w:w="6946" w:type="dxa"/>
          </w:tcPr>
          <w:p w:rsidR="00B54884" w:rsidRPr="00B54884" w:rsidRDefault="00B54884" w:rsidP="00B54884">
            <w:pPr>
              <w:pStyle w:val="a3"/>
              <w:jc w:val="both"/>
              <w:rPr>
                <w:rFonts w:ascii="Liberation Serif" w:hAnsi="Liberation Serif"/>
                <w:sz w:val="28"/>
                <w:szCs w:val="28"/>
              </w:rPr>
            </w:pPr>
            <w:r w:rsidRPr="00B54884">
              <w:rPr>
                <w:rFonts w:ascii="Liberation Serif" w:hAnsi="Liberation Serif"/>
                <w:sz w:val="28"/>
                <w:szCs w:val="28"/>
              </w:rPr>
              <w:t>Раздел 3. Об осуществлении Администрацией Артемовского городского округа, подведомственными главе Артемовского городского округа органами местного самоуправления Артемовского городского округа полномочий по решению вопросов местного значения</w:t>
            </w:r>
          </w:p>
        </w:tc>
        <w:tc>
          <w:tcPr>
            <w:tcW w:w="1276" w:type="dxa"/>
          </w:tcPr>
          <w:p w:rsidR="00B54884" w:rsidRPr="00B54884" w:rsidRDefault="004C4E00" w:rsidP="004C4E00">
            <w:pPr>
              <w:pStyle w:val="a3"/>
              <w:jc w:val="center"/>
              <w:rPr>
                <w:rFonts w:ascii="Liberation Serif" w:hAnsi="Liberation Serif"/>
                <w:sz w:val="28"/>
                <w:szCs w:val="28"/>
              </w:rPr>
            </w:pPr>
            <w:r>
              <w:rPr>
                <w:rFonts w:ascii="Liberation Serif" w:hAnsi="Liberation Serif"/>
                <w:sz w:val="28"/>
                <w:szCs w:val="28"/>
              </w:rPr>
              <w:t>13</w:t>
            </w:r>
          </w:p>
        </w:tc>
      </w:tr>
      <w:tr w:rsidR="00B54884" w:rsidRPr="00B54884" w:rsidTr="00B54884">
        <w:tc>
          <w:tcPr>
            <w:tcW w:w="817" w:type="dxa"/>
          </w:tcPr>
          <w:p w:rsidR="00B54884" w:rsidRPr="00B54884" w:rsidRDefault="00B54884" w:rsidP="00B54884">
            <w:pPr>
              <w:pStyle w:val="a3"/>
              <w:jc w:val="both"/>
              <w:rPr>
                <w:rFonts w:ascii="Liberation Serif" w:hAnsi="Liberation Serif"/>
                <w:sz w:val="28"/>
                <w:szCs w:val="28"/>
              </w:rPr>
            </w:pPr>
          </w:p>
        </w:tc>
        <w:tc>
          <w:tcPr>
            <w:tcW w:w="6946" w:type="dxa"/>
          </w:tcPr>
          <w:p w:rsidR="00B54884" w:rsidRPr="00B54884" w:rsidRDefault="00B54884" w:rsidP="00B54884">
            <w:pPr>
              <w:pStyle w:val="a3"/>
              <w:jc w:val="both"/>
              <w:rPr>
                <w:rFonts w:ascii="Liberation Serif" w:hAnsi="Liberation Serif"/>
                <w:sz w:val="28"/>
                <w:szCs w:val="28"/>
              </w:rPr>
            </w:pPr>
            <w:r w:rsidRPr="00B54884">
              <w:rPr>
                <w:rFonts w:ascii="Liberation Serif" w:hAnsi="Liberation Serif"/>
                <w:sz w:val="28"/>
                <w:szCs w:val="28"/>
              </w:rPr>
              <w:t xml:space="preserve">Раздел 4. </w:t>
            </w:r>
            <w:r>
              <w:rPr>
                <w:rFonts w:ascii="Liberation Serif" w:hAnsi="Liberation Serif"/>
                <w:sz w:val="28"/>
                <w:szCs w:val="28"/>
              </w:rPr>
              <w:t>Об и</w:t>
            </w:r>
            <w:r w:rsidRPr="00B54884">
              <w:rPr>
                <w:rFonts w:ascii="Liberation Serif" w:hAnsi="Liberation Serif"/>
                <w:sz w:val="28"/>
                <w:szCs w:val="28"/>
              </w:rPr>
              <w:t>сполнени</w:t>
            </w:r>
            <w:r>
              <w:rPr>
                <w:rFonts w:ascii="Liberation Serif" w:hAnsi="Liberation Serif"/>
                <w:sz w:val="28"/>
                <w:szCs w:val="28"/>
              </w:rPr>
              <w:t>и</w:t>
            </w:r>
            <w:r w:rsidRPr="00B54884">
              <w:rPr>
                <w:rFonts w:ascii="Liberation Serif" w:hAnsi="Liberation Serif"/>
                <w:sz w:val="28"/>
                <w:szCs w:val="28"/>
              </w:rPr>
              <w:t xml:space="preserve"> отдельных государственных полномочий, переданных органам местного самоуправления Артемовского городского округа федеральными законами и законами Свердловской области</w:t>
            </w:r>
          </w:p>
        </w:tc>
        <w:tc>
          <w:tcPr>
            <w:tcW w:w="1276" w:type="dxa"/>
          </w:tcPr>
          <w:p w:rsidR="00B54884" w:rsidRPr="00B54884" w:rsidRDefault="004C4E00" w:rsidP="004C4E00">
            <w:pPr>
              <w:pStyle w:val="a3"/>
              <w:jc w:val="center"/>
              <w:rPr>
                <w:rFonts w:ascii="Liberation Serif" w:hAnsi="Liberation Serif"/>
                <w:sz w:val="28"/>
                <w:szCs w:val="28"/>
              </w:rPr>
            </w:pPr>
            <w:r>
              <w:rPr>
                <w:rFonts w:ascii="Liberation Serif" w:hAnsi="Liberation Serif"/>
                <w:sz w:val="28"/>
                <w:szCs w:val="28"/>
              </w:rPr>
              <w:t>109</w:t>
            </w:r>
          </w:p>
        </w:tc>
      </w:tr>
      <w:tr w:rsidR="00B54884" w:rsidRPr="00B54884" w:rsidTr="00B54884">
        <w:tc>
          <w:tcPr>
            <w:tcW w:w="817" w:type="dxa"/>
          </w:tcPr>
          <w:p w:rsidR="00B54884" w:rsidRPr="00B54884" w:rsidRDefault="00B54884" w:rsidP="00B54884">
            <w:pPr>
              <w:pStyle w:val="a3"/>
              <w:jc w:val="both"/>
              <w:rPr>
                <w:rFonts w:ascii="Liberation Serif" w:hAnsi="Liberation Serif"/>
                <w:sz w:val="28"/>
                <w:szCs w:val="28"/>
              </w:rPr>
            </w:pPr>
          </w:p>
        </w:tc>
        <w:tc>
          <w:tcPr>
            <w:tcW w:w="6946" w:type="dxa"/>
          </w:tcPr>
          <w:p w:rsidR="00B54884" w:rsidRPr="00B54884" w:rsidRDefault="00B54884" w:rsidP="00B54884">
            <w:pPr>
              <w:pStyle w:val="a3"/>
              <w:jc w:val="both"/>
              <w:rPr>
                <w:rFonts w:ascii="Liberation Serif" w:hAnsi="Liberation Serif"/>
                <w:sz w:val="28"/>
                <w:szCs w:val="28"/>
              </w:rPr>
            </w:pPr>
            <w:r w:rsidRPr="00B54884">
              <w:rPr>
                <w:rFonts w:ascii="Liberation Serif" w:hAnsi="Liberation Serif"/>
                <w:sz w:val="28"/>
                <w:szCs w:val="28"/>
              </w:rPr>
              <w:t xml:space="preserve">Раздел 5. </w:t>
            </w:r>
            <w:proofErr w:type="gramStart"/>
            <w:r w:rsidRPr="00B54884">
              <w:rPr>
                <w:rFonts w:ascii="Liberation Serif" w:hAnsi="Liberation Serif"/>
                <w:sz w:val="28"/>
                <w:szCs w:val="28"/>
              </w:rPr>
              <w:t xml:space="preserve">О достигнутых значениях показателей эффективности деятельности органов местного самоуправления Артемовского городского округа (в соответствии с Типовой формой доклада, утвержденной Постановлением Правительства </w:t>
            </w:r>
            <w:proofErr w:type="gramEnd"/>
          </w:p>
          <w:p w:rsidR="00B54884" w:rsidRPr="00B54884" w:rsidRDefault="00B54884" w:rsidP="00B54884">
            <w:pPr>
              <w:pStyle w:val="a3"/>
              <w:jc w:val="both"/>
              <w:rPr>
                <w:rFonts w:ascii="Liberation Serif" w:hAnsi="Liberation Serif"/>
                <w:sz w:val="28"/>
                <w:szCs w:val="28"/>
              </w:rPr>
            </w:pPr>
            <w:proofErr w:type="gramStart"/>
            <w:r w:rsidRPr="00B54884">
              <w:rPr>
                <w:rFonts w:ascii="Liberation Serif" w:hAnsi="Liberation Serif"/>
                <w:sz w:val="28"/>
                <w:szCs w:val="28"/>
              </w:rPr>
              <w:t>Российской Федерации от 17.12.2012 № 1317)</w:t>
            </w:r>
            <w:proofErr w:type="gramEnd"/>
          </w:p>
        </w:tc>
        <w:tc>
          <w:tcPr>
            <w:tcW w:w="1276" w:type="dxa"/>
          </w:tcPr>
          <w:p w:rsidR="00B54884" w:rsidRPr="00B54884" w:rsidRDefault="004C4E00" w:rsidP="004C4E00">
            <w:pPr>
              <w:pStyle w:val="a3"/>
              <w:jc w:val="center"/>
              <w:rPr>
                <w:rFonts w:ascii="Liberation Serif" w:hAnsi="Liberation Serif"/>
                <w:sz w:val="28"/>
                <w:szCs w:val="28"/>
              </w:rPr>
            </w:pPr>
            <w:r>
              <w:rPr>
                <w:rFonts w:ascii="Liberation Serif" w:hAnsi="Liberation Serif"/>
                <w:sz w:val="28"/>
                <w:szCs w:val="28"/>
              </w:rPr>
              <w:t>120</w:t>
            </w:r>
          </w:p>
        </w:tc>
      </w:tr>
      <w:tr w:rsidR="00B54884" w:rsidRPr="00B54884" w:rsidTr="00B54884">
        <w:tc>
          <w:tcPr>
            <w:tcW w:w="817" w:type="dxa"/>
          </w:tcPr>
          <w:p w:rsidR="00B54884" w:rsidRPr="00B54884" w:rsidRDefault="00B54884" w:rsidP="00B54884">
            <w:pPr>
              <w:pStyle w:val="a3"/>
              <w:jc w:val="both"/>
              <w:rPr>
                <w:rFonts w:ascii="Liberation Serif" w:hAnsi="Liberation Serif"/>
                <w:sz w:val="28"/>
                <w:szCs w:val="28"/>
              </w:rPr>
            </w:pPr>
          </w:p>
        </w:tc>
        <w:tc>
          <w:tcPr>
            <w:tcW w:w="6946" w:type="dxa"/>
          </w:tcPr>
          <w:p w:rsidR="00B54884" w:rsidRPr="00B54884" w:rsidRDefault="00B54884" w:rsidP="00B54884">
            <w:pPr>
              <w:pStyle w:val="a3"/>
              <w:jc w:val="both"/>
              <w:rPr>
                <w:rFonts w:ascii="Liberation Serif" w:hAnsi="Liberation Serif"/>
                <w:sz w:val="28"/>
                <w:szCs w:val="28"/>
              </w:rPr>
            </w:pPr>
            <w:r>
              <w:rPr>
                <w:rFonts w:ascii="Liberation Serif" w:hAnsi="Liberation Serif"/>
                <w:sz w:val="28"/>
                <w:szCs w:val="28"/>
              </w:rPr>
              <w:t>Раздел 6. О</w:t>
            </w:r>
            <w:r w:rsidRPr="00B54884">
              <w:rPr>
                <w:rFonts w:ascii="Liberation Serif" w:hAnsi="Liberation Serif"/>
                <w:sz w:val="28"/>
                <w:szCs w:val="28"/>
              </w:rPr>
              <w:t xml:space="preserve"> решении вопросов, поставленных Думой Артемовского городского округа</w:t>
            </w:r>
            <w:r>
              <w:rPr>
                <w:rFonts w:ascii="Liberation Serif" w:hAnsi="Liberation Serif"/>
                <w:sz w:val="28"/>
                <w:szCs w:val="28"/>
              </w:rPr>
              <w:t xml:space="preserve"> </w:t>
            </w:r>
          </w:p>
        </w:tc>
        <w:tc>
          <w:tcPr>
            <w:tcW w:w="1276" w:type="dxa"/>
          </w:tcPr>
          <w:p w:rsidR="00B54884" w:rsidRPr="00B54884" w:rsidRDefault="004C4E00" w:rsidP="004C4E00">
            <w:pPr>
              <w:pStyle w:val="a3"/>
              <w:jc w:val="center"/>
              <w:rPr>
                <w:rFonts w:ascii="Liberation Serif" w:hAnsi="Liberation Serif"/>
                <w:sz w:val="28"/>
                <w:szCs w:val="28"/>
              </w:rPr>
            </w:pPr>
            <w:r>
              <w:rPr>
                <w:rFonts w:ascii="Liberation Serif" w:hAnsi="Liberation Serif"/>
                <w:sz w:val="28"/>
                <w:szCs w:val="28"/>
              </w:rPr>
              <w:t>142</w:t>
            </w:r>
          </w:p>
        </w:tc>
      </w:tr>
      <w:tr w:rsidR="00B54884" w:rsidRPr="00B54884" w:rsidTr="00B54884">
        <w:tc>
          <w:tcPr>
            <w:tcW w:w="817" w:type="dxa"/>
          </w:tcPr>
          <w:p w:rsidR="00B54884" w:rsidRPr="00B54884" w:rsidRDefault="00B54884" w:rsidP="00B54884">
            <w:pPr>
              <w:pStyle w:val="a3"/>
              <w:jc w:val="both"/>
              <w:rPr>
                <w:rFonts w:ascii="Liberation Serif" w:hAnsi="Liberation Serif"/>
                <w:sz w:val="28"/>
                <w:szCs w:val="28"/>
              </w:rPr>
            </w:pPr>
          </w:p>
        </w:tc>
        <w:tc>
          <w:tcPr>
            <w:tcW w:w="6946" w:type="dxa"/>
          </w:tcPr>
          <w:p w:rsidR="00B54884" w:rsidRPr="00B54884" w:rsidRDefault="00B54884" w:rsidP="00B54884">
            <w:pPr>
              <w:pStyle w:val="a3"/>
              <w:jc w:val="both"/>
              <w:rPr>
                <w:rFonts w:ascii="Liberation Serif" w:hAnsi="Liberation Serif"/>
                <w:sz w:val="28"/>
                <w:szCs w:val="28"/>
              </w:rPr>
            </w:pPr>
            <w:r w:rsidRPr="00B54884">
              <w:rPr>
                <w:rFonts w:ascii="Liberation Serif" w:hAnsi="Liberation Serif"/>
                <w:sz w:val="28"/>
                <w:szCs w:val="28"/>
              </w:rPr>
              <w:t>Раздел 7. О результатах мониторинга реализации документов стратегического планирования в сфере социально-экономического развития Артемовского городского округа</w:t>
            </w:r>
          </w:p>
        </w:tc>
        <w:tc>
          <w:tcPr>
            <w:tcW w:w="1276" w:type="dxa"/>
          </w:tcPr>
          <w:p w:rsidR="00B54884" w:rsidRPr="00B54884" w:rsidRDefault="004C4E00" w:rsidP="004C4E00">
            <w:pPr>
              <w:pStyle w:val="a3"/>
              <w:jc w:val="center"/>
              <w:rPr>
                <w:rFonts w:ascii="Liberation Serif" w:hAnsi="Liberation Serif"/>
                <w:sz w:val="28"/>
                <w:szCs w:val="28"/>
              </w:rPr>
            </w:pPr>
            <w:r>
              <w:rPr>
                <w:rFonts w:ascii="Liberation Serif" w:hAnsi="Liberation Serif"/>
                <w:sz w:val="28"/>
                <w:szCs w:val="28"/>
              </w:rPr>
              <w:t>144</w:t>
            </w:r>
          </w:p>
        </w:tc>
      </w:tr>
      <w:tr w:rsidR="00B54884" w:rsidRPr="00B54884" w:rsidTr="00B54884">
        <w:tc>
          <w:tcPr>
            <w:tcW w:w="817" w:type="dxa"/>
          </w:tcPr>
          <w:p w:rsidR="00B54884" w:rsidRPr="00B54884" w:rsidRDefault="00B54884" w:rsidP="00B54884">
            <w:pPr>
              <w:pStyle w:val="a3"/>
              <w:jc w:val="both"/>
              <w:rPr>
                <w:rFonts w:ascii="Liberation Serif" w:hAnsi="Liberation Serif"/>
                <w:sz w:val="28"/>
                <w:szCs w:val="28"/>
              </w:rPr>
            </w:pPr>
          </w:p>
        </w:tc>
        <w:tc>
          <w:tcPr>
            <w:tcW w:w="6946" w:type="dxa"/>
          </w:tcPr>
          <w:p w:rsidR="00B54884" w:rsidRPr="00B54884" w:rsidRDefault="00B54884" w:rsidP="00B54884">
            <w:pPr>
              <w:pStyle w:val="a3"/>
              <w:jc w:val="both"/>
              <w:rPr>
                <w:rFonts w:ascii="Liberation Serif" w:hAnsi="Liberation Serif"/>
                <w:sz w:val="28"/>
                <w:szCs w:val="28"/>
              </w:rPr>
            </w:pPr>
            <w:r>
              <w:rPr>
                <w:rFonts w:ascii="Liberation Serif" w:hAnsi="Liberation Serif"/>
                <w:sz w:val="28"/>
                <w:szCs w:val="28"/>
              </w:rPr>
              <w:t>Приложения</w:t>
            </w:r>
          </w:p>
        </w:tc>
        <w:tc>
          <w:tcPr>
            <w:tcW w:w="1276" w:type="dxa"/>
          </w:tcPr>
          <w:p w:rsidR="00B54884" w:rsidRPr="00B54884" w:rsidRDefault="00B54884" w:rsidP="004C4E00">
            <w:pPr>
              <w:pStyle w:val="a3"/>
              <w:jc w:val="center"/>
              <w:rPr>
                <w:rFonts w:ascii="Liberation Serif" w:hAnsi="Liberation Serif"/>
                <w:sz w:val="28"/>
                <w:szCs w:val="28"/>
              </w:rPr>
            </w:pPr>
          </w:p>
        </w:tc>
      </w:tr>
    </w:tbl>
    <w:p w:rsidR="00B54884" w:rsidRPr="00B54884" w:rsidRDefault="00B54884" w:rsidP="00B54884">
      <w:pPr>
        <w:pStyle w:val="a3"/>
        <w:jc w:val="both"/>
        <w:rPr>
          <w:rFonts w:ascii="Liberation Serif" w:hAnsi="Liberation Serif"/>
          <w:sz w:val="28"/>
          <w:szCs w:val="28"/>
        </w:rPr>
      </w:pPr>
    </w:p>
    <w:p w:rsidR="00B54884" w:rsidRPr="00B54884" w:rsidRDefault="00B54884" w:rsidP="00B54884">
      <w:pPr>
        <w:pStyle w:val="a3"/>
        <w:jc w:val="both"/>
        <w:rPr>
          <w:rFonts w:ascii="Liberation Serif" w:hAnsi="Liberation Serif"/>
          <w:sz w:val="28"/>
          <w:szCs w:val="28"/>
        </w:rPr>
      </w:pPr>
    </w:p>
    <w:p w:rsidR="00B54884" w:rsidRDefault="00B54884" w:rsidP="00B54884">
      <w:pPr>
        <w:pStyle w:val="a3"/>
        <w:jc w:val="both"/>
        <w:rPr>
          <w:rFonts w:ascii="Liberation Serif" w:hAnsi="Liberation Serif"/>
          <w:sz w:val="28"/>
          <w:szCs w:val="28"/>
        </w:rPr>
      </w:pPr>
    </w:p>
    <w:p w:rsidR="0004354B" w:rsidRDefault="0004354B" w:rsidP="00B54884">
      <w:pPr>
        <w:pStyle w:val="a3"/>
        <w:jc w:val="both"/>
        <w:rPr>
          <w:rFonts w:ascii="Liberation Serif" w:hAnsi="Liberation Serif"/>
          <w:sz w:val="28"/>
          <w:szCs w:val="28"/>
        </w:rPr>
      </w:pPr>
    </w:p>
    <w:p w:rsidR="0004354B" w:rsidRDefault="0004354B" w:rsidP="00B54884">
      <w:pPr>
        <w:pStyle w:val="a3"/>
        <w:jc w:val="both"/>
        <w:rPr>
          <w:rFonts w:ascii="Liberation Serif" w:hAnsi="Liberation Serif"/>
          <w:sz w:val="28"/>
          <w:szCs w:val="28"/>
        </w:rPr>
      </w:pPr>
    </w:p>
    <w:p w:rsidR="0004354B" w:rsidRDefault="0004354B" w:rsidP="00B54884">
      <w:pPr>
        <w:pStyle w:val="a3"/>
        <w:jc w:val="both"/>
        <w:rPr>
          <w:rFonts w:ascii="Liberation Serif" w:hAnsi="Liberation Serif"/>
          <w:sz w:val="28"/>
          <w:szCs w:val="28"/>
        </w:rPr>
      </w:pPr>
    </w:p>
    <w:p w:rsidR="0004354B" w:rsidRDefault="0004354B" w:rsidP="00B54884">
      <w:pPr>
        <w:pStyle w:val="a3"/>
        <w:jc w:val="both"/>
        <w:rPr>
          <w:rFonts w:ascii="Liberation Serif" w:hAnsi="Liberation Serif"/>
          <w:sz w:val="28"/>
          <w:szCs w:val="28"/>
        </w:rPr>
      </w:pPr>
    </w:p>
    <w:p w:rsidR="0004354B" w:rsidRDefault="0004354B" w:rsidP="00B54884">
      <w:pPr>
        <w:pStyle w:val="a3"/>
        <w:jc w:val="both"/>
        <w:rPr>
          <w:rFonts w:ascii="Liberation Serif" w:hAnsi="Liberation Serif"/>
          <w:sz w:val="28"/>
          <w:szCs w:val="28"/>
        </w:rPr>
      </w:pPr>
    </w:p>
    <w:p w:rsidR="0004354B" w:rsidRDefault="0004354B" w:rsidP="00B54884">
      <w:pPr>
        <w:pStyle w:val="a3"/>
        <w:jc w:val="both"/>
        <w:rPr>
          <w:rFonts w:ascii="Liberation Serif" w:hAnsi="Liberation Serif"/>
          <w:sz w:val="28"/>
          <w:szCs w:val="28"/>
        </w:rPr>
      </w:pPr>
    </w:p>
    <w:p w:rsidR="0004354B" w:rsidRDefault="0004354B" w:rsidP="00B54884">
      <w:pPr>
        <w:pStyle w:val="a3"/>
        <w:jc w:val="both"/>
        <w:rPr>
          <w:rFonts w:ascii="Liberation Serif" w:hAnsi="Liberation Serif"/>
          <w:sz w:val="28"/>
          <w:szCs w:val="28"/>
        </w:rPr>
      </w:pPr>
    </w:p>
    <w:p w:rsidR="0004354B" w:rsidRPr="009309FB" w:rsidRDefault="0004354B" w:rsidP="0004354B">
      <w:pPr>
        <w:pStyle w:val="a3"/>
        <w:jc w:val="center"/>
        <w:rPr>
          <w:rFonts w:ascii="Liberation Serif" w:hAnsi="Liberation Serif"/>
          <w:b/>
          <w:sz w:val="28"/>
          <w:szCs w:val="28"/>
        </w:rPr>
      </w:pPr>
      <w:r w:rsidRPr="009309FB">
        <w:rPr>
          <w:rFonts w:ascii="Liberation Serif" w:hAnsi="Liberation Serif"/>
          <w:b/>
          <w:sz w:val="28"/>
          <w:szCs w:val="28"/>
        </w:rPr>
        <w:t>Раздел 1. Об осуществлении в отчетном году главой Артемовского городского округа собственных полномочий как высшего должностного лица городского округа, результативности данной деятельности</w:t>
      </w:r>
    </w:p>
    <w:p w:rsidR="00C55534" w:rsidRPr="001A2021" w:rsidRDefault="00C55534" w:rsidP="0004354B">
      <w:pPr>
        <w:pStyle w:val="a3"/>
        <w:jc w:val="center"/>
        <w:rPr>
          <w:rFonts w:ascii="Liberation Serif" w:hAnsi="Liberation Serif"/>
          <w:sz w:val="28"/>
          <w:szCs w:val="28"/>
        </w:rPr>
      </w:pPr>
    </w:p>
    <w:p w:rsidR="0004354B" w:rsidRPr="00C55534" w:rsidRDefault="00C55534" w:rsidP="00C55534">
      <w:pPr>
        <w:pStyle w:val="a3"/>
        <w:ind w:firstLine="709"/>
        <w:jc w:val="both"/>
        <w:rPr>
          <w:rFonts w:ascii="Liberation Serif" w:hAnsi="Liberation Serif"/>
          <w:i/>
          <w:sz w:val="28"/>
          <w:szCs w:val="28"/>
        </w:rPr>
      </w:pPr>
      <w:r>
        <w:rPr>
          <w:rFonts w:ascii="Liberation Serif" w:hAnsi="Liberation Serif"/>
          <w:i/>
          <w:sz w:val="28"/>
          <w:szCs w:val="28"/>
        </w:rPr>
        <w:t>1.</w:t>
      </w:r>
      <w:r w:rsidRPr="00C55534">
        <w:rPr>
          <w:rFonts w:ascii="Liberation Serif" w:hAnsi="Liberation Serif"/>
          <w:i/>
          <w:sz w:val="28"/>
          <w:szCs w:val="28"/>
        </w:rPr>
        <w:t>1. Об осуществлении в отчетном году главой Артемовского городского округа собственных полномочий как высшего должностного лица городского округа, резул</w:t>
      </w:r>
      <w:r>
        <w:rPr>
          <w:rFonts w:ascii="Liberation Serif" w:hAnsi="Liberation Serif"/>
          <w:i/>
          <w:sz w:val="28"/>
          <w:szCs w:val="28"/>
        </w:rPr>
        <w:t>ьтативности данной деятельности.</w:t>
      </w:r>
    </w:p>
    <w:p w:rsidR="0004354B" w:rsidRPr="00C55534" w:rsidRDefault="00C55534" w:rsidP="00C55534">
      <w:pPr>
        <w:pStyle w:val="a3"/>
        <w:ind w:firstLine="709"/>
        <w:jc w:val="both"/>
        <w:rPr>
          <w:rFonts w:ascii="Liberation Serif" w:hAnsi="Liberation Serif"/>
          <w:i/>
          <w:sz w:val="28"/>
          <w:szCs w:val="28"/>
        </w:rPr>
      </w:pPr>
      <w:r w:rsidRPr="00C55534">
        <w:rPr>
          <w:rFonts w:ascii="Liberation Serif" w:hAnsi="Liberation Serif"/>
          <w:i/>
          <w:sz w:val="28"/>
          <w:szCs w:val="28"/>
        </w:rPr>
        <w:t>1</w:t>
      </w:r>
      <w:r>
        <w:rPr>
          <w:rFonts w:ascii="Liberation Serif" w:hAnsi="Liberation Serif"/>
          <w:i/>
          <w:sz w:val="28"/>
          <w:szCs w:val="28"/>
        </w:rPr>
        <w:t>) п</w:t>
      </w:r>
      <w:r w:rsidR="0004354B" w:rsidRPr="00C55534">
        <w:rPr>
          <w:rFonts w:ascii="Liberation Serif" w:hAnsi="Liberation Serif"/>
          <w:i/>
          <w:sz w:val="28"/>
          <w:szCs w:val="28"/>
        </w:rPr>
        <w:t>одписывает и обнародует в порядке, установленном Уставом Артемовского городского округа, нормативные правовые акты, п</w:t>
      </w:r>
      <w:r>
        <w:rPr>
          <w:rFonts w:ascii="Liberation Serif" w:hAnsi="Liberation Serif"/>
          <w:i/>
          <w:sz w:val="28"/>
          <w:szCs w:val="28"/>
        </w:rPr>
        <w:t>ринятые Думой городского округа:</w:t>
      </w:r>
    </w:p>
    <w:p w:rsidR="0004354B" w:rsidRPr="00B26269" w:rsidRDefault="00C55534" w:rsidP="00C55534">
      <w:pPr>
        <w:pStyle w:val="a3"/>
        <w:ind w:firstLine="709"/>
        <w:jc w:val="both"/>
        <w:rPr>
          <w:rFonts w:ascii="Liberation Serif" w:hAnsi="Liberation Serif"/>
          <w:sz w:val="28"/>
          <w:szCs w:val="28"/>
        </w:rPr>
      </w:pPr>
      <w:r>
        <w:rPr>
          <w:rFonts w:ascii="Liberation Serif" w:hAnsi="Liberation Serif"/>
          <w:sz w:val="28"/>
          <w:szCs w:val="28"/>
        </w:rPr>
        <w:t>в</w:t>
      </w:r>
      <w:r w:rsidR="00B26269" w:rsidRPr="00B26269">
        <w:rPr>
          <w:rFonts w:ascii="Liberation Serif" w:hAnsi="Liberation Serif"/>
          <w:sz w:val="28"/>
          <w:szCs w:val="28"/>
        </w:rPr>
        <w:t xml:space="preserve"> 2018 году Думой Артемовского городского округа на подпись главе Артемовского городского округа было направлено 83 решения Думы Артемовского городского округа. Муниципальные нормативные правовые акты Думы Артемовского городского округа опубликованы</w:t>
      </w:r>
      <w:r>
        <w:rPr>
          <w:rFonts w:ascii="Liberation Serif" w:hAnsi="Liberation Serif"/>
          <w:sz w:val="28"/>
          <w:szCs w:val="28"/>
        </w:rPr>
        <w:t xml:space="preserve"> в газете «Артемовский рабочий»;</w:t>
      </w:r>
    </w:p>
    <w:p w:rsidR="0004354B" w:rsidRPr="00C55534" w:rsidRDefault="00C55534" w:rsidP="00C55534">
      <w:pPr>
        <w:pStyle w:val="a3"/>
        <w:ind w:firstLine="709"/>
        <w:jc w:val="both"/>
        <w:rPr>
          <w:rFonts w:ascii="Liberation Serif" w:hAnsi="Liberation Serif"/>
          <w:i/>
          <w:sz w:val="28"/>
          <w:szCs w:val="28"/>
        </w:rPr>
      </w:pPr>
      <w:r w:rsidRPr="00C55534">
        <w:rPr>
          <w:rFonts w:ascii="Liberation Serif" w:hAnsi="Liberation Serif"/>
          <w:i/>
          <w:sz w:val="28"/>
          <w:szCs w:val="28"/>
        </w:rPr>
        <w:t>2</w:t>
      </w:r>
      <w:r>
        <w:rPr>
          <w:rFonts w:ascii="Liberation Serif" w:hAnsi="Liberation Serif"/>
          <w:i/>
          <w:sz w:val="28"/>
          <w:szCs w:val="28"/>
        </w:rPr>
        <w:t>)</w:t>
      </w:r>
      <w:r w:rsidRPr="00C55534">
        <w:rPr>
          <w:rFonts w:ascii="Liberation Serif" w:hAnsi="Liberation Serif"/>
          <w:i/>
          <w:sz w:val="28"/>
          <w:szCs w:val="28"/>
        </w:rPr>
        <w:t xml:space="preserve"> </w:t>
      </w:r>
      <w:r>
        <w:rPr>
          <w:rFonts w:ascii="Liberation Serif" w:hAnsi="Liberation Serif"/>
          <w:i/>
          <w:sz w:val="28"/>
          <w:szCs w:val="28"/>
        </w:rPr>
        <w:t>и</w:t>
      </w:r>
      <w:r w:rsidR="0004354B" w:rsidRPr="00C55534">
        <w:rPr>
          <w:rFonts w:ascii="Liberation Serif" w:hAnsi="Liberation Serif"/>
          <w:i/>
          <w:sz w:val="28"/>
          <w:szCs w:val="28"/>
        </w:rPr>
        <w:t>здает в пределах своих полномочий правовые акты</w:t>
      </w:r>
      <w:r>
        <w:rPr>
          <w:rFonts w:ascii="Liberation Serif" w:hAnsi="Liberation Serif"/>
          <w:i/>
          <w:sz w:val="28"/>
          <w:szCs w:val="28"/>
        </w:rPr>
        <w:t>:</w:t>
      </w:r>
    </w:p>
    <w:p w:rsidR="0004354B" w:rsidRPr="00B1763C" w:rsidRDefault="00C55534" w:rsidP="00B1763C">
      <w:pPr>
        <w:pStyle w:val="a3"/>
        <w:ind w:firstLine="709"/>
        <w:jc w:val="both"/>
        <w:rPr>
          <w:rFonts w:ascii="Liberation Serif" w:hAnsi="Liberation Serif"/>
          <w:sz w:val="28"/>
          <w:szCs w:val="28"/>
        </w:rPr>
      </w:pPr>
      <w:r>
        <w:rPr>
          <w:rFonts w:ascii="Liberation Serif" w:hAnsi="Liberation Serif"/>
          <w:sz w:val="28"/>
          <w:szCs w:val="28"/>
        </w:rPr>
        <w:t>в</w:t>
      </w:r>
      <w:r w:rsidR="00B1763C" w:rsidRPr="00B1763C">
        <w:rPr>
          <w:rFonts w:ascii="Liberation Serif" w:hAnsi="Liberation Serif"/>
          <w:sz w:val="28"/>
          <w:szCs w:val="28"/>
        </w:rPr>
        <w:t xml:space="preserve"> 2018 году издано 76 постановлений главы Артемовского городского округа, 194 распоряжения главы Артемовского городского округа, 1449 постановлений Администрации Артемовского городского округа, 216 распоряжений Администрации Артемовского городского округа, 450 распоряжений главы Артемовского городского округа по л</w:t>
      </w:r>
      <w:r>
        <w:rPr>
          <w:rFonts w:ascii="Liberation Serif" w:hAnsi="Liberation Serif"/>
          <w:sz w:val="28"/>
          <w:szCs w:val="28"/>
        </w:rPr>
        <w:t>ичному составу, кадровой работе;</w:t>
      </w:r>
    </w:p>
    <w:p w:rsidR="0004354B" w:rsidRPr="00C55534" w:rsidRDefault="00C55534" w:rsidP="00C55534">
      <w:pPr>
        <w:pStyle w:val="a3"/>
        <w:ind w:firstLine="709"/>
        <w:jc w:val="both"/>
        <w:rPr>
          <w:rFonts w:ascii="Liberation Serif" w:hAnsi="Liberation Serif"/>
          <w:i/>
          <w:sz w:val="28"/>
          <w:szCs w:val="28"/>
        </w:rPr>
      </w:pPr>
      <w:r w:rsidRPr="00C55534">
        <w:rPr>
          <w:rFonts w:ascii="Liberation Serif" w:hAnsi="Liberation Serif"/>
          <w:i/>
          <w:sz w:val="28"/>
          <w:szCs w:val="28"/>
        </w:rPr>
        <w:t>3</w:t>
      </w:r>
      <w:r>
        <w:rPr>
          <w:rFonts w:ascii="Liberation Serif" w:hAnsi="Liberation Serif"/>
          <w:i/>
          <w:sz w:val="28"/>
          <w:szCs w:val="28"/>
        </w:rPr>
        <w:t>)</w:t>
      </w:r>
      <w:r w:rsidRPr="00C55534">
        <w:rPr>
          <w:rFonts w:ascii="Liberation Serif" w:hAnsi="Liberation Serif"/>
          <w:i/>
          <w:sz w:val="28"/>
          <w:szCs w:val="28"/>
        </w:rPr>
        <w:t xml:space="preserve"> </w:t>
      </w:r>
      <w:r>
        <w:rPr>
          <w:rFonts w:ascii="Liberation Serif" w:hAnsi="Liberation Serif"/>
          <w:i/>
          <w:sz w:val="28"/>
          <w:szCs w:val="28"/>
        </w:rPr>
        <w:t>в</w:t>
      </w:r>
      <w:r w:rsidR="0004354B" w:rsidRPr="00C55534">
        <w:rPr>
          <w:rFonts w:ascii="Liberation Serif" w:hAnsi="Liberation Serif"/>
          <w:i/>
          <w:sz w:val="28"/>
          <w:szCs w:val="28"/>
        </w:rPr>
        <w:t>праве требовать созыва внеочередного з</w:t>
      </w:r>
      <w:r>
        <w:rPr>
          <w:rFonts w:ascii="Liberation Serif" w:hAnsi="Liberation Serif"/>
          <w:i/>
          <w:sz w:val="28"/>
          <w:szCs w:val="28"/>
        </w:rPr>
        <w:t>аседания Думы городского округа:</w:t>
      </w:r>
    </w:p>
    <w:p w:rsidR="001F36C3" w:rsidRDefault="00C55534" w:rsidP="00B1763C">
      <w:pPr>
        <w:pStyle w:val="a3"/>
        <w:ind w:firstLine="709"/>
        <w:jc w:val="both"/>
        <w:rPr>
          <w:rFonts w:ascii="Liberation Serif" w:hAnsi="Liberation Serif"/>
          <w:sz w:val="28"/>
          <w:szCs w:val="28"/>
        </w:rPr>
      </w:pPr>
      <w:r>
        <w:rPr>
          <w:rFonts w:ascii="Liberation Serif" w:hAnsi="Liberation Serif"/>
          <w:sz w:val="28"/>
          <w:szCs w:val="28"/>
        </w:rPr>
        <w:t>в</w:t>
      </w:r>
      <w:r w:rsidR="00B1763C" w:rsidRPr="00B1763C">
        <w:rPr>
          <w:rFonts w:ascii="Liberation Serif" w:hAnsi="Liberation Serif"/>
          <w:sz w:val="28"/>
          <w:szCs w:val="28"/>
        </w:rPr>
        <w:t xml:space="preserve"> 2018 году главой Артемовского городского округа инициировано 6 внеочередных заседаний Думы Артемовского городского округа. На внеочередных заседаниях Думы Артемовского городского округа рассматривались </w:t>
      </w:r>
      <w:r w:rsidR="001F36C3">
        <w:rPr>
          <w:rFonts w:ascii="Liberation Serif" w:hAnsi="Liberation Serif"/>
          <w:sz w:val="28"/>
          <w:szCs w:val="28"/>
        </w:rPr>
        <w:t xml:space="preserve">следующие </w:t>
      </w:r>
      <w:r w:rsidR="00B1763C" w:rsidRPr="00B1763C">
        <w:rPr>
          <w:rFonts w:ascii="Liberation Serif" w:hAnsi="Liberation Serif"/>
          <w:sz w:val="28"/>
          <w:szCs w:val="28"/>
        </w:rPr>
        <w:t>вопросы</w:t>
      </w:r>
      <w:r w:rsidR="001F36C3">
        <w:rPr>
          <w:rFonts w:ascii="Liberation Serif" w:hAnsi="Liberation Serif"/>
          <w:sz w:val="28"/>
          <w:szCs w:val="28"/>
        </w:rPr>
        <w:t>:</w:t>
      </w:r>
    </w:p>
    <w:p w:rsidR="00CA0CB7" w:rsidRDefault="001F36C3" w:rsidP="00B1763C">
      <w:pPr>
        <w:pStyle w:val="a3"/>
        <w:ind w:firstLine="709"/>
        <w:jc w:val="both"/>
        <w:rPr>
          <w:rFonts w:ascii="Liberation Serif" w:hAnsi="Liberation Serif"/>
          <w:sz w:val="28"/>
          <w:szCs w:val="28"/>
        </w:rPr>
      </w:pPr>
      <w:r>
        <w:rPr>
          <w:rFonts w:ascii="Liberation Serif" w:hAnsi="Liberation Serif"/>
          <w:sz w:val="28"/>
          <w:szCs w:val="28"/>
        </w:rPr>
        <w:t>-</w:t>
      </w:r>
      <w:r w:rsidR="00B1763C" w:rsidRPr="00B1763C">
        <w:rPr>
          <w:rFonts w:ascii="Liberation Serif" w:hAnsi="Liberation Serif"/>
          <w:sz w:val="28"/>
          <w:szCs w:val="28"/>
        </w:rPr>
        <w:t xml:space="preserve"> о внесении изменений в решение Думы Артемовского городского округа от 30.11.2017 № 280 «Об утверждении бюджета Артемовского городского округа на 2018 год и пла</w:t>
      </w:r>
      <w:r w:rsidR="00CA0CB7">
        <w:rPr>
          <w:rFonts w:ascii="Liberation Serif" w:hAnsi="Liberation Serif"/>
          <w:sz w:val="28"/>
          <w:szCs w:val="28"/>
        </w:rPr>
        <w:t>новый период 2019 и 2020 годов»;</w:t>
      </w:r>
    </w:p>
    <w:p w:rsidR="00CA0CB7" w:rsidRDefault="00CA0CB7" w:rsidP="00B1763C">
      <w:pPr>
        <w:pStyle w:val="a3"/>
        <w:ind w:firstLine="709"/>
        <w:jc w:val="both"/>
        <w:rPr>
          <w:rFonts w:ascii="Liberation Serif" w:hAnsi="Liberation Serif"/>
          <w:sz w:val="28"/>
          <w:szCs w:val="28"/>
        </w:rPr>
      </w:pPr>
      <w:r>
        <w:rPr>
          <w:rFonts w:ascii="Liberation Serif" w:hAnsi="Liberation Serif"/>
          <w:sz w:val="28"/>
          <w:szCs w:val="28"/>
        </w:rPr>
        <w:t>-</w:t>
      </w:r>
      <w:r w:rsidR="00B1763C" w:rsidRPr="00B1763C">
        <w:rPr>
          <w:rFonts w:ascii="Liberation Serif" w:hAnsi="Liberation Serif"/>
          <w:sz w:val="28"/>
          <w:szCs w:val="28"/>
        </w:rPr>
        <w:t xml:space="preserve"> о назначении и проведении публичных слушаний по обсуждению проекта решения Думы Артемовского городского округа «Об утверждении  бюджета Артемовского городского округа на 2019 год и плановый период 2020 и 2021 годов»</w:t>
      </w:r>
      <w:r>
        <w:rPr>
          <w:rFonts w:ascii="Liberation Serif" w:hAnsi="Liberation Serif"/>
          <w:sz w:val="28"/>
          <w:szCs w:val="28"/>
        </w:rPr>
        <w:t>;</w:t>
      </w:r>
    </w:p>
    <w:p w:rsidR="00CA0CB7" w:rsidRDefault="00CA0CB7" w:rsidP="00B1763C">
      <w:pPr>
        <w:pStyle w:val="a3"/>
        <w:ind w:firstLine="709"/>
        <w:jc w:val="both"/>
        <w:rPr>
          <w:rFonts w:ascii="Liberation Serif" w:hAnsi="Liberation Serif"/>
          <w:sz w:val="28"/>
          <w:szCs w:val="28"/>
        </w:rPr>
      </w:pPr>
      <w:r>
        <w:rPr>
          <w:rFonts w:ascii="Liberation Serif" w:hAnsi="Liberation Serif"/>
          <w:sz w:val="28"/>
          <w:szCs w:val="28"/>
        </w:rPr>
        <w:t>-</w:t>
      </w:r>
      <w:r w:rsidR="00B1763C" w:rsidRPr="00B1763C">
        <w:rPr>
          <w:rFonts w:ascii="Liberation Serif" w:hAnsi="Liberation Serif"/>
          <w:sz w:val="28"/>
          <w:szCs w:val="28"/>
        </w:rPr>
        <w:t xml:space="preserve"> о внесении изменений в Положение «О порядке организации и проведения публичных слушаний на территории </w:t>
      </w:r>
      <w:r>
        <w:rPr>
          <w:rFonts w:ascii="Liberation Serif" w:hAnsi="Liberation Serif"/>
          <w:sz w:val="28"/>
          <w:szCs w:val="28"/>
        </w:rPr>
        <w:t>Артемовского городского округа»;</w:t>
      </w:r>
    </w:p>
    <w:p w:rsidR="00CA0CB7" w:rsidRDefault="00CA0CB7" w:rsidP="00B1763C">
      <w:pPr>
        <w:pStyle w:val="a3"/>
        <w:ind w:firstLine="709"/>
        <w:jc w:val="both"/>
        <w:rPr>
          <w:rFonts w:ascii="Liberation Serif" w:hAnsi="Liberation Serif"/>
          <w:sz w:val="28"/>
          <w:szCs w:val="28"/>
        </w:rPr>
      </w:pPr>
      <w:r>
        <w:rPr>
          <w:rFonts w:ascii="Liberation Serif" w:hAnsi="Liberation Serif"/>
          <w:sz w:val="28"/>
          <w:szCs w:val="28"/>
        </w:rPr>
        <w:t xml:space="preserve">- </w:t>
      </w:r>
      <w:r w:rsidR="00B1763C" w:rsidRPr="00B1763C">
        <w:rPr>
          <w:rFonts w:ascii="Liberation Serif" w:hAnsi="Liberation Serif"/>
          <w:sz w:val="28"/>
          <w:szCs w:val="28"/>
        </w:rPr>
        <w:t>об утверждении Положения о порядке организации и проведения публичных слушаний или общественных обсуждений по вопросам градостроительной деятельности на территории Артемовского городского округа</w:t>
      </w:r>
      <w:r>
        <w:rPr>
          <w:rFonts w:ascii="Liberation Serif" w:hAnsi="Liberation Serif"/>
          <w:sz w:val="28"/>
          <w:szCs w:val="28"/>
        </w:rPr>
        <w:t>;</w:t>
      </w:r>
    </w:p>
    <w:p w:rsidR="00CA0CB7" w:rsidRDefault="00CA0CB7" w:rsidP="00B1763C">
      <w:pPr>
        <w:pStyle w:val="a3"/>
        <w:ind w:firstLine="709"/>
        <w:jc w:val="both"/>
        <w:rPr>
          <w:rFonts w:ascii="Liberation Serif" w:hAnsi="Liberation Serif"/>
          <w:sz w:val="28"/>
          <w:szCs w:val="28"/>
        </w:rPr>
      </w:pPr>
      <w:r>
        <w:rPr>
          <w:rFonts w:ascii="Liberation Serif" w:hAnsi="Liberation Serif"/>
          <w:sz w:val="28"/>
          <w:szCs w:val="28"/>
        </w:rPr>
        <w:t>-</w:t>
      </w:r>
      <w:r w:rsidR="00B1763C" w:rsidRPr="00B1763C">
        <w:rPr>
          <w:rFonts w:ascii="Liberation Serif" w:hAnsi="Liberation Serif"/>
          <w:sz w:val="28"/>
          <w:szCs w:val="28"/>
        </w:rPr>
        <w:t xml:space="preserve"> о внесении изменений в Правила землепользования и застройки на территории</w:t>
      </w:r>
      <w:r>
        <w:rPr>
          <w:rFonts w:ascii="Liberation Serif" w:hAnsi="Liberation Serif"/>
          <w:sz w:val="28"/>
          <w:szCs w:val="28"/>
        </w:rPr>
        <w:t xml:space="preserve"> Артемовского городского округа;</w:t>
      </w:r>
    </w:p>
    <w:p w:rsidR="0004354B" w:rsidRDefault="00CA0CB7" w:rsidP="00B1763C">
      <w:pPr>
        <w:pStyle w:val="a3"/>
        <w:ind w:firstLine="709"/>
        <w:jc w:val="both"/>
        <w:rPr>
          <w:rFonts w:ascii="Liberation Serif" w:hAnsi="Liberation Serif"/>
          <w:sz w:val="28"/>
          <w:szCs w:val="28"/>
        </w:rPr>
      </w:pPr>
      <w:r>
        <w:rPr>
          <w:rFonts w:ascii="Liberation Serif" w:hAnsi="Liberation Serif"/>
          <w:sz w:val="28"/>
          <w:szCs w:val="28"/>
        </w:rPr>
        <w:t>-</w:t>
      </w:r>
      <w:r w:rsidR="00B1763C" w:rsidRPr="00B1763C">
        <w:rPr>
          <w:rFonts w:ascii="Liberation Serif" w:hAnsi="Liberation Serif"/>
          <w:sz w:val="28"/>
          <w:szCs w:val="28"/>
        </w:rPr>
        <w:t xml:space="preserve"> об утверждении бюджета Артемовского городского округа на 2019 год и плановый период 2020 и 2021 годов.</w:t>
      </w:r>
    </w:p>
    <w:p w:rsidR="0004354B" w:rsidRPr="00C55534" w:rsidRDefault="00C55534" w:rsidP="00C55534">
      <w:pPr>
        <w:pStyle w:val="a3"/>
        <w:ind w:firstLine="709"/>
        <w:jc w:val="both"/>
        <w:rPr>
          <w:rFonts w:ascii="Liberation Serif" w:hAnsi="Liberation Serif"/>
          <w:i/>
          <w:sz w:val="28"/>
          <w:szCs w:val="28"/>
        </w:rPr>
      </w:pPr>
      <w:r w:rsidRPr="00C55534">
        <w:rPr>
          <w:rFonts w:ascii="Liberation Serif" w:hAnsi="Liberation Serif"/>
          <w:i/>
          <w:sz w:val="28"/>
          <w:szCs w:val="28"/>
        </w:rPr>
        <w:t xml:space="preserve">1.2. </w:t>
      </w:r>
      <w:r w:rsidR="0004354B" w:rsidRPr="00C55534">
        <w:rPr>
          <w:rFonts w:ascii="Liberation Serif" w:hAnsi="Liberation Serif"/>
          <w:i/>
          <w:sz w:val="28"/>
          <w:szCs w:val="28"/>
        </w:rPr>
        <w:t>Об осуществлении в отчетном году главой Артемовского городского округа полномочий главы Администрации городского округа:</w:t>
      </w:r>
    </w:p>
    <w:p w:rsidR="0004354B" w:rsidRPr="00C55534" w:rsidRDefault="0004354B" w:rsidP="00C55534">
      <w:pPr>
        <w:pStyle w:val="a3"/>
        <w:ind w:firstLine="709"/>
        <w:jc w:val="both"/>
        <w:rPr>
          <w:rFonts w:ascii="Liberation Serif" w:hAnsi="Liberation Serif"/>
          <w:i/>
          <w:sz w:val="28"/>
          <w:szCs w:val="28"/>
        </w:rPr>
      </w:pPr>
      <w:r w:rsidRPr="00C55534">
        <w:rPr>
          <w:rFonts w:ascii="Liberation Serif" w:hAnsi="Liberation Serif"/>
          <w:i/>
          <w:sz w:val="28"/>
          <w:szCs w:val="28"/>
        </w:rPr>
        <w:t>1) заключает договоры и соглаш</w:t>
      </w:r>
      <w:r w:rsidR="00C55534">
        <w:rPr>
          <w:rFonts w:ascii="Liberation Serif" w:hAnsi="Liberation Serif"/>
          <w:i/>
          <w:sz w:val="28"/>
          <w:szCs w:val="28"/>
        </w:rPr>
        <w:t>ения от имени городского округа:</w:t>
      </w:r>
    </w:p>
    <w:p w:rsidR="00112494" w:rsidRPr="00112494" w:rsidRDefault="00C55534" w:rsidP="00112494">
      <w:pPr>
        <w:pStyle w:val="a3"/>
        <w:ind w:firstLine="709"/>
        <w:jc w:val="both"/>
        <w:rPr>
          <w:rFonts w:ascii="Liberation Serif" w:hAnsi="Liberation Serif"/>
          <w:sz w:val="28"/>
          <w:szCs w:val="28"/>
        </w:rPr>
      </w:pPr>
      <w:r>
        <w:rPr>
          <w:rFonts w:ascii="Liberation Serif" w:hAnsi="Liberation Serif"/>
          <w:sz w:val="28"/>
          <w:szCs w:val="28"/>
        </w:rPr>
        <w:t>в</w:t>
      </w:r>
      <w:r w:rsidR="00112494">
        <w:rPr>
          <w:rFonts w:ascii="Liberation Serif" w:hAnsi="Liberation Serif"/>
          <w:sz w:val="28"/>
          <w:szCs w:val="28"/>
        </w:rPr>
        <w:t xml:space="preserve"> 2018 году </w:t>
      </w:r>
      <w:r w:rsidR="00112494" w:rsidRPr="00112494">
        <w:rPr>
          <w:rFonts w:ascii="Liberation Serif" w:hAnsi="Liberation Serif"/>
          <w:sz w:val="28"/>
          <w:szCs w:val="28"/>
        </w:rPr>
        <w:t>главой Артемовского городского округа</w:t>
      </w:r>
      <w:r w:rsidR="00112494">
        <w:rPr>
          <w:rFonts w:ascii="Liberation Serif" w:hAnsi="Liberation Serif"/>
          <w:sz w:val="28"/>
          <w:szCs w:val="28"/>
        </w:rPr>
        <w:t xml:space="preserve"> в рамках </w:t>
      </w:r>
      <w:proofErr w:type="gramStart"/>
      <w:r w:rsidR="00112494">
        <w:rPr>
          <w:rFonts w:ascii="Liberation Serif" w:hAnsi="Liberation Serif"/>
          <w:sz w:val="28"/>
          <w:szCs w:val="28"/>
        </w:rPr>
        <w:t xml:space="preserve">исполнения </w:t>
      </w:r>
      <w:r w:rsidR="00112494" w:rsidRPr="00112494">
        <w:rPr>
          <w:rFonts w:ascii="Liberation Serif" w:hAnsi="Liberation Serif"/>
          <w:sz w:val="28"/>
          <w:szCs w:val="28"/>
        </w:rPr>
        <w:t>полномочий главы Администрации городского округа</w:t>
      </w:r>
      <w:proofErr w:type="gramEnd"/>
      <w:r>
        <w:rPr>
          <w:rFonts w:ascii="Liberation Serif" w:hAnsi="Liberation Serif"/>
          <w:sz w:val="28"/>
          <w:szCs w:val="28"/>
        </w:rPr>
        <w:t xml:space="preserve"> </w:t>
      </w:r>
      <w:r w:rsidR="00425659">
        <w:rPr>
          <w:rFonts w:ascii="Liberation Serif" w:hAnsi="Liberation Serif"/>
          <w:sz w:val="28"/>
          <w:szCs w:val="28"/>
        </w:rPr>
        <w:t xml:space="preserve"> заключено 490 договоров и соглашений от имени городского округа</w:t>
      </w:r>
      <w:r>
        <w:rPr>
          <w:rFonts w:ascii="Liberation Serif" w:hAnsi="Liberation Serif"/>
          <w:sz w:val="28"/>
          <w:szCs w:val="28"/>
        </w:rPr>
        <w:t>;</w:t>
      </w:r>
    </w:p>
    <w:p w:rsidR="0004354B" w:rsidRPr="00C55534" w:rsidRDefault="0004354B" w:rsidP="00C55534">
      <w:pPr>
        <w:pStyle w:val="a3"/>
        <w:ind w:firstLine="709"/>
        <w:jc w:val="both"/>
        <w:rPr>
          <w:rFonts w:ascii="Liberation Serif" w:hAnsi="Liberation Serif"/>
          <w:i/>
          <w:sz w:val="28"/>
          <w:szCs w:val="28"/>
        </w:rPr>
      </w:pPr>
      <w:r w:rsidRPr="00C55534">
        <w:rPr>
          <w:rFonts w:ascii="Liberation Serif" w:hAnsi="Liberation Serif"/>
          <w:i/>
          <w:sz w:val="28"/>
          <w:szCs w:val="28"/>
        </w:rPr>
        <w:t>2) принимает меры по обеспечению и защите интересов городского округа в суде, арбитражном суде, а также в гос</w:t>
      </w:r>
      <w:r w:rsidR="00C55534">
        <w:rPr>
          <w:rFonts w:ascii="Liberation Serif" w:hAnsi="Liberation Serif"/>
          <w:i/>
          <w:sz w:val="28"/>
          <w:szCs w:val="28"/>
        </w:rPr>
        <w:t>ударственных органах:</w:t>
      </w:r>
    </w:p>
    <w:p w:rsidR="00425659" w:rsidRPr="00425659" w:rsidRDefault="00C55534" w:rsidP="00425659">
      <w:pPr>
        <w:pStyle w:val="a3"/>
        <w:ind w:firstLine="709"/>
        <w:jc w:val="both"/>
        <w:rPr>
          <w:rFonts w:ascii="Liberation Serif" w:hAnsi="Liberation Serif"/>
          <w:sz w:val="28"/>
          <w:szCs w:val="28"/>
        </w:rPr>
      </w:pPr>
      <w:r>
        <w:rPr>
          <w:rFonts w:ascii="Liberation Serif" w:hAnsi="Liberation Serif"/>
          <w:sz w:val="28"/>
          <w:szCs w:val="28"/>
        </w:rPr>
        <w:t xml:space="preserve">в 2018 году </w:t>
      </w:r>
      <w:r w:rsidR="00425659">
        <w:rPr>
          <w:rFonts w:ascii="Liberation Serif" w:hAnsi="Liberation Serif"/>
          <w:sz w:val="28"/>
          <w:szCs w:val="28"/>
        </w:rPr>
        <w:t>приняты меры по обеспечению и защите интересов Артемовского городского округа в суде, арбитражном суде, а также в госу</w:t>
      </w:r>
      <w:r>
        <w:rPr>
          <w:rFonts w:ascii="Liberation Serif" w:hAnsi="Liberation Serif"/>
          <w:sz w:val="28"/>
          <w:szCs w:val="28"/>
        </w:rPr>
        <w:t>дарственных органах по 94 делам;</w:t>
      </w:r>
    </w:p>
    <w:p w:rsidR="0004354B" w:rsidRPr="00C55534" w:rsidRDefault="0004354B" w:rsidP="00C55534">
      <w:pPr>
        <w:pStyle w:val="a3"/>
        <w:ind w:firstLine="709"/>
        <w:jc w:val="both"/>
        <w:rPr>
          <w:rFonts w:ascii="Liberation Serif" w:hAnsi="Liberation Serif"/>
          <w:i/>
          <w:sz w:val="28"/>
          <w:szCs w:val="28"/>
        </w:rPr>
      </w:pPr>
      <w:r w:rsidRPr="00C55534">
        <w:rPr>
          <w:rFonts w:ascii="Liberation Serif" w:hAnsi="Liberation Serif"/>
          <w:i/>
          <w:sz w:val="28"/>
          <w:szCs w:val="28"/>
        </w:rPr>
        <w:t>3) ос</w:t>
      </w:r>
      <w:r w:rsidR="00C55534">
        <w:rPr>
          <w:rFonts w:ascii="Liberation Serif" w:hAnsi="Liberation Serif"/>
          <w:i/>
          <w:sz w:val="28"/>
          <w:szCs w:val="28"/>
        </w:rPr>
        <w:t>уществляет личный прием граждан:</w:t>
      </w:r>
    </w:p>
    <w:p w:rsidR="00B1763C" w:rsidRPr="00B1763C" w:rsidRDefault="00C55534" w:rsidP="00B1763C">
      <w:pPr>
        <w:pStyle w:val="a3"/>
        <w:ind w:firstLine="709"/>
        <w:jc w:val="both"/>
        <w:rPr>
          <w:rFonts w:ascii="Liberation Serif" w:hAnsi="Liberation Serif"/>
          <w:sz w:val="28"/>
          <w:szCs w:val="28"/>
        </w:rPr>
      </w:pPr>
      <w:r>
        <w:rPr>
          <w:rFonts w:ascii="Liberation Serif" w:hAnsi="Liberation Serif"/>
          <w:sz w:val="28"/>
          <w:szCs w:val="28"/>
        </w:rPr>
        <w:t>л</w:t>
      </w:r>
      <w:r w:rsidR="00B1763C" w:rsidRPr="00B1763C">
        <w:rPr>
          <w:rFonts w:ascii="Liberation Serif" w:hAnsi="Liberation Serif"/>
          <w:sz w:val="28"/>
          <w:szCs w:val="28"/>
        </w:rPr>
        <w:t xml:space="preserve">ичный прием граждан главой Артемовского городского округа проводится в соответствии с графиком приема граждан ежемесячно, второй и четвертый понедельник месяца. В 2018 году организовано и проведено 20 приемов граждан. В рамках личного приема к главе Артемовского городского округа за отчетный период обратились 108 жителей округа. Анализ динамики обращений на личный прием показывает, что в 2018 году обратилось граждан на 23% меньше, чем за 2017 год (за 2017 год главой проведено 19 приемов, принято 143 жителя). </w:t>
      </w:r>
    </w:p>
    <w:p w:rsidR="0004354B" w:rsidRPr="00B1763C" w:rsidRDefault="00B1763C" w:rsidP="00B1763C">
      <w:pPr>
        <w:pStyle w:val="a3"/>
        <w:ind w:firstLine="709"/>
        <w:jc w:val="both"/>
        <w:rPr>
          <w:rFonts w:ascii="Liberation Serif" w:hAnsi="Liberation Serif"/>
          <w:sz w:val="28"/>
          <w:szCs w:val="28"/>
        </w:rPr>
      </w:pPr>
      <w:r w:rsidRPr="00B1763C">
        <w:rPr>
          <w:rFonts w:ascii="Liberation Serif" w:hAnsi="Liberation Serif"/>
          <w:sz w:val="28"/>
          <w:szCs w:val="28"/>
        </w:rPr>
        <w:t>Основные темы обращений граждан: вопросы жилищно-коммунальной сферы, предоставления жилья, вопросы транспорта и дорожного хозяйства, благоустройства д</w:t>
      </w:r>
      <w:r w:rsidR="00C55534">
        <w:rPr>
          <w:rFonts w:ascii="Liberation Serif" w:hAnsi="Liberation Serif"/>
          <w:sz w:val="28"/>
          <w:szCs w:val="28"/>
        </w:rPr>
        <w:t>воровых территорий, газификации;</w:t>
      </w:r>
    </w:p>
    <w:p w:rsidR="0004354B" w:rsidRPr="00C55534" w:rsidRDefault="0004354B" w:rsidP="00C55534">
      <w:pPr>
        <w:pStyle w:val="a3"/>
        <w:ind w:firstLine="709"/>
        <w:jc w:val="both"/>
        <w:rPr>
          <w:rFonts w:ascii="Liberation Serif" w:hAnsi="Liberation Serif"/>
          <w:i/>
          <w:sz w:val="28"/>
          <w:szCs w:val="28"/>
        </w:rPr>
      </w:pPr>
      <w:r w:rsidRPr="00C55534">
        <w:rPr>
          <w:rFonts w:ascii="Liberation Serif" w:hAnsi="Liberation Serif"/>
          <w:i/>
          <w:sz w:val="28"/>
          <w:szCs w:val="28"/>
        </w:rPr>
        <w:t>4) организует работу по разработке:</w:t>
      </w:r>
    </w:p>
    <w:p w:rsidR="0004354B" w:rsidRPr="00C55534" w:rsidRDefault="003370D1" w:rsidP="00C55534">
      <w:pPr>
        <w:pStyle w:val="a3"/>
        <w:ind w:firstLine="709"/>
        <w:jc w:val="both"/>
        <w:rPr>
          <w:rFonts w:ascii="Liberation Serif" w:hAnsi="Liberation Serif"/>
          <w:i/>
          <w:sz w:val="28"/>
          <w:szCs w:val="28"/>
        </w:rPr>
      </w:pPr>
      <w:r>
        <w:rPr>
          <w:rFonts w:ascii="Liberation Serif" w:hAnsi="Liberation Serif"/>
          <w:i/>
          <w:sz w:val="28"/>
          <w:szCs w:val="28"/>
        </w:rPr>
        <w:t>- проекта местного бюджета:</w:t>
      </w:r>
    </w:p>
    <w:p w:rsidR="0004354B" w:rsidRPr="00334899" w:rsidRDefault="00C55534" w:rsidP="00334899">
      <w:pPr>
        <w:pStyle w:val="a3"/>
        <w:ind w:firstLine="709"/>
        <w:jc w:val="both"/>
        <w:rPr>
          <w:rFonts w:ascii="Liberation Serif" w:hAnsi="Liberation Serif"/>
          <w:sz w:val="28"/>
          <w:szCs w:val="28"/>
        </w:rPr>
      </w:pPr>
      <w:proofErr w:type="gramStart"/>
      <w:r>
        <w:rPr>
          <w:rFonts w:ascii="Liberation Serif" w:hAnsi="Liberation Serif"/>
          <w:sz w:val="28"/>
          <w:szCs w:val="28"/>
        </w:rPr>
        <w:t>с</w:t>
      </w:r>
      <w:r w:rsidR="00334899" w:rsidRPr="00334899">
        <w:rPr>
          <w:rFonts w:ascii="Liberation Serif" w:hAnsi="Liberation Serif"/>
          <w:sz w:val="28"/>
          <w:szCs w:val="28"/>
        </w:rPr>
        <w:t xml:space="preserve"> целью своевременной подготовки проекта бюджета Артемовского городского округа на 2019 год и плановый период 2020 и 2021 годов в 2018 году разработан и утвержден постановлением Администрации Артемовского городского округа от 13.06.2018 № 607-ПА План мероприятий по составлению проекта бюджета Артемовского городского округа на 2019 год и плановый период 2020 и 2021 годов.</w:t>
      </w:r>
      <w:proofErr w:type="gramEnd"/>
      <w:r>
        <w:rPr>
          <w:rFonts w:ascii="Liberation Serif" w:hAnsi="Liberation Serif"/>
          <w:sz w:val="28"/>
          <w:szCs w:val="28"/>
        </w:rPr>
        <w:t xml:space="preserve"> </w:t>
      </w:r>
      <w:r w:rsidR="00334899" w:rsidRPr="00334899">
        <w:rPr>
          <w:rFonts w:ascii="Liberation Serif" w:hAnsi="Liberation Serif"/>
          <w:sz w:val="28"/>
          <w:szCs w:val="28"/>
        </w:rPr>
        <w:t>Данным постановлением определены мероприятия по составлению проекта бюджета Артемовского городского округа, ответственные исполнители этих ме</w:t>
      </w:r>
      <w:r>
        <w:rPr>
          <w:rFonts w:ascii="Liberation Serif" w:hAnsi="Liberation Serif"/>
          <w:sz w:val="28"/>
          <w:szCs w:val="28"/>
        </w:rPr>
        <w:t>роприятий и сроки их исполнения;</w:t>
      </w:r>
    </w:p>
    <w:p w:rsidR="0004354B" w:rsidRDefault="0004354B" w:rsidP="00833F06">
      <w:pPr>
        <w:pStyle w:val="a3"/>
        <w:ind w:firstLine="709"/>
        <w:jc w:val="both"/>
        <w:rPr>
          <w:rFonts w:ascii="Liberation Serif" w:hAnsi="Liberation Serif"/>
          <w:i/>
          <w:sz w:val="28"/>
          <w:szCs w:val="28"/>
        </w:rPr>
      </w:pPr>
      <w:r w:rsidRPr="003370D1">
        <w:rPr>
          <w:rFonts w:ascii="Liberation Serif" w:hAnsi="Liberation Serif"/>
          <w:i/>
          <w:sz w:val="28"/>
          <w:szCs w:val="28"/>
        </w:rPr>
        <w:t>- проекта стратегии социально-экономического развития городского округа;</w:t>
      </w:r>
    </w:p>
    <w:p w:rsidR="003370D1" w:rsidRDefault="003370D1" w:rsidP="003370D1">
      <w:pPr>
        <w:pStyle w:val="a3"/>
        <w:ind w:firstLine="709"/>
        <w:jc w:val="both"/>
        <w:rPr>
          <w:rFonts w:ascii="Liberation Serif" w:hAnsi="Liberation Serif"/>
          <w:sz w:val="28"/>
          <w:szCs w:val="28"/>
        </w:rPr>
      </w:pPr>
      <w:r w:rsidRPr="003370D1">
        <w:rPr>
          <w:rFonts w:ascii="Liberation Serif" w:hAnsi="Liberation Serif"/>
          <w:sz w:val="28"/>
          <w:szCs w:val="28"/>
        </w:rPr>
        <w:t>Работа над проектом Стратегии социально-экономического развития Артемовского городского округа проводилась на протяжении 2017 и 2018 годов.</w:t>
      </w:r>
    </w:p>
    <w:p w:rsidR="003370D1" w:rsidRPr="003370D1" w:rsidRDefault="003370D1" w:rsidP="003370D1">
      <w:pPr>
        <w:pStyle w:val="a3"/>
        <w:ind w:firstLine="709"/>
        <w:jc w:val="both"/>
        <w:rPr>
          <w:rFonts w:ascii="Liberation Serif" w:hAnsi="Liberation Serif"/>
          <w:sz w:val="28"/>
          <w:szCs w:val="28"/>
        </w:rPr>
      </w:pPr>
      <w:proofErr w:type="gramStart"/>
      <w:r w:rsidRPr="003370D1">
        <w:rPr>
          <w:rFonts w:ascii="Liberation Serif" w:hAnsi="Liberation Serif"/>
          <w:sz w:val="28"/>
          <w:szCs w:val="28"/>
        </w:rPr>
        <w:t>В соответствии с установленным графиком проект Стратегии социально-экономического развития Артемовского городского округа (далее – Стратегия) направлен в Министерство экономики и территориального развития Свердловской области в июле 2018 года и рассмотрен на заседании Совета стратегического развития (протокол от 16.07.2018 № 9).</w:t>
      </w:r>
      <w:proofErr w:type="gramEnd"/>
    </w:p>
    <w:p w:rsidR="003370D1" w:rsidRPr="003370D1" w:rsidRDefault="003370D1" w:rsidP="003370D1">
      <w:pPr>
        <w:pStyle w:val="a3"/>
        <w:ind w:firstLine="709"/>
        <w:jc w:val="both"/>
        <w:rPr>
          <w:rFonts w:ascii="Liberation Serif" w:hAnsi="Liberation Serif"/>
          <w:sz w:val="28"/>
          <w:szCs w:val="28"/>
        </w:rPr>
      </w:pPr>
      <w:r w:rsidRPr="003370D1">
        <w:rPr>
          <w:rFonts w:ascii="Liberation Serif" w:hAnsi="Liberation Serif"/>
          <w:sz w:val="28"/>
          <w:szCs w:val="28"/>
        </w:rPr>
        <w:t>Согласно предложениям, поступившим от исполнительных органов государственной власти Свердловской области, проведена корректировка Стратегии.</w:t>
      </w:r>
    </w:p>
    <w:p w:rsidR="003370D1" w:rsidRPr="003370D1" w:rsidRDefault="003370D1" w:rsidP="003370D1">
      <w:pPr>
        <w:pStyle w:val="a3"/>
        <w:ind w:firstLine="709"/>
        <w:jc w:val="both"/>
        <w:rPr>
          <w:rFonts w:ascii="Liberation Serif" w:hAnsi="Liberation Serif"/>
          <w:sz w:val="28"/>
          <w:szCs w:val="28"/>
        </w:rPr>
      </w:pPr>
      <w:r w:rsidRPr="003370D1">
        <w:rPr>
          <w:rFonts w:ascii="Liberation Serif" w:hAnsi="Liberation Serif"/>
          <w:sz w:val="28"/>
          <w:szCs w:val="28"/>
        </w:rPr>
        <w:t>В августе прое</w:t>
      </w:r>
      <w:proofErr w:type="gramStart"/>
      <w:r w:rsidRPr="003370D1">
        <w:rPr>
          <w:rFonts w:ascii="Liberation Serif" w:hAnsi="Liberation Serif"/>
          <w:sz w:val="28"/>
          <w:szCs w:val="28"/>
        </w:rPr>
        <w:t>кт Стр</w:t>
      </w:r>
      <w:proofErr w:type="gramEnd"/>
      <w:r w:rsidRPr="003370D1">
        <w:rPr>
          <w:rFonts w:ascii="Liberation Serif" w:hAnsi="Liberation Serif"/>
          <w:sz w:val="28"/>
          <w:szCs w:val="28"/>
        </w:rPr>
        <w:t>атегии представлен на заседании Общественной палаты Артемовского городского округа и получил одобрение.</w:t>
      </w:r>
    </w:p>
    <w:p w:rsidR="00AF7935" w:rsidRDefault="003370D1" w:rsidP="003370D1">
      <w:pPr>
        <w:pStyle w:val="a3"/>
        <w:ind w:firstLine="709"/>
        <w:jc w:val="both"/>
        <w:rPr>
          <w:rFonts w:ascii="Liberation Serif" w:hAnsi="Liberation Serif"/>
          <w:sz w:val="28"/>
          <w:szCs w:val="28"/>
        </w:rPr>
      </w:pPr>
      <w:r w:rsidRPr="003370D1">
        <w:rPr>
          <w:rFonts w:ascii="Liberation Serif" w:hAnsi="Liberation Serif"/>
          <w:sz w:val="28"/>
          <w:szCs w:val="28"/>
        </w:rPr>
        <w:t>В сентябре 2018 года доработанный прое</w:t>
      </w:r>
      <w:proofErr w:type="gramStart"/>
      <w:r w:rsidRPr="003370D1">
        <w:rPr>
          <w:rFonts w:ascii="Liberation Serif" w:hAnsi="Liberation Serif"/>
          <w:sz w:val="28"/>
          <w:szCs w:val="28"/>
        </w:rPr>
        <w:t>кт Стр</w:t>
      </w:r>
      <w:proofErr w:type="gramEnd"/>
      <w:r w:rsidRPr="003370D1">
        <w:rPr>
          <w:rFonts w:ascii="Liberation Serif" w:hAnsi="Liberation Serif"/>
          <w:sz w:val="28"/>
          <w:szCs w:val="28"/>
        </w:rPr>
        <w:t>атегии направлен в Министерство экономики и территориального развития Свердловской области</w:t>
      </w:r>
      <w:r w:rsidR="008720AE">
        <w:rPr>
          <w:rFonts w:ascii="Liberation Serif" w:hAnsi="Liberation Serif"/>
          <w:sz w:val="28"/>
          <w:szCs w:val="28"/>
        </w:rPr>
        <w:t xml:space="preserve"> и</w:t>
      </w:r>
      <w:r w:rsidRPr="003370D1">
        <w:rPr>
          <w:rFonts w:ascii="Liberation Serif" w:hAnsi="Liberation Serif"/>
          <w:sz w:val="28"/>
          <w:szCs w:val="28"/>
        </w:rPr>
        <w:t xml:space="preserve"> </w:t>
      </w:r>
      <w:r w:rsidR="00AF7935">
        <w:rPr>
          <w:rFonts w:ascii="Liberation Serif" w:hAnsi="Liberation Serif"/>
          <w:sz w:val="28"/>
          <w:szCs w:val="28"/>
        </w:rPr>
        <w:t>27.11.2018</w:t>
      </w:r>
      <w:r w:rsidR="00AF7935" w:rsidRPr="003370D1">
        <w:rPr>
          <w:rFonts w:ascii="Liberation Serif" w:hAnsi="Liberation Serif"/>
          <w:sz w:val="28"/>
          <w:szCs w:val="28"/>
        </w:rPr>
        <w:t xml:space="preserve"> </w:t>
      </w:r>
      <w:r w:rsidR="001D3DFE">
        <w:rPr>
          <w:rFonts w:ascii="Liberation Serif" w:hAnsi="Liberation Serif"/>
          <w:sz w:val="28"/>
          <w:szCs w:val="28"/>
        </w:rPr>
        <w:t>одобрен</w:t>
      </w:r>
      <w:r w:rsidR="008720AE">
        <w:rPr>
          <w:rFonts w:ascii="Liberation Serif" w:hAnsi="Liberation Serif"/>
          <w:sz w:val="28"/>
          <w:szCs w:val="28"/>
        </w:rPr>
        <w:t xml:space="preserve"> </w:t>
      </w:r>
      <w:r w:rsidRPr="003370D1">
        <w:rPr>
          <w:rFonts w:ascii="Liberation Serif" w:hAnsi="Liberation Serif"/>
          <w:sz w:val="28"/>
          <w:szCs w:val="28"/>
        </w:rPr>
        <w:t>на заседании Комиссии по контролю за выполнением решений Совета стратегического развития</w:t>
      </w:r>
      <w:r w:rsidR="008720AE">
        <w:rPr>
          <w:rFonts w:ascii="Liberation Serif" w:hAnsi="Liberation Serif"/>
          <w:sz w:val="28"/>
          <w:szCs w:val="28"/>
        </w:rPr>
        <w:t xml:space="preserve">. </w:t>
      </w:r>
    </w:p>
    <w:p w:rsidR="003370D1" w:rsidRDefault="003370D1" w:rsidP="003370D1">
      <w:pPr>
        <w:pStyle w:val="a3"/>
        <w:ind w:firstLine="709"/>
        <w:jc w:val="both"/>
        <w:rPr>
          <w:rFonts w:ascii="Liberation Serif" w:hAnsi="Liberation Serif"/>
          <w:sz w:val="28"/>
          <w:szCs w:val="28"/>
        </w:rPr>
      </w:pPr>
      <w:r w:rsidRPr="003370D1">
        <w:rPr>
          <w:rFonts w:ascii="Liberation Serif" w:hAnsi="Liberation Serif"/>
          <w:sz w:val="28"/>
          <w:szCs w:val="28"/>
        </w:rPr>
        <w:t>В целях проведения общественного обсуждения прое</w:t>
      </w:r>
      <w:proofErr w:type="gramStart"/>
      <w:r w:rsidRPr="003370D1">
        <w:rPr>
          <w:rFonts w:ascii="Liberation Serif" w:hAnsi="Liberation Serif"/>
          <w:sz w:val="28"/>
          <w:szCs w:val="28"/>
        </w:rPr>
        <w:t>кт Стр</w:t>
      </w:r>
      <w:proofErr w:type="gramEnd"/>
      <w:r w:rsidRPr="003370D1">
        <w:rPr>
          <w:rFonts w:ascii="Liberation Serif" w:hAnsi="Liberation Serif"/>
          <w:sz w:val="28"/>
          <w:szCs w:val="28"/>
        </w:rPr>
        <w:t xml:space="preserve">атегии размещен в Государственной автоматизированной системе «Управление», </w:t>
      </w:r>
      <w:r w:rsidR="00CA0CB7">
        <w:rPr>
          <w:rFonts w:ascii="Liberation Serif" w:hAnsi="Liberation Serif"/>
          <w:sz w:val="28"/>
          <w:szCs w:val="28"/>
        </w:rPr>
        <w:t xml:space="preserve">а также </w:t>
      </w:r>
      <w:r w:rsidRPr="003370D1">
        <w:rPr>
          <w:rFonts w:ascii="Liberation Serif" w:hAnsi="Liberation Serif"/>
          <w:sz w:val="28"/>
          <w:szCs w:val="28"/>
        </w:rPr>
        <w:t>на официальном сайте Артемовского городского округа.</w:t>
      </w:r>
    </w:p>
    <w:p w:rsidR="00833F06" w:rsidRDefault="003370D1" w:rsidP="003370D1">
      <w:pPr>
        <w:pStyle w:val="a3"/>
        <w:ind w:firstLine="709"/>
        <w:jc w:val="both"/>
        <w:rPr>
          <w:rFonts w:ascii="Liberation Serif" w:hAnsi="Liberation Serif"/>
          <w:sz w:val="28"/>
          <w:szCs w:val="28"/>
        </w:rPr>
      </w:pPr>
      <w:r>
        <w:rPr>
          <w:rFonts w:ascii="Liberation Serif" w:hAnsi="Liberation Serif"/>
          <w:sz w:val="28"/>
          <w:szCs w:val="28"/>
        </w:rPr>
        <w:t>Публичные</w:t>
      </w:r>
      <w:r w:rsidRPr="003370D1">
        <w:rPr>
          <w:rFonts w:ascii="Liberation Serif" w:hAnsi="Liberation Serif"/>
          <w:sz w:val="28"/>
          <w:szCs w:val="28"/>
        </w:rPr>
        <w:t xml:space="preserve"> слушани</w:t>
      </w:r>
      <w:r>
        <w:rPr>
          <w:rFonts w:ascii="Liberation Serif" w:hAnsi="Liberation Serif"/>
          <w:sz w:val="28"/>
          <w:szCs w:val="28"/>
        </w:rPr>
        <w:t>я</w:t>
      </w:r>
      <w:r w:rsidRPr="003370D1">
        <w:rPr>
          <w:rFonts w:ascii="Liberation Serif" w:hAnsi="Liberation Serif"/>
          <w:sz w:val="28"/>
          <w:szCs w:val="28"/>
        </w:rPr>
        <w:t xml:space="preserve"> </w:t>
      </w:r>
      <w:r>
        <w:rPr>
          <w:rFonts w:ascii="Liberation Serif" w:hAnsi="Liberation Serif"/>
          <w:sz w:val="28"/>
          <w:szCs w:val="28"/>
        </w:rPr>
        <w:t>п</w:t>
      </w:r>
      <w:r w:rsidRPr="003370D1">
        <w:rPr>
          <w:rFonts w:ascii="Liberation Serif" w:hAnsi="Liberation Serif"/>
          <w:sz w:val="28"/>
          <w:szCs w:val="28"/>
        </w:rPr>
        <w:t>роведен</w:t>
      </w:r>
      <w:r>
        <w:rPr>
          <w:rFonts w:ascii="Liberation Serif" w:hAnsi="Liberation Serif"/>
          <w:sz w:val="28"/>
          <w:szCs w:val="28"/>
        </w:rPr>
        <w:t>ы</w:t>
      </w:r>
      <w:r w:rsidRPr="003370D1">
        <w:rPr>
          <w:rFonts w:ascii="Liberation Serif" w:hAnsi="Liberation Serif"/>
          <w:sz w:val="28"/>
          <w:szCs w:val="28"/>
        </w:rPr>
        <w:t xml:space="preserve"> 30 ноября 2018 года в зрительном зале МБУК Артемовского городского округа ДК «Энергетик»</w:t>
      </w:r>
      <w:r>
        <w:rPr>
          <w:rFonts w:ascii="Liberation Serif" w:hAnsi="Liberation Serif"/>
          <w:sz w:val="28"/>
          <w:szCs w:val="28"/>
        </w:rPr>
        <w:t>.</w:t>
      </w:r>
    </w:p>
    <w:p w:rsidR="0004354B" w:rsidRPr="00833F06" w:rsidRDefault="0004354B" w:rsidP="00833F06">
      <w:pPr>
        <w:pStyle w:val="a3"/>
        <w:ind w:firstLine="709"/>
        <w:jc w:val="both"/>
        <w:rPr>
          <w:rFonts w:ascii="Liberation Serif" w:hAnsi="Liberation Serif"/>
          <w:i/>
          <w:sz w:val="28"/>
          <w:szCs w:val="28"/>
        </w:rPr>
      </w:pPr>
      <w:r w:rsidRPr="00833F06">
        <w:rPr>
          <w:rFonts w:ascii="Liberation Serif" w:hAnsi="Liberation Serif"/>
          <w:i/>
          <w:sz w:val="28"/>
          <w:szCs w:val="28"/>
        </w:rPr>
        <w:t>5) представляет на утверждение Думе городского округа прое</w:t>
      </w:r>
      <w:proofErr w:type="gramStart"/>
      <w:r w:rsidRPr="00833F06">
        <w:rPr>
          <w:rFonts w:ascii="Liberation Serif" w:hAnsi="Liberation Serif"/>
          <w:i/>
          <w:sz w:val="28"/>
          <w:szCs w:val="28"/>
        </w:rPr>
        <w:t>кт стр</w:t>
      </w:r>
      <w:proofErr w:type="gramEnd"/>
      <w:r w:rsidRPr="00833F06">
        <w:rPr>
          <w:rFonts w:ascii="Liberation Serif" w:hAnsi="Liberation Serif"/>
          <w:i/>
          <w:sz w:val="28"/>
          <w:szCs w:val="28"/>
        </w:rPr>
        <w:t>атегии социально-экономического развития городского округа;</w:t>
      </w:r>
    </w:p>
    <w:p w:rsidR="00B6270E" w:rsidRDefault="00833F06" w:rsidP="00B6270E">
      <w:pPr>
        <w:pStyle w:val="a3"/>
        <w:ind w:firstLine="709"/>
        <w:jc w:val="both"/>
        <w:rPr>
          <w:rFonts w:ascii="Liberation Serif" w:hAnsi="Liberation Serif"/>
          <w:sz w:val="28"/>
          <w:szCs w:val="28"/>
        </w:rPr>
      </w:pPr>
      <w:r>
        <w:rPr>
          <w:rFonts w:ascii="Liberation Serif" w:hAnsi="Liberation Serif"/>
          <w:sz w:val="28"/>
          <w:szCs w:val="28"/>
        </w:rPr>
        <w:t>В декабре 2018 года п</w:t>
      </w:r>
      <w:r w:rsidRPr="00833F06">
        <w:rPr>
          <w:rFonts w:ascii="Liberation Serif" w:hAnsi="Liberation Serif"/>
          <w:sz w:val="28"/>
          <w:szCs w:val="28"/>
        </w:rPr>
        <w:t>роект решения Думы Артемовского городского округа «О Стратегии социально-экономического развития Артемовского городского округа»</w:t>
      </w:r>
      <w:r>
        <w:rPr>
          <w:rFonts w:ascii="Liberation Serif" w:hAnsi="Liberation Serif"/>
          <w:sz w:val="28"/>
          <w:szCs w:val="28"/>
        </w:rPr>
        <w:t xml:space="preserve"> направлен в Думу Артемовского городского округа для рассмотрения</w:t>
      </w:r>
      <w:r w:rsidRPr="00833F06">
        <w:rPr>
          <w:rFonts w:ascii="Liberation Serif" w:hAnsi="Liberation Serif"/>
          <w:sz w:val="28"/>
          <w:szCs w:val="28"/>
        </w:rPr>
        <w:t>.</w:t>
      </w:r>
      <w:r>
        <w:rPr>
          <w:rFonts w:ascii="Liberation Serif" w:hAnsi="Liberation Serif"/>
          <w:sz w:val="28"/>
          <w:szCs w:val="28"/>
        </w:rPr>
        <w:t xml:space="preserve"> </w:t>
      </w:r>
    </w:p>
    <w:p w:rsidR="00B6270E" w:rsidRPr="003370D1" w:rsidRDefault="00B6270E" w:rsidP="00B6270E">
      <w:pPr>
        <w:pStyle w:val="a3"/>
        <w:ind w:firstLine="709"/>
        <w:jc w:val="both"/>
        <w:rPr>
          <w:rFonts w:ascii="Liberation Serif" w:hAnsi="Liberation Serif"/>
          <w:sz w:val="28"/>
          <w:szCs w:val="28"/>
        </w:rPr>
      </w:pPr>
      <w:r>
        <w:rPr>
          <w:rFonts w:ascii="Liberation Serif" w:hAnsi="Liberation Serif"/>
          <w:sz w:val="28"/>
          <w:szCs w:val="28"/>
        </w:rPr>
        <w:t>Н</w:t>
      </w:r>
      <w:r w:rsidRPr="00833F06">
        <w:rPr>
          <w:rFonts w:ascii="Liberation Serif" w:hAnsi="Liberation Serif"/>
          <w:sz w:val="28"/>
          <w:szCs w:val="28"/>
        </w:rPr>
        <w:t>а 46 (внеочередном) заседании Думы Артемовского городского округа утверждена Стратегия социально-экономического развития Артемовского городского округа (Решение Думы Артемовского городского округа от 17.01.2019 № 480).</w:t>
      </w:r>
    </w:p>
    <w:p w:rsidR="0004354B" w:rsidRPr="00C55534" w:rsidRDefault="0004354B" w:rsidP="00C55534">
      <w:pPr>
        <w:pStyle w:val="a3"/>
        <w:ind w:firstLine="709"/>
        <w:jc w:val="both"/>
        <w:rPr>
          <w:rFonts w:ascii="Liberation Serif" w:hAnsi="Liberation Serif"/>
          <w:i/>
          <w:sz w:val="28"/>
          <w:szCs w:val="28"/>
        </w:rPr>
      </w:pPr>
      <w:r w:rsidRPr="00C55534">
        <w:rPr>
          <w:rFonts w:ascii="Liberation Serif" w:hAnsi="Liberation Serif"/>
          <w:i/>
          <w:sz w:val="28"/>
          <w:szCs w:val="28"/>
        </w:rPr>
        <w:t xml:space="preserve">6) представляет на утверждение Думе городского округа проект бюджета городского </w:t>
      </w:r>
      <w:r w:rsidR="00C55534">
        <w:rPr>
          <w:rFonts w:ascii="Liberation Serif" w:hAnsi="Liberation Serif"/>
          <w:i/>
          <w:sz w:val="28"/>
          <w:szCs w:val="28"/>
        </w:rPr>
        <w:t>округа и отчет о его исполнении:</w:t>
      </w:r>
    </w:p>
    <w:p w:rsidR="00AF4BD6" w:rsidRPr="00AF4BD6" w:rsidRDefault="00AF4BD6" w:rsidP="00AF4BD6">
      <w:pPr>
        <w:pStyle w:val="a3"/>
        <w:ind w:firstLine="709"/>
        <w:jc w:val="both"/>
        <w:rPr>
          <w:rFonts w:ascii="Liberation Serif" w:hAnsi="Liberation Serif"/>
          <w:sz w:val="28"/>
          <w:szCs w:val="28"/>
        </w:rPr>
      </w:pPr>
      <w:r w:rsidRPr="00AF4BD6">
        <w:rPr>
          <w:rFonts w:ascii="Liberation Serif" w:hAnsi="Liberation Serif"/>
          <w:sz w:val="28"/>
          <w:szCs w:val="28"/>
        </w:rPr>
        <w:t>Годовой отчет об исполнении бюджета Артемовского городского округа за 2017 год направлен в Думу Артемовского городс</w:t>
      </w:r>
      <w:r w:rsidR="00CA0CB7">
        <w:rPr>
          <w:rFonts w:ascii="Liberation Serif" w:hAnsi="Liberation Serif"/>
          <w:sz w:val="28"/>
          <w:szCs w:val="28"/>
        </w:rPr>
        <w:t xml:space="preserve">кого округа в апреле 2018 года и </w:t>
      </w:r>
      <w:r w:rsidRPr="00AF4BD6">
        <w:rPr>
          <w:rFonts w:ascii="Liberation Serif" w:hAnsi="Liberation Serif"/>
          <w:sz w:val="28"/>
          <w:szCs w:val="28"/>
        </w:rPr>
        <w:t>утвержден решением Думы Артемовского городского округа от 28.06.2018 № 375 «Об исполнении бюджета Артемовского городского округа за 2017 год».</w:t>
      </w:r>
    </w:p>
    <w:p w:rsidR="00AF4BD6" w:rsidRPr="00AF4BD6" w:rsidRDefault="00AF4BD6" w:rsidP="00AF4BD6">
      <w:pPr>
        <w:pStyle w:val="a3"/>
        <w:ind w:firstLine="709"/>
        <w:jc w:val="both"/>
        <w:rPr>
          <w:rFonts w:ascii="Liberation Serif" w:hAnsi="Liberation Serif"/>
          <w:sz w:val="28"/>
          <w:szCs w:val="28"/>
        </w:rPr>
      </w:pPr>
      <w:r w:rsidRPr="00AF4BD6">
        <w:rPr>
          <w:rFonts w:ascii="Liberation Serif" w:hAnsi="Liberation Serif"/>
          <w:sz w:val="28"/>
          <w:szCs w:val="28"/>
        </w:rPr>
        <w:t xml:space="preserve">Проект бюджета Артемовского городского округа на 2019 год и плановый период 2020 и 2021 годов направлен в Думу Артемовского городского округа </w:t>
      </w:r>
      <w:r w:rsidR="00206ABD">
        <w:rPr>
          <w:rFonts w:ascii="Liberation Serif" w:hAnsi="Liberation Serif"/>
          <w:sz w:val="28"/>
          <w:szCs w:val="28"/>
        </w:rPr>
        <w:t>13.11.2018</w:t>
      </w:r>
      <w:r w:rsidR="00CA0CB7">
        <w:rPr>
          <w:rFonts w:ascii="Liberation Serif" w:hAnsi="Liberation Serif"/>
          <w:sz w:val="28"/>
          <w:szCs w:val="28"/>
        </w:rPr>
        <w:t xml:space="preserve"> и </w:t>
      </w:r>
      <w:r w:rsidRPr="00AF4BD6">
        <w:rPr>
          <w:rFonts w:ascii="Liberation Serif" w:hAnsi="Liberation Serif"/>
          <w:sz w:val="28"/>
          <w:szCs w:val="28"/>
        </w:rPr>
        <w:t>утвержден решением Думы Артемовского городского округа от 20.12.2018 № 464 «Об утверждении бюджета Артемовского городского округа на 2019 год и пла</w:t>
      </w:r>
      <w:r w:rsidR="00C55534">
        <w:rPr>
          <w:rFonts w:ascii="Liberation Serif" w:hAnsi="Liberation Serif"/>
          <w:sz w:val="28"/>
          <w:szCs w:val="28"/>
        </w:rPr>
        <w:t>новый период 2020 и 2021 годов»;</w:t>
      </w:r>
    </w:p>
    <w:p w:rsidR="0004354B" w:rsidRPr="00C55534" w:rsidRDefault="0004354B" w:rsidP="00C55534">
      <w:pPr>
        <w:pStyle w:val="a3"/>
        <w:ind w:firstLine="709"/>
        <w:jc w:val="both"/>
        <w:rPr>
          <w:rFonts w:ascii="Liberation Serif" w:hAnsi="Liberation Serif"/>
          <w:i/>
          <w:sz w:val="28"/>
          <w:szCs w:val="28"/>
        </w:rPr>
      </w:pPr>
      <w:r w:rsidRPr="00C55534">
        <w:rPr>
          <w:rFonts w:ascii="Liberation Serif" w:hAnsi="Liberation Serif"/>
          <w:i/>
          <w:sz w:val="28"/>
          <w:szCs w:val="28"/>
        </w:rPr>
        <w:t>7) утверждает план реализации генер</w:t>
      </w:r>
      <w:r w:rsidR="00C55534">
        <w:rPr>
          <w:rFonts w:ascii="Liberation Serif" w:hAnsi="Liberation Serif"/>
          <w:i/>
          <w:sz w:val="28"/>
          <w:szCs w:val="28"/>
        </w:rPr>
        <w:t>ального плана городского округа:</w:t>
      </w:r>
    </w:p>
    <w:p w:rsidR="0004354B" w:rsidRPr="00525208" w:rsidRDefault="00525208" w:rsidP="00C55534">
      <w:pPr>
        <w:pStyle w:val="a3"/>
        <w:ind w:firstLine="709"/>
        <w:jc w:val="both"/>
        <w:rPr>
          <w:rFonts w:ascii="Liberation Serif" w:hAnsi="Liberation Serif"/>
          <w:sz w:val="28"/>
          <w:szCs w:val="28"/>
        </w:rPr>
      </w:pPr>
      <w:r w:rsidRPr="00525208">
        <w:rPr>
          <w:rFonts w:ascii="Liberation Serif" w:hAnsi="Liberation Serif"/>
          <w:sz w:val="28"/>
          <w:szCs w:val="28"/>
        </w:rPr>
        <w:t>В 2018 году план реализации генерального плана городского округа не разрабатывался и не утверждался</w:t>
      </w:r>
      <w:r w:rsidR="001D3DFE">
        <w:rPr>
          <w:rFonts w:ascii="Liberation Serif" w:hAnsi="Liberation Serif"/>
          <w:sz w:val="28"/>
          <w:szCs w:val="28"/>
        </w:rPr>
        <w:t xml:space="preserve">. В 2019 году Комитету по архитектуре и градостроительству Артемовского городского округа дано поручение о разработке </w:t>
      </w:r>
      <w:r w:rsidR="009453A6">
        <w:rPr>
          <w:rFonts w:ascii="Liberation Serif" w:hAnsi="Liberation Serif"/>
          <w:sz w:val="28"/>
          <w:szCs w:val="28"/>
        </w:rPr>
        <w:t xml:space="preserve">единой редакции </w:t>
      </w:r>
      <w:r w:rsidR="001D3DFE">
        <w:rPr>
          <w:rFonts w:ascii="Liberation Serif" w:hAnsi="Liberation Serif"/>
          <w:sz w:val="28"/>
          <w:szCs w:val="28"/>
        </w:rPr>
        <w:t>генерального плана Артемовского городского округа</w:t>
      </w:r>
      <w:r w:rsidR="00C55534">
        <w:rPr>
          <w:rFonts w:ascii="Liberation Serif" w:hAnsi="Liberation Serif"/>
          <w:sz w:val="28"/>
          <w:szCs w:val="28"/>
        </w:rPr>
        <w:t>;</w:t>
      </w:r>
    </w:p>
    <w:p w:rsidR="0004354B" w:rsidRPr="00C55534" w:rsidRDefault="0004354B" w:rsidP="00C55534">
      <w:pPr>
        <w:pStyle w:val="a3"/>
        <w:ind w:firstLine="709"/>
        <w:jc w:val="both"/>
        <w:rPr>
          <w:rFonts w:ascii="Liberation Serif" w:hAnsi="Liberation Serif"/>
          <w:i/>
          <w:sz w:val="28"/>
          <w:szCs w:val="28"/>
        </w:rPr>
      </w:pPr>
      <w:r w:rsidRPr="00C55534">
        <w:rPr>
          <w:rFonts w:ascii="Liberation Serif" w:hAnsi="Liberation Serif"/>
          <w:i/>
          <w:sz w:val="28"/>
          <w:szCs w:val="28"/>
        </w:rPr>
        <w:t>8) принимает решение о разработке документации по планировке территории городского округа, устанавливает нормативным правовым актом порядок подготовки документации по планировке территории городского округа, утверждает документацию по планировке территории городского округа, представляемую уполномоченным органом местного с</w:t>
      </w:r>
      <w:r w:rsidR="00C55534">
        <w:rPr>
          <w:rFonts w:ascii="Liberation Serif" w:hAnsi="Liberation Serif"/>
          <w:i/>
          <w:sz w:val="28"/>
          <w:szCs w:val="28"/>
        </w:rPr>
        <w:t>амоуправления городского округа:</w:t>
      </w:r>
    </w:p>
    <w:p w:rsidR="00C55534" w:rsidRDefault="00C55534" w:rsidP="00525208">
      <w:pPr>
        <w:pStyle w:val="a3"/>
        <w:ind w:firstLine="709"/>
        <w:jc w:val="both"/>
        <w:rPr>
          <w:rFonts w:ascii="Liberation Serif" w:hAnsi="Liberation Serif"/>
          <w:sz w:val="28"/>
          <w:szCs w:val="28"/>
        </w:rPr>
      </w:pPr>
      <w:r>
        <w:rPr>
          <w:rFonts w:ascii="Liberation Serif" w:hAnsi="Liberation Serif"/>
          <w:sz w:val="28"/>
          <w:szCs w:val="28"/>
        </w:rPr>
        <w:t>в</w:t>
      </w:r>
      <w:r w:rsidR="00525208" w:rsidRPr="00525208">
        <w:rPr>
          <w:rFonts w:ascii="Liberation Serif" w:hAnsi="Liberation Serif"/>
          <w:sz w:val="28"/>
          <w:szCs w:val="28"/>
        </w:rPr>
        <w:t xml:space="preserve"> 2018 году был</w:t>
      </w:r>
      <w:r w:rsidR="00DC3D92">
        <w:rPr>
          <w:rFonts w:ascii="Liberation Serif" w:hAnsi="Liberation Serif"/>
          <w:sz w:val="28"/>
          <w:szCs w:val="28"/>
        </w:rPr>
        <w:t>и</w:t>
      </w:r>
      <w:r w:rsidR="00525208" w:rsidRPr="00525208">
        <w:rPr>
          <w:rFonts w:ascii="Liberation Serif" w:hAnsi="Liberation Serif"/>
          <w:sz w:val="28"/>
          <w:szCs w:val="28"/>
        </w:rPr>
        <w:t xml:space="preserve"> приняты решения</w:t>
      </w:r>
      <w:r>
        <w:rPr>
          <w:rFonts w:ascii="Liberation Serif" w:hAnsi="Liberation Serif"/>
          <w:sz w:val="28"/>
          <w:szCs w:val="28"/>
        </w:rPr>
        <w:t>:</w:t>
      </w:r>
    </w:p>
    <w:p w:rsidR="00525208" w:rsidRPr="00525208" w:rsidRDefault="00C55534" w:rsidP="00525208">
      <w:pPr>
        <w:pStyle w:val="a3"/>
        <w:ind w:firstLine="709"/>
        <w:jc w:val="both"/>
        <w:rPr>
          <w:rFonts w:ascii="Liberation Serif" w:hAnsi="Liberation Serif"/>
          <w:sz w:val="28"/>
          <w:szCs w:val="28"/>
        </w:rPr>
      </w:pPr>
      <w:r>
        <w:rPr>
          <w:rFonts w:ascii="Liberation Serif" w:hAnsi="Liberation Serif"/>
          <w:sz w:val="28"/>
          <w:szCs w:val="28"/>
        </w:rPr>
        <w:t>-</w:t>
      </w:r>
      <w:r w:rsidR="00525208" w:rsidRPr="00525208">
        <w:rPr>
          <w:rFonts w:ascii="Liberation Serif" w:hAnsi="Liberation Serif"/>
          <w:sz w:val="28"/>
          <w:szCs w:val="28"/>
        </w:rPr>
        <w:t xml:space="preserve"> о разработке 16 проектов планировок территорий </w:t>
      </w:r>
      <w:r>
        <w:rPr>
          <w:rFonts w:ascii="Liberation Serif" w:hAnsi="Liberation Serif"/>
          <w:sz w:val="28"/>
          <w:szCs w:val="28"/>
        </w:rPr>
        <w:t>и проектов межевания территорий;</w:t>
      </w:r>
    </w:p>
    <w:p w:rsidR="00525208" w:rsidRPr="00525208" w:rsidRDefault="00C55534" w:rsidP="00525208">
      <w:pPr>
        <w:pStyle w:val="a3"/>
        <w:ind w:firstLine="709"/>
        <w:jc w:val="both"/>
        <w:rPr>
          <w:rFonts w:ascii="Liberation Serif" w:hAnsi="Liberation Serif"/>
          <w:sz w:val="28"/>
          <w:szCs w:val="28"/>
        </w:rPr>
      </w:pPr>
      <w:r>
        <w:rPr>
          <w:rFonts w:ascii="Liberation Serif" w:hAnsi="Liberation Serif"/>
          <w:sz w:val="28"/>
          <w:szCs w:val="28"/>
        </w:rPr>
        <w:t>-</w:t>
      </w:r>
      <w:r w:rsidR="00525208" w:rsidRPr="00525208">
        <w:rPr>
          <w:rFonts w:ascii="Liberation Serif" w:hAnsi="Liberation Serif"/>
          <w:sz w:val="28"/>
          <w:szCs w:val="28"/>
        </w:rPr>
        <w:t xml:space="preserve"> об утверждении 8 проектов планировок территорий </w:t>
      </w:r>
      <w:r>
        <w:rPr>
          <w:rFonts w:ascii="Liberation Serif" w:hAnsi="Liberation Serif"/>
          <w:sz w:val="28"/>
          <w:szCs w:val="28"/>
        </w:rPr>
        <w:t>и проектов межевания территорий;</w:t>
      </w:r>
    </w:p>
    <w:p w:rsidR="0004354B" w:rsidRPr="00C55534" w:rsidRDefault="0004354B" w:rsidP="00C55534">
      <w:pPr>
        <w:pStyle w:val="a3"/>
        <w:ind w:firstLine="709"/>
        <w:jc w:val="both"/>
        <w:rPr>
          <w:rFonts w:ascii="Liberation Serif" w:hAnsi="Liberation Serif"/>
          <w:i/>
          <w:sz w:val="28"/>
          <w:szCs w:val="28"/>
        </w:rPr>
      </w:pPr>
      <w:r w:rsidRPr="00C55534">
        <w:rPr>
          <w:rFonts w:ascii="Liberation Serif" w:hAnsi="Liberation Serif"/>
          <w:i/>
          <w:sz w:val="28"/>
          <w:szCs w:val="28"/>
        </w:rPr>
        <w:t>9) принимает в установленном порядке решения о переводе жилых помещений в нежилые помещения и нежилых помещений в жилые помещения;</w:t>
      </w:r>
    </w:p>
    <w:p w:rsidR="00525208" w:rsidRPr="00525208" w:rsidRDefault="00C55534" w:rsidP="00525208">
      <w:pPr>
        <w:pStyle w:val="a3"/>
        <w:ind w:firstLine="709"/>
        <w:jc w:val="both"/>
        <w:rPr>
          <w:rFonts w:ascii="Liberation Serif" w:hAnsi="Liberation Serif"/>
          <w:sz w:val="28"/>
          <w:szCs w:val="28"/>
        </w:rPr>
      </w:pPr>
      <w:r>
        <w:rPr>
          <w:rFonts w:ascii="Liberation Serif" w:hAnsi="Liberation Serif"/>
          <w:sz w:val="28"/>
          <w:szCs w:val="28"/>
        </w:rPr>
        <w:t>в</w:t>
      </w:r>
      <w:r w:rsidR="00525208" w:rsidRPr="00525208">
        <w:rPr>
          <w:rFonts w:ascii="Liberation Serif" w:hAnsi="Liberation Serif"/>
          <w:sz w:val="28"/>
          <w:szCs w:val="28"/>
        </w:rPr>
        <w:t xml:space="preserve"> 2018 году </w:t>
      </w:r>
      <w:r w:rsidR="006660A6">
        <w:rPr>
          <w:rFonts w:ascii="Liberation Serif" w:hAnsi="Liberation Serif"/>
          <w:sz w:val="28"/>
          <w:szCs w:val="28"/>
        </w:rPr>
        <w:t>К</w:t>
      </w:r>
      <w:r w:rsidR="006660A6" w:rsidRPr="00525208">
        <w:rPr>
          <w:rFonts w:ascii="Liberation Serif" w:hAnsi="Liberation Serif"/>
          <w:sz w:val="28"/>
          <w:szCs w:val="28"/>
        </w:rPr>
        <w:t>омисси</w:t>
      </w:r>
      <w:r w:rsidR="006660A6">
        <w:rPr>
          <w:rFonts w:ascii="Liberation Serif" w:hAnsi="Liberation Serif"/>
          <w:sz w:val="28"/>
          <w:szCs w:val="28"/>
        </w:rPr>
        <w:t>ей</w:t>
      </w:r>
      <w:r w:rsidR="006660A6" w:rsidRPr="00525208">
        <w:rPr>
          <w:rFonts w:ascii="Liberation Serif" w:hAnsi="Liberation Serif"/>
          <w:sz w:val="28"/>
          <w:szCs w:val="28"/>
        </w:rPr>
        <w:t xml:space="preserve"> </w:t>
      </w:r>
      <w:r w:rsidR="006660A6">
        <w:rPr>
          <w:rFonts w:ascii="Liberation Serif" w:hAnsi="Liberation Serif"/>
          <w:sz w:val="28"/>
          <w:szCs w:val="28"/>
        </w:rPr>
        <w:t xml:space="preserve">Администрации Артемовского городского округа по переводу жилых (нежилых) помещений </w:t>
      </w:r>
      <w:proofErr w:type="gramStart"/>
      <w:r w:rsidR="006660A6">
        <w:rPr>
          <w:rFonts w:ascii="Liberation Serif" w:hAnsi="Liberation Serif"/>
          <w:sz w:val="28"/>
          <w:szCs w:val="28"/>
        </w:rPr>
        <w:t>в</w:t>
      </w:r>
      <w:proofErr w:type="gramEnd"/>
      <w:r w:rsidR="006660A6">
        <w:rPr>
          <w:rFonts w:ascii="Liberation Serif" w:hAnsi="Liberation Serif"/>
          <w:sz w:val="28"/>
          <w:szCs w:val="28"/>
        </w:rPr>
        <w:t xml:space="preserve"> нежилые (жилые)</w:t>
      </w:r>
      <w:r w:rsidR="00C06693">
        <w:rPr>
          <w:rFonts w:ascii="Liberation Serif" w:hAnsi="Liberation Serif"/>
          <w:sz w:val="28"/>
          <w:szCs w:val="28"/>
        </w:rPr>
        <w:t xml:space="preserve"> </w:t>
      </w:r>
      <w:r w:rsidR="00525208" w:rsidRPr="00525208">
        <w:rPr>
          <w:rFonts w:ascii="Liberation Serif" w:hAnsi="Liberation Serif"/>
          <w:sz w:val="28"/>
          <w:szCs w:val="28"/>
        </w:rPr>
        <w:t>п</w:t>
      </w:r>
      <w:r w:rsidR="006660A6">
        <w:rPr>
          <w:rFonts w:ascii="Liberation Serif" w:hAnsi="Liberation Serif"/>
          <w:sz w:val="28"/>
          <w:szCs w:val="28"/>
        </w:rPr>
        <w:t xml:space="preserve">одготовлено и выдано 5 решений </w:t>
      </w:r>
      <w:r w:rsidR="00525208" w:rsidRPr="00525208">
        <w:rPr>
          <w:rFonts w:ascii="Liberation Serif" w:hAnsi="Liberation Serif"/>
          <w:sz w:val="28"/>
          <w:szCs w:val="28"/>
        </w:rPr>
        <w:t>и уведомлений</w:t>
      </w:r>
      <w:r>
        <w:rPr>
          <w:rFonts w:ascii="Liberation Serif" w:hAnsi="Liberation Serif"/>
          <w:sz w:val="28"/>
          <w:szCs w:val="28"/>
        </w:rPr>
        <w:t>;</w:t>
      </w:r>
    </w:p>
    <w:p w:rsidR="0004354B" w:rsidRPr="00C55534" w:rsidRDefault="0004354B" w:rsidP="00C55534">
      <w:pPr>
        <w:pStyle w:val="a3"/>
        <w:ind w:firstLine="709"/>
        <w:jc w:val="both"/>
        <w:rPr>
          <w:rFonts w:ascii="Liberation Serif" w:hAnsi="Liberation Serif"/>
          <w:i/>
          <w:sz w:val="28"/>
          <w:szCs w:val="28"/>
        </w:rPr>
      </w:pPr>
      <w:r w:rsidRPr="00C55534">
        <w:rPr>
          <w:rFonts w:ascii="Liberation Serif" w:hAnsi="Liberation Serif"/>
          <w:i/>
          <w:sz w:val="28"/>
          <w:szCs w:val="28"/>
        </w:rPr>
        <w:t>10) устанавливает порядок ведения реестра расходных</w:t>
      </w:r>
      <w:r w:rsidR="00C55534">
        <w:rPr>
          <w:rFonts w:ascii="Liberation Serif" w:hAnsi="Liberation Serif"/>
          <w:i/>
          <w:sz w:val="28"/>
          <w:szCs w:val="28"/>
        </w:rPr>
        <w:t xml:space="preserve"> обязательств городского округа:</w:t>
      </w:r>
    </w:p>
    <w:p w:rsidR="0004354B" w:rsidRPr="00334899" w:rsidRDefault="00334899" w:rsidP="00334899">
      <w:pPr>
        <w:pStyle w:val="a3"/>
        <w:ind w:firstLine="709"/>
        <w:jc w:val="both"/>
        <w:rPr>
          <w:rFonts w:ascii="Liberation Serif" w:hAnsi="Liberation Serif"/>
          <w:sz w:val="28"/>
          <w:szCs w:val="28"/>
        </w:rPr>
      </w:pPr>
      <w:r w:rsidRPr="00334899">
        <w:rPr>
          <w:rFonts w:ascii="Liberation Serif" w:hAnsi="Liberation Serif"/>
          <w:sz w:val="28"/>
          <w:szCs w:val="28"/>
        </w:rPr>
        <w:t xml:space="preserve">Порядок ведения реестра расходных обязательств Артемовского городского округа утвержден постановлением Администрации Артемовского городского округа от 19.05.2015 № 672-ПА с изменениями, внесенными постановлением Администрации Артемовского городского округа </w:t>
      </w:r>
      <w:r w:rsidR="00C55534">
        <w:rPr>
          <w:rFonts w:ascii="Liberation Serif" w:hAnsi="Liberation Serif"/>
          <w:sz w:val="28"/>
          <w:szCs w:val="28"/>
        </w:rPr>
        <w:br/>
      </w:r>
      <w:r w:rsidRPr="00334899">
        <w:rPr>
          <w:rFonts w:ascii="Liberation Serif" w:hAnsi="Liberation Serif"/>
          <w:sz w:val="28"/>
          <w:szCs w:val="28"/>
        </w:rPr>
        <w:t>от 12.03.2018 № 247-ПА.</w:t>
      </w:r>
    </w:p>
    <w:p w:rsidR="0004354B" w:rsidRPr="00C55534" w:rsidRDefault="0004354B" w:rsidP="00C55534">
      <w:pPr>
        <w:pStyle w:val="a3"/>
        <w:ind w:firstLine="709"/>
        <w:jc w:val="both"/>
        <w:rPr>
          <w:rFonts w:ascii="Liberation Serif" w:hAnsi="Liberation Serif"/>
          <w:i/>
          <w:sz w:val="28"/>
          <w:szCs w:val="28"/>
        </w:rPr>
      </w:pPr>
      <w:r w:rsidRPr="00C55534">
        <w:rPr>
          <w:rFonts w:ascii="Liberation Serif" w:hAnsi="Liberation Serif"/>
          <w:i/>
          <w:sz w:val="28"/>
          <w:szCs w:val="28"/>
        </w:rPr>
        <w:t>11) от имени муниципального образования принимает решения о создании, реорганизации и ликвидации муниципальных предпри</w:t>
      </w:r>
      <w:r w:rsidR="00C55534">
        <w:rPr>
          <w:rFonts w:ascii="Liberation Serif" w:hAnsi="Liberation Serif"/>
          <w:i/>
          <w:sz w:val="28"/>
          <w:szCs w:val="28"/>
        </w:rPr>
        <w:t>ятий и муниципальных учреждений:</w:t>
      </w:r>
    </w:p>
    <w:p w:rsidR="00C12DE6" w:rsidRPr="00C12DE6" w:rsidRDefault="00C55534" w:rsidP="00C12DE6">
      <w:pPr>
        <w:pStyle w:val="a3"/>
        <w:ind w:firstLine="709"/>
        <w:jc w:val="both"/>
        <w:rPr>
          <w:rFonts w:ascii="Liberation Serif" w:hAnsi="Liberation Serif"/>
          <w:sz w:val="28"/>
          <w:szCs w:val="28"/>
        </w:rPr>
      </w:pPr>
      <w:r>
        <w:rPr>
          <w:rFonts w:ascii="Liberation Serif" w:hAnsi="Liberation Serif"/>
          <w:sz w:val="28"/>
          <w:szCs w:val="28"/>
        </w:rPr>
        <w:t>в</w:t>
      </w:r>
      <w:r w:rsidR="00C12DE6" w:rsidRPr="00C12DE6">
        <w:rPr>
          <w:rFonts w:ascii="Liberation Serif" w:hAnsi="Liberation Serif"/>
          <w:sz w:val="28"/>
          <w:szCs w:val="28"/>
        </w:rPr>
        <w:t xml:space="preserve"> 2018 году реорганизовано 3 </w:t>
      </w:r>
      <w:proofErr w:type="gramStart"/>
      <w:r w:rsidR="00C12DE6" w:rsidRPr="00C12DE6">
        <w:rPr>
          <w:rFonts w:ascii="Liberation Serif" w:hAnsi="Liberation Serif"/>
          <w:sz w:val="28"/>
          <w:szCs w:val="28"/>
        </w:rPr>
        <w:t>муниципальных</w:t>
      </w:r>
      <w:proofErr w:type="gramEnd"/>
      <w:r w:rsidR="00C12DE6" w:rsidRPr="00C12DE6">
        <w:rPr>
          <w:rFonts w:ascii="Liberation Serif" w:hAnsi="Liberation Serif"/>
          <w:sz w:val="28"/>
          <w:szCs w:val="28"/>
        </w:rPr>
        <w:t xml:space="preserve"> учреждения:</w:t>
      </w:r>
    </w:p>
    <w:p w:rsidR="00C12DE6" w:rsidRPr="00C12DE6" w:rsidRDefault="00056E9E" w:rsidP="00C12DE6">
      <w:pPr>
        <w:pStyle w:val="a3"/>
        <w:ind w:firstLine="709"/>
        <w:jc w:val="both"/>
        <w:rPr>
          <w:rFonts w:ascii="Liberation Serif" w:hAnsi="Liberation Serif"/>
          <w:sz w:val="28"/>
          <w:szCs w:val="28"/>
        </w:rPr>
      </w:pPr>
      <w:r>
        <w:rPr>
          <w:rFonts w:ascii="Liberation Serif" w:hAnsi="Liberation Serif"/>
          <w:sz w:val="28"/>
          <w:szCs w:val="28"/>
        </w:rPr>
        <w:t xml:space="preserve">- </w:t>
      </w:r>
      <w:r w:rsidR="00C12DE6" w:rsidRPr="00C12DE6">
        <w:rPr>
          <w:rFonts w:ascii="Liberation Serif" w:hAnsi="Liberation Serif"/>
          <w:sz w:val="28"/>
          <w:szCs w:val="28"/>
        </w:rPr>
        <w:t>Муниципальное бюджетное дошкольное образовательное учреждение «Детский сад № 19» (МБДОУ «Детский сад № 19»), в связи с окончанием реорганизации Муниципального автономного дошкольного образовательного учреждения «Детский сад с приоритетным осуществлением деятельности по социально-личностному направлению развития детей № 6» в форме присоединения к нему МБДОУ «Детский сад № 19»;</w:t>
      </w:r>
    </w:p>
    <w:p w:rsidR="00C12DE6" w:rsidRPr="00C12DE6" w:rsidRDefault="00056E9E" w:rsidP="00C12DE6">
      <w:pPr>
        <w:pStyle w:val="a3"/>
        <w:ind w:firstLine="709"/>
        <w:jc w:val="both"/>
        <w:rPr>
          <w:rFonts w:ascii="Liberation Serif" w:hAnsi="Liberation Serif"/>
          <w:sz w:val="28"/>
          <w:szCs w:val="28"/>
        </w:rPr>
      </w:pPr>
      <w:r>
        <w:rPr>
          <w:rFonts w:ascii="Liberation Serif" w:hAnsi="Liberation Serif"/>
          <w:sz w:val="28"/>
          <w:szCs w:val="28"/>
        </w:rPr>
        <w:t xml:space="preserve">- </w:t>
      </w:r>
      <w:r w:rsidR="00C12DE6" w:rsidRPr="00C12DE6">
        <w:rPr>
          <w:rFonts w:ascii="Liberation Serif" w:hAnsi="Liberation Serif"/>
          <w:sz w:val="28"/>
          <w:szCs w:val="28"/>
        </w:rPr>
        <w:t>Муниципальное бюджетное дошкольное образовательное учреждение «Детский сад № 36» (МБДОУ «Детский сад № 36»), в связи с окончанием реорганизации Муниципального бюджетного общеобразовательного    учреждения «Основная общеобразовательная школа № 11» в форме присоединения к нему МБДОУ «Детский сад № 36»;</w:t>
      </w:r>
    </w:p>
    <w:p w:rsidR="00C12DE6" w:rsidRPr="00C12DE6" w:rsidRDefault="00056E9E" w:rsidP="00C12DE6">
      <w:pPr>
        <w:pStyle w:val="a3"/>
        <w:ind w:firstLine="709"/>
        <w:jc w:val="both"/>
        <w:rPr>
          <w:rFonts w:ascii="Liberation Serif" w:hAnsi="Liberation Serif"/>
          <w:sz w:val="28"/>
          <w:szCs w:val="28"/>
        </w:rPr>
      </w:pPr>
      <w:r>
        <w:rPr>
          <w:rFonts w:ascii="Liberation Serif" w:hAnsi="Liberation Serif"/>
          <w:sz w:val="28"/>
          <w:szCs w:val="28"/>
        </w:rPr>
        <w:t xml:space="preserve">- </w:t>
      </w:r>
      <w:r w:rsidR="00C12DE6" w:rsidRPr="00C12DE6">
        <w:rPr>
          <w:rFonts w:ascii="Liberation Serif" w:hAnsi="Liberation Serif"/>
          <w:sz w:val="28"/>
          <w:szCs w:val="28"/>
        </w:rPr>
        <w:t>Муниципальное автономное образовательное учреждение дополнительного образования «Дом детского творчества № 22» (МАОУ ДО «ДДТ № 22»), в связи с окончанием реорганизации Муниципального автономного образовательного учреждения дополнительного образования «Центр образования и профессиональной ориентации» в форме присоедин</w:t>
      </w:r>
      <w:r>
        <w:rPr>
          <w:rFonts w:ascii="Liberation Serif" w:hAnsi="Liberation Serif"/>
          <w:sz w:val="28"/>
          <w:szCs w:val="28"/>
        </w:rPr>
        <w:t>ения к нему МАОУ ДО «ДДТ № 22»;</w:t>
      </w:r>
    </w:p>
    <w:p w:rsidR="0004354B" w:rsidRPr="00056E9E" w:rsidRDefault="0004354B" w:rsidP="00056E9E">
      <w:pPr>
        <w:pStyle w:val="a3"/>
        <w:ind w:firstLine="709"/>
        <w:jc w:val="both"/>
        <w:rPr>
          <w:rFonts w:ascii="Liberation Serif" w:hAnsi="Liberation Serif"/>
          <w:i/>
          <w:sz w:val="28"/>
          <w:szCs w:val="28"/>
        </w:rPr>
      </w:pPr>
      <w:r w:rsidRPr="00056E9E">
        <w:rPr>
          <w:rFonts w:ascii="Liberation Serif" w:hAnsi="Liberation Serif"/>
          <w:i/>
          <w:sz w:val="28"/>
          <w:szCs w:val="28"/>
        </w:rPr>
        <w:t>12) принимает решение о привлечении граждан к выполнению на добровольной основе социально значимых для городского окру</w:t>
      </w:r>
      <w:r w:rsidR="00056E9E">
        <w:rPr>
          <w:rFonts w:ascii="Liberation Serif" w:hAnsi="Liberation Serif"/>
          <w:i/>
          <w:sz w:val="28"/>
          <w:szCs w:val="28"/>
        </w:rPr>
        <w:t>га работ (в том числе дежурств):</w:t>
      </w:r>
    </w:p>
    <w:p w:rsidR="00BA719B" w:rsidRPr="00BA719B" w:rsidRDefault="00BA719B" w:rsidP="00BA719B">
      <w:pPr>
        <w:pStyle w:val="a3"/>
        <w:ind w:firstLine="709"/>
        <w:jc w:val="both"/>
        <w:rPr>
          <w:rFonts w:ascii="Liberation Serif" w:hAnsi="Liberation Serif"/>
          <w:sz w:val="28"/>
          <w:szCs w:val="28"/>
        </w:rPr>
      </w:pPr>
      <w:r>
        <w:rPr>
          <w:rFonts w:ascii="Liberation Serif" w:hAnsi="Liberation Serif"/>
          <w:sz w:val="28"/>
          <w:szCs w:val="28"/>
        </w:rPr>
        <w:t xml:space="preserve">В 2018 году </w:t>
      </w:r>
      <w:r w:rsidRPr="00BA719B">
        <w:rPr>
          <w:rFonts w:ascii="Liberation Serif" w:hAnsi="Liberation Serif"/>
          <w:sz w:val="28"/>
          <w:szCs w:val="28"/>
        </w:rPr>
        <w:t>решени</w:t>
      </w:r>
      <w:r>
        <w:rPr>
          <w:rFonts w:ascii="Liberation Serif" w:hAnsi="Liberation Serif"/>
          <w:sz w:val="28"/>
          <w:szCs w:val="28"/>
        </w:rPr>
        <w:t>я</w:t>
      </w:r>
      <w:r w:rsidRPr="00BA719B">
        <w:rPr>
          <w:rFonts w:ascii="Liberation Serif" w:hAnsi="Liberation Serif"/>
          <w:sz w:val="28"/>
          <w:szCs w:val="28"/>
        </w:rPr>
        <w:t xml:space="preserve"> о привлечении граждан к выполнению на добровольной основе социально значимых для городского окру</w:t>
      </w:r>
      <w:r>
        <w:rPr>
          <w:rFonts w:ascii="Liberation Serif" w:hAnsi="Liberation Serif"/>
          <w:sz w:val="28"/>
          <w:szCs w:val="28"/>
        </w:rPr>
        <w:t>га работ (в том</w:t>
      </w:r>
      <w:r w:rsidR="00056E9E">
        <w:rPr>
          <w:rFonts w:ascii="Liberation Serif" w:hAnsi="Liberation Serif"/>
          <w:sz w:val="28"/>
          <w:szCs w:val="28"/>
        </w:rPr>
        <w:t xml:space="preserve"> числе дежурств) не принимались;</w:t>
      </w:r>
    </w:p>
    <w:p w:rsidR="0004354B" w:rsidRPr="00056E9E" w:rsidRDefault="0004354B" w:rsidP="00056E9E">
      <w:pPr>
        <w:pStyle w:val="a3"/>
        <w:ind w:firstLine="709"/>
        <w:jc w:val="both"/>
        <w:rPr>
          <w:rFonts w:ascii="Liberation Serif" w:hAnsi="Liberation Serif"/>
          <w:i/>
          <w:sz w:val="28"/>
          <w:szCs w:val="28"/>
        </w:rPr>
      </w:pPr>
      <w:proofErr w:type="gramStart"/>
      <w:r w:rsidRPr="00056E9E">
        <w:rPr>
          <w:rFonts w:ascii="Liberation Serif" w:hAnsi="Liberation Serif"/>
          <w:i/>
          <w:sz w:val="28"/>
          <w:szCs w:val="28"/>
        </w:rPr>
        <w:t>13) осуществляет иные полномочия, установленные федеральным законом, определяющим общие принципы организации местного самоуправления в Российской Федерации, иными федеральными законами, законами Свердловской области, настоящим Уставом и решениями Думы г</w:t>
      </w:r>
      <w:r w:rsidR="00056E9E">
        <w:rPr>
          <w:rFonts w:ascii="Liberation Serif" w:hAnsi="Liberation Serif"/>
          <w:i/>
          <w:sz w:val="28"/>
          <w:szCs w:val="28"/>
        </w:rPr>
        <w:t>ородского округа:</w:t>
      </w:r>
      <w:proofErr w:type="gramEnd"/>
    </w:p>
    <w:p w:rsidR="00C12DE6" w:rsidRPr="00C12DE6" w:rsidRDefault="004621E5" w:rsidP="00C12DE6">
      <w:pPr>
        <w:pStyle w:val="a3"/>
        <w:ind w:firstLine="709"/>
        <w:jc w:val="both"/>
        <w:rPr>
          <w:rFonts w:ascii="Liberation Serif" w:hAnsi="Liberation Serif"/>
          <w:sz w:val="28"/>
          <w:szCs w:val="28"/>
        </w:rPr>
      </w:pPr>
      <w:proofErr w:type="gramStart"/>
      <w:r>
        <w:rPr>
          <w:rFonts w:ascii="Liberation Serif" w:hAnsi="Liberation Serif"/>
          <w:sz w:val="28"/>
          <w:szCs w:val="28"/>
        </w:rPr>
        <w:t>а) в</w:t>
      </w:r>
      <w:r w:rsidR="00C12DE6" w:rsidRPr="00C12DE6">
        <w:rPr>
          <w:rFonts w:ascii="Liberation Serif" w:hAnsi="Liberation Serif"/>
          <w:sz w:val="28"/>
          <w:szCs w:val="28"/>
        </w:rPr>
        <w:t xml:space="preserve"> соответстви</w:t>
      </w:r>
      <w:r w:rsidR="00CA0CB7">
        <w:rPr>
          <w:rFonts w:ascii="Liberation Serif" w:hAnsi="Liberation Serif"/>
          <w:sz w:val="28"/>
          <w:szCs w:val="28"/>
        </w:rPr>
        <w:t>и</w:t>
      </w:r>
      <w:r w:rsidR="00C12DE6" w:rsidRPr="00C12DE6">
        <w:rPr>
          <w:rFonts w:ascii="Liberation Serif" w:hAnsi="Liberation Serif"/>
          <w:sz w:val="28"/>
          <w:szCs w:val="28"/>
        </w:rPr>
        <w:t xml:space="preserve"> с решением Думы Артемовского городского округа </w:t>
      </w:r>
      <w:r w:rsidR="00056E9E">
        <w:rPr>
          <w:rFonts w:ascii="Liberation Serif" w:hAnsi="Liberation Serif"/>
          <w:sz w:val="28"/>
          <w:szCs w:val="28"/>
        </w:rPr>
        <w:br/>
      </w:r>
      <w:r w:rsidR="00C12DE6" w:rsidRPr="00C12DE6">
        <w:rPr>
          <w:rFonts w:ascii="Liberation Serif" w:hAnsi="Liberation Serif"/>
          <w:sz w:val="28"/>
          <w:szCs w:val="28"/>
        </w:rPr>
        <w:t>от 27.01.2011 № 1025 «О принятии Положения о порядке ведения реестра муниципальных служащих, замещающих должности муниципальной службы в органах местного самоуправления Артемовского городского округа» формируется и ведется Реестр муниципальных служащих, замещающих должности муниципальной службы в органах местного самоуправления Артемовского городского округа (далее - Реестр).</w:t>
      </w:r>
      <w:proofErr w:type="gramEnd"/>
    </w:p>
    <w:p w:rsidR="00C12DE6" w:rsidRPr="00C12DE6" w:rsidRDefault="00C12DE6" w:rsidP="00C12DE6">
      <w:pPr>
        <w:pStyle w:val="a3"/>
        <w:ind w:firstLine="709"/>
        <w:jc w:val="both"/>
        <w:rPr>
          <w:rFonts w:ascii="Liberation Serif" w:hAnsi="Liberation Serif"/>
          <w:sz w:val="28"/>
          <w:szCs w:val="28"/>
        </w:rPr>
      </w:pPr>
      <w:r w:rsidRPr="00C12DE6">
        <w:rPr>
          <w:rFonts w:ascii="Liberation Serif" w:hAnsi="Liberation Serif"/>
          <w:sz w:val="28"/>
          <w:szCs w:val="28"/>
        </w:rPr>
        <w:t>В 2018 году внесено 235 изменений в реестровые записи муниципальных служащих, замещающих должности муниципальной службы в органах местного самоуправления Артемовского городского округа (перевод на другую должность, проведение аттестации, присвоении классного чина, получении образования, дополнительного профессионального образования и др.).</w:t>
      </w:r>
    </w:p>
    <w:p w:rsidR="00C12DE6" w:rsidRPr="00C12DE6" w:rsidRDefault="00C12DE6" w:rsidP="00C12DE6">
      <w:pPr>
        <w:pStyle w:val="a3"/>
        <w:ind w:firstLine="709"/>
        <w:jc w:val="both"/>
        <w:rPr>
          <w:rFonts w:ascii="Liberation Serif" w:hAnsi="Liberation Serif"/>
          <w:sz w:val="28"/>
          <w:szCs w:val="28"/>
        </w:rPr>
      </w:pPr>
      <w:proofErr w:type="gramStart"/>
      <w:r w:rsidRPr="00C12DE6">
        <w:rPr>
          <w:rFonts w:ascii="Liberation Serif" w:hAnsi="Liberation Serif"/>
          <w:sz w:val="28"/>
          <w:szCs w:val="28"/>
        </w:rPr>
        <w:t>По состоянию на 01 января 2019 года сформированы и утверждены главой Артемовского городского округа:</w:t>
      </w:r>
      <w:proofErr w:type="gramEnd"/>
    </w:p>
    <w:p w:rsidR="00C12DE6" w:rsidRPr="00C12DE6" w:rsidRDefault="00C12DE6" w:rsidP="00C12DE6">
      <w:pPr>
        <w:pStyle w:val="a3"/>
        <w:ind w:firstLine="709"/>
        <w:jc w:val="both"/>
        <w:rPr>
          <w:rFonts w:ascii="Liberation Serif" w:hAnsi="Liberation Serif"/>
          <w:sz w:val="28"/>
          <w:szCs w:val="28"/>
        </w:rPr>
      </w:pPr>
      <w:r w:rsidRPr="00C12DE6">
        <w:rPr>
          <w:rFonts w:ascii="Liberation Serif" w:hAnsi="Liberation Serif"/>
          <w:sz w:val="28"/>
          <w:szCs w:val="28"/>
        </w:rPr>
        <w:t>- Реестр муниципальных служащих, замещающих должности муниципальной службы в органах местного самоуправления Артемовского городского округа</w:t>
      </w:r>
      <w:r w:rsidR="003927E3" w:rsidRPr="003927E3">
        <w:rPr>
          <w:rFonts w:ascii="Liberation Serif" w:hAnsi="Liberation Serif"/>
          <w:sz w:val="28"/>
          <w:szCs w:val="28"/>
        </w:rPr>
        <w:t xml:space="preserve"> </w:t>
      </w:r>
      <w:r w:rsidR="003927E3">
        <w:rPr>
          <w:rFonts w:ascii="Liberation Serif" w:hAnsi="Liberation Serif"/>
          <w:sz w:val="28"/>
          <w:szCs w:val="28"/>
        </w:rPr>
        <w:t>(</w:t>
      </w:r>
      <w:r w:rsidR="003927E3" w:rsidRPr="00C12DE6">
        <w:rPr>
          <w:rFonts w:ascii="Liberation Serif" w:hAnsi="Liberation Serif"/>
          <w:sz w:val="28"/>
          <w:szCs w:val="28"/>
        </w:rPr>
        <w:t>110</w:t>
      </w:r>
      <w:r w:rsidR="003927E3">
        <w:rPr>
          <w:rFonts w:ascii="Liberation Serif" w:hAnsi="Liberation Serif"/>
          <w:sz w:val="28"/>
          <w:szCs w:val="28"/>
        </w:rPr>
        <w:t xml:space="preserve"> чел.)</w:t>
      </w:r>
      <w:r w:rsidRPr="00C12DE6">
        <w:rPr>
          <w:rFonts w:ascii="Liberation Serif" w:hAnsi="Liberation Serif"/>
          <w:sz w:val="28"/>
          <w:szCs w:val="28"/>
        </w:rPr>
        <w:t>;</w:t>
      </w:r>
    </w:p>
    <w:p w:rsidR="0004354B" w:rsidRDefault="00C12DE6" w:rsidP="00C12DE6">
      <w:pPr>
        <w:pStyle w:val="a3"/>
        <w:ind w:firstLine="709"/>
        <w:jc w:val="both"/>
        <w:rPr>
          <w:rFonts w:ascii="Liberation Serif" w:hAnsi="Liberation Serif"/>
          <w:sz w:val="28"/>
          <w:szCs w:val="28"/>
        </w:rPr>
      </w:pPr>
      <w:r w:rsidRPr="00C12DE6">
        <w:rPr>
          <w:rFonts w:ascii="Liberation Serif" w:hAnsi="Liberation Serif"/>
          <w:sz w:val="28"/>
          <w:szCs w:val="28"/>
        </w:rPr>
        <w:t>- Список служащих, замещавших должности муниципальной службы в органах местного самоуправления Артемовского городского округа, исключенных из Реестра</w:t>
      </w:r>
      <w:r w:rsidR="003927E3">
        <w:rPr>
          <w:rFonts w:ascii="Liberation Serif" w:hAnsi="Liberation Serif"/>
          <w:sz w:val="28"/>
          <w:szCs w:val="28"/>
        </w:rPr>
        <w:t xml:space="preserve"> (</w:t>
      </w:r>
      <w:r w:rsidR="003927E3" w:rsidRPr="00C12DE6">
        <w:rPr>
          <w:rFonts w:ascii="Liberation Serif" w:hAnsi="Liberation Serif"/>
          <w:sz w:val="28"/>
          <w:szCs w:val="28"/>
        </w:rPr>
        <w:t>16</w:t>
      </w:r>
      <w:r w:rsidR="003927E3">
        <w:rPr>
          <w:rFonts w:ascii="Liberation Serif" w:hAnsi="Liberation Serif"/>
          <w:sz w:val="28"/>
          <w:szCs w:val="28"/>
        </w:rPr>
        <w:t xml:space="preserve"> чел.)</w:t>
      </w:r>
      <w:r w:rsidR="004621E5">
        <w:rPr>
          <w:rFonts w:ascii="Liberation Serif" w:hAnsi="Liberation Serif"/>
          <w:sz w:val="28"/>
          <w:szCs w:val="28"/>
        </w:rPr>
        <w:t>;</w:t>
      </w:r>
    </w:p>
    <w:p w:rsidR="004621E5" w:rsidRPr="004621E5" w:rsidRDefault="004621E5" w:rsidP="004621E5">
      <w:pPr>
        <w:pStyle w:val="a3"/>
        <w:ind w:firstLine="709"/>
        <w:jc w:val="both"/>
        <w:rPr>
          <w:rFonts w:ascii="Liberation Serif" w:hAnsi="Liberation Serif"/>
          <w:sz w:val="28"/>
          <w:szCs w:val="28"/>
        </w:rPr>
      </w:pPr>
      <w:proofErr w:type="gramStart"/>
      <w:r>
        <w:rPr>
          <w:rFonts w:ascii="Liberation Serif" w:hAnsi="Liberation Serif"/>
          <w:sz w:val="28"/>
          <w:szCs w:val="28"/>
        </w:rPr>
        <w:t>б</w:t>
      </w:r>
      <w:r w:rsidRPr="004621E5">
        <w:rPr>
          <w:rFonts w:ascii="Liberation Serif" w:hAnsi="Liberation Serif"/>
          <w:sz w:val="28"/>
          <w:szCs w:val="28"/>
        </w:rPr>
        <w:t>) применяет меры поощрения и дисциплинарной ответственности к муниципальным служащим, замещающим должности муниципальной службы в органах местного самоуправления Артемовского городского округа, и иным работникам Администрации городского округа (за исключением муниципальных служащих и иных работников органов Администрации городского округа, наделенных правами юридического лица, назначаемых на должность и принимаемых на работу руководителями этих органов), в 2018 году:</w:t>
      </w:r>
      <w:proofErr w:type="gramEnd"/>
    </w:p>
    <w:p w:rsidR="004621E5" w:rsidRPr="004621E5" w:rsidRDefault="004621E5" w:rsidP="004621E5">
      <w:pPr>
        <w:pStyle w:val="a3"/>
        <w:ind w:firstLine="709"/>
        <w:jc w:val="both"/>
        <w:rPr>
          <w:rFonts w:ascii="Liberation Serif" w:hAnsi="Liberation Serif"/>
          <w:sz w:val="28"/>
          <w:szCs w:val="28"/>
        </w:rPr>
      </w:pPr>
      <w:proofErr w:type="gramStart"/>
      <w:r w:rsidRPr="004621E5">
        <w:rPr>
          <w:rFonts w:ascii="Liberation Serif" w:hAnsi="Liberation Serif"/>
          <w:sz w:val="28"/>
          <w:szCs w:val="28"/>
        </w:rPr>
        <w:t>- Почетной грамотой главы Артемовского городского округа награждены 9 муниципальных служащих, замещающих должности муниципальной службы в Администрации Артемовского городского округа, 4 руководителя территориальных органов местного самоуправления Артемовского городского округа и 4 работника, замещающих должности, не отнесенные к должностям муниципальной службы и осуществляющих техническое обеспечение деятельности Администрации городского округа;</w:t>
      </w:r>
      <w:proofErr w:type="gramEnd"/>
      <w:r w:rsidRPr="004621E5">
        <w:rPr>
          <w:rFonts w:ascii="Liberation Serif" w:hAnsi="Liberation Serif"/>
          <w:sz w:val="28"/>
          <w:szCs w:val="28"/>
        </w:rPr>
        <w:t xml:space="preserve"> </w:t>
      </w:r>
      <w:proofErr w:type="gramStart"/>
      <w:r w:rsidRPr="004621E5">
        <w:rPr>
          <w:rFonts w:ascii="Liberation Serif" w:hAnsi="Liberation Serif"/>
          <w:sz w:val="28"/>
          <w:szCs w:val="28"/>
        </w:rPr>
        <w:t>Благодарственные письма главы Артемовского городского округа вручены 2 муниципальным служащим, замещающим должности муниципальной службы в Администрации Артемовского городского округа, 2 руководителям территориальных органов местного самоуправления, 1 структурному подразделению Администрации Артемовского городского округа и 9 работникам, замещающим должности, не отнесенные к должностям муниципальной службы и осуществляющим техническое обеспечение деятельности Администрации Артемовского городского округа;</w:t>
      </w:r>
      <w:proofErr w:type="gramEnd"/>
    </w:p>
    <w:p w:rsidR="004621E5" w:rsidRPr="004621E5" w:rsidRDefault="004621E5" w:rsidP="004621E5">
      <w:pPr>
        <w:pStyle w:val="a3"/>
        <w:ind w:firstLine="709"/>
        <w:jc w:val="both"/>
        <w:rPr>
          <w:rFonts w:ascii="Liberation Serif" w:hAnsi="Liberation Serif"/>
          <w:sz w:val="28"/>
          <w:szCs w:val="28"/>
        </w:rPr>
      </w:pPr>
      <w:r w:rsidRPr="004621E5">
        <w:rPr>
          <w:rFonts w:ascii="Liberation Serif" w:hAnsi="Liberation Serif"/>
          <w:sz w:val="28"/>
          <w:szCs w:val="28"/>
        </w:rPr>
        <w:t>- к дисциплинарной ответственности привлечены: 2 руководителя органов местного самоуправления, 4 руководителя территориальных органов местного самоуправления Артемовского городского округа, 1 руководитель функционального органа Администрации Артемовского городского округа; работники Администрации Артемовского городского округа в отчетном году к дисциплинарной ответственности не привлекались;</w:t>
      </w:r>
    </w:p>
    <w:p w:rsidR="004621E5" w:rsidRPr="004621E5" w:rsidRDefault="004621E5" w:rsidP="004621E5">
      <w:pPr>
        <w:pStyle w:val="a3"/>
        <w:ind w:firstLine="709"/>
        <w:jc w:val="both"/>
        <w:rPr>
          <w:rFonts w:ascii="Liberation Serif" w:hAnsi="Liberation Serif"/>
          <w:sz w:val="28"/>
          <w:szCs w:val="28"/>
        </w:rPr>
      </w:pPr>
      <w:r>
        <w:rPr>
          <w:rFonts w:ascii="Liberation Serif" w:hAnsi="Liberation Serif"/>
          <w:sz w:val="28"/>
          <w:szCs w:val="28"/>
        </w:rPr>
        <w:t>в</w:t>
      </w:r>
      <w:r w:rsidRPr="004621E5">
        <w:rPr>
          <w:rFonts w:ascii="Liberation Serif" w:hAnsi="Liberation Serif"/>
          <w:sz w:val="28"/>
          <w:szCs w:val="28"/>
        </w:rPr>
        <w:t>) организует профессиональное образование и дополнительное профессиональное образование муниципальных служащих, замещающих должности муниципальной службы, для обеспечения исполнения полномочий Администрации Артемовского городского округа и работников муниципальных учреждений культуры.</w:t>
      </w:r>
    </w:p>
    <w:p w:rsidR="004621E5" w:rsidRPr="004621E5" w:rsidRDefault="004621E5" w:rsidP="004621E5">
      <w:pPr>
        <w:pStyle w:val="a3"/>
        <w:ind w:firstLine="709"/>
        <w:jc w:val="both"/>
        <w:rPr>
          <w:rFonts w:ascii="Liberation Serif" w:hAnsi="Liberation Serif"/>
          <w:sz w:val="28"/>
          <w:szCs w:val="28"/>
        </w:rPr>
      </w:pPr>
      <w:proofErr w:type="gramStart"/>
      <w:r w:rsidRPr="004621E5">
        <w:rPr>
          <w:rFonts w:ascii="Liberation Serif" w:hAnsi="Liberation Serif"/>
          <w:sz w:val="28"/>
          <w:szCs w:val="28"/>
        </w:rPr>
        <w:t>В соответствии с ежегодным планом обучения муниципальных служащих Администрации Артемовского городского округа (профессиональное образование и (или) дополнительное профессиональное образование) в 2018 году организованы профессиональная переподготовка 4 муниципальных служащих, замещающих должности муниципальной службы в Администрации Артемовского городского округа, 5 руководителей функциональных (отраслевых) органов Администрации Артемовского городского округа, территориальных органов местного самоуправления Артемовского городского округа, 25 работников муниципальных учреждений культуры Артемовского городского</w:t>
      </w:r>
      <w:proofErr w:type="gramEnd"/>
      <w:r w:rsidRPr="004621E5">
        <w:rPr>
          <w:rFonts w:ascii="Liberation Serif" w:hAnsi="Liberation Serif"/>
          <w:sz w:val="28"/>
          <w:szCs w:val="28"/>
        </w:rPr>
        <w:t xml:space="preserve"> округа; повышение квалификации 6 муниципальных служащих, замещающих должности муниципальной службы в Администрации Артемовского городского округа, 6 руководителей органов местного самоуправления, территориальных органов местного самоуправления Артемовского городского округа, 47 работников муниципальных учреждений культуры Артемовского городского округа;</w:t>
      </w:r>
    </w:p>
    <w:p w:rsidR="004621E5" w:rsidRPr="004621E5" w:rsidRDefault="004621E5" w:rsidP="004621E5">
      <w:pPr>
        <w:pStyle w:val="a3"/>
        <w:ind w:firstLine="709"/>
        <w:jc w:val="both"/>
        <w:rPr>
          <w:rFonts w:ascii="Liberation Serif" w:hAnsi="Liberation Serif"/>
          <w:sz w:val="28"/>
          <w:szCs w:val="28"/>
        </w:rPr>
      </w:pPr>
      <w:r>
        <w:rPr>
          <w:rFonts w:ascii="Liberation Serif" w:hAnsi="Liberation Serif"/>
          <w:sz w:val="28"/>
          <w:szCs w:val="28"/>
        </w:rPr>
        <w:t>г</w:t>
      </w:r>
      <w:r w:rsidRPr="004621E5">
        <w:rPr>
          <w:rFonts w:ascii="Liberation Serif" w:hAnsi="Liberation Serif"/>
          <w:sz w:val="28"/>
          <w:szCs w:val="28"/>
        </w:rPr>
        <w:t>)</w:t>
      </w:r>
      <w:r w:rsidRPr="004621E5">
        <w:rPr>
          <w:rFonts w:ascii="Liberation Serif" w:hAnsi="Liberation Serif"/>
          <w:sz w:val="28"/>
          <w:szCs w:val="28"/>
        </w:rPr>
        <w:tab/>
        <w:t>организ</w:t>
      </w:r>
      <w:r>
        <w:rPr>
          <w:rFonts w:ascii="Liberation Serif" w:hAnsi="Liberation Serif"/>
          <w:sz w:val="28"/>
          <w:szCs w:val="28"/>
        </w:rPr>
        <w:t>ует</w:t>
      </w:r>
      <w:r w:rsidRPr="004621E5">
        <w:rPr>
          <w:rFonts w:ascii="Liberation Serif" w:hAnsi="Liberation Serif"/>
          <w:sz w:val="28"/>
          <w:szCs w:val="28"/>
        </w:rPr>
        <w:t xml:space="preserve"> рассмотрени</w:t>
      </w:r>
      <w:r>
        <w:rPr>
          <w:rFonts w:ascii="Liberation Serif" w:hAnsi="Liberation Serif"/>
          <w:sz w:val="28"/>
          <w:szCs w:val="28"/>
        </w:rPr>
        <w:t>е</w:t>
      </w:r>
      <w:r w:rsidRPr="004621E5">
        <w:rPr>
          <w:rFonts w:ascii="Liberation Serif" w:hAnsi="Liberation Serif"/>
          <w:sz w:val="28"/>
          <w:szCs w:val="28"/>
        </w:rPr>
        <w:t xml:space="preserve"> документов для награждения Почетной грамотой и Благодарственным письмом главы Артемовского городского округа.</w:t>
      </w:r>
    </w:p>
    <w:p w:rsidR="004621E5" w:rsidRPr="00C12DE6" w:rsidRDefault="004621E5" w:rsidP="004621E5">
      <w:pPr>
        <w:pStyle w:val="a3"/>
        <w:ind w:firstLine="709"/>
        <w:jc w:val="both"/>
        <w:rPr>
          <w:rFonts w:ascii="Liberation Serif" w:hAnsi="Liberation Serif"/>
          <w:sz w:val="28"/>
          <w:szCs w:val="28"/>
        </w:rPr>
      </w:pPr>
      <w:r w:rsidRPr="004621E5">
        <w:rPr>
          <w:rFonts w:ascii="Liberation Serif" w:hAnsi="Liberation Serif"/>
          <w:sz w:val="28"/>
          <w:szCs w:val="28"/>
        </w:rPr>
        <w:t>В течение 2018 года проведено 26 заседаний комиссии по приему и рассмотрению документов для награждения Почетной грамотой и Благодарственным письмом главы Артемовского городского округа. Подготовлено 166 Почетных грамот главы Артемовского городского округа, 305 Благодарственных писем главы Артемовского городского округа.</w:t>
      </w:r>
    </w:p>
    <w:p w:rsidR="001E5ABD" w:rsidRDefault="001E5ABD" w:rsidP="0004354B">
      <w:pPr>
        <w:pStyle w:val="a3"/>
        <w:jc w:val="both"/>
        <w:rPr>
          <w:rFonts w:ascii="Liberation Serif" w:hAnsi="Liberation Serif"/>
          <w:sz w:val="28"/>
          <w:szCs w:val="28"/>
        </w:rPr>
      </w:pPr>
    </w:p>
    <w:p w:rsidR="003927E3" w:rsidRPr="00C12DE6" w:rsidRDefault="003927E3" w:rsidP="0004354B">
      <w:pPr>
        <w:pStyle w:val="a3"/>
        <w:jc w:val="both"/>
        <w:rPr>
          <w:rFonts w:ascii="Liberation Serif" w:hAnsi="Liberation Serif"/>
          <w:sz w:val="28"/>
          <w:szCs w:val="28"/>
        </w:rPr>
      </w:pPr>
    </w:p>
    <w:p w:rsidR="0004354B" w:rsidRPr="009309FB" w:rsidRDefault="0004354B" w:rsidP="0004354B">
      <w:pPr>
        <w:pStyle w:val="a3"/>
        <w:jc w:val="center"/>
        <w:rPr>
          <w:rFonts w:ascii="Liberation Serif" w:hAnsi="Liberation Serif"/>
          <w:b/>
          <w:sz w:val="28"/>
          <w:szCs w:val="28"/>
        </w:rPr>
      </w:pPr>
      <w:r w:rsidRPr="009309FB">
        <w:rPr>
          <w:rFonts w:ascii="Liberation Serif" w:hAnsi="Liberation Serif"/>
          <w:b/>
          <w:sz w:val="28"/>
          <w:szCs w:val="28"/>
        </w:rPr>
        <w:t>Раздел 2. Об итогах социально-экономического развития Артемовского городского округа за отчетный год</w:t>
      </w:r>
    </w:p>
    <w:p w:rsidR="008770F8" w:rsidRPr="009309FB" w:rsidRDefault="008770F8" w:rsidP="0004354B">
      <w:pPr>
        <w:pStyle w:val="a3"/>
        <w:jc w:val="center"/>
        <w:rPr>
          <w:rFonts w:ascii="Liberation Serif" w:hAnsi="Liberation Serif"/>
          <w:b/>
          <w:color w:val="0070C0"/>
          <w:sz w:val="28"/>
          <w:szCs w:val="28"/>
        </w:rPr>
      </w:pPr>
    </w:p>
    <w:p w:rsidR="008770F8" w:rsidRPr="001A2021" w:rsidRDefault="008770F8" w:rsidP="0004354B">
      <w:pPr>
        <w:pStyle w:val="a3"/>
        <w:jc w:val="center"/>
        <w:rPr>
          <w:rFonts w:ascii="Liberation Serif" w:hAnsi="Liberation Serif"/>
          <w:sz w:val="28"/>
          <w:szCs w:val="28"/>
        </w:rPr>
      </w:pPr>
      <w:r w:rsidRPr="001A2021">
        <w:rPr>
          <w:rFonts w:ascii="Liberation Serif" w:hAnsi="Liberation Serif"/>
          <w:sz w:val="28"/>
          <w:szCs w:val="28"/>
        </w:rPr>
        <w:t>Итоги социально-экономического развития Артемовского го</w:t>
      </w:r>
      <w:r w:rsidR="00D43A85" w:rsidRPr="001A2021">
        <w:rPr>
          <w:rFonts w:ascii="Liberation Serif" w:hAnsi="Liberation Serif"/>
          <w:sz w:val="28"/>
          <w:szCs w:val="28"/>
        </w:rPr>
        <w:t>родского округа за отчетный год</w:t>
      </w:r>
    </w:p>
    <w:p w:rsidR="001E5ABD" w:rsidRPr="001E5ABD" w:rsidRDefault="001E5ABD" w:rsidP="001E5ABD">
      <w:pPr>
        <w:ind w:firstLine="709"/>
        <w:jc w:val="both"/>
        <w:rPr>
          <w:rFonts w:ascii="Liberation Serif" w:eastAsiaTheme="minorHAnsi" w:hAnsi="Liberation Serif"/>
          <w:sz w:val="28"/>
          <w:szCs w:val="28"/>
          <w:lang w:eastAsia="en-US"/>
        </w:rPr>
      </w:pPr>
      <w:r w:rsidRPr="001E5ABD">
        <w:rPr>
          <w:rFonts w:ascii="Liberation Serif" w:eastAsiaTheme="minorHAnsi" w:hAnsi="Liberation Serif"/>
          <w:sz w:val="28"/>
          <w:szCs w:val="28"/>
          <w:lang w:eastAsia="en-US"/>
        </w:rPr>
        <w:t xml:space="preserve">По данным </w:t>
      </w:r>
      <w:proofErr w:type="spellStart"/>
      <w:r w:rsidRPr="001E5ABD">
        <w:rPr>
          <w:rFonts w:ascii="Liberation Serif" w:eastAsiaTheme="minorHAnsi" w:hAnsi="Liberation Serif"/>
          <w:sz w:val="28"/>
          <w:szCs w:val="28"/>
          <w:lang w:eastAsia="en-US"/>
        </w:rPr>
        <w:t>Свердловскстата</w:t>
      </w:r>
      <w:proofErr w:type="spellEnd"/>
      <w:r w:rsidRPr="001E5ABD">
        <w:rPr>
          <w:rFonts w:ascii="Liberation Serif" w:eastAsiaTheme="minorHAnsi" w:hAnsi="Liberation Serif"/>
          <w:sz w:val="28"/>
          <w:szCs w:val="28"/>
          <w:lang w:eastAsia="en-US"/>
        </w:rPr>
        <w:t xml:space="preserve"> по состоянию на 01.01.2019 количество хозяйствующих субъектов на территории Артемовского городского округа составило 665 единиц или 95,0% к значению данного показателя </w:t>
      </w:r>
      <w:r w:rsidR="00DC3D92">
        <w:rPr>
          <w:rFonts w:ascii="Liberation Serif" w:eastAsiaTheme="minorHAnsi" w:hAnsi="Liberation Serif"/>
          <w:sz w:val="28"/>
          <w:szCs w:val="28"/>
          <w:lang w:eastAsia="en-US"/>
        </w:rPr>
        <w:t>на 01.01.2018</w:t>
      </w:r>
      <w:r w:rsidRPr="001E5ABD">
        <w:rPr>
          <w:rFonts w:ascii="Liberation Serif" w:eastAsiaTheme="minorHAnsi" w:hAnsi="Liberation Serif"/>
          <w:sz w:val="28"/>
          <w:szCs w:val="28"/>
          <w:lang w:eastAsia="en-US"/>
        </w:rPr>
        <w:t xml:space="preserve"> (</w:t>
      </w:r>
      <w:r w:rsidR="00DC3D92">
        <w:rPr>
          <w:rFonts w:ascii="Liberation Serif" w:eastAsiaTheme="minorHAnsi" w:hAnsi="Liberation Serif"/>
          <w:sz w:val="28"/>
          <w:szCs w:val="28"/>
          <w:lang w:eastAsia="en-US"/>
        </w:rPr>
        <w:t>на 01.01.2018</w:t>
      </w:r>
      <w:r w:rsidRPr="001E5ABD">
        <w:rPr>
          <w:rFonts w:ascii="Liberation Serif" w:eastAsiaTheme="minorHAnsi" w:hAnsi="Liberation Serif"/>
          <w:sz w:val="28"/>
          <w:szCs w:val="28"/>
          <w:lang w:eastAsia="en-US"/>
        </w:rPr>
        <w:t xml:space="preserve"> – 700 единиц). За истекший 2018 год количество организаций на территории Артемовского городского округа уменьшилось на 35 единиц. </w:t>
      </w:r>
    </w:p>
    <w:p w:rsidR="001E5ABD" w:rsidRPr="001E5ABD" w:rsidRDefault="001E5ABD" w:rsidP="001E5ABD">
      <w:pPr>
        <w:ind w:firstLine="709"/>
        <w:jc w:val="both"/>
        <w:rPr>
          <w:rFonts w:ascii="Liberation Serif" w:eastAsiaTheme="minorHAnsi" w:hAnsi="Liberation Serif"/>
          <w:sz w:val="28"/>
          <w:szCs w:val="28"/>
          <w:lang w:eastAsia="en-US"/>
        </w:rPr>
      </w:pPr>
      <w:r w:rsidRPr="001E5ABD">
        <w:rPr>
          <w:rFonts w:ascii="Liberation Serif" w:eastAsiaTheme="minorHAnsi" w:hAnsi="Liberation Serif"/>
          <w:sz w:val="28"/>
          <w:szCs w:val="28"/>
          <w:lang w:eastAsia="en-US"/>
        </w:rPr>
        <w:t>Изменение количества организаций связано с несколькими факторами, в том числе с изменение</w:t>
      </w:r>
      <w:r w:rsidR="003927E3">
        <w:rPr>
          <w:rFonts w:ascii="Liberation Serif" w:eastAsiaTheme="minorHAnsi" w:hAnsi="Liberation Serif"/>
          <w:sz w:val="28"/>
          <w:szCs w:val="28"/>
          <w:lang w:eastAsia="en-US"/>
        </w:rPr>
        <w:t>м</w:t>
      </w:r>
      <w:r w:rsidRPr="001E5ABD">
        <w:rPr>
          <w:rFonts w:ascii="Liberation Serif" w:eastAsiaTheme="minorHAnsi" w:hAnsi="Liberation Serif"/>
          <w:sz w:val="28"/>
          <w:szCs w:val="28"/>
          <w:lang w:eastAsia="en-US"/>
        </w:rPr>
        <w:t xml:space="preserve"> организационно-правовой формы хозяйствующ</w:t>
      </w:r>
      <w:r w:rsidR="003927E3">
        <w:rPr>
          <w:rFonts w:ascii="Liberation Serif" w:eastAsiaTheme="minorHAnsi" w:hAnsi="Liberation Serif"/>
          <w:sz w:val="28"/>
          <w:szCs w:val="28"/>
          <w:lang w:eastAsia="en-US"/>
        </w:rPr>
        <w:t>их</w:t>
      </w:r>
      <w:r w:rsidRPr="001E5ABD">
        <w:rPr>
          <w:rFonts w:ascii="Liberation Serif" w:eastAsiaTheme="minorHAnsi" w:hAnsi="Liberation Serif"/>
          <w:sz w:val="28"/>
          <w:szCs w:val="28"/>
          <w:lang w:eastAsia="en-US"/>
        </w:rPr>
        <w:t xml:space="preserve"> субъект</w:t>
      </w:r>
      <w:r w:rsidR="003927E3">
        <w:rPr>
          <w:rFonts w:ascii="Liberation Serif" w:eastAsiaTheme="minorHAnsi" w:hAnsi="Liberation Serif"/>
          <w:sz w:val="28"/>
          <w:szCs w:val="28"/>
          <w:lang w:eastAsia="en-US"/>
        </w:rPr>
        <w:t xml:space="preserve">ов, а также в связи с наделением </w:t>
      </w:r>
      <w:r w:rsidRPr="001E5ABD">
        <w:rPr>
          <w:rFonts w:ascii="Liberation Serif" w:eastAsiaTheme="minorHAnsi" w:hAnsi="Liberation Serif"/>
          <w:sz w:val="28"/>
          <w:szCs w:val="28"/>
          <w:lang w:eastAsia="en-US"/>
        </w:rPr>
        <w:t>налоговы</w:t>
      </w:r>
      <w:r w:rsidR="003927E3">
        <w:rPr>
          <w:rFonts w:ascii="Liberation Serif" w:eastAsiaTheme="minorHAnsi" w:hAnsi="Liberation Serif"/>
          <w:sz w:val="28"/>
          <w:szCs w:val="28"/>
          <w:lang w:eastAsia="en-US"/>
        </w:rPr>
        <w:t>х</w:t>
      </w:r>
      <w:r w:rsidRPr="001E5ABD">
        <w:rPr>
          <w:rFonts w:ascii="Liberation Serif" w:eastAsiaTheme="minorHAnsi" w:hAnsi="Liberation Serif"/>
          <w:sz w:val="28"/>
          <w:szCs w:val="28"/>
          <w:lang w:eastAsia="en-US"/>
        </w:rPr>
        <w:t xml:space="preserve"> орган</w:t>
      </w:r>
      <w:r w:rsidR="003927E3">
        <w:rPr>
          <w:rFonts w:ascii="Liberation Serif" w:eastAsiaTheme="minorHAnsi" w:hAnsi="Liberation Serif"/>
          <w:sz w:val="28"/>
          <w:szCs w:val="28"/>
          <w:lang w:eastAsia="en-US"/>
        </w:rPr>
        <w:t>ов</w:t>
      </w:r>
      <w:r w:rsidRPr="001E5ABD">
        <w:rPr>
          <w:rFonts w:ascii="Liberation Serif" w:eastAsiaTheme="minorHAnsi" w:hAnsi="Liberation Serif"/>
          <w:sz w:val="28"/>
          <w:szCs w:val="28"/>
          <w:lang w:eastAsia="en-US"/>
        </w:rPr>
        <w:t xml:space="preserve"> полномочия</w:t>
      </w:r>
      <w:r w:rsidR="003927E3">
        <w:rPr>
          <w:rFonts w:ascii="Liberation Serif" w:eastAsiaTheme="minorHAnsi" w:hAnsi="Liberation Serif"/>
          <w:sz w:val="28"/>
          <w:szCs w:val="28"/>
          <w:lang w:eastAsia="en-US"/>
        </w:rPr>
        <w:t>ми</w:t>
      </w:r>
      <w:r w:rsidRPr="001E5ABD">
        <w:rPr>
          <w:rFonts w:ascii="Liberation Serif" w:eastAsiaTheme="minorHAnsi" w:hAnsi="Liberation Serif"/>
          <w:sz w:val="28"/>
          <w:szCs w:val="28"/>
          <w:lang w:eastAsia="en-US"/>
        </w:rPr>
        <w:t xml:space="preserve"> исключать из реестра ЕГРЮЛ те компании, которые вовремя не уведомляют о смене адреса, не исправляют ошибки в данных об учредителях или директоре и т.д.</w:t>
      </w:r>
    </w:p>
    <w:p w:rsidR="001E5ABD" w:rsidRPr="001E5ABD" w:rsidRDefault="001E5ABD" w:rsidP="001E5ABD">
      <w:pPr>
        <w:ind w:firstLine="709"/>
        <w:jc w:val="both"/>
        <w:rPr>
          <w:rFonts w:ascii="Liberation Serif" w:eastAsiaTheme="minorHAnsi" w:hAnsi="Liberation Serif"/>
          <w:sz w:val="28"/>
          <w:szCs w:val="28"/>
          <w:lang w:eastAsia="en-US"/>
        </w:rPr>
      </w:pPr>
      <w:r w:rsidRPr="001E5ABD">
        <w:rPr>
          <w:rFonts w:ascii="Liberation Serif" w:eastAsiaTheme="minorHAnsi" w:hAnsi="Liberation Serif"/>
          <w:sz w:val="28"/>
          <w:szCs w:val="28"/>
          <w:lang w:eastAsia="en-US"/>
        </w:rPr>
        <w:t xml:space="preserve">Количество индивидуальных предпринимателей за 12 месяцев 2018 года возросло на 3,5% по сравнению с 12 месяцами 2017 года и составило 1276 единиц (в 2017 году – 1233 единицы). За истекший 2018 год количество индивидуальных предпринимателей увеличилось на 43 единицы. </w:t>
      </w:r>
    </w:p>
    <w:p w:rsidR="001E5ABD" w:rsidRPr="001E5ABD" w:rsidRDefault="001E5ABD" w:rsidP="001E5ABD">
      <w:pPr>
        <w:ind w:firstLine="709"/>
        <w:jc w:val="both"/>
        <w:rPr>
          <w:rFonts w:ascii="Liberation Serif" w:eastAsiaTheme="minorHAnsi" w:hAnsi="Liberation Serif"/>
          <w:sz w:val="28"/>
          <w:szCs w:val="28"/>
          <w:lang w:eastAsia="en-US"/>
        </w:rPr>
      </w:pPr>
      <w:r w:rsidRPr="001E5ABD">
        <w:rPr>
          <w:rFonts w:ascii="Liberation Serif" w:eastAsiaTheme="minorHAnsi" w:hAnsi="Liberation Serif"/>
          <w:sz w:val="28"/>
          <w:szCs w:val="28"/>
          <w:lang w:eastAsia="en-US"/>
        </w:rPr>
        <w:t>Из общего количества предпринимателей, внесенных в Единый реестр субъектов малого и среднего предпринимательства, за 2018 год основную долю составили предприниматели по видам экономической деятельности:</w:t>
      </w:r>
    </w:p>
    <w:p w:rsidR="001E5ABD" w:rsidRPr="001E5ABD" w:rsidRDefault="001E5ABD" w:rsidP="001E5ABD">
      <w:pPr>
        <w:ind w:firstLine="709"/>
        <w:jc w:val="both"/>
        <w:rPr>
          <w:rFonts w:ascii="Liberation Serif" w:eastAsiaTheme="minorHAnsi" w:hAnsi="Liberation Serif"/>
          <w:sz w:val="28"/>
          <w:szCs w:val="28"/>
          <w:lang w:eastAsia="en-US"/>
        </w:rPr>
      </w:pPr>
      <w:r w:rsidRPr="001E5ABD">
        <w:rPr>
          <w:rFonts w:ascii="Liberation Serif" w:eastAsiaTheme="minorHAnsi" w:hAnsi="Liberation Serif"/>
          <w:sz w:val="28"/>
          <w:szCs w:val="28"/>
          <w:lang w:eastAsia="en-US"/>
        </w:rPr>
        <w:t>- торговля оптовая и розничная; ремонт автотранспортных средств и мотоциклов - 532 субъекта или 35,8% к общей численности субъектов малого и среднего предпринимательства;</w:t>
      </w:r>
    </w:p>
    <w:p w:rsidR="001E5ABD" w:rsidRPr="001E5ABD" w:rsidRDefault="001E5ABD" w:rsidP="001E5ABD">
      <w:pPr>
        <w:ind w:firstLine="709"/>
        <w:jc w:val="both"/>
        <w:rPr>
          <w:rFonts w:ascii="Liberation Serif" w:eastAsiaTheme="minorHAnsi" w:hAnsi="Liberation Serif"/>
          <w:sz w:val="28"/>
          <w:szCs w:val="28"/>
          <w:lang w:eastAsia="en-US"/>
        </w:rPr>
      </w:pPr>
      <w:r w:rsidRPr="001E5ABD">
        <w:rPr>
          <w:rFonts w:ascii="Liberation Serif" w:eastAsiaTheme="minorHAnsi" w:hAnsi="Liberation Serif"/>
          <w:sz w:val="28"/>
          <w:szCs w:val="28"/>
          <w:lang w:eastAsia="en-US"/>
        </w:rPr>
        <w:t>- транспортировка и хранение - 211 субъектов или 14,2% к общей численности субъектов малого и среднего предпринимательства;</w:t>
      </w:r>
    </w:p>
    <w:p w:rsidR="001E5ABD" w:rsidRPr="001E5ABD" w:rsidRDefault="001E5ABD" w:rsidP="001E5ABD">
      <w:pPr>
        <w:ind w:firstLine="709"/>
        <w:jc w:val="both"/>
        <w:rPr>
          <w:rFonts w:ascii="Liberation Serif" w:eastAsiaTheme="minorHAnsi" w:hAnsi="Liberation Serif"/>
          <w:sz w:val="28"/>
          <w:szCs w:val="28"/>
          <w:lang w:eastAsia="en-US"/>
        </w:rPr>
      </w:pPr>
      <w:r w:rsidRPr="001E5ABD">
        <w:rPr>
          <w:rFonts w:ascii="Liberation Serif" w:eastAsiaTheme="minorHAnsi" w:hAnsi="Liberation Serif"/>
          <w:sz w:val="28"/>
          <w:szCs w:val="28"/>
          <w:lang w:eastAsia="en-US"/>
        </w:rPr>
        <w:t>- строительство - 138 субъектов или 9,3% к общей численности субъектов малого и среднего предпринимательства;</w:t>
      </w:r>
    </w:p>
    <w:p w:rsidR="001E5ABD" w:rsidRPr="001E5ABD" w:rsidRDefault="001E5ABD" w:rsidP="001E5ABD">
      <w:pPr>
        <w:ind w:firstLine="709"/>
        <w:jc w:val="both"/>
        <w:rPr>
          <w:rFonts w:ascii="Liberation Serif" w:eastAsiaTheme="minorHAnsi" w:hAnsi="Liberation Serif"/>
          <w:sz w:val="28"/>
          <w:szCs w:val="28"/>
          <w:lang w:eastAsia="en-US"/>
        </w:rPr>
      </w:pPr>
      <w:r w:rsidRPr="001E5ABD">
        <w:rPr>
          <w:rFonts w:ascii="Liberation Serif" w:eastAsiaTheme="minorHAnsi" w:hAnsi="Liberation Serif"/>
          <w:sz w:val="28"/>
          <w:szCs w:val="28"/>
          <w:lang w:eastAsia="en-US"/>
        </w:rPr>
        <w:t>- обрабатывающие производства - 137 субъектов или 9,2% к общей численности субъектов малого и среднего предпринимательства;</w:t>
      </w:r>
    </w:p>
    <w:p w:rsidR="001E5ABD" w:rsidRPr="001E5ABD" w:rsidRDefault="001E5ABD" w:rsidP="001E5ABD">
      <w:pPr>
        <w:ind w:firstLine="709"/>
        <w:jc w:val="both"/>
        <w:rPr>
          <w:rFonts w:ascii="Liberation Serif" w:eastAsiaTheme="minorHAnsi" w:hAnsi="Liberation Serif"/>
          <w:sz w:val="28"/>
          <w:szCs w:val="28"/>
          <w:lang w:eastAsia="en-US"/>
        </w:rPr>
      </w:pPr>
      <w:r w:rsidRPr="001E5ABD">
        <w:rPr>
          <w:rFonts w:ascii="Liberation Serif" w:eastAsiaTheme="minorHAnsi" w:hAnsi="Liberation Serif"/>
          <w:sz w:val="28"/>
          <w:szCs w:val="28"/>
          <w:lang w:eastAsia="en-US"/>
        </w:rPr>
        <w:t>- предоставление прочих видов услуг - 106 субъектов или 7,1% к общей численности субъектов малого и среднего предпринимательства.</w:t>
      </w:r>
    </w:p>
    <w:p w:rsidR="00DC3D92" w:rsidRDefault="00DC3D92" w:rsidP="001E5ABD">
      <w:pPr>
        <w:ind w:firstLine="709"/>
        <w:jc w:val="both"/>
        <w:rPr>
          <w:rFonts w:ascii="Liberation Serif" w:eastAsiaTheme="minorHAnsi" w:hAnsi="Liberation Serif"/>
          <w:sz w:val="28"/>
          <w:szCs w:val="28"/>
          <w:lang w:eastAsia="en-US"/>
        </w:rPr>
      </w:pPr>
    </w:p>
    <w:p w:rsidR="001E5ABD" w:rsidRPr="001E5ABD" w:rsidRDefault="001E5ABD" w:rsidP="001E5ABD">
      <w:pPr>
        <w:ind w:firstLine="709"/>
        <w:jc w:val="both"/>
        <w:rPr>
          <w:rFonts w:ascii="Liberation Serif" w:eastAsiaTheme="minorHAnsi" w:hAnsi="Liberation Serif"/>
          <w:b/>
          <w:sz w:val="28"/>
          <w:szCs w:val="28"/>
          <w:lang w:eastAsia="en-US"/>
        </w:rPr>
      </w:pPr>
      <w:r w:rsidRPr="001E5ABD">
        <w:rPr>
          <w:rFonts w:ascii="Liberation Serif" w:eastAsiaTheme="minorHAnsi" w:hAnsi="Liberation Serif"/>
          <w:b/>
          <w:sz w:val="28"/>
          <w:szCs w:val="28"/>
          <w:lang w:eastAsia="en-US"/>
        </w:rPr>
        <w:t>Промышленность</w:t>
      </w:r>
    </w:p>
    <w:p w:rsidR="001E5ABD" w:rsidRPr="001E5ABD" w:rsidRDefault="001E5ABD" w:rsidP="001E5ABD">
      <w:pPr>
        <w:ind w:firstLine="709"/>
        <w:jc w:val="both"/>
        <w:rPr>
          <w:rFonts w:ascii="Liberation Serif" w:eastAsiaTheme="minorHAnsi" w:hAnsi="Liberation Serif"/>
          <w:sz w:val="28"/>
          <w:szCs w:val="28"/>
          <w:lang w:eastAsia="en-US"/>
        </w:rPr>
      </w:pPr>
      <w:r w:rsidRPr="001E5ABD">
        <w:rPr>
          <w:rFonts w:ascii="Liberation Serif" w:eastAsiaTheme="minorHAnsi" w:hAnsi="Liberation Serif"/>
          <w:sz w:val="28"/>
          <w:szCs w:val="28"/>
          <w:lang w:eastAsia="en-US"/>
        </w:rPr>
        <w:t>За 12 месяцев 2018 года оборот организаций промышленного сектора по Артемовскому городскому округу составил 6991,5 млн. руб., в том числе по видам экономической деятельности:</w:t>
      </w:r>
    </w:p>
    <w:p w:rsidR="001E5ABD" w:rsidRPr="001E5ABD" w:rsidRDefault="001E5ABD" w:rsidP="001E5ABD">
      <w:pPr>
        <w:ind w:firstLine="709"/>
        <w:jc w:val="both"/>
        <w:rPr>
          <w:rFonts w:ascii="Liberation Serif" w:eastAsiaTheme="minorHAnsi" w:hAnsi="Liberation Serif"/>
          <w:sz w:val="28"/>
          <w:szCs w:val="28"/>
          <w:lang w:eastAsia="en-US"/>
        </w:rPr>
      </w:pPr>
      <w:r w:rsidRPr="001E5ABD">
        <w:rPr>
          <w:rFonts w:ascii="Liberation Serif" w:eastAsiaTheme="minorHAnsi" w:hAnsi="Liberation Serif"/>
          <w:sz w:val="28"/>
          <w:szCs w:val="28"/>
          <w:lang w:eastAsia="en-US"/>
        </w:rPr>
        <w:t>- обрабатывающие производства – 2710,3 млн. руб.;</w:t>
      </w:r>
    </w:p>
    <w:p w:rsidR="001E5ABD" w:rsidRPr="001E5ABD" w:rsidRDefault="001E5ABD" w:rsidP="001E5ABD">
      <w:pPr>
        <w:ind w:firstLine="709"/>
        <w:jc w:val="both"/>
        <w:rPr>
          <w:rFonts w:ascii="Liberation Serif" w:eastAsiaTheme="minorHAnsi" w:hAnsi="Liberation Serif"/>
          <w:sz w:val="28"/>
          <w:szCs w:val="28"/>
          <w:lang w:eastAsia="en-US"/>
        </w:rPr>
      </w:pPr>
      <w:r w:rsidRPr="001E5ABD">
        <w:rPr>
          <w:rFonts w:ascii="Liberation Serif" w:eastAsiaTheme="minorHAnsi" w:hAnsi="Liberation Serif"/>
          <w:sz w:val="28"/>
          <w:szCs w:val="28"/>
          <w:lang w:eastAsia="en-US"/>
        </w:rPr>
        <w:t>- обеспечение электрической энергией, газом и паром; кондиционирование воздуха – 4281,2 млн. руб.</w:t>
      </w:r>
    </w:p>
    <w:p w:rsidR="001E5ABD" w:rsidRPr="001E5ABD" w:rsidRDefault="001E5ABD" w:rsidP="001E5ABD">
      <w:pPr>
        <w:ind w:firstLine="709"/>
        <w:jc w:val="both"/>
        <w:rPr>
          <w:rFonts w:ascii="Liberation Serif" w:eastAsiaTheme="minorHAnsi" w:hAnsi="Liberation Serif"/>
          <w:sz w:val="28"/>
          <w:szCs w:val="28"/>
          <w:lang w:eastAsia="en-US"/>
        </w:rPr>
      </w:pPr>
      <w:r w:rsidRPr="001E5ABD">
        <w:rPr>
          <w:rFonts w:ascii="Liberation Serif" w:eastAsiaTheme="minorHAnsi" w:hAnsi="Liberation Serif"/>
          <w:sz w:val="28"/>
          <w:szCs w:val="28"/>
          <w:lang w:eastAsia="en-US"/>
        </w:rPr>
        <w:t>Объем отгруженных товаров собственного производства, выполненных работ и услуг за 12 месяцев 2018 года составил 4275,5 млн. руб., что на 11,0% меньше, чем за аналогичный период 2017 года (за 12 месяцев 2017 года – 4689,5 млн. руб.), в том числе по видам экономической деятельности:</w:t>
      </w:r>
    </w:p>
    <w:p w:rsidR="001E5ABD" w:rsidRPr="001E5ABD" w:rsidRDefault="001E5ABD" w:rsidP="001E5ABD">
      <w:pPr>
        <w:ind w:firstLine="709"/>
        <w:jc w:val="both"/>
        <w:rPr>
          <w:rFonts w:ascii="Liberation Serif" w:eastAsiaTheme="minorHAnsi" w:hAnsi="Liberation Serif"/>
          <w:sz w:val="28"/>
          <w:szCs w:val="28"/>
          <w:lang w:eastAsia="en-US"/>
        </w:rPr>
      </w:pPr>
      <w:r w:rsidRPr="001E5ABD">
        <w:rPr>
          <w:rFonts w:ascii="Liberation Serif" w:eastAsiaTheme="minorHAnsi" w:hAnsi="Liberation Serif"/>
          <w:sz w:val="28"/>
          <w:szCs w:val="28"/>
          <w:lang w:eastAsia="en-US"/>
        </w:rPr>
        <w:t xml:space="preserve">- обрабатывающие производства – 2216,1 млн. руб., что составляет 81,7% от данного показателя за аналогичный период 2017 года (за 12 месяцев 2017 года – 2914,4 млн. руб.); </w:t>
      </w:r>
    </w:p>
    <w:p w:rsidR="001E5ABD" w:rsidRPr="001E5ABD" w:rsidRDefault="001E5ABD" w:rsidP="001E5ABD">
      <w:pPr>
        <w:ind w:firstLine="709"/>
        <w:jc w:val="both"/>
        <w:rPr>
          <w:rFonts w:ascii="Liberation Serif" w:eastAsiaTheme="minorHAnsi" w:hAnsi="Liberation Serif"/>
          <w:sz w:val="28"/>
          <w:szCs w:val="28"/>
          <w:lang w:eastAsia="en-US"/>
        </w:rPr>
      </w:pPr>
      <w:r w:rsidRPr="001E5ABD">
        <w:rPr>
          <w:rFonts w:ascii="Liberation Serif" w:eastAsiaTheme="minorHAnsi" w:hAnsi="Liberation Serif"/>
          <w:sz w:val="28"/>
          <w:szCs w:val="28"/>
          <w:lang w:eastAsia="en-US"/>
        </w:rPr>
        <w:t xml:space="preserve">- обеспечение электрической энергией, газом и паром; кондиционирование воздуха – 591,6 млн. руб., что составляет 96,2% от данного показателя за аналогичный период 2017 года (в 2017 году – 616,3 млн. руб.). </w:t>
      </w:r>
    </w:p>
    <w:p w:rsidR="001E5ABD" w:rsidRPr="001E5ABD" w:rsidRDefault="001E5ABD" w:rsidP="001E5ABD">
      <w:pPr>
        <w:ind w:firstLine="709"/>
        <w:jc w:val="both"/>
        <w:rPr>
          <w:rFonts w:ascii="Liberation Serif" w:eastAsiaTheme="minorHAnsi" w:hAnsi="Liberation Serif"/>
          <w:sz w:val="28"/>
          <w:szCs w:val="28"/>
          <w:lang w:eastAsia="en-US"/>
        </w:rPr>
      </w:pPr>
      <w:r w:rsidRPr="001E5ABD">
        <w:rPr>
          <w:rFonts w:ascii="Liberation Serif" w:eastAsiaTheme="minorHAnsi" w:hAnsi="Liberation Serif"/>
          <w:sz w:val="28"/>
          <w:szCs w:val="28"/>
          <w:lang w:eastAsia="en-US"/>
        </w:rPr>
        <w:t>Прибыль получили 4 из 5</w:t>
      </w:r>
      <w:r w:rsidR="00DC3D92">
        <w:rPr>
          <w:rFonts w:ascii="Liberation Serif" w:eastAsiaTheme="minorHAnsi" w:hAnsi="Liberation Serif"/>
          <w:sz w:val="28"/>
          <w:szCs w:val="28"/>
          <w:lang w:eastAsia="en-US"/>
        </w:rPr>
        <w:t xml:space="preserve"> крупных и средних</w:t>
      </w:r>
      <w:r w:rsidRPr="001E5ABD">
        <w:rPr>
          <w:rFonts w:ascii="Liberation Serif" w:eastAsiaTheme="minorHAnsi" w:hAnsi="Liberation Serif"/>
          <w:sz w:val="28"/>
          <w:szCs w:val="28"/>
          <w:lang w:eastAsia="en-US"/>
        </w:rPr>
        <w:t xml:space="preserve"> организаций, представивших информацию о результатах деятельности.</w:t>
      </w:r>
    </w:p>
    <w:p w:rsidR="001E5ABD" w:rsidRPr="001E5ABD" w:rsidRDefault="001E5ABD" w:rsidP="001E5ABD">
      <w:pPr>
        <w:ind w:firstLine="709"/>
        <w:jc w:val="both"/>
        <w:rPr>
          <w:rFonts w:ascii="Liberation Serif" w:eastAsiaTheme="minorHAnsi" w:hAnsi="Liberation Serif"/>
          <w:sz w:val="28"/>
          <w:szCs w:val="28"/>
          <w:lang w:eastAsia="en-US"/>
        </w:rPr>
      </w:pPr>
    </w:p>
    <w:p w:rsidR="001E5ABD" w:rsidRPr="001E5ABD" w:rsidRDefault="001E5ABD" w:rsidP="001E5ABD">
      <w:pPr>
        <w:ind w:firstLine="709"/>
        <w:jc w:val="both"/>
        <w:rPr>
          <w:rFonts w:ascii="Liberation Serif" w:eastAsiaTheme="minorHAnsi" w:hAnsi="Liberation Serif"/>
          <w:b/>
          <w:sz w:val="28"/>
          <w:szCs w:val="28"/>
          <w:lang w:eastAsia="en-US"/>
        </w:rPr>
      </w:pPr>
      <w:r w:rsidRPr="001E5ABD">
        <w:rPr>
          <w:rFonts w:ascii="Liberation Serif" w:eastAsiaTheme="minorHAnsi" w:hAnsi="Liberation Serif"/>
          <w:b/>
          <w:sz w:val="28"/>
          <w:szCs w:val="28"/>
          <w:lang w:eastAsia="en-US"/>
        </w:rPr>
        <w:t>Сельское хозяйство</w:t>
      </w:r>
    </w:p>
    <w:p w:rsidR="001E5ABD" w:rsidRPr="001E5ABD" w:rsidRDefault="001E5ABD" w:rsidP="001E5ABD">
      <w:pPr>
        <w:ind w:firstLine="709"/>
        <w:jc w:val="both"/>
        <w:rPr>
          <w:rFonts w:ascii="Liberation Serif" w:eastAsiaTheme="minorHAnsi" w:hAnsi="Liberation Serif"/>
          <w:sz w:val="28"/>
          <w:szCs w:val="28"/>
          <w:lang w:eastAsia="en-US"/>
        </w:rPr>
      </w:pPr>
      <w:r w:rsidRPr="001E5ABD">
        <w:rPr>
          <w:rFonts w:ascii="Liberation Serif" w:eastAsiaTheme="minorHAnsi" w:hAnsi="Liberation Serif"/>
          <w:sz w:val="28"/>
          <w:szCs w:val="28"/>
          <w:lang w:eastAsia="en-US"/>
        </w:rPr>
        <w:t>На территории Артемовского городского округа количество земель сельскохозяйственного назначения не изменилось и составляет 36505 га, из них 57,0% или 20818 га неиспользуемые земли.</w:t>
      </w:r>
    </w:p>
    <w:p w:rsidR="001E5ABD" w:rsidRPr="001E5ABD" w:rsidRDefault="001E5ABD" w:rsidP="001E5ABD">
      <w:pPr>
        <w:ind w:firstLine="709"/>
        <w:jc w:val="both"/>
        <w:rPr>
          <w:rFonts w:ascii="Liberation Serif" w:eastAsiaTheme="minorHAnsi" w:hAnsi="Liberation Serif"/>
          <w:sz w:val="28"/>
          <w:szCs w:val="28"/>
          <w:lang w:eastAsia="en-US"/>
        </w:rPr>
      </w:pPr>
      <w:r w:rsidRPr="001E5ABD">
        <w:rPr>
          <w:rFonts w:ascii="Liberation Serif" w:eastAsiaTheme="minorHAnsi" w:hAnsi="Liberation Serif"/>
          <w:sz w:val="28"/>
          <w:szCs w:val="28"/>
          <w:lang w:eastAsia="en-US"/>
        </w:rPr>
        <w:t>На территории округа в сфере сельского хозяйства осуществляют деятельность 3 юридических лица, малые формы хозяйствования представлены 13 крестьянскими (фермерскими) хозяйствами и около 10,5 тысяч семей имеют личные подсобные хозяйства.</w:t>
      </w:r>
    </w:p>
    <w:p w:rsidR="001E5ABD" w:rsidRPr="001E5ABD" w:rsidRDefault="001E5ABD" w:rsidP="001E5ABD">
      <w:pPr>
        <w:ind w:firstLine="709"/>
        <w:jc w:val="both"/>
        <w:rPr>
          <w:rFonts w:ascii="Liberation Serif" w:eastAsiaTheme="minorHAnsi" w:hAnsi="Liberation Serif"/>
          <w:sz w:val="28"/>
          <w:szCs w:val="28"/>
          <w:lang w:eastAsia="en-US"/>
        </w:rPr>
      </w:pPr>
      <w:r w:rsidRPr="001E5ABD">
        <w:rPr>
          <w:rFonts w:ascii="Liberation Serif" w:eastAsiaTheme="minorHAnsi" w:hAnsi="Liberation Serif"/>
          <w:sz w:val="28"/>
          <w:szCs w:val="28"/>
          <w:lang w:eastAsia="en-US"/>
        </w:rPr>
        <w:t xml:space="preserve">По данным ТОИОГВ СО </w:t>
      </w:r>
      <w:proofErr w:type="spellStart"/>
      <w:r w:rsidRPr="001E5ABD">
        <w:rPr>
          <w:rFonts w:ascii="Liberation Serif" w:eastAsiaTheme="minorHAnsi" w:hAnsi="Liberation Serif"/>
          <w:sz w:val="28"/>
          <w:szCs w:val="28"/>
          <w:lang w:eastAsia="en-US"/>
        </w:rPr>
        <w:t>Режевского</w:t>
      </w:r>
      <w:proofErr w:type="spellEnd"/>
      <w:r w:rsidRPr="001E5ABD">
        <w:rPr>
          <w:rFonts w:ascii="Liberation Serif" w:eastAsiaTheme="minorHAnsi" w:hAnsi="Liberation Serif"/>
          <w:sz w:val="28"/>
          <w:szCs w:val="28"/>
          <w:lang w:eastAsia="en-US"/>
        </w:rPr>
        <w:t xml:space="preserve"> управления агропромышленного комплекса и продовольствия по организациям, осуществляющим деятельность на территории Артемовского городского округа в сфере сельскохозяйственного производства, за январь-декабрь 2018 года:</w:t>
      </w:r>
    </w:p>
    <w:p w:rsidR="001E5ABD" w:rsidRPr="001E5ABD" w:rsidRDefault="001E5ABD" w:rsidP="001E5ABD">
      <w:pPr>
        <w:ind w:firstLine="709"/>
        <w:jc w:val="both"/>
        <w:rPr>
          <w:rFonts w:ascii="Liberation Serif" w:eastAsiaTheme="minorHAnsi" w:hAnsi="Liberation Serif"/>
          <w:sz w:val="28"/>
          <w:szCs w:val="28"/>
          <w:lang w:eastAsia="en-US"/>
        </w:rPr>
      </w:pPr>
      <w:r w:rsidRPr="001E5ABD">
        <w:rPr>
          <w:rFonts w:ascii="Liberation Serif" w:eastAsiaTheme="minorHAnsi" w:hAnsi="Liberation Serif"/>
          <w:sz w:val="28"/>
          <w:szCs w:val="28"/>
          <w:lang w:eastAsia="en-US"/>
        </w:rPr>
        <w:t xml:space="preserve">- объем производства сельскохозяйственной продукции, всего </w:t>
      </w:r>
      <w:r w:rsidR="00DC3D92">
        <w:rPr>
          <w:rFonts w:ascii="Liberation Serif" w:eastAsiaTheme="minorHAnsi" w:hAnsi="Liberation Serif"/>
          <w:sz w:val="28"/>
          <w:szCs w:val="28"/>
          <w:lang w:eastAsia="en-US"/>
        </w:rPr>
        <w:t>с</w:t>
      </w:r>
      <w:r w:rsidRPr="001E5ABD">
        <w:rPr>
          <w:rFonts w:ascii="Liberation Serif" w:eastAsiaTheme="minorHAnsi" w:hAnsi="Liberation Serif"/>
          <w:sz w:val="28"/>
          <w:szCs w:val="28"/>
          <w:lang w:eastAsia="en-US"/>
        </w:rPr>
        <w:t>оставил 779,8 млн. руб., что на 73,7 млн. руб. меньше показателя за аналогичный период 2017 года (за 12 месяцев 2017 года – 853,5 млн. руб.);</w:t>
      </w:r>
    </w:p>
    <w:p w:rsidR="001E5ABD" w:rsidRPr="001E5ABD" w:rsidRDefault="001E5ABD" w:rsidP="001E5ABD">
      <w:pPr>
        <w:ind w:firstLine="709"/>
        <w:jc w:val="both"/>
        <w:rPr>
          <w:rFonts w:ascii="Liberation Serif" w:eastAsiaTheme="minorHAnsi" w:hAnsi="Liberation Serif"/>
          <w:sz w:val="28"/>
          <w:szCs w:val="28"/>
          <w:lang w:eastAsia="en-US"/>
        </w:rPr>
      </w:pPr>
      <w:r w:rsidRPr="001E5ABD">
        <w:rPr>
          <w:rFonts w:ascii="Liberation Serif" w:eastAsiaTheme="minorHAnsi" w:hAnsi="Liberation Serif"/>
          <w:sz w:val="28"/>
          <w:szCs w:val="28"/>
          <w:lang w:eastAsia="en-US"/>
        </w:rPr>
        <w:t xml:space="preserve">- объем отгруженных товаров собственного производства сельскохозяйственными организациями в текущих ценах составил </w:t>
      </w:r>
      <w:r w:rsidRPr="001E5ABD">
        <w:rPr>
          <w:rFonts w:ascii="Liberation Serif" w:eastAsiaTheme="minorHAnsi" w:hAnsi="Liberation Serif"/>
          <w:sz w:val="28"/>
          <w:szCs w:val="28"/>
          <w:lang w:eastAsia="en-US"/>
        </w:rPr>
        <w:br/>
        <w:t>756,7 млн. руб., что на 69,3 млн. руб. меньше значения показателя за аналогичный период 2017 года (за 12 месяцев 2017 года – 826,0 млн. руб.);</w:t>
      </w:r>
    </w:p>
    <w:p w:rsidR="001E5ABD" w:rsidRPr="001E5ABD" w:rsidRDefault="001E5ABD" w:rsidP="001E5ABD">
      <w:pPr>
        <w:ind w:firstLine="709"/>
        <w:jc w:val="both"/>
        <w:rPr>
          <w:rFonts w:ascii="Liberation Serif" w:eastAsiaTheme="minorHAnsi" w:hAnsi="Liberation Serif"/>
          <w:sz w:val="28"/>
          <w:szCs w:val="28"/>
          <w:lang w:eastAsia="en-US"/>
        </w:rPr>
      </w:pPr>
      <w:r w:rsidRPr="001E5ABD">
        <w:rPr>
          <w:rFonts w:ascii="Liberation Serif" w:eastAsiaTheme="minorHAnsi" w:hAnsi="Liberation Serif"/>
          <w:sz w:val="28"/>
          <w:szCs w:val="28"/>
          <w:lang w:eastAsia="en-US"/>
        </w:rPr>
        <w:t xml:space="preserve">- производство мяса – 6903,9 тонн, что на 928,4 тонны меньше значения показателя за аналогичный период 2017 года (за 12 месяцев </w:t>
      </w:r>
      <w:r w:rsidRPr="001E5ABD">
        <w:rPr>
          <w:rFonts w:ascii="Liberation Serif" w:eastAsiaTheme="minorHAnsi" w:hAnsi="Liberation Serif"/>
          <w:sz w:val="28"/>
          <w:szCs w:val="28"/>
          <w:lang w:eastAsia="en-US"/>
        </w:rPr>
        <w:br/>
        <w:t xml:space="preserve">2017 года – 7832,3 тонн), в том числе мяса птицы: 6761,2 тонн, что </w:t>
      </w:r>
      <w:r w:rsidRPr="001E5ABD">
        <w:rPr>
          <w:rFonts w:ascii="Liberation Serif" w:eastAsiaTheme="minorHAnsi" w:hAnsi="Liberation Serif"/>
          <w:sz w:val="28"/>
          <w:szCs w:val="28"/>
          <w:lang w:eastAsia="en-US"/>
        </w:rPr>
        <w:br/>
        <w:t>на 578,8 тонн меньше значения показателя за аналогичный период 2017 года (за 12 месяцев 2017 года – 7340 тонн);</w:t>
      </w:r>
    </w:p>
    <w:p w:rsidR="001E5ABD" w:rsidRPr="001E5ABD" w:rsidRDefault="001E5ABD" w:rsidP="001E5ABD">
      <w:pPr>
        <w:ind w:firstLine="709"/>
        <w:jc w:val="both"/>
        <w:rPr>
          <w:rFonts w:ascii="Liberation Serif" w:eastAsiaTheme="minorHAnsi" w:hAnsi="Liberation Serif"/>
          <w:i/>
          <w:sz w:val="28"/>
          <w:szCs w:val="28"/>
          <w:lang w:eastAsia="en-US"/>
        </w:rPr>
      </w:pPr>
      <w:r w:rsidRPr="001E5ABD">
        <w:rPr>
          <w:rFonts w:ascii="Liberation Serif" w:eastAsiaTheme="minorHAnsi" w:hAnsi="Liberation Serif"/>
          <w:i/>
          <w:sz w:val="28"/>
          <w:szCs w:val="28"/>
          <w:lang w:eastAsia="en-US"/>
        </w:rPr>
        <w:t xml:space="preserve">Справочно. Из-за перебоев в поставках инкубационного яйца в начале </w:t>
      </w:r>
      <w:r w:rsidR="00DC3D92">
        <w:rPr>
          <w:rFonts w:ascii="Liberation Serif" w:eastAsiaTheme="minorHAnsi" w:hAnsi="Liberation Serif"/>
          <w:i/>
          <w:sz w:val="28"/>
          <w:szCs w:val="28"/>
          <w:lang w:eastAsia="en-US"/>
        </w:rPr>
        <w:t xml:space="preserve">2018 </w:t>
      </w:r>
      <w:r w:rsidRPr="001E5ABD">
        <w:rPr>
          <w:rFonts w:ascii="Liberation Serif" w:eastAsiaTheme="minorHAnsi" w:hAnsi="Liberation Serif"/>
          <w:i/>
          <w:sz w:val="28"/>
          <w:szCs w:val="28"/>
          <w:lang w:eastAsia="en-US"/>
        </w:rPr>
        <w:t xml:space="preserve">года в ООО ПЗ «Истоки» произошло снижение производства мяса птицы. </w:t>
      </w:r>
    </w:p>
    <w:p w:rsidR="001E5ABD" w:rsidRPr="001E5ABD" w:rsidRDefault="001E5ABD" w:rsidP="001E5ABD">
      <w:pPr>
        <w:ind w:firstLine="709"/>
        <w:jc w:val="both"/>
        <w:rPr>
          <w:rFonts w:ascii="Liberation Serif" w:eastAsiaTheme="minorHAnsi" w:hAnsi="Liberation Serif"/>
          <w:sz w:val="28"/>
          <w:szCs w:val="28"/>
          <w:lang w:eastAsia="en-US"/>
        </w:rPr>
      </w:pPr>
      <w:r w:rsidRPr="001E5ABD">
        <w:rPr>
          <w:rFonts w:ascii="Liberation Serif" w:eastAsiaTheme="minorHAnsi" w:hAnsi="Liberation Serif"/>
          <w:sz w:val="28"/>
          <w:szCs w:val="28"/>
          <w:lang w:eastAsia="en-US"/>
        </w:rPr>
        <w:t>- производство молока – 3098,7 тонн, что на 2396,5 тонн меньше значения показателя за аналогичный период 2017 года (за 12 месяцев 2017 года – 5495,2 тонн).</w:t>
      </w:r>
    </w:p>
    <w:p w:rsidR="001E5ABD" w:rsidRPr="001E5ABD" w:rsidRDefault="001E5ABD" w:rsidP="001E5ABD">
      <w:pPr>
        <w:ind w:firstLine="709"/>
        <w:jc w:val="both"/>
        <w:rPr>
          <w:rFonts w:ascii="Liberation Serif" w:eastAsiaTheme="minorHAnsi" w:hAnsi="Liberation Serif"/>
          <w:i/>
          <w:sz w:val="28"/>
          <w:szCs w:val="28"/>
          <w:lang w:eastAsia="en-US"/>
        </w:rPr>
      </w:pPr>
      <w:r w:rsidRPr="001E5ABD">
        <w:rPr>
          <w:rFonts w:ascii="Liberation Serif" w:eastAsiaTheme="minorHAnsi" w:hAnsi="Liberation Serif"/>
          <w:i/>
          <w:sz w:val="28"/>
          <w:szCs w:val="28"/>
          <w:lang w:eastAsia="en-US"/>
        </w:rPr>
        <w:t>Справочно.</w:t>
      </w:r>
      <w:r w:rsidRPr="001E5ABD">
        <w:rPr>
          <w:rFonts w:ascii="Liberation Serif" w:eastAsiaTheme="minorHAnsi" w:hAnsi="Liberation Serif"/>
          <w:sz w:val="28"/>
          <w:szCs w:val="28"/>
          <w:lang w:eastAsia="en-US"/>
        </w:rPr>
        <w:t xml:space="preserve"> </w:t>
      </w:r>
      <w:r w:rsidRPr="001E5ABD">
        <w:rPr>
          <w:rFonts w:ascii="Liberation Serif" w:eastAsiaTheme="minorHAnsi" w:hAnsi="Liberation Serif"/>
          <w:i/>
          <w:sz w:val="28"/>
          <w:szCs w:val="28"/>
          <w:lang w:eastAsia="en-US"/>
        </w:rPr>
        <w:t>В 2018 году поголовье коров уменьшилось по отношению к 2017 году на 117 голов (по причине продажи поголовья крупного рогатого скот</w:t>
      </w:r>
      <w:proofErr w:type="gramStart"/>
      <w:r w:rsidRPr="001E5ABD">
        <w:rPr>
          <w:rFonts w:ascii="Liberation Serif" w:eastAsiaTheme="minorHAnsi" w:hAnsi="Liberation Serif"/>
          <w:i/>
          <w:sz w:val="28"/>
          <w:szCs w:val="28"/>
          <w:lang w:eastAsia="en-US"/>
        </w:rPr>
        <w:t>а ООО</w:t>
      </w:r>
      <w:proofErr w:type="gramEnd"/>
      <w:r w:rsidRPr="001E5ABD">
        <w:rPr>
          <w:rFonts w:ascii="Liberation Serif" w:eastAsiaTheme="minorHAnsi" w:hAnsi="Liberation Serif"/>
          <w:i/>
          <w:sz w:val="28"/>
          <w:szCs w:val="28"/>
          <w:lang w:eastAsia="en-US"/>
        </w:rPr>
        <w:t xml:space="preserve"> «Племенной завод «Истоки» в Агрохолдинг «Север») и составило 380 голов. </w:t>
      </w:r>
    </w:p>
    <w:p w:rsidR="001E5ABD" w:rsidRPr="001E5ABD" w:rsidRDefault="001E5ABD" w:rsidP="001E5ABD">
      <w:pPr>
        <w:ind w:firstLine="709"/>
        <w:jc w:val="both"/>
        <w:rPr>
          <w:rFonts w:ascii="Liberation Serif" w:eastAsiaTheme="minorHAnsi" w:hAnsi="Liberation Serif"/>
          <w:sz w:val="28"/>
          <w:szCs w:val="28"/>
          <w:lang w:eastAsia="en-US"/>
        </w:rPr>
      </w:pPr>
      <w:r w:rsidRPr="001E5ABD">
        <w:rPr>
          <w:rFonts w:ascii="Liberation Serif" w:eastAsiaTheme="minorHAnsi" w:hAnsi="Liberation Serif"/>
          <w:sz w:val="28"/>
          <w:szCs w:val="28"/>
          <w:lang w:eastAsia="en-US"/>
        </w:rPr>
        <w:t>Администрация Артемовского городского округа оказывает содействие в развитии малых форм хозяйствования в агропромышленном комплексе. Общая сумма предоставленных субсидий на поддержку малых форм хозяйствования в 2018 году составила 300,0 тыс. рублей. На 2019 год предусмотрено 700,0 тыс. рублей.</w:t>
      </w:r>
    </w:p>
    <w:p w:rsidR="001E5ABD" w:rsidRPr="001E5ABD" w:rsidRDefault="001E5ABD" w:rsidP="001E5ABD">
      <w:pPr>
        <w:ind w:firstLine="709"/>
        <w:jc w:val="both"/>
        <w:rPr>
          <w:rFonts w:ascii="Liberation Serif" w:eastAsiaTheme="minorHAnsi" w:hAnsi="Liberation Serif"/>
          <w:sz w:val="28"/>
          <w:szCs w:val="28"/>
          <w:lang w:eastAsia="en-US"/>
        </w:rPr>
      </w:pPr>
      <w:proofErr w:type="gramStart"/>
      <w:r w:rsidRPr="001E5ABD">
        <w:rPr>
          <w:rFonts w:ascii="Liberation Serif" w:eastAsiaTheme="minorHAnsi" w:hAnsi="Liberation Serif"/>
          <w:sz w:val="28"/>
          <w:szCs w:val="28"/>
          <w:lang w:eastAsia="en-US"/>
        </w:rPr>
        <w:t>Одним из получателей субсидий на частичное возмещение затрат на приобретение сельскохозяйственного оборудования стал ИП – Глава КФХ Березин А.В., который в 2018 году на собственные средства провел реконструкцию Ново-деревенской животноводческой фермы в с. Покровское (стоимость работ составила 8 786,75 тыс. руб.):  отремонтировал помещения коровника, приобрел сельскохозяйственных животных в количестве 50 голов и сельскохозяйственное оборудование.</w:t>
      </w:r>
      <w:proofErr w:type="gramEnd"/>
    </w:p>
    <w:p w:rsidR="001E5ABD" w:rsidRPr="001E5ABD" w:rsidRDefault="001E5ABD" w:rsidP="001E5ABD">
      <w:pPr>
        <w:ind w:firstLine="709"/>
        <w:jc w:val="both"/>
        <w:rPr>
          <w:rFonts w:ascii="Liberation Serif" w:eastAsiaTheme="minorHAnsi" w:hAnsi="Liberation Serif"/>
          <w:sz w:val="28"/>
          <w:szCs w:val="28"/>
          <w:lang w:eastAsia="en-US"/>
        </w:rPr>
      </w:pPr>
      <w:r w:rsidRPr="001E5ABD">
        <w:rPr>
          <w:rFonts w:ascii="Liberation Serif" w:eastAsiaTheme="minorHAnsi" w:hAnsi="Liberation Serif"/>
          <w:sz w:val="28"/>
          <w:szCs w:val="28"/>
          <w:lang w:eastAsia="en-US"/>
        </w:rPr>
        <w:t xml:space="preserve">3 семьи, проживающие </w:t>
      </w:r>
      <w:r w:rsidR="003927E3">
        <w:rPr>
          <w:rFonts w:ascii="Liberation Serif" w:eastAsiaTheme="minorHAnsi" w:hAnsi="Liberation Serif"/>
          <w:sz w:val="28"/>
          <w:szCs w:val="28"/>
          <w:lang w:eastAsia="en-US"/>
        </w:rPr>
        <w:t>на территории сельских населенных пунктов Артемовского городского округа</w:t>
      </w:r>
      <w:r w:rsidRPr="001E5ABD">
        <w:rPr>
          <w:rFonts w:ascii="Liberation Serif" w:eastAsiaTheme="minorHAnsi" w:hAnsi="Liberation Serif"/>
          <w:sz w:val="28"/>
          <w:szCs w:val="28"/>
          <w:lang w:eastAsia="en-US"/>
        </w:rPr>
        <w:t>, получили свидетельства на право получения социальной выплаты на улучшение жилищных условий на сумму 3,1 млн. рублей.</w:t>
      </w:r>
    </w:p>
    <w:p w:rsidR="001E5ABD" w:rsidRPr="001E5ABD" w:rsidRDefault="001E5ABD" w:rsidP="001E5ABD">
      <w:pPr>
        <w:ind w:firstLine="709"/>
        <w:jc w:val="both"/>
        <w:rPr>
          <w:rFonts w:ascii="Liberation Serif" w:eastAsiaTheme="minorHAnsi" w:hAnsi="Liberation Serif"/>
          <w:sz w:val="28"/>
          <w:szCs w:val="28"/>
          <w:lang w:eastAsia="en-US"/>
        </w:rPr>
      </w:pPr>
    </w:p>
    <w:p w:rsidR="001E5ABD" w:rsidRPr="001E5ABD" w:rsidRDefault="001E5ABD" w:rsidP="001E5ABD">
      <w:pPr>
        <w:ind w:firstLine="709"/>
        <w:jc w:val="both"/>
        <w:rPr>
          <w:rFonts w:ascii="Liberation Serif" w:eastAsiaTheme="minorHAnsi" w:hAnsi="Liberation Serif"/>
          <w:b/>
          <w:sz w:val="28"/>
          <w:szCs w:val="28"/>
          <w:lang w:eastAsia="en-US"/>
        </w:rPr>
      </w:pPr>
      <w:r w:rsidRPr="001E5ABD">
        <w:rPr>
          <w:rFonts w:ascii="Liberation Serif" w:eastAsiaTheme="minorHAnsi" w:hAnsi="Liberation Serif"/>
          <w:b/>
          <w:sz w:val="28"/>
          <w:szCs w:val="28"/>
          <w:lang w:eastAsia="en-US"/>
        </w:rPr>
        <w:t>Потребительский рынок</w:t>
      </w:r>
    </w:p>
    <w:p w:rsidR="001E5ABD" w:rsidRPr="001E5ABD" w:rsidRDefault="001E5ABD" w:rsidP="001E5ABD">
      <w:pPr>
        <w:ind w:firstLine="709"/>
        <w:jc w:val="both"/>
        <w:rPr>
          <w:rFonts w:ascii="Liberation Serif" w:eastAsiaTheme="minorHAnsi" w:hAnsi="Liberation Serif"/>
          <w:sz w:val="28"/>
          <w:szCs w:val="28"/>
          <w:lang w:eastAsia="en-US"/>
        </w:rPr>
      </w:pPr>
      <w:r w:rsidRPr="001E5ABD">
        <w:rPr>
          <w:rFonts w:ascii="Liberation Serif" w:eastAsiaTheme="minorHAnsi" w:hAnsi="Liberation Serif"/>
          <w:sz w:val="28"/>
          <w:szCs w:val="28"/>
          <w:lang w:eastAsia="en-US"/>
        </w:rPr>
        <w:t>Оборот оптовой и розничной торговли за январь-декабрь 2018 года составил 2601,9 млн. руб. или 108,6% к показателю аналогичного периода 2017 года (за 12 месяцев 2017 года – 2396,3 млн. руб.).</w:t>
      </w:r>
    </w:p>
    <w:p w:rsidR="001E5ABD" w:rsidRPr="001E5ABD" w:rsidRDefault="001E5ABD" w:rsidP="001E5ABD">
      <w:pPr>
        <w:ind w:firstLine="709"/>
        <w:jc w:val="both"/>
        <w:rPr>
          <w:rFonts w:ascii="Liberation Serif" w:eastAsiaTheme="minorHAnsi" w:hAnsi="Liberation Serif"/>
          <w:sz w:val="28"/>
          <w:szCs w:val="28"/>
          <w:lang w:eastAsia="en-US"/>
        </w:rPr>
      </w:pPr>
      <w:r w:rsidRPr="001E5ABD">
        <w:rPr>
          <w:rFonts w:ascii="Liberation Serif" w:eastAsiaTheme="minorHAnsi" w:hAnsi="Liberation Serif"/>
          <w:sz w:val="28"/>
          <w:szCs w:val="28"/>
          <w:lang w:eastAsia="en-US"/>
        </w:rPr>
        <w:t>На территории Артемовского городского округа торговая сеть обеспечивает необходимую полноту ассортимента товаров, необходимый уровень обслуживания и условий для комфортной и быстрой доступности продуктов и сопутствующих товаров повседневного спроса. За 12 месяцев 2018 года обеспеченность торговыми площадями на 1000 жителей с учетом торговых площадей объектов нестационарной тор</w:t>
      </w:r>
      <w:r w:rsidR="00DC3D92">
        <w:rPr>
          <w:rFonts w:ascii="Liberation Serif" w:eastAsiaTheme="minorHAnsi" w:hAnsi="Liberation Serif"/>
          <w:sz w:val="28"/>
          <w:szCs w:val="28"/>
          <w:lang w:eastAsia="en-US"/>
        </w:rPr>
        <w:t xml:space="preserve">говой сети составляла 749 </w:t>
      </w:r>
      <w:proofErr w:type="spellStart"/>
      <w:r w:rsidR="00DC3D92">
        <w:rPr>
          <w:rFonts w:ascii="Liberation Serif" w:eastAsiaTheme="minorHAnsi" w:hAnsi="Liberation Serif"/>
          <w:sz w:val="28"/>
          <w:szCs w:val="28"/>
          <w:lang w:eastAsia="en-US"/>
        </w:rPr>
        <w:t>кв.м</w:t>
      </w:r>
      <w:proofErr w:type="spellEnd"/>
      <w:r w:rsidRPr="001E5ABD">
        <w:rPr>
          <w:rFonts w:ascii="Liberation Serif" w:eastAsiaTheme="minorHAnsi" w:hAnsi="Liberation Serif"/>
          <w:sz w:val="28"/>
          <w:szCs w:val="28"/>
          <w:lang w:eastAsia="en-US"/>
        </w:rPr>
        <w:t xml:space="preserve"> (рекомендуемый норматив – 426 </w:t>
      </w:r>
      <w:proofErr w:type="spellStart"/>
      <w:r w:rsidRPr="001E5ABD">
        <w:rPr>
          <w:rFonts w:ascii="Liberation Serif" w:eastAsiaTheme="minorHAnsi" w:hAnsi="Liberation Serif"/>
          <w:sz w:val="28"/>
          <w:szCs w:val="28"/>
          <w:lang w:eastAsia="en-US"/>
        </w:rPr>
        <w:t>кв.м</w:t>
      </w:r>
      <w:proofErr w:type="spellEnd"/>
      <w:r w:rsidRPr="001E5ABD">
        <w:rPr>
          <w:rFonts w:ascii="Liberation Serif" w:eastAsiaTheme="minorHAnsi" w:hAnsi="Liberation Serif"/>
          <w:sz w:val="28"/>
          <w:szCs w:val="28"/>
          <w:lang w:eastAsia="en-US"/>
        </w:rPr>
        <w:t xml:space="preserve"> на 1000 жителей).</w:t>
      </w:r>
    </w:p>
    <w:p w:rsidR="001E5ABD" w:rsidRPr="001E5ABD" w:rsidRDefault="001E5ABD" w:rsidP="001E5ABD">
      <w:pPr>
        <w:ind w:firstLine="709"/>
        <w:jc w:val="both"/>
        <w:rPr>
          <w:rFonts w:ascii="Liberation Serif" w:eastAsiaTheme="minorHAnsi" w:hAnsi="Liberation Serif"/>
          <w:sz w:val="28"/>
          <w:szCs w:val="28"/>
          <w:lang w:eastAsia="en-US"/>
        </w:rPr>
      </w:pPr>
      <w:r w:rsidRPr="001E5ABD">
        <w:rPr>
          <w:rFonts w:ascii="Liberation Serif" w:eastAsiaTheme="minorHAnsi" w:hAnsi="Liberation Serif"/>
          <w:sz w:val="28"/>
          <w:szCs w:val="28"/>
          <w:lang w:eastAsia="en-US"/>
        </w:rPr>
        <w:t>Устойчивую работу потребительского рынка на территории Артемовского городского округа обеспечивают:</w:t>
      </w:r>
    </w:p>
    <w:p w:rsidR="001E5ABD" w:rsidRPr="001E5ABD" w:rsidRDefault="001E5ABD" w:rsidP="001E5ABD">
      <w:pPr>
        <w:ind w:firstLine="709"/>
        <w:jc w:val="both"/>
        <w:rPr>
          <w:rFonts w:ascii="Liberation Serif" w:eastAsiaTheme="minorHAnsi" w:hAnsi="Liberation Serif"/>
          <w:sz w:val="28"/>
          <w:szCs w:val="28"/>
          <w:lang w:eastAsia="en-US"/>
        </w:rPr>
      </w:pPr>
      <w:r w:rsidRPr="001E5ABD">
        <w:rPr>
          <w:rFonts w:ascii="Liberation Serif" w:eastAsiaTheme="minorHAnsi" w:hAnsi="Liberation Serif"/>
          <w:sz w:val="28"/>
          <w:szCs w:val="28"/>
          <w:lang w:eastAsia="en-US"/>
        </w:rPr>
        <w:t>- 482 объекта розничной торговли;</w:t>
      </w:r>
    </w:p>
    <w:p w:rsidR="001E5ABD" w:rsidRPr="001E5ABD" w:rsidRDefault="001E5ABD" w:rsidP="001E5ABD">
      <w:pPr>
        <w:ind w:firstLine="709"/>
        <w:jc w:val="both"/>
        <w:rPr>
          <w:rFonts w:ascii="Liberation Serif" w:eastAsiaTheme="minorHAnsi" w:hAnsi="Liberation Serif"/>
          <w:sz w:val="28"/>
          <w:szCs w:val="28"/>
          <w:lang w:eastAsia="en-US"/>
        </w:rPr>
      </w:pPr>
      <w:r w:rsidRPr="001E5ABD">
        <w:rPr>
          <w:rFonts w:ascii="Liberation Serif" w:eastAsiaTheme="minorHAnsi" w:hAnsi="Liberation Serif"/>
          <w:sz w:val="28"/>
          <w:szCs w:val="28"/>
          <w:lang w:eastAsia="en-US"/>
        </w:rPr>
        <w:t>- 58 объектов общественного питания;</w:t>
      </w:r>
    </w:p>
    <w:p w:rsidR="001E5ABD" w:rsidRPr="001E5ABD" w:rsidRDefault="001E5ABD" w:rsidP="001E5ABD">
      <w:pPr>
        <w:ind w:firstLine="709"/>
        <w:jc w:val="both"/>
        <w:rPr>
          <w:rFonts w:ascii="Liberation Serif" w:eastAsiaTheme="minorHAnsi" w:hAnsi="Liberation Serif"/>
          <w:sz w:val="28"/>
          <w:szCs w:val="28"/>
          <w:lang w:eastAsia="en-US"/>
        </w:rPr>
      </w:pPr>
      <w:r w:rsidRPr="001E5ABD">
        <w:rPr>
          <w:rFonts w:ascii="Liberation Serif" w:eastAsiaTheme="minorHAnsi" w:hAnsi="Liberation Serif"/>
          <w:sz w:val="28"/>
          <w:szCs w:val="28"/>
          <w:lang w:eastAsia="en-US"/>
        </w:rPr>
        <w:t>- 109 объектов бытового обслуживания.</w:t>
      </w:r>
    </w:p>
    <w:p w:rsidR="001E5ABD" w:rsidRPr="001E5ABD" w:rsidRDefault="001E5ABD" w:rsidP="001E5ABD">
      <w:pPr>
        <w:ind w:firstLine="709"/>
        <w:jc w:val="both"/>
        <w:rPr>
          <w:rFonts w:ascii="Liberation Serif" w:eastAsiaTheme="minorHAnsi" w:hAnsi="Liberation Serif"/>
          <w:sz w:val="28"/>
          <w:szCs w:val="28"/>
          <w:lang w:eastAsia="en-US"/>
        </w:rPr>
      </w:pPr>
      <w:r w:rsidRPr="001E5ABD">
        <w:rPr>
          <w:rFonts w:ascii="Liberation Serif" w:eastAsiaTheme="minorHAnsi" w:hAnsi="Liberation Serif"/>
          <w:sz w:val="28"/>
          <w:szCs w:val="28"/>
          <w:lang w:eastAsia="en-US"/>
        </w:rPr>
        <w:t>За 2018 год открыто</w:t>
      </w:r>
      <w:r w:rsidR="004D54C8">
        <w:rPr>
          <w:rFonts w:ascii="Liberation Serif" w:eastAsiaTheme="minorHAnsi" w:hAnsi="Liberation Serif"/>
          <w:sz w:val="28"/>
          <w:szCs w:val="28"/>
          <w:lang w:eastAsia="en-US"/>
        </w:rPr>
        <w:t>:</w:t>
      </w:r>
      <w:r w:rsidRPr="001E5ABD">
        <w:rPr>
          <w:rFonts w:ascii="Liberation Serif" w:eastAsiaTheme="minorHAnsi" w:hAnsi="Liberation Serif"/>
          <w:sz w:val="28"/>
          <w:szCs w:val="28"/>
          <w:lang w:eastAsia="en-US"/>
        </w:rPr>
        <w:t xml:space="preserve"> 6 магазинов – создано 18 рабочих мест, 4 объекта общественного питания – создано 16 рабочих мест, 1 объект бытового обслуживания – создано 5 рабочих мест.</w:t>
      </w:r>
    </w:p>
    <w:p w:rsidR="001E5ABD" w:rsidRPr="001E5ABD" w:rsidRDefault="001E5ABD" w:rsidP="001E5ABD">
      <w:pPr>
        <w:ind w:firstLine="709"/>
        <w:jc w:val="both"/>
        <w:rPr>
          <w:rFonts w:ascii="Liberation Serif" w:eastAsiaTheme="minorHAnsi" w:hAnsi="Liberation Serif"/>
          <w:sz w:val="28"/>
          <w:szCs w:val="28"/>
          <w:lang w:eastAsia="en-US"/>
        </w:rPr>
      </w:pPr>
      <w:r w:rsidRPr="001E5ABD">
        <w:rPr>
          <w:rFonts w:ascii="Liberation Serif" w:eastAsiaTheme="minorHAnsi" w:hAnsi="Liberation Serif"/>
          <w:sz w:val="28"/>
          <w:szCs w:val="28"/>
          <w:lang w:eastAsia="en-US"/>
        </w:rPr>
        <w:t>В населенных пунктах округа имеются объекты стационарной розничной торговли (24 населенных пункта) либо определены места для выездной торговли (6 населенных пунктов).</w:t>
      </w:r>
    </w:p>
    <w:p w:rsidR="001E5ABD" w:rsidRPr="001E5ABD" w:rsidRDefault="001E5ABD" w:rsidP="001E5ABD">
      <w:pPr>
        <w:ind w:firstLine="709"/>
        <w:jc w:val="both"/>
        <w:rPr>
          <w:rFonts w:ascii="Liberation Serif" w:eastAsiaTheme="minorHAnsi" w:hAnsi="Liberation Serif"/>
          <w:sz w:val="28"/>
          <w:szCs w:val="28"/>
          <w:lang w:eastAsia="en-US"/>
        </w:rPr>
      </w:pPr>
      <w:r w:rsidRPr="001E5ABD">
        <w:rPr>
          <w:rFonts w:ascii="Liberation Serif" w:eastAsiaTheme="minorHAnsi" w:hAnsi="Liberation Serif"/>
          <w:sz w:val="28"/>
          <w:szCs w:val="28"/>
          <w:lang w:eastAsia="en-US"/>
        </w:rPr>
        <w:t>В целях создания условий для продажи сельскохозяйственной продукции в Артемовском городском округе за 12 месяцев 2018 года проведено 33 сельскохозяйственных ярмарк</w:t>
      </w:r>
      <w:r w:rsidR="00DC3D92">
        <w:rPr>
          <w:rFonts w:ascii="Liberation Serif" w:eastAsiaTheme="minorHAnsi" w:hAnsi="Liberation Serif"/>
          <w:sz w:val="28"/>
          <w:szCs w:val="28"/>
          <w:lang w:eastAsia="en-US"/>
        </w:rPr>
        <w:t>и</w:t>
      </w:r>
      <w:r w:rsidRPr="001E5ABD">
        <w:rPr>
          <w:rFonts w:ascii="Liberation Serif" w:eastAsiaTheme="minorHAnsi" w:hAnsi="Liberation Serif"/>
          <w:sz w:val="28"/>
          <w:szCs w:val="28"/>
          <w:lang w:eastAsia="en-US"/>
        </w:rPr>
        <w:t xml:space="preserve"> с общим товарооборотом </w:t>
      </w:r>
      <w:r w:rsidRPr="001E5ABD">
        <w:rPr>
          <w:rFonts w:ascii="Liberation Serif" w:eastAsiaTheme="minorHAnsi" w:hAnsi="Liberation Serif"/>
          <w:sz w:val="28"/>
          <w:szCs w:val="28"/>
          <w:lang w:eastAsia="en-US"/>
        </w:rPr>
        <w:br/>
        <w:t>12,0 млн. руб.</w:t>
      </w:r>
    </w:p>
    <w:p w:rsidR="001E5ABD" w:rsidRPr="001E5ABD" w:rsidRDefault="001E5ABD" w:rsidP="001E5ABD">
      <w:pPr>
        <w:ind w:firstLine="709"/>
        <w:jc w:val="both"/>
        <w:rPr>
          <w:rFonts w:ascii="Liberation Serif" w:eastAsiaTheme="minorHAnsi" w:hAnsi="Liberation Serif"/>
          <w:sz w:val="28"/>
          <w:szCs w:val="28"/>
          <w:lang w:eastAsia="en-US"/>
        </w:rPr>
      </w:pPr>
      <w:r w:rsidRPr="001E5ABD">
        <w:rPr>
          <w:rFonts w:ascii="Liberation Serif" w:eastAsiaTheme="minorHAnsi" w:hAnsi="Liberation Serif"/>
          <w:sz w:val="28"/>
          <w:szCs w:val="28"/>
          <w:lang w:eastAsia="en-US"/>
        </w:rPr>
        <w:t xml:space="preserve">Отделом экономики, инвестиций и развития Администрации Артемовского городского округа </w:t>
      </w:r>
      <w:r w:rsidR="00DC3D92">
        <w:rPr>
          <w:rFonts w:ascii="Liberation Serif" w:eastAsiaTheme="minorHAnsi" w:hAnsi="Liberation Serif"/>
          <w:sz w:val="28"/>
          <w:szCs w:val="28"/>
          <w:lang w:eastAsia="en-US"/>
        </w:rPr>
        <w:t xml:space="preserve">ежемесячно </w:t>
      </w:r>
      <w:r w:rsidRPr="001E5ABD">
        <w:rPr>
          <w:rFonts w:ascii="Liberation Serif" w:eastAsiaTheme="minorHAnsi" w:hAnsi="Liberation Serif"/>
          <w:sz w:val="28"/>
          <w:szCs w:val="28"/>
          <w:lang w:eastAsia="en-US"/>
        </w:rPr>
        <w:t xml:space="preserve">проводится мониторинг розничных цен по 42 наименованиям социально-значимых продовольственных товаров по 7 предприятиям розничной торговли. Информация о ценах на социально-значимые товары и услуги по Артемовскому городскому округу направляется ежеквартально в Министерство агропромышленного комплекса и продовольствия Свердловской области, а также 1 раз в месяц </w:t>
      </w:r>
      <w:r w:rsidR="003927E3">
        <w:rPr>
          <w:rFonts w:ascii="Liberation Serif" w:eastAsiaTheme="minorHAnsi" w:hAnsi="Liberation Serif"/>
          <w:sz w:val="28"/>
          <w:szCs w:val="28"/>
          <w:lang w:eastAsia="en-US"/>
        </w:rPr>
        <w:t>-</w:t>
      </w:r>
      <w:r w:rsidRPr="001E5ABD">
        <w:rPr>
          <w:rFonts w:ascii="Liberation Serif" w:eastAsiaTheme="minorHAnsi" w:hAnsi="Liberation Serif"/>
          <w:sz w:val="28"/>
          <w:szCs w:val="28"/>
          <w:lang w:eastAsia="en-US"/>
        </w:rPr>
        <w:t xml:space="preserve"> в РЭК Свердловской области и размещается на официальном сайте Артемовского городского округа в информационно-коммуникационной сети «Интернет».</w:t>
      </w:r>
    </w:p>
    <w:p w:rsidR="001E5ABD" w:rsidRPr="001E5ABD" w:rsidRDefault="001E5ABD" w:rsidP="001E5ABD">
      <w:pPr>
        <w:ind w:firstLine="709"/>
        <w:jc w:val="both"/>
        <w:rPr>
          <w:rFonts w:ascii="Liberation Serif" w:eastAsiaTheme="minorHAnsi" w:hAnsi="Liberation Serif"/>
          <w:sz w:val="28"/>
          <w:szCs w:val="28"/>
          <w:lang w:eastAsia="en-US"/>
        </w:rPr>
      </w:pPr>
      <w:r w:rsidRPr="001E5ABD">
        <w:rPr>
          <w:rFonts w:ascii="Liberation Serif" w:eastAsiaTheme="minorHAnsi" w:hAnsi="Liberation Serif"/>
          <w:sz w:val="28"/>
          <w:szCs w:val="28"/>
          <w:lang w:eastAsia="en-US"/>
        </w:rPr>
        <w:t>В 2018 году наблюдалось изменение цен, связанное с инфляцией и сезонностью сельскохозяйственного производства.</w:t>
      </w:r>
    </w:p>
    <w:p w:rsidR="001E5ABD" w:rsidRPr="001E5ABD" w:rsidRDefault="001E5ABD" w:rsidP="001E5ABD">
      <w:pPr>
        <w:ind w:firstLine="709"/>
        <w:jc w:val="both"/>
        <w:rPr>
          <w:rFonts w:ascii="Liberation Serif" w:eastAsiaTheme="minorHAnsi" w:hAnsi="Liberation Serif"/>
          <w:b/>
          <w:sz w:val="28"/>
          <w:szCs w:val="28"/>
          <w:lang w:eastAsia="en-US"/>
        </w:rPr>
      </w:pPr>
    </w:p>
    <w:p w:rsidR="001E5ABD" w:rsidRPr="001E5ABD" w:rsidRDefault="001E5ABD" w:rsidP="001E5ABD">
      <w:pPr>
        <w:ind w:firstLine="709"/>
        <w:jc w:val="both"/>
        <w:rPr>
          <w:rFonts w:ascii="Liberation Serif" w:eastAsiaTheme="minorHAnsi" w:hAnsi="Liberation Serif"/>
          <w:b/>
          <w:sz w:val="28"/>
          <w:szCs w:val="28"/>
          <w:lang w:eastAsia="en-US"/>
        </w:rPr>
      </w:pPr>
      <w:r w:rsidRPr="001E5ABD">
        <w:rPr>
          <w:rFonts w:ascii="Liberation Serif" w:eastAsiaTheme="minorHAnsi" w:hAnsi="Liberation Serif"/>
          <w:b/>
          <w:sz w:val="28"/>
          <w:szCs w:val="28"/>
          <w:lang w:eastAsia="en-US"/>
        </w:rPr>
        <w:t>Строительство</w:t>
      </w:r>
    </w:p>
    <w:p w:rsidR="001E5ABD" w:rsidRPr="001E5ABD" w:rsidRDefault="001E5ABD" w:rsidP="001E5ABD">
      <w:pPr>
        <w:ind w:firstLine="709"/>
        <w:jc w:val="both"/>
        <w:rPr>
          <w:rFonts w:ascii="Liberation Serif" w:eastAsiaTheme="minorHAnsi" w:hAnsi="Liberation Serif"/>
          <w:sz w:val="28"/>
          <w:szCs w:val="28"/>
          <w:lang w:eastAsia="en-US"/>
        </w:rPr>
      </w:pPr>
      <w:r w:rsidRPr="001E5ABD">
        <w:rPr>
          <w:rFonts w:ascii="Liberation Serif" w:eastAsiaTheme="minorHAnsi" w:hAnsi="Liberation Serif"/>
          <w:sz w:val="28"/>
          <w:szCs w:val="28"/>
          <w:lang w:eastAsia="en-US"/>
        </w:rPr>
        <w:t xml:space="preserve">За январь-декабрь 2018 года в Артемовском городском округе введено в эксплуатацию жилья общей площадью 7675,1 </w:t>
      </w:r>
      <w:proofErr w:type="spellStart"/>
      <w:r w:rsidRPr="001E5ABD">
        <w:rPr>
          <w:rFonts w:ascii="Liberation Serif" w:eastAsiaTheme="minorHAnsi" w:hAnsi="Liberation Serif"/>
          <w:sz w:val="28"/>
          <w:szCs w:val="28"/>
          <w:lang w:eastAsia="en-US"/>
        </w:rPr>
        <w:t>кв.м</w:t>
      </w:r>
      <w:proofErr w:type="spellEnd"/>
      <w:r w:rsidRPr="001E5ABD">
        <w:rPr>
          <w:rFonts w:ascii="Liberation Serif" w:eastAsiaTheme="minorHAnsi" w:hAnsi="Liberation Serif"/>
          <w:sz w:val="28"/>
          <w:szCs w:val="28"/>
          <w:lang w:eastAsia="en-US"/>
        </w:rPr>
        <w:t xml:space="preserve">, в том числе: </w:t>
      </w:r>
    </w:p>
    <w:p w:rsidR="001E5ABD" w:rsidRPr="001E5ABD" w:rsidRDefault="001E5ABD" w:rsidP="001E5ABD">
      <w:pPr>
        <w:ind w:firstLine="709"/>
        <w:jc w:val="both"/>
        <w:rPr>
          <w:rFonts w:ascii="Liberation Serif" w:eastAsiaTheme="minorHAnsi" w:hAnsi="Liberation Serif"/>
          <w:sz w:val="28"/>
          <w:szCs w:val="28"/>
          <w:lang w:eastAsia="en-US"/>
        </w:rPr>
      </w:pPr>
      <w:r w:rsidRPr="001E5ABD">
        <w:rPr>
          <w:rFonts w:ascii="Liberation Serif" w:eastAsiaTheme="minorHAnsi" w:hAnsi="Liberation Serif"/>
          <w:sz w:val="28"/>
          <w:szCs w:val="28"/>
          <w:lang w:eastAsia="en-US"/>
        </w:rPr>
        <w:t xml:space="preserve">- многоквартирное жилье – 4219,1 </w:t>
      </w:r>
      <w:proofErr w:type="spellStart"/>
      <w:r w:rsidRPr="001E5ABD">
        <w:rPr>
          <w:rFonts w:ascii="Liberation Serif" w:eastAsiaTheme="minorHAnsi" w:hAnsi="Liberation Serif"/>
          <w:sz w:val="28"/>
          <w:szCs w:val="28"/>
          <w:lang w:eastAsia="en-US"/>
        </w:rPr>
        <w:t>кв.м</w:t>
      </w:r>
      <w:proofErr w:type="spellEnd"/>
      <w:r w:rsidRPr="001E5ABD">
        <w:rPr>
          <w:rFonts w:ascii="Liberation Serif" w:eastAsiaTheme="minorHAnsi" w:hAnsi="Liberation Serif"/>
          <w:sz w:val="28"/>
          <w:szCs w:val="28"/>
          <w:lang w:eastAsia="en-US"/>
        </w:rPr>
        <w:t xml:space="preserve"> (2 дома), в </w:t>
      </w:r>
      <w:proofErr w:type="spellStart"/>
      <w:r w:rsidRPr="001E5ABD">
        <w:rPr>
          <w:rFonts w:ascii="Liberation Serif" w:eastAsiaTheme="minorHAnsi" w:hAnsi="Liberation Serif"/>
          <w:sz w:val="28"/>
          <w:szCs w:val="28"/>
          <w:lang w:eastAsia="en-US"/>
        </w:rPr>
        <w:t>т.ч</w:t>
      </w:r>
      <w:proofErr w:type="spellEnd"/>
      <w:r w:rsidRPr="001E5ABD">
        <w:rPr>
          <w:rFonts w:ascii="Liberation Serif" w:eastAsiaTheme="minorHAnsi" w:hAnsi="Liberation Serif"/>
          <w:sz w:val="28"/>
          <w:szCs w:val="28"/>
          <w:lang w:eastAsia="en-US"/>
        </w:rPr>
        <w:t>. ООО «</w:t>
      </w:r>
      <w:proofErr w:type="spellStart"/>
      <w:r w:rsidRPr="001E5ABD">
        <w:rPr>
          <w:rFonts w:ascii="Liberation Serif" w:eastAsiaTheme="minorHAnsi" w:hAnsi="Liberation Serif"/>
          <w:sz w:val="28"/>
          <w:szCs w:val="28"/>
          <w:lang w:eastAsia="en-US"/>
        </w:rPr>
        <w:t>ГарантСтрой</w:t>
      </w:r>
      <w:proofErr w:type="spellEnd"/>
      <w:r w:rsidRPr="001E5ABD">
        <w:rPr>
          <w:rFonts w:ascii="Liberation Serif" w:eastAsiaTheme="minorHAnsi" w:hAnsi="Liberation Serif"/>
          <w:sz w:val="28"/>
          <w:szCs w:val="28"/>
          <w:lang w:eastAsia="en-US"/>
        </w:rPr>
        <w:t xml:space="preserve">» 1 771,1 </w:t>
      </w:r>
      <w:proofErr w:type="spellStart"/>
      <w:r w:rsidRPr="001E5ABD">
        <w:rPr>
          <w:rFonts w:ascii="Liberation Serif" w:eastAsiaTheme="minorHAnsi" w:hAnsi="Liberation Serif"/>
          <w:sz w:val="28"/>
          <w:szCs w:val="28"/>
          <w:lang w:eastAsia="en-US"/>
        </w:rPr>
        <w:t>кв.м</w:t>
      </w:r>
      <w:proofErr w:type="spellEnd"/>
      <w:r w:rsidRPr="001E5ABD">
        <w:rPr>
          <w:rFonts w:ascii="Liberation Serif" w:eastAsiaTheme="minorHAnsi" w:hAnsi="Liberation Serif"/>
          <w:sz w:val="28"/>
          <w:szCs w:val="28"/>
          <w:lang w:eastAsia="en-US"/>
        </w:rPr>
        <w:t xml:space="preserve"> по ул.</w:t>
      </w:r>
      <w:r w:rsidR="00AE2EE9">
        <w:rPr>
          <w:rFonts w:ascii="Liberation Serif" w:eastAsiaTheme="minorHAnsi" w:hAnsi="Liberation Serif"/>
          <w:sz w:val="28"/>
          <w:szCs w:val="28"/>
          <w:lang w:eastAsia="en-US"/>
        </w:rPr>
        <w:t> </w:t>
      </w:r>
      <w:r w:rsidRPr="001E5ABD">
        <w:rPr>
          <w:rFonts w:ascii="Liberation Serif" w:eastAsiaTheme="minorHAnsi" w:hAnsi="Liberation Serif"/>
          <w:sz w:val="28"/>
          <w:szCs w:val="28"/>
          <w:lang w:eastAsia="en-US"/>
        </w:rPr>
        <w:t xml:space="preserve">8 Марта (возможность обрести собственное жилье получили 39 детей-сирот); ООО «Сити-Строй» - 2 448 </w:t>
      </w:r>
      <w:proofErr w:type="spellStart"/>
      <w:r w:rsidRPr="001E5ABD">
        <w:rPr>
          <w:rFonts w:ascii="Liberation Serif" w:eastAsiaTheme="minorHAnsi" w:hAnsi="Liberation Serif"/>
          <w:sz w:val="28"/>
          <w:szCs w:val="28"/>
          <w:lang w:eastAsia="en-US"/>
        </w:rPr>
        <w:t>кв.м</w:t>
      </w:r>
      <w:proofErr w:type="spellEnd"/>
      <w:r w:rsidRPr="001E5ABD">
        <w:rPr>
          <w:rFonts w:ascii="Liberation Serif" w:eastAsiaTheme="minorHAnsi" w:hAnsi="Liberation Serif"/>
          <w:sz w:val="28"/>
          <w:szCs w:val="28"/>
          <w:lang w:eastAsia="en-US"/>
        </w:rPr>
        <w:t xml:space="preserve"> по ул. Энергетиков</w:t>
      </w:r>
      <w:r w:rsidR="00AE2EE9">
        <w:rPr>
          <w:rFonts w:ascii="Liberation Serif" w:eastAsiaTheme="minorHAnsi" w:hAnsi="Liberation Serif"/>
          <w:sz w:val="28"/>
          <w:szCs w:val="28"/>
          <w:lang w:eastAsia="en-US"/>
        </w:rPr>
        <w:t>;</w:t>
      </w:r>
    </w:p>
    <w:p w:rsidR="001E5ABD" w:rsidRPr="001E5ABD" w:rsidRDefault="001E5ABD" w:rsidP="001E5ABD">
      <w:pPr>
        <w:ind w:firstLine="709"/>
        <w:jc w:val="both"/>
        <w:rPr>
          <w:rFonts w:ascii="Liberation Serif" w:eastAsiaTheme="minorHAnsi" w:hAnsi="Liberation Serif"/>
          <w:sz w:val="28"/>
          <w:szCs w:val="28"/>
          <w:lang w:eastAsia="en-US"/>
        </w:rPr>
      </w:pPr>
      <w:r w:rsidRPr="001E5ABD">
        <w:rPr>
          <w:rFonts w:ascii="Liberation Serif" w:eastAsiaTheme="minorHAnsi" w:hAnsi="Liberation Serif"/>
          <w:sz w:val="28"/>
          <w:szCs w:val="28"/>
          <w:lang w:eastAsia="en-US"/>
        </w:rPr>
        <w:t xml:space="preserve">- </w:t>
      </w:r>
      <w:r w:rsidR="00AE2EE9">
        <w:rPr>
          <w:rFonts w:ascii="Liberation Serif" w:eastAsiaTheme="minorHAnsi" w:hAnsi="Liberation Serif"/>
          <w:sz w:val="28"/>
          <w:szCs w:val="28"/>
          <w:lang w:eastAsia="en-US"/>
        </w:rPr>
        <w:t xml:space="preserve">индивидуальное жилищное строительство </w:t>
      </w:r>
      <w:r w:rsidRPr="001E5ABD">
        <w:rPr>
          <w:rFonts w:ascii="Liberation Serif" w:eastAsiaTheme="minorHAnsi" w:hAnsi="Liberation Serif"/>
          <w:sz w:val="28"/>
          <w:szCs w:val="28"/>
          <w:lang w:eastAsia="en-US"/>
        </w:rPr>
        <w:t>– 3456 кв. м (32 дома).</w:t>
      </w:r>
    </w:p>
    <w:p w:rsidR="001E5ABD" w:rsidRPr="001E5ABD" w:rsidRDefault="001E5ABD" w:rsidP="001E5ABD">
      <w:pPr>
        <w:ind w:firstLine="709"/>
        <w:jc w:val="both"/>
        <w:rPr>
          <w:rFonts w:ascii="Liberation Serif" w:eastAsiaTheme="minorHAnsi" w:hAnsi="Liberation Serif"/>
          <w:b/>
          <w:sz w:val="28"/>
          <w:szCs w:val="28"/>
          <w:lang w:eastAsia="en-US"/>
        </w:rPr>
      </w:pPr>
    </w:p>
    <w:p w:rsidR="001E5ABD" w:rsidRPr="001E5ABD" w:rsidRDefault="001E5ABD" w:rsidP="001E5ABD">
      <w:pPr>
        <w:ind w:firstLine="709"/>
        <w:jc w:val="both"/>
        <w:rPr>
          <w:rFonts w:ascii="Liberation Serif" w:eastAsiaTheme="minorHAnsi" w:hAnsi="Liberation Serif"/>
          <w:b/>
          <w:sz w:val="28"/>
          <w:szCs w:val="28"/>
          <w:lang w:eastAsia="en-US"/>
        </w:rPr>
      </w:pPr>
      <w:r w:rsidRPr="001E5ABD">
        <w:rPr>
          <w:rFonts w:ascii="Liberation Serif" w:eastAsiaTheme="minorHAnsi" w:hAnsi="Liberation Serif"/>
          <w:b/>
          <w:sz w:val="28"/>
          <w:szCs w:val="28"/>
          <w:lang w:eastAsia="en-US"/>
        </w:rPr>
        <w:t>Инвестиции</w:t>
      </w:r>
    </w:p>
    <w:p w:rsidR="001E5ABD" w:rsidRPr="001E5ABD" w:rsidRDefault="001E5ABD" w:rsidP="001E5ABD">
      <w:pPr>
        <w:ind w:firstLine="709"/>
        <w:jc w:val="both"/>
        <w:rPr>
          <w:rFonts w:ascii="Liberation Serif" w:eastAsiaTheme="minorHAnsi" w:hAnsi="Liberation Serif"/>
          <w:sz w:val="28"/>
          <w:szCs w:val="28"/>
          <w:lang w:eastAsia="en-US"/>
        </w:rPr>
      </w:pPr>
      <w:r w:rsidRPr="001E5ABD">
        <w:rPr>
          <w:rFonts w:ascii="Liberation Serif" w:eastAsiaTheme="minorHAnsi" w:hAnsi="Liberation Serif"/>
          <w:sz w:val="28"/>
          <w:szCs w:val="28"/>
          <w:lang w:eastAsia="en-US"/>
        </w:rPr>
        <w:t xml:space="preserve">По данным </w:t>
      </w:r>
      <w:proofErr w:type="spellStart"/>
      <w:r w:rsidRPr="001E5ABD">
        <w:rPr>
          <w:rFonts w:ascii="Liberation Serif" w:eastAsiaTheme="minorHAnsi" w:hAnsi="Liberation Serif"/>
          <w:sz w:val="28"/>
          <w:szCs w:val="28"/>
          <w:lang w:eastAsia="en-US"/>
        </w:rPr>
        <w:t>Свердловскстата</w:t>
      </w:r>
      <w:proofErr w:type="spellEnd"/>
      <w:r w:rsidRPr="001E5ABD">
        <w:rPr>
          <w:rFonts w:ascii="Liberation Serif" w:eastAsiaTheme="minorHAnsi" w:hAnsi="Liberation Serif"/>
          <w:sz w:val="28"/>
          <w:szCs w:val="28"/>
          <w:lang w:eastAsia="en-US"/>
        </w:rPr>
        <w:t xml:space="preserve"> за 12 месяцев 2018 года объем инвестиций в основной капитал по организациям, не относящимся к субъектам малого предпринимательства,</w:t>
      </w:r>
      <w:r w:rsidR="00AE2EE9">
        <w:rPr>
          <w:rFonts w:ascii="Liberation Serif" w:eastAsiaTheme="minorHAnsi" w:hAnsi="Liberation Serif"/>
          <w:sz w:val="28"/>
          <w:szCs w:val="28"/>
          <w:lang w:eastAsia="en-US"/>
        </w:rPr>
        <w:t xml:space="preserve"> осуществляющих деятельность на территории </w:t>
      </w:r>
      <w:r w:rsidRPr="001E5ABD">
        <w:rPr>
          <w:rFonts w:ascii="Liberation Serif" w:eastAsiaTheme="minorHAnsi" w:hAnsi="Liberation Serif"/>
          <w:sz w:val="28"/>
          <w:szCs w:val="28"/>
          <w:lang w:eastAsia="en-US"/>
        </w:rPr>
        <w:t>Артемовско</w:t>
      </w:r>
      <w:r w:rsidR="00AE2EE9">
        <w:rPr>
          <w:rFonts w:ascii="Liberation Serif" w:eastAsiaTheme="minorHAnsi" w:hAnsi="Liberation Serif"/>
          <w:sz w:val="28"/>
          <w:szCs w:val="28"/>
          <w:lang w:eastAsia="en-US"/>
        </w:rPr>
        <w:t>го</w:t>
      </w:r>
      <w:r w:rsidRPr="001E5ABD">
        <w:rPr>
          <w:rFonts w:ascii="Liberation Serif" w:eastAsiaTheme="minorHAnsi" w:hAnsi="Liberation Serif"/>
          <w:sz w:val="28"/>
          <w:szCs w:val="28"/>
          <w:lang w:eastAsia="en-US"/>
        </w:rPr>
        <w:t xml:space="preserve"> городско</w:t>
      </w:r>
      <w:r w:rsidR="00AE2EE9">
        <w:rPr>
          <w:rFonts w:ascii="Liberation Serif" w:eastAsiaTheme="minorHAnsi" w:hAnsi="Liberation Serif"/>
          <w:sz w:val="28"/>
          <w:szCs w:val="28"/>
          <w:lang w:eastAsia="en-US"/>
        </w:rPr>
        <w:t>го</w:t>
      </w:r>
      <w:r w:rsidRPr="001E5ABD">
        <w:rPr>
          <w:rFonts w:ascii="Liberation Serif" w:eastAsiaTheme="minorHAnsi" w:hAnsi="Liberation Serif"/>
          <w:sz w:val="28"/>
          <w:szCs w:val="28"/>
          <w:lang w:eastAsia="en-US"/>
        </w:rPr>
        <w:t xml:space="preserve"> округ</w:t>
      </w:r>
      <w:r w:rsidR="00AE2EE9">
        <w:rPr>
          <w:rFonts w:ascii="Liberation Serif" w:eastAsiaTheme="minorHAnsi" w:hAnsi="Liberation Serif"/>
          <w:sz w:val="28"/>
          <w:szCs w:val="28"/>
          <w:lang w:eastAsia="en-US"/>
        </w:rPr>
        <w:t>а,</w:t>
      </w:r>
      <w:r w:rsidRPr="001E5ABD">
        <w:rPr>
          <w:rFonts w:ascii="Liberation Serif" w:eastAsiaTheme="minorHAnsi" w:hAnsi="Liberation Serif"/>
          <w:sz w:val="28"/>
          <w:szCs w:val="28"/>
          <w:lang w:eastAsia="en-US"/>
        </w:rPr>
        <w:t xml:space="preserve"> составил 535,2 млн. руб., что на 93,5 млн. руб. больше, чем за аналогичный период 2017 года (в 2017 году – 441,7 млн. руб.).</w:t>
      </w:r>
    </w:p>
    <w:p w:rsidR="001E5ABD" w:rsidRPr="001E5ABD" w:rsidRDefault="001E5ABD" w:rsidP="001E5ABD">
      <w:pPr>
        <w:ind w:firstLine="709"/>
        <w:jc w:val="both"/>
        <w:rPr>
          <w:rFonts w:ascii="Liberation Serif" w:eastAsiaTheme="minorHAnsi" w:hAnsi="Liberation Serif"/>
          <w:sz w:val="28"/>
          <w:szCs w:val="28"/>
          <w:lang w:eastAsia="en-US"/>
        </w:rPr>
      </w:pPr>
    </w:p>
    <w:p w:rsidR="001E5ABD" w:rsidRPr="001E5ABD" w:rsidRDefault="001E5ABD" w:rsidP="001E5ABD">
      <w:pPr>
        <w:ind w:firstLine="709"/>
        <w:jc w:val="both"/>
        <w:rPr>
          <w:rFonts w:ascii="Liberation Serif" w:eastAsiaTheme="minorHAnsi" w:hAnsi="Liberation Serif"/>
          <w:b/>
          <w:sz w:val="28"/>
          <w:szCs w:val="28"/>
          <w:lang w:eastAsia="en-US"/>
        </w:rPr>
      </w:pPr>
      <w:r w:rsidRPr="001E5ABD">
        <w:rPr>
          <w:rFonts w:ascii="Liberation Serif" w:eastAsiaTheme="minorHAnsi" w:hAnsi="Liberation Serif"/>
          <w:b/>
          <w:sz w:val="28"/>
          <w:szCs w:val="28"/>
          <w:lang w:eastAsia="en-US"/>
        </w:rPr>
        <w:t>Финансовая деятельность</w:t>
      </w:r>
    </w:p>
    <w:p w:rsidR="001E5ABD" w:rsidRPr="001E5ABD" w:rsidRDefault="001E5ABD" w:rsidP="001E5ABD">
      <w:pPr>
        <w:ind w:firstLine="709"/>
        <w:jc w:val="both"/>
        <w:rPr>
          <w:rFonts w:ascii="Liberation Serif" w:eastAsiaTheme="minorHAnsi" w:hAnsi="Liberation Serif"/>
          <w:sz w:val="28"/>
          <w:szCs w:val="28"/>
          <w:lang w:eastAsia="en-US"/>
        </w:rPr>
      </w:pPr>
      <w:proofErr w:type="gramStart"/>
      <w:r w:rsidRPr="001E5ABD">
        <w:rPr>
          <w:rFonts w:ascii="Liberation Serif" w:eastAsiaTheme="minorHAnsi" w:hAnsi="Liberation Serif"/>
          <w:sz w:val="28"/>
          <w:szCs w:val="28"/>
          <w:lang w:eastAsia="en-US"/>
        </w:rPr>
        <w:t xml:space="preserve">Согласно предоставленным данным </w:t>
      </w:r>
      <w:proofErr w:type="spellStart"/>
      <w:r w:rsidRPr="001E5ABD">
        <w:rPr>
          <w:rFonts w:ascii="Liberation Serif" w:eastAsiaTheme="minorHAnsi" w:hAnsi="Liberation Serif"/>
          <w:sz w:val="28"/>
          <w:szCs w:val="28"/>
          <w:lang w:eastAsia="en-US"/>
        </w:rPr>
        <w:t>Свердловскстата</w:t>
      </w:r>
      <w:proofErr w:type="spellEnd"/>
      <w:r w:rsidRPr="001E5ABD">
        <w:rPr>
          <w:rFonts w:ascii="Liberation Serif" w:eastAsiaTheme="minorHAnsi" w:hAnsi="Liberation Serif"/>
          <w:sz w:val="28"/>
          <w:szCs w:val="28"/>
          <w:lang w:eastAsia="en-US"/>
        </w:rPr>
        <w:t xml:space="preserve"> за январь-декабрь 2018 года сальдированный финансовый результат (прибыль минус убыток) деятельности организаций (без субъектов малого предпринимательства и организаций, средняя численность работников которых не превышает 15 человек, банков, страховых организаций и бюджетных учреждений) Артемовского городского округа составил 28,8 млн. руб. прибыли (за аналогичный период 2017</w:t>
      </w:r>
      <w:r w:rsidR="00AE2EE9">
        <w:rPr>
          <w:rFonts w:ascii="Liberation Serif" w:eastAsiaTheme="minorHAnsi" w:hAnsi="Liberation Serif"/>
          <w:sz w:val="28"/>
          <w:szCs w:val="28"/>
          <w:lang w:eastAsia="en-US"/>
        </w:rPr>
        <w:t xml:space="preserve"> года</w:t>
      </w:r>
      <w:r w:rsidRPr="001E5ABD">
        <w:rPr>
          <w:rFonts w:ascii="Liberation Serif" w:eastAsiaTheme="minorHAnsi" w:hAnsi="Liberation Serif"/>
          <w:sz w:val="28"/>
          <w:szCs w:val="28"/>
          <w:lang w:eastAsia="en-US"/>
        </w:rPr>
        <w:t xml:space="preserve"> получено прибыли 6,1 млн. руб.).</w:t>
      </w:r>
      <w:proofErr w:type="gramEnd"/>
    </w:p>
    <w:p w:rsidR="001E5ABD" w:rsidRPr="001E5ABD" w:rsidRDefault="001E5ABD" w:rsidP="001E5ABD">
      <w:pPr>
        <w:ind w:firstLine="709"/>
        <w:jc w:val="both"/>
        <w:rPr>
          <w:rFonts w:ascii="Liberation Serif" w:eastAsiaTheme="minorHAnsi" w:hAnsi="Liberation Serif"/>
          <w:sz w:val="28"/>
          <w:szCs w:val="28"/>
          <w:lang w:eastAsia="en-US"/>
        </w:rPr>
      </w:pPr>
      <w:r w:rsidRPr="001E5ABD">
        <w:rPr>
          <w:rFonts w:ascii="Liberation Serif" w:eastAsiaTheme="minorHAnsi" w:hAnsi="Liberation Serif"/>
          <w:sz w:val="28"/>
          <w:szCs w:val="28"/>
          <w:lang w:eastAsia="en-US"/>
        </w:rPr>
        <w:t>По итогам деятельности организаций в январе-ноябре 2018 года:</w:t>
      </w:r>
    </w:p>
    <w:p w:rsidR="001E5ABD" w:rsidRPr="001E5ABD" w:rsidRDefault="001E5ABD" w:rsidP="001E5ABD">
      <w:pPr>
        <w:ind w:firstLine="709"/>
        <w:jc w:val="both"/>
        <w:rPr>
          <w:rFonts w:ascii="Liberation Serif" w:eastAsiaTheme="minorHAnsi" w:hAnsi="Liberation Serif"/>
          <w:sz w:val="28"/>
          <w:szCs w:val="28"/>
          <w:lang w:eastAsia="en-US"/>
        </w:rPr>
      </w:pPr>
      <w:r w:rsidRPr="001E5ABD">
        <w:rPr>
          <w:rFonts w:ascii="Liberation Serif" w:eastAsiaTheme="minorHAnsi" w:hAnsi="Liberation Serif"/>
          <w:sz w:val="28"/>
          <w:szCs w:val="28"/>
          <w:lang w:eastAsia="en-US"/>
        </w:rPr>
        <w:t>- дебиторская задолженность составила 1032,6 млн. руб., что составляет 110,6% показателя за аналогичный период 2017 года (увеличение на 98,7 млн. руб., аналогичный период 2017 года – 933,9 млн. руб.);</w:t>
      </w:r>
    </w:p>
    <w:p w:rsidR="001E5ABD" w:rsidRPr="001E5ABD" w:rsidRDefault="001E5ABD" w:rsidP="001E5ABD">
      <w:pPr>
        <w:ind w:firstLine="709"/>
        <w:jc w:val="both"/>
        <w:rPr>
          <w:rFonts w:ascii="Liberation Serif" w:eastAsiaTheme="minorHAnsi" w:hAnsi="Liberation Serif"/>
          <w:sz w:val="28"/>
          <w:szCs w:val="28"/>
          <w:lang w:eastAsia="en-US"/>
        </w:rPr>
      </w:pPr>
      <w:r w:rsidRPr="001E5ABD">
        <w:rPr>
          <w:rFonts w:ascii="Liberation Serif" w:eastAsiaTheme="minorHAnsi" w:hAnsi="Liberation Serif"/>
          <w:sz w:val="28"/>
          <w:szCs w:val="28"/>
          <w:lang w:eastAsia="en-US"/>
        </w:rPr>
        <w:t>- кредиторская задолженность составила 1872,2 млн. руб., что составляет 120,9% показателя за аналогичный период 2017 года (увеличение на 324,0 млн. руб., аналогичный период 2017 года – 1548,2 млн. руб.).</w:t>
      </w:r>
    </w:p>
    <w:p w:rsidR="001E5ABD" w:rsidRDefault="001E5ABD" w:rsidP="001E5ABD">
      <w:pPr>
        <w:ind w:firstLine="709"/>
        <w:jc w:val="both"/>
        <w:rPr>
          <w:rFonts w:ascii="Liberation Serif" w:eastAsiaTheme="minorHAnsi" w:hAnsi="Liberation Serif"/>
          <w:sz w:val="28"/>
          <w:szCs w:val="28"/>
          <w:lang w:eastAsia="en-US"/>
        </w:rPr>
      </w:pPr>
    </w:p>
    <w:p w:rsidR="001E5ABD" w:rsidRPr="001E5ABD" w:rsidRDefault="001E5ABD" w:rsidP="001E5ABD">
      <w:pPr>
        <w:ind w:firstLine="709"/>
        <w:jc w:val="both"/>
        <w:rPr>
          <w:rFonts w:ascii="Liberation Serif" w:eastAsiaTheme="minorHAnsi" w:hAnsi="Liberation Serif"/>
          <w:b/>
          <w:sz w:val="28"/>
          <w:szCs w:val="28"/>
          <w:lang w:eastAsia="en-US"/>
        </w:rPr>
      </w:pPr>
      <w:r w:rsidRPr="001E5ABD">
        <w:rPr>
          <w:rFonts w:ascii="Liberation Serif" w:eastAsiaTheme="minorHAnsi" w:hAnsi="Liberation Serif"/>
          <w:b/>
          <w:sz w:val="28"/>
          <w:szCs w:val="28"/>
          <w:lang w:eastAsia="en-US"/>
        </w:rPr>
        <w:t>Доходы и расходы бюджета</w:t>
      </w:r>
    </w:p>
    <w:p w:rsidR="001E5ABD" w:rsidRPr="001E5ABD" w:rsidRDefault="001E5ABD" w:rsidP="001E5ABD">
      <w:pPr>
        <w:ind w:firstLine="709"/>
        <w:jc w:val="both"/>
        <w:rPr>
          <w:rFonts w:ascii="Liberation Serif" w:eastAsiaTheme="minorHAnsi" w:hAnsi="Liberation Serif"/>
          <w:sz w:val="28"/>
          <w:szCs w:val="28"/>
          <w:lang w:eastAsia="en-US"/>
        </w:rPr>
      </w:pPr>
      <w:r w:rsidRPr="001E5ABD">
        <w:rPr>
          <w:rFonts w:ascii="Liberation Serif" w:eastAsiaTheme="minorHAnsi" w:hAnsi="Liberation Serif"/>
          <w:sz w:val="28"/>
          <w:szCs w:val="28"/>
          <w:lang w:eastAsia="en-US"/>
        </w:rPr>
        <w:t>По состоянию на 01.01.2019 доходная часть бюджета Артемовского городского округа исполнена на 99,5%, что составляет 2083,2 млн. руб. (темп роста к аналогичному периоду 2017 года – 111,1%).</w:t>
      </w:r>
    </w:p>
    <w:p w:rsidR="001E5ABD" w:rsidRPr="001E5ABD" w:rsidRDefault="001E5ABD" w:rsidP="001E5ABD">
      <w:pPr>
        <w:ind w:firstLine="709"/>
        <w:jc w:val="both"/>
        <w:rPr>
          <w:rFonts w:ascii="Liberation Serif" w:eastAsiaTheme="minorHAnsi" w:hAnsi="Liberation Serif"/>
          <w:sz w:val="28"/>
          <w:szCs w:val="28"/>
          <w:lang w:eastAsia="en-US"/>
        </w:rPr>
      </w:pPr>
      <w:r w:rsidRPr="001E5ABD">
        <w:rPr>
          <w:rFonts w:ascii="Liberation Serif" w:eastAsiaTheme="minorHAnsi" w:hAnsi="Liberation Serif"/>
          <w:sz w:val="28"/>
          <w:szCs w:val="28"/>
          <w:lang w:eastAsia="en-US"/>
        </w:rPr>
        <w:t>Расходная часть бюджета Артемовского городского округа по состоянию на 01.01.2019 исполнена на 93,5%, что составляет 2009,1 млн. руб. (темп роста к аналогичному периоду 2017 года – 110,4%).</w:t>
      </w:r>
    </w:p>
    <w:p w:rsidR="001E5ABD" w:rsidRPr="001E5ABD" w:rsidRDefault="001E5ABD" w:rsidP="001E5ABD">
      <w:pPr>
        <w:ind w:firstLine="709"/>
        <w:jc w:val="both"/>
        <w:rPr>
          <w:rFonts w:ascii="Liberation Serif" w:eastAsiaTheme="minorHAnsi" w:hAnsi="Liberation Serif"/>
          <w:sz w:val="28"/>
          <w:szCs w:val="28"/>
          <w:lang w:eastAsia="en-US"/>
        </w:rPr>
      </w:pPr>
    </w:p>
    <w:p w:rsidR="001E5ABD" w:rsidRPr="001E5ABD" w:rsidRDefault="001E5ABD" w:rsidP="001E5ABD">
      <w:pPr>
        <w:ind w:firstLine="709"/>
        <w:jc w:val="both"/>
        <w:rPr>
          <w:rFonts w:ascii="Liberation Serif" w:eastAsiaTheme="minorHAnsi" w:hAnsi="Liberation Serif"/>
          <w:b/>
          <w:sz w:val="28"/>
          <w:szCs w:val="28"/>
          <w:lang w:eastAsia="en-US"/>
        </w:rPr>
      </w:pPr>
      <w:r w:rsidRPr="001E5ABD">
        <w:rPr>
          <w:rFonts w:ascii="Liberation Serif" w:eastAsiaTheme="minorHAnsi" w:hAnsi="Liberation Serif"/>
          <w:b/>
          <w:sz w:val="28"/>
          <w:szCs w:val="28"/>
          <w:lang w:eastAsia="en-US"/>
        </w:rPr>
        <w:t>Рынок труда и заработной платы</w:t>
      </w:r>
    </w:p>
    <w:p w:rsidR="001E5ABD" w:rsidRPr="001E5ABD" w:rsidRDefault="001E5ABD" w:rsidP="001E5ABD">
      <w:pPr>
        <w:ind w:firstLine="709"/>
        <w:jc w:val="both"/>
        <w:rPr>
          <w:rFonts w:ascii="Liberation Serif" w:eastAsiaTheme="minorHAnsi" w:hAnsi="Liberation Serif"/>
          <w:sz w:val="28"/>
          <w:szCs w:val="28"/>
          <w:lang w:eastAsia="en-US"/>
        </w:rPr>
      </w:pPr>
      <w:r w:rsidRPr="001E5ABD">
        <w:rPr>
          <w:rFonts w:ascii="Liberation Serif" w:eastAsiaTheme="minorHAnsi" w:hAnsi="Liberation Serif"/>
          <w:sz w:val="28"/>
          <w:szCs w:val="28"/>
          <w:lang w:eastAsia="en-US"/>
        </w:rPr>
        <w:t xml:space="preserve">Среднесписочная численность работников организаций (без субъектов малого предпринимательства) за январь-декабрь 2018 года составила 10291 человек, что больше на 6,3% (или на 144 человека) показателя за аналогичный период 2017 года (за январь-декабрь 2017 года среднесписочная численность работников составила 10147 человек). </w:t>
      </w:r>
    </w:p>
    <w:p w:rsidR="001E5ABD" w:rsidRPr="001E5ABD" w:rsidRDefault="001E5ABD" w:rsidP="001E5ABD">
      <w:pPr>
        <w:ind w:firstLine="709"/>
        <w:jc w:val="both"/>
        <w:rPr>
          <w:rFonts w:ascii="Liberation Serif" w:eastAsiaTheme="minorHAnsi" w:hAnsi="Liberation Serif"/>
          <w:sz w:val="28"/>
          <w:szCs w:val="28"/>
          <w:lang w:eastAsia="en-US"/>
        </w:rPr>
      </w:pPr>
      <w:r w:rsidRPr="001E5ABD">
        <w:rPr>
          <w:rFonts w:ascii="Liberation Serif" w:eastAsiaTheme="minorHAnsi" w:hAnsi="Liberation Serif"/>
          <w:sz w:val="28"/>
          <w:szCs w:val="28"/>
          <w:lang w:eastAsia="en-US"/>
        </w:rPr>
        <w:t>Уровень регистрируемой безработицы на 01.01.2019 составил 1,8%</w:t>
      </w:r>
      <w:r w:rsidR="009309FB">
        <w:rPr>
          <w:rFonts w:ascii="Liberation Serif" w:eastAsiaTheme="minorHAnsi" w:hAnsi="Liberation Serif"/>
          <w:sz w:val="28"/>
          <w:szCs w:val="28"/>
          <w:lang w:eastAsia="en-US"/>
        </w:rPr>
        <w:t xml:space="preserve">, что на 0,8% ниже значения </w:t>
      </w:r>
      <w:r w:rsidRPr="001E5ABD">
        <w:rPr>
          <w:rFonts w:ascii="Liberation Serif" w:eastAsiaTheme="minorHAnsi" w:hAnsi="Liberation Serif"/>
          <w:sz w:val="28"/>
          <w:szCs w:val="28"/>
          <w:lang w:eastAsia="en-US"/>
        </w:rPr>
        <w:t xml:space="preserve">за аналогичный период </w:t>
      </w:r>
      <w:r w:rsidR="00AE2EE9">
        <w:rPr>
          <w:rFonts w:ascii="Liberation Serif" w:eastAsiaTheme="minorHAnsi" w:hAnsi="Liberation Serif"/>
          <w:sz w:val="28"/>
          <w:szCs w:val="28"/>
          <w:lang w:eastAsia="en-US"/>
        </w:rPr>
        <w:t>2017</w:t>
      </w:r>
      <w:r w:rsidRPr="001E5ABD">
        <w:rPr>
          <w:rFonts w:ascii="Liberation Serif" w:eastAsiaTheme="minorHAnsi" w:hAnsi="Liberation Serif"/>
          <w:sz w:val="28"/>
          <w:szCs w:val="28"/>
          <w:lang w:eastAsia="en-US"/>
        </w:rPr>
        <w:t xml:space="preserve"> года</w:t>
      </w:r>
      <w:r w:rsidR="009309FB">
        <w:rPr>
          <w:rFonts w:ascii="Liberation Serif" w:eastAsiaTheme="minorHAnsi" w:hAnsi="Liberation Serif"/>
          <w:sz w:val="28"/>
          <w:szCs w:val="28"/>
          <w:lang w:eastAsia="en-US"/>
        </w:rPr>
        <w:t xml:space="preserve"> (на 01.0.2018</w:t>
      </w:r>
      <w:r w:rsidRPr="001E5ABD">
        <w:rPr>
          <w:rFonts w:ascii="Liberation Serif" w:eastAsiaTheme="minorHAnsi" w:hAnsi="Liberation Serif"/>
          <w:sz w:val="28"/>
          <w:szCs w:val="28"/>
          <w:lang w:eastAsia="en-US"/>
        </w:rPr>
        <w:t xml:space="preserve"> </w:t>
      </w:r>
      <w:r w:rsidR="009309FB">
        <w:rPr>
          <w:rFonts w:ascii="Liberation Serif" w:eastAsiaTheme="minorHAnsi" w:hAnsi="Liberation Serif"/>
          <w:sz w:val="28"/>
          <w:szCs w:val="28"/>
          <w:lang w:eastAsia="en-US"/>
        </w:rPr>
        <w:t>у</w:t>
      </w:r>
      <w:r w:rsidR="009309FB" w:rsidRPr="009309FB">
        <w:rPr>
          <w:rFonts w:ascii="Liberation Serif" w:eastAsiaTheme="minorHAnsi" w:hAnsi="Liberation Serif"/>
          <w:sz w:val="28"/>
          <w:szCs w:val="28"/>
          <w:lang w:eastAsia="en-US"/>
        </w:rPr>
        <w:t xml:space="preserve">ровень регистрируемой безработицы </w:t>
      </w:r>
      <w:r w:rsidR="009309FB">
        <w:rPr>
          <w:rFonts w:ascii="Liberation Serif" w:eastAsiaTheme="minorHAnsi" w:hAnsi="Liberation Serif"/>
          <w:sz w:val="28"/>
          <w:szCs w:val="28"/>
          <w:lang w:eastAsia="en-US"/>
        </w:rPr>
        <w:t>-</w:t>
      </w:r>
      <w:r w:rsidRPr="001E5ABD">
        <w:rPr>
          <w:rFonts w:ascii="Liberation Serif" w:eastAsiaTheme="minorHAnsi" w:hAnsi="Liberation Serif"/>
          <w:sz w:val="28"/>
          <w:szCs w:val="28"/>
          <w:lang w:eastAsia="en-US"/>
        </w:rPr>
        <w:t xml:space="preserve"> 2,6%). Численность безработных граждан составила 572 человека (в 2017году 792 человека).</w:t>
      </w:r>
    </w:p>
    <w:p w:rsidR="001E5ABD" w:rsidRPr="001E5ABD" w:rsidRDefault="001E5ABD" w:rsidP="001E5ABD">
      <w:pPr>
        <w:ind w:firstLine="709"/>
        <w:jc w:val="both"/>
        <w:rPr>
          <w:rFonts w:ascii="Liberation Serif" w:eastAsiaTheme="minorHAnsi" w:hAnsi="Liberation Serif"/>
          <w:sz w:val="28"/>
          <w:szCs w:val="28"/>
          <w:lang w:eastAsia="en-US"/>
        </w:rPr>
      </w:pPr>
      <w:r w:rsidRPr="001E5ABD">
        <w:rPr>
          <w:rFonts w:ascii="Liberation Serif" w:eastAsiaTheme="minorHAnsi" w:hAnsi="Liberation Serif"/>
          <w:sz w:val="28"/>
          <w:szCs w:val="28"/>
          <w:lang w:eastAsia="en-US"/>
        </w:rPr>
        <w:t>За январь-декабрь 2018 года среднемесячная заработная плата работников организаций Артемовского городского округа (без субъектов малого предпринимательства) составила 32164,7 руб., что на 9,4% больше, чем за аналогичный период 2017 года (за январь-декабрь 2017 года среднемесячная заработная плата составила 29401,0 руб.).</w:t>
      </w:r>
    </w:p>
    <w:p w:rsidR="001E5ABD" w:rsidRPr="001E5ABD" w:rsidRDefault="001E5ABD" w:rsidP="001E5ABD">
      <w:pPr>
        <w:ind w:firstLine="709"/>
        <w:jc w:val="both"/>
        <w:rPr>
          <w:rFonts w:ascii="Liberation Serif" w:eastAsiaTheme="minorHAnsi" w:hAnsi="Liberation Serif"/>
          <w:sz w:val="28"/>
          <w:szCs w:val="28"/>
          <w:lang w:eastAsia="en-US"/>
        </w:rPr>
      </w:pPr>
      <w:r w:rsidRPr="001E5ABD">
        <w:rPr>
          <w:rFonts w:ascii="Liberation Serif" w:eastAsiaTheme="minorHAnsi" w:hAnsi="Liberation Serif"/>
          <w:sz w:val="28"/>
          <w:szCs w:val="28"/>
          <w:lang w:eastAsia="en-US"/>
        </w:rPr>
        <w:t>По категориям работников бюджетной сферы, в отношении которых предусмотрены мероприятия по повышению средней заработной платы, по состоянию на 01.01.2019 среднемесячная заработная плата составила:</w:t>
      </w:r>
    </w:p>
    <w:p w:rsidR="001E5ABD" w:rsidRPr="001E5ABD" w:rsidRDefault="001E5ABD" w:rsidP="001E5ABD">
      <w:pPr>
        <w:ind w:firstLine="709"/>
        <w:jc w:val="both"/>
        <w:rPr>
          <w:rFonts w:ascii="Liberation Serif" w:eastAsiaTheme="minorHAnsi" w:hAnsi="Liberation Serif"/>
          <w:sz w:val="28"/>
          <w:szCs w:val="28"/>
          <w:lang w:eastAsia="en-US"/>
        </w:rPr>
      </w:pPr>
      <w:r w:rsidRPr="001E5ABD">
        <w:rPr>
          <w:rFonts w:ascii="Liberation Serif" w:eastAsiaTheme="minorHAnsi" w:hAnsi="Liberation Serif"/>
          <w:sz w:val="28"/>
          <w:szCs w:val="28"/>
          <w:lang w:eastAsia="en-US"/>
        </w:rPr>
        <w:t>- педагогически</w:t>
      </w:r>
      <w:r w:rsidR="00985273">
        <w:rPr>
          <w:rFonts w:ascii="Liberation Serif" w:eastAsiaTheme="minorHAnsi" w:hAnsi="Liberation Serif"/>
          <w:sz w:val="28"/>
          <w:szCs w:val="28"/>
          <w:lang w:eastAsia="en-US"/>
        </w:rPr>
        <w:t>е</w:t>
      </w:r>
      <w:r w:rsidRPr="001E5ABD">
        <w:rPr>
          <w:rFonts w:ascii="Liberation Serif" w:eastAsiaTheme="minorHAnsi" w:hAnsi="Liberation Serif"/>
          <w:sz w:val="28"/>
          <w:szCs w:val="28"/>
          <w:lang w:eastAsia="en-US"/>
        </w:rPr>
        <w:t xml:space="preserve"> работник</w:t>
      </w:r>
      <w:r w:rsidR="00985273">
        <w:rPr>
          <w:rFonts w:ascii="Liberation Serif" w:eastAsiaTheme="minorHAnsi" w:hAnsi="Liberation Serif"/>
          <w:sz w:val="28"/>
          <w:szCs w:val="28"/>
          <w:lang w:eastAsia="en-US"/>
        </w:rPr>
        <w:t>и</w:t>
      </w:r>
      <w:r w:rsidRPr="001E5ABD">
        <w:rPr>
          <w:rFonts w:ascii="Liberation Serif" w:eastAsiaTheme="minorHAnsi" w:hAnsi="Liberation Serif"/>
          <w:sz w:val="28"/>
          <w:szCs w:val="28"/>
          <w:lang w:eastAsia="en-US"/>
        </w:rPr>
        <w:t xml:space="preserve"> общеобразовательных </w:t>
      </w:r>
      <w:r w:rsidR="00AE2EE9">
        <w:rPr>
          <w:rFonts w:ascii="Liberation Serif" w:eastAsiaTheme="minorHAnsi" w:hAnsi="Liberation Serif"/>
          <w:sz w:val="28"/>
          <w:szCs w:val="28"/>
          <w:lang w:eastAsia="en-US"/>
        </w:rPr>
        <w:t>организаций</w:t>
      </w:r>
      <w:r w:rsidRPr="001E5ABD">
        <w:rPr>
          <w:rFonts w:ascii="Liberation Serif" w:eastAsiaTheme="minorHAnsi" w:hAnsi="Liberation Serif"/>
          <w:sz w:val="28"/>
          <w:szCs w:val="28"/>
          <w:lang w:eastAsia="en-US"/>
        </w:rPr>
        <w:t xml:space="preserve"> -31140,8 рублей или 100% от плана;</w:t>
      </w:r>
    </w:p>
    <w:p w:rsidR="001E5ABD" w:rsidRPr="001E5ABD" w:rsidRDefault="001E5ABD" w:rsidP="001E5ABD">
      <w:pPr>
        <w:ind w:firstLine="709"/>
        <w:jc w:val="both"/>
        <w:rPr>
          <w:rFonts w:ascii="Liberation Serif" w:eastAsiaTheme="minorHAnsi" w:hAnsi="Liberation Serif"/>
          <w:sz w:val="28"/>
          <w:szCs w:val="28"/>
          <w:lang w:eastAsia="en-US"/>
        </w:rPr>
      </w:pPr>
      <w:r w:rsidRPr="001E5ABD">
        <w:rPr>
          <w:rFonts w:ascii="Liberation Serif" w:eastAsiaTheme="minorHAnsi" w:hAnsi="Liberation Serif"/>
          <w:sz w:val="28"/>
          <w:szCs w:val="28"/>
          <w:lang w:eastAsia="en-US"/>
        </w:rPr>
        <w:t>- педагогически</w:t>
      </w:r>
      <w:r w:rsidR="00985273">
        <w:rPr>
          <w:rFonts w:ascii="Liberation Serif" w:eastAsiaTheme="minorHAnsi" w:hAnsi="Liberation Serif"/>
          <w:sz w:val="28"/>
          <w:szCs w:val="28"/>
          <w:lang w:eastAsia="en-US"/>
        </w:rPr>
        <w:t>е</w:t>
      </w:r>
      <w:r w:rsidRPr="001E5ABD">
        <w:rPr>
          <w:rFonts w:ascii="Liberation Serif" w:eastAsiaTheme="minorHAnsi" w:hAnsi="Liberation Serif"/>
          <w:sz w:val="28"/>
          <w:szCs w:val="28"/>
          <w:lang w:eastAsia="en-US"/>
        </w:rPr>
        <w:t xml:space="preserve"> работник</w:t>
      </w:r>
      <w:r w:rsidR="00985273">
        <w:rPr>
          <w:rFonts w:ascii="Liberation Serif" w:eastAsiaTheme="minorHAnsi" w:hAnsi="Liberation Serif"/>
          <w:sz w:val="28"/>
          <w:szCs w:val="28"/>
          <w:lang w:eastAsia="en-US"/>
        </w:rPr>
        <w:t>и</w:t>
      </w:r>
      <w:r w:rsidRPr="001E5ABD">
        <w:rPr>
          <w:rFonts w:ascii="Liberation Serif" w:eastAsiaTheme="minorHAnsi" w:hAnsi="Liberation Serif"/>
          <w:sz w:val="28"/>
          <w:szCs w:val="28"/>
          <w:lang w:eastAsia="en-US"/>
        </w:rPr>
        <w:t xml:space="preserve"> дошкольных образовательных </w:t>
      </w:r>
      <w:r w:rsidR="00AE2EE9">
        <w:rPr>
          <w:rFonts w:ascii="Liberation Serif" w:eastAsiaTheme="minorHAnsi" w:hAnsi="Liberation Serif"/>
          <w:sz w:val="28"/>
          <w:szCs w:val="28"/>
          <w:lang w:eastAsia="en-US"/>
        </w:rPr>
        <w:t>организаций</w:t>
      </w:r>
      <w:r w:rsidRPr="001E5ABD">
        <w:rPr>
          <w:rFonts w:ascii="Liberation Serif" w:eastAsiaTheme="minorHAnsi" w:hAnsi="Liberation Serif"/>
          <w:sz w:val="28"/>
          <w:szCs w:val="28"/>
          <w:lang w:eastAsia="en-US"/>
        </w:rPr>
        <w:t xml:space="preserve"> – 30130,4 рублей или 100% от плана;</w:t>
      </w:r>
    </w:p>
    <w:p w:rsidR="001E5ABD" w:rsidRPr="001E5ABD" w:rsidRDefault="001E5ABD" w:rsidP="001E5ABD">
      <w:pPr>
        <w:ind w:firstLine="709"/>
        <w:jc w:val="both"/>
        <w:rPr>
          <w:rFonts w:ascii="Liberation Serif" w:eastAsiaTheme="minorHAnsi" w:hAnsi="Liberation Serif"/>
          <w:sz w:val="28"/>
          <w:szCs w:val="28"/>
          <w:lang w:eastAsia="en-US"/>
        </w:rPr>
      </w:pPr>
      <w:r w:rsidRPr="001E5ABD">
        <w:rPr>
          <w:rFonts w:ascii="Liberation Serif" w:eastAsiaTheme="minorHAnsi" w:hAnsi="Liberation Serif"/>
          <w:sz w:val="28"/>
          <w:szCs w:val="28"/>
          <w:lang w:eastAsia="en-US"/>
        </w:rPr>
        <w:t>- работник</w:t>
      </w:r>
      <w:r w:rsidR="00985273">
        <w:rPr>
          <w:rFonts w:ascii="Liberation Serif" w:eastAsiaTheme="minorHAnsi" w:hAnsi="Liberation Serif"/>
          <w:sz w:val="28"/>
          <w:szCs w:val="28"/>
          <w:lang w:eastAsia="en-US"/>
        </w:rPr>
        <w:t>и</w:t>
      </w:r>
      <w:r w:rsidRPr="001E5ABD">
        <w:rPr>
          <w:rFonts w:ascii="Liberation Serif" w:eastAsiaTheme="minorHAnsi" w:hAnsi="Liberation Serif"/>
          <w:sz w:val="28"/>
          <w:szCs w:val="28"/>
          <w:lang w:eastAsia="en-US"/>
        </w:rPr>
        <w:t xml:space="preserve"> учреждений культуры – 33874,0 рублей или 100% от плана.</w:t>
      </w:r>
    </w:p>
    <w:p w:rsidR="004570E7" w:rsidRDefault="004570E7" w:rsidP="001E5ABD">
      <w:pPr>
        <w:ind w:firstLine="709"/>
        <w:jc w:val="both"/>
        <w:rPr>
          <w:rFonts w:ascii="Liberation Serif" w:eastAsiaTheme="minorHAnsi" w:hAnsi="Liberation Serif"/>
          <w:b/>
          <w:sz w:val="28"/>
          <w:szCs w:val="28"/>
          <w:lang w:eastAsia="en-US"/>
        </w:rPr>
      </w:pPr>
    </w:p>
    <w:p w:rsidR="001E5ABD" w:rsidRPr="001E5ABD" w:rsidRDefault="001E5ABD" w:rsidP="001E5ABD">
      <w:pPr>
        <w:ind w:firstLine="709"/>
        <w:jc w:val="both"/>
        <w:rPr>
          <w:rFonts w:ascii="Liberation Serif" w:eastAsiaTheme="minorHAnsi" w:hAnsi="Liberation Serif"/>
          <w:b/>
          <w:sz w:val="28"/>
          <w:szCs w:val="28"/>
          <w:lang w:eastAsia="en-US"/>
        </w:rPr>
      </w:pPr>
      <w:r w:rsidRPr="001E5ABD">
        <w:rPr>
          <w:rFonts w:ascii="Liberation Serif" w:eastAsiaTheme="minorHAnsi" w:hAnsi="Liberation Serif"/>
          <w:b/>
          <w:sz w:val="28"/>
          <w:szCs w:val="28"/>
          <w:lang w:eastAsia="en-US"/>
        </w:rPr>
        <w:t>Демографическая ситуация</w:t>
      </w:r>
    </w:p>
    <w:p w:rsidR="001E5ABD" w:rsidRPr="001E5ABD" w:rsidRDefault="001E5ABD" w:rsidP="001E5ABD">
      <w:pPr>
        <w:ind w:firstLine="709"/>
        <w:jc w:val="both"/>
        <w:rPr>
          <w:rFonts w:ascii="Liberation Serif" w:eastAsiaTheme="minorHAnsi" w:hAnsi="Liberation Serif"/>
          <w:sz w:val="28"/>
          <w:szCs w:val="28"/>
          <w:lang w:eastAsia="en-US"/>
        </w:rPr>
      </w:pPr>
      <w:r w:rsidRPr="001E5ABD">
        <w:rPr>
          <w:rFonts w:ascii="Liberation Serif" w:eastAsiaTheme="minorHAnsi" w:hAnsi="Liberation Serif"/>
          <w:sz w:val="28"/>
          <w:szCs w:val="28"/>
          <w:lang w:eastAsia="en-US"/>
        </w:rPr>
        <w:t xml:space="preserve">По имеющимся данным </w:t>
      </w:r>
      <w:proofErr w:type="spellStart"/>
      <w:r w:rsidRPr="001E5ABD">
        <w:rPr>
          <w:rFonts w:ascii="Liberation Serif" w:eastAsiaTheme="minorHAnsi" w:hAnsi="Liberation Serif"/>
          <w:sz w:val="28"/>
          <w:szCs w:val="28"/>
          <w:lang w:eastAsia="en-US"/>
        </w:rPr>
        <w:t>Свердловскстата</w:t>
      </w:r>
      <w:proofErr w:type="spellEnd"/>
      <w:r w:rsidRPr="001E5ABD">
        <w:rPr>
          <w:rFonts w:ascii="Liberation Serif" w:eastAsiaTheme="minorHAnsi" w:hAnsi="Liberation Serif"/>
          <w:sz w:val="28"/>
          <w:szCs w:val="28"/>
          <w:lang w:eastAsia="en-US"/>
        </w:rPr>
        <w:t xml:space="preserve"> </w:t>
      </w:r>
      <w:r w:rsidRPr="001E5ABD">
        <w:rPr>
          <w:rFonts w:ascii="Liberation Serif" w:eastAsiaTheme="minorHAnsi" w:hAnsi="Liberation Serif"/>
          <w:sz w:val="28"/>
          <w:szCs w:val="28"/>
          <w:u w:val="single"/>
          <w:lang w:eastAsia="en-US"/>
        </w:rPr>
        <w:t>по предварительной оценке</w:t>
      </w:r>
      <w:r w:rsidRPr="001E5ABD">
        <w:rPr>
          <w:rFonts w:ascii="Liberation Serif" w:eastAsiaTheme="minorHAnsi" w:hAnsi="Liberation Serif"/>
          <w:sz w:val="28"/>
          <w:szCs w:val="28"/>
          <w:lang w:eastAsia="en-US"/>
        </w:rPr>
        <w:t xml:space="preserve"> численность населения Артемовского городского округа по состоянию на 01.01.2019 составила 55425 человек (на 01.01.2018 численность населения составила 56223 человека), в том числе городского населени</w:t>
      </w:r>
      <w:r w:rsidR="00C4745D">
        <w:rPr>
          <w:rFonts w:ascii="Liberation Serif" w:eastAsiaTheme="minorHAnsi" w:hAnsi="Liberation Serif"/>
          <w:sz w:val="28"/>
          <w:szCs w:val="28"/>
          <w:lang w:eastAsia="en-US"/>
        </w:rPr>
        <w:t>я</w:t>
      </w:r>
      <w:r w:rsidRPr="001E5ABD">
        <w:rPr>
          <w:rFonts w:ascii="Liberation Serif" w:eastAsiaTheme="minorHAnsi" w:hAnsi="Liberation Serif"/>
          <w:sz w:val="28"/>
          <w:szCs w:val="28"/>
          <w:lang w:eastAsia="en-US"/>
        </w:rPr>
        <w:t xml:space="preserve"> – 30368 человек, сельского – 25057 человек. </w:t>
      </w:r>
    </w:p>
    <w:p w:rsidR="001E5ABD" w:rsidRPr="001E5ABD" w:rsidRDefault="00985273" w:rsidP="001E5ABD">
      <w:pPr>
        <w:ind w:firstLine="709"/>
        <w:jc w:val="both"/>
        <w:rPr>
          <w:rFonts w:ascii="Liberation Serif" w:eastAsiaTheme="minorHAnsi" w:hAnsi="Liberation Serif"/>
          <w:sz w:val="28"/>
          <w:szCs w:val="28"/>
          <w:lang w:eastAsia="en-US"/>
        </w:rPr>
      </w:pPr>
      <w:r>
        <w:rPr>
          <w:rFonts w:ascii="Liberation Serif" w:eastAsiaTheme="minorHAnsi" w:hAnsi="Liberation Serif"/>
          <w:sz w:val="28"/>
          <w:szCs w:val="28"/>
          <w:lang w:eastAsia="en-US"/>
        </w:rPr>
        <w:t>В</w:t>
      </w:r>
      <w:r w:rsidR="001E5ABD" w:rsidRPr="001E5ABD">
        <w:rPr>
          <w:rFonts w:ascii="Liberation Serif" w:eastAsiaTheme="minorHAnsi" w:hAnsi="Liberation Serif"/>
          <w:sz w:val="28"/>
          <w:szCs w:val="28"/>
          <w:lang w:eastAsia="en-US"/>
        </w:rPr>
        <w:t xml:space="preserve"> 2018 году зарегистрировано:</w:t>
      </w:r>
    </w:p>
    <w:p w:rsidR="001E5ABD" w:rsidRPr="001E5ABD" w:rsidRDefault="001E5ABD" w:rsidP="001E5ABD">
      <w:pPr>
        <w:ind w:firstLine="709"/>
        <w:jc w:val="both"/>
        <w:rPr>
          <w:rFonts w:ascii="Liberation Serif" w:eastAsiaTheme="minorHAnsi" w:hAnsi="Liberation Serif"/>
          <w:sz w:val="28"/>
          <w:szCs w:val="28"/>
          <w:lang w:eastAsia="en-US"/>
        </w:rPr>
      </w:pPr>
      <w:r w:rsidRPr="001E5ABD">
        <w:rPr>
          <w:rFonts w:ascii="Liberation Serif" w:eastAsiaTheme="minorHAnsi" w:hAnsi="Liberation Serif"/>
          <w:sz w:val="28"/>
          <w:szCs w:val="28"/>
          <w:lang w:eastAsia="en-US"/>
        </w:rPr>
        <w:t xml:space="preserve">- </w:t>
      </w:r>
      <w:r w:rsidR="00985273">
        <w:rPr>
          <w:rFonts w:ascii="Liberation Serif" w:eastAsiaTheme="minorHAnsi" w:hAnsi="Liberation Serif"/>
          <w:sz w:val="28"/>
          <w:szCs w:val="28"/>
          <w:lang w:eastAsia="en-US"/>
        </w:rPr>
        <w:t>609</w:t>
      </w:r>
      <w:r w:rsidRPr="001E5ABD">
        <w:rPr>
          <w:rFonts w:ascii="Liberation Serif" w:eastAsiaTheme="minorHAnsi" w:hAnsi="Liberation Serif"/>
          <w:sz w:val="28"/>
          <w:szCs w:val="28"/>
          <w:lang w:eastAsia="en-US"/>
        </w:rPr>
        <w:t xml:space="preserve"> родившихся;</w:t>
      </w:r>
    </w:p>
    <w:p w:rsidR="001E5ABD" w:rsidRPr="001E5ABD" w:rsidRDefault="001E5ABD" w:rsidP="001E5ABD">
      <w:pPr>
        <w:ind w:firstLine="709"/>
        <w:jc w:val="both"/>
        <w:rPr>
          <w:rFonts w:ascii="Liberation Serif" w:eastAsiaTheme="minorHAnsi" w:hAnsi="Liberation Serif"/>
          <w:sz w:val="28"/>
          <w:szCs w:val="28"/>
          <w:lang w:eastAsia="en-US"/>
        </w:rPr>
      </w:pPr>
      <w:r w:rsidRPr="001E5ABD">
        <w:rPr>
          <w:rFonts w:ascii="Liberation Serif" w:eastAsiaTheme="minorHAnsi" w:hAnsi="Liberation Serif"/>
          <w:sz w:val="28"/>
          <w:szCs w:val="28"/>
          <w:lang w:eastAsia="en-US"/>
        </w:rPr>
        <w:t xml:space="preserve">- </w:t>
      </w:r>
      <w:r w:rsidR="00985273">
        <w:rPr>
          <w:rFonts w:ascii="Liberation Serif" w:eastAsiaTheme="minorHAnsi" w:hAnsi="Liberation Serif"/>
          <w:sz w:val="28"/>
          <w:szCs w:val="28"/>
          <w:lang w:eastAsia="en-US"/>
        </w:rPr>
        <w:t>994</w:t>
      </w:r>
      <w:r w:rsidRPr="001E5ABD">
        <w:rPr>
          <w:rFonts w:ascii="Liberation Serif" w:eastAsiaTheme="minorHAnsi" w:hAnsi="Liberation Serif"/>
          <w:sz w:val="28"/>
          <w:szCs w:val="28"/>
          <w:lang w:eastAsia="en-US"/>
        </w:rPr>
        <w:t xml:space="preserve"> </w:t>
      </w:r>
      <w:proofErr w:type="gramStart"/>
      <w:r w:rsidRPr="001E5ABD">
        <w:rPr>
          <w:rFonts w:ascii="Liberation Serif" w:eastAsiaTheme="minorHAnsi" w:hAnsi="Liberation Serif"/>
          <w:sz w:val="28"/>
          <w:szCs w:val="28"/>
          <w:lang w:eastAsia="en-US"/>
        </w:rPr>
        <w:t>умерших</w:t>
      </w:r>
      <w:proofErr w:type="gramEnd"/>
      <w:r w:rsidRPr="001E5ABD">
        <w:rPr>
          <w:rFonts w:ascii="Liberation Serif" w:eastAsiaTheme="minorHAnsi" w:hAnsi="Liberation Serif"/>
          <w:sz w:val="28"/>
          <w:szCs w:val="28"/>
          <w:lang w:eastAsia="en-US"/>
        </w:rPr>
        <w:t>.</w:t>
      </w:r>
    </w:p>
    <w:p w:rsidR="001E5ABD" w:rsidRPr="001E5ABD" w:rsidRDefault="00AF6DB9" w:rsidP="001E5ABD">
      <w:pPr>
        <w:ind w:firstLine="709"/>
        <w:jc w:val="both"/>
        <w:rPr>
          <w:rFonts w:ascii="Liberation Serif" w:eastAsiaTheme="minorHAnsi" w:hAnsi="Liberation Serif"/>
          <w:sz w:val="28"/>
          <w:szCs w:val="28"/>
          <w:lang w:eastAsia="en-US"/>
        </w:rPr>
      </w:pPr>
      <w:r>
        <w:rPr>
          <w:rFonts w:ascii="Liberation Serif" w:eastAsiaTheme="minorHAnsi" w:hAnsi="Liberation Serif"/>
          <w:sz w:val="28"/>
          <w:szCs w:val="28"/>
          <w:lang w:eastAsia="en-US"/>
        </w:rPr>
        <w:t>Е</w:t>
      </w:r>
      <w:r w:rsidR="001E5ABD" w:rsidRPr="001E5ABD">
        <w:rPr>
          <w:rFonts w:ascii="Liberation Serif" w:eastAsiaTheme="minorHAnsi" w:hAnsi="Liberation Serif"/>
          <w:sz w:val="28"/>
          <w:szCs w:val="28"/>
          <w:lang w:eastAsia="en-US"/>
        </w:rPr>
        <w:t xml:space="preserve">стественная убыль за 12 месяцев 2018 года составила - </w:t>
      </w:r>
      <w:r>
        <w:rPr>
          <w:rFonts w:ascii="Liberation Serif" w:eastAsiaTheme="minorHAnsi" w:hAnsi="Liberation Serif"/>
          <w:sz w:val="28"/>
          <w:szCs w:val="28"/>
          <w:lang w:eastAsia="en-US"/>
        </w:rPr>
        <w:t>385</w:t>
      </w:r>
      <w:r w:rsidR="001E5ABD" w:rsidRPr="001E5ABD">
        <w:rPr>
          <w:rFonts w:ascii="Liberation Serif" w:eastAsiaTheme="minorHAnsi" w:hAnsi="Liberation Serif"/>
          <w:sz w:val="28"/>
          <w:szCs w:val="28"/>
          <w:lang w:eastAsia="en-US"/>
        </w:rPr>
        <w:t xml:space="preserve"> человек.</w:t>
      </w:r>
    </w:p>
    <w:p w:rsidR="001E5ABD" w:rsidRPr="001E5ABD" w:rsidRDefault="00985273" w:rsidP="001E5ABD">
      <w:pPr>
        <w:ind w:firstLine="709"/>
        <w:jc w:val="both"/>
        <w:rPr>
          <w:rFonts w:ascii="Liberation Serif" w:eastAsiaTheme="minorHAnsi" w:hAnsi="Liberation Serif"/>
          <w:sz w:val="28"/>
          <w:szCs w:val="28"/>
          <w:lang w:eastAsia="en-US"/>
        </w:rPr>
      </w:pPr>
      <w:r>
        <w:rPr>
          <w:rFonts w:ascii="Liberation Serif" w:eastAsiaTheme="minorHAnsi" w:hAnsi="Liberation Serif"/>
          <w:sz w:val="28"/>
          <w:szCs w:val="28"/>
          <w:lang w:eastAsia="en-US"/>
        </w:rPr>
        <w:t>М</w:t>
      </w:r>
      <w:r w:rsidR="001E5ABD" w:rsidRPr="001E5ABD">
        <w:rPr>
          <w:rFonts w:ascii="Liberation Serif" w:eastAsiaTheme="minorHAnsi" w:hAnsi="Liberation Serif"/>
          <w:sz w:val="28"/>
          <w:szCs w:val="28"/>
          <w:lang w:eastAsia="en-US"/>
        </w:rPr>
        <w:t>играционная ситуация за январь-декабрь 2018 года характеризуется следующими показателями:</w:t>
      </w:r>
    </w:p>
    <w:p w:rsidR="001E5ABD" w:rsidRPr="001E5ABD" w:rsidRDefault="001E5ABD" w:rsidP="001E5ABD">
      <w:pPr>
        <w:ind w:firstLine="709"/>
        <w:jc w:val="both"/>
        <w:rPr>
          <w:rFonts w:ascii="Liberation Serif" w:eastAsiaTheme="minorHAnsi" w:hAnsi="Liberation Serif"/>
          <w:sz w:val="28"/>
          <w:szCs w:val="28"/>
          <w:lang w:eastAsia="en-US"/>
        </w:rPr>
      </w:pPr>
      <w:r w:rsidRPr="001E5ABD">
        <w:rPr>
          <w:rFonts w:ascii="Liberation Serif" w:eastAsiaTheme="minorHAnsi" w:hAnsi="Liberation Serif"/>
          <w:sz w:val="28"/>
          <w:szCs w:val="28"/>
          <w:lang w:eastAsia="en-US"/>
        </w:rPr>
        <w:t>- число прибывших – 1</w:t>
      </w:r>
      <w:r w:rsidR="00985273">
        <w:rPr>
          <w:rFonts w:ascii="Liberation Serif" w:eastAsiaTheme="minorHAnsi" w:hAnsi="Liberation Serif"/>
          <w:sz w:val="28"/>
          <w:szCs w:val="28"/>
          <w:lang w:eastAsia="en-US"/>
        </w:rPr>
        <w:t>399</w:t>
      </w:r>
      <w:r w:rsidRPr="001E5ABD">
        <w:rPr>
          <w:rFonts w:ascii="Liberation Serif" w:eastAsiaTheme="minorHAnsi" w:hAnsi="Liberation Serif"/>
          <w:sz w:val="28"/>
          <w:szCs w:val="28"/>
          <w:lang w:eastAsia="en-US"/>
        </w:rPr>
        <w:t xml:space="preserve"> человек;</w:t>
      </w:r>
    </w:p>
    <w:p w:rsidR="001E5ABD" w:rsidRPr="001E5ABD" w:rsidRDefault="001E5ABD" w:rsidP="001E5ABD">
      <w:pPr>
        <w:ind w:firstLine="709"/>
        <w:jc w:val="both"/>
        <w:rPr>
          <w:rFonts w:ascii="Liberation Serif" w:eastAsiaTheme="minorHAnsi" w:hAnsi="Liberation Serif"/>
          <w:sz w:val="28"/>
          <w:szCs w:val="28"/>
          <w:lang w:eastAsia="en-US"/>
        </w:rPr>
      </w:pPr>
      <w:r w:rsidRPr="001E5ABD">
        <w:rPr>
          <w:rFonts w:ascii="Liberation Serif" w:eastAsiaTheme="minorHAnsi" w:hAnsi="Liberation Serif"/>
          <w:sz w:val="28"/>
          <w:szCs w:val="28"/>
          <w:lang w:eastAsia="en-US"/>
        </w:rPr>
        <w:t>- число выбывших – 1</w:t>
      </w:r>
      <w:r w:rsidR="00985273">
        <w:rPr>
          <w:rFonts w:ascii="Liberation Serif" w:eastAsiaTheme="minorHAnsi" w:hAnsi="Liberation Serif"/>
          <w:sz w:val="28"/>
          <w:szCs w:val="28"/>
          <w:lang w:eastAsia="en-US"/>
        </w:rPr>
        <w:t>795</w:t>
      </w:r>
      <w:r w:rsidRPr="001E5ABD">
        <w:rPr>
          <w:rFonts w:ascii="Liberation Serif" w:eastAsiaTheme="minorHAnsi" w:hAnsi="Liberation Serif"/>
          <w:sz w:val="28"/>
          <w:szCs w:val="28"/>
          <w:lang w:eastAsia="en-US"/>
        </w:rPr>
        <w:t xml:space="preserve"> человек;</w:t>
      </w:r>
    </w:p>
    <w:p w:rsidR="001E5ABD" w:rsidRPr="001E5ABD" w:rsidRDefault="001E5ABD" w:rsidP="001E5ABD">
      <w:pPr>
        <w:ind w:firstLine="709"/>
        <w:jc w:val="both"/>
        <w:rPr>
          <w:rFonts w:ascii="Liberation Serif" w:eastAsiaTheme="minorHAnsi" w:hAnsi="Liberation Serif"/>
          <w:sz w:val="28"/>
          <w:szCs w:val="28"/>
          <w:lang w:eastAsia="en-US"/>
        </w:rPr>
      </w:pPr>
      <w:r w:rsidRPr="001E5ABD">
        <w:rPr>
          <w:rFonts w:ascii="Liberation Serif" w:eastAsiaTheme="minorHAnsi" w:hAnsi="Liberation Serif"/>
          <w:sz w:val="28"/>
          <w:szCs w:val="28"/>
          <w:lang w:eastAsia="en-US"/>
        </w:rPr>
        <w:t>- миграционная убыль - 3</w:t>
      </w:r>
      <w:r w:rsidR="00985273">
        <w:rPr>
          <w:rFonts w:ascii="Liberation Serif" w:eastAsiaTheme="minorHAnsi" w:hAnsi="Liberation Serif"/>
          <w:sz w:val="28"/>
          <w:szCs w:val="28"/>
          <w:lang w:eastAsia="en-US"/>
        </w:rPr>
        <w:t>96</w:t>
      </w:r>
      <w:r w:rsidRPr="001E5ABD">
        <w:rPr>
          <w:rFonts w:ascii="Liberation Serif" w:eastAsiaTheme="minorHAnsi" w:hAnsi="Liberation Serif"/>
          <w:sz w:val="28"/>
          <w:szCs w:val="28"/>
          <w:lang w:eastAsia="en-US"/>
        </w:rPr>
        <w:t xml:space="preserve"> человек.</w:t>
      </w:r>
    </w:p>
    <w:p w:rsidR="001E5ABD" w:rsidRPr="001E5ABD" w:rsidRDefault="001E5ABD" w:rsidP="001E5ABD">
      <w:pPr>
        <w:ind w:firstLine="709"/>
        <w:jc w:val="both"/>
        <w:rPr>
          <w:rFonts w:ascii="Liberation Serif" w:eastAsiaTheme="minorHAnsi" w:hAnsi="Liberation Serif"/>
          <w:sz w:val="28"/>
          <w:szCs w:val="28"/>
          <w:lang w:eastAsia="en-US"/>
        </w:rPr>
      </w:pPr>
      <w:r w:rsidRPr="001E5ABD">
        <w:rPr>
          <w:rFonts w:ascii="Liberation Serif" w:eastAsiaTheme="minorHAnsi" w:hAnsi="Liberation Serif"/>
          <w:sz w:val="28"/>
          <w:szCs w:val="28"/>
          <w:lang w:eastAsia="en-US"/>
        </w:rPr>
        <w:t>За 12 месяцев 2018 года зарегистрировано 3</w:t>
      </w:r>
      <w:r w:rsidR="00AF6DB9">
        <w:rPr>
          <w:rFonts w:ascii="Liberation Serif" w:eastAsiaTheme="minorHAnsi" w:hAnsi="Liberation Serif"/>
          <w:sz w:val="28"/>
          <w:szCs w:val="28"/>
          <w:lang w:eastAsia="en-US"/>
        </w:rPr>
        <w:t>65</w:t>
      </w:r>
      <w:r w:rsidRPr="001E5ABD">
        <w:rPr>
          <w:rFonts w:ascii="Liberation Serif" w:eastAsiaTheme="minorHAnsi" w:hAnsi="Liberation Serif"/>
          <w:sz w:val="28"/>
          <w:szCs w:val="28"/>
          <w:lang w:eastAsia="en-US"/>
        </w:rPr>
        <w:t xml:space="preserve"> брак</w:t>
      </w:r>
      <w:r w:rsidR="00AF6DB9">
        <w:rPr>
          <w:rFonts w:ascii="Liberation Serif" w:eastAsiaTheme="minorHAnsi" w:hAnsi="Liberation Serif"/>
          <w:sz w:val="28"/>
          <w:szCs w:val="28"/>
          <w:lang w:eastAsia="en-US"/>
        </w:rPr>
        <w:t>ов и 272</w:t>
      </w:r>
      <w:r w:rsidRPr="001E5ABD">
        <w:rPr>
          <w:rFonts w:ascii="Liberation Serif" w:eastAsiaTheme="minorHAnsi" w:hAnsi="Liberation Serif"/>
          <w:sz w:val="28"/>
          <w:szCs w:val="28"/>
          <w:lang w:eastAsia="en-US"/>
        </w:rPr>
        <w:t xml:space="preserve"> развод</w:t>
      </w:r>
      <w:r w:rsidR="00AF6DB9">
        <w:rPr>
          <w:rFonts w:ascii="Liberation Serif" w:eastAsiaTheme="minorHAnsi" w:hAnsi="Liberation Serif"/>
          <w:sz w:val="28"/>
          <w:szCs w:val="28"/>
          <w:lang w:eastAsia="en-US"/>
        </w:rPr>
        <w:t>а</w:t>
      </w:r>
      <w:r w:rsidRPr="001E5ABD">
        <w:rPr>
          <w:rFonts w:ascii="Liberation Serif" w:eastAsiaTheme="minorHAnsi" w:hAnsi="Liberation Serif"/>
          <w:sz w:val="28"/>
          <w:szCs w:val="28"/>
          <w:lang w:eastAsia="en-US"/>
        </w:rPr>
        <w:t>.</w:t>
      </w:r>
    </w:p>
    <w:p w:rsidR="004570E7" w:rsidRDefault="004570E7" w:rsidP="001E5ABD">
      <w:pPr>
        <w:ind w:firstLine="709"/>
        <w:jc w:val="both"/>
        <w:rPr>
          <w:rFonts w:ascii="Liberation Serif" w:eastAsiaTheme="minorHAnsi" w:hAnsi="Liberation Serif"/>
          <w:b/>
          <w:sz w:val="28"/>
          <w:szCs w:val="28"/>
          <w:lang w:eastAsia="en-US"/>
        </w:rPr>
      </w:pPr>
    </w:p>
    <w:p w:rsidR="001E5ABD" w:rsidRPr="001E5ABD" w:rsidRDefault="001E5ABD" w:rsidP="001E5ABD">
      <w:pPr>
        <w:ind w:firstLine="709"/>
        <w:jc w:val="both"/>
        <w:rPr>
          <w:rFonts w:ascii="Liberation Serif" w:eastAsiaTheme="minorHAnsi" w:hAnsi="Liberation Serif"/>
          <w:b/>
          <w:sz w:val="28"/>
          <w:szCs w:val="28"/>
          <w:lang w:eastAsia="en-US"/>
        </w:rPr>
      </w:pPr>
      <w:r w:rsidRPr="001E5ABD">
        <w:rPr>
          <w:rFonts w:ascii="Liberation Serif" w:eastAsiaTheme="minorHAnsi" w:hAnsi="Liberation Serif"/>
          <w:b/>
          <w:sz w:val="28"/>
          <w:szCs w:val="28"/>
          <w:lang w:eastAsia="en-US"/>
        </w:rPr>
        <w:t>Транспорт</w:t>
      </w:r>
    </w:p>
    <w:p w:rsidR="001E5ABD" w:rsidRPr="001E5ABD" w:rsidRDefault="001E5ABD" w:rsidP="001E5ABD">
      <w:pPr>
        <w:ind w:firstLine="709"/>
        <w:jc w:val="both"/>
        <w:rPr>
          <w:rFonts w:ascii="Liberation Serif" w:eastAsiaTheme="minorHAnsi" w:hAnsi="Liberation Serif"/>
          <w:sz w:val="28"/>
          <w:szCs w:val="28"/>
          <w:lang w:eastAsia="en-US"/>
        </w:rPr>
      </w:pPr>
      <w:r w:rsidRPr="001E5ABD">
        <w:rPr>
          <w:rFonts w:ascii="Liberation Serif" w:eastAsiaTheme="minorHAnsi" w:hAnsi="Liberation Serif"/>
          <w:sz w:val="28"/>
          <w:szCs w:val="28"/>
          <w:lang w:eastAsia="en-US"/>
        </w:rPr>
        <w:t>В 2018 году на территории Артемовского городского округа перевозку пассажиров и багажа по муниципальным маршрутам осуществляли 4 транспортные организации. За 12 месяцев 2018 года перевезено 1693,5 тыс. человек, что составляет 94,9% к уровню 2018 года (1784,5 тыс. чел.).</w:t>
      </w:r>
    </w:p>
    <w:p w:rsidR="001E5ABD" w:rsidRPr="001E5ABD" w:rsidRDefault="001E5ABD" w:rsidP="001E5ABD">
      <w:pPr>
        <w:ind w:firstLine="709"/>
        <w:jc w:val="both"/>
        <w:rPr>
          <w:rFonts w:ascii="Liberation Serif" w:eastAsiaTheme="minorHAnsi" w:hAnsi="Liberation Serif"/>
          <w:sz w:val="28"/>
          <w:szCs w:val="28"/>
          <w:lang w:eastAsia="en-US"/>
        </w:rPr>
      </w:pPr>
    </w:p>
    <w:p w:rsidR="003271E4" w:rsidRDefault="003271E4" w:rsidP="0004354B">
      <w:pPr>
        <w:pStyle w:val="a3"/>
        <w:jc w:val="center"/>
        <w:rPr>
          <w:rFonts w:ascii="Liberation Serif" w:hAnsi="Liberation Serif"/>
          <w:sz w:val="28"/>
          <w:szCs w:val="28"/>
        </w:rPr>
      </w:pPr>
    </w:p>
    <w:p w:rsidR="008770F8" w:rsidRPr="009309FB" w:rsidRDefault="008770F8" w:rsidP="0004354B">
      <w:pPr>
        <w:pStyle w:val="a3"/>
        <w:jc w:val="center"/>
        <w:rPr>
          <w:rFonts w:ascii="Liberation Serif" w:hAnsi="Liberation Serif"/>
          <w:b/>
          <w:sz w:val="28"/>
          <w:szCs w:val="28"/>
        </w:rPr>
      </w:pPr>
      <w:r w:rsidRPr="009309FB">
        <w:rPr>
          <w:rFonts w:ascii="Liberation Serif" w:hAnsi="Liberation Serif"/>
          <w:b/>
          <w:sz w:val="28"/>
          <w:szCs w:val="28"/>
        </w:rPr>
        <w:t>Раздел 3. Об осуществлении Администрацией Артемовского городского округа, подведомственными главе Артемовского городского округа органами местного самоуправления Артемовского городского округа полномочий по решению вопросов местного значения</w:t>
      </w:r>
    </w:p>
    <w:p w:rsidR="008770F8" w:rsidRPr="00D43A85" w:rsidRDefault="008770F8" w:rsidP="0004354B">
      <w:pPr>
        <w:pStyle w:val="a3"/>
        <w:jc w:val="center"/>
        <w:rPr>
          <w:rFonts w:ascii="Liberation Serif" w:hAnsi="Liberation Serif"/>
          <w:sz w:val="28"/>
          <w:szCs w:val="28"/>
        </w:rPr>
      </w:pPr>
    </w:p>
    <w:p w:rsidR="00D43A85" w:rsidRPr="00D2641B" w:rsidRDefault="00D43A85" w:rsidP="00334899">
      <w:pPr>
        <w:pStyle w:val="a3"/>
        <w:ind w:firstLine="709"/>
        <w:jc w:val="both"/>
        <w:rPr>
          <w:rFonts w:ascii="Liberation Serif" w:hAnsi="Liberation Serif"/>
          <w:i/>
          <w:sz w:val="28"/>
          <w:szCs w:val="28"/>
        </w:rPr>
      </w:pPr>
      <w:r w:rsidRPr="00D2641B">
        <w:rPr>
          <w:rFonts w:ascii="Liberation Serif" w:hAnsi="Liberation Serif"/>
          <w:i/>
          <w:sz w:val="28"/>
          <w:szCs w:val="28"/>
        </w:rPr>
        <w:t>3.1. С</w:t>
      </w:r>
      <w:r w:rsidR="008770F8" w:rsidRPr="00D2641B">
        <w:rPr>
          <w:rFonts w:ascii="Liberation Serif" w:hAnsi="Liberation Serif"/>
          <w:i/>
          <w:sz w:val="28"/>
          <w:szCs w:val="28"/>
        </w:rPr>
        <w:t xml:space="preserve">оставление и рассмотрение проекта бюджета городского округа, утверждение и исполнение бюджета городского округа, осуществление </w:t>
      </w:r>
      <w:proofErr w:type="gramStart"/>
      <w:r w:rsidR="008770F8" w:rsidRPr="00D2641B">
        <w:rPr>
          <w:rFonts w:ascii="Liberation Serif" w:hAnsi="Liberation Serif"/>
          <w:i/>
          <w:sz w:val="28"/>
          <w:szCs w:val="28"/>
        </w:rPr>
        <w:t>контроля за</w:t>
      </w:r>
      <w:proofErr w:type="gramEnd"/>
      <w:r w:rsidR="008770F8" w:rsidRPr="00D2641B">
        <w:rPr>
          <w:rFonts w:ascii="Liberation Serif" w:hAnsi="Liberation Serif"/>
          <w:i/>
          <w:sz w:val="28"/>
          <w:szCs w:val="28"/>
        </w:rPr>
        <w:t xml:space="preserve"> его исполнением, составление и утверждение отчета об испол</w:t>
      </w:r>
      <w:r w:rsidRPr="00D2641B">
        <w:rPr>
          <w:rFonts w:ascii="Liberation Serif" w:hAnsi="Liberation Serif"/>
          <w:i/>
          <w:sz w:val="28"/>
          <w:szCs w:val="28"/>
        </w:rPr>
        <w:t>нении бюджета городского округа.</w:t>
      </w:r>
    </w:p>
    <w:p w:rsidR="009453A6" w:rsidRDefault="00334899" w:rsidP="00334899">
      <w:pPr>
        <w:pStyle w:val="a3"/>
        <w:ind w:firstLine="709"/>
        <w:jc w:val="both"/>
        <w:rPr>
          <w:rFonts w:ascii="Liberation Serif" w:hAnsi="Liberation Serif"/>
          <w:sz w:val="28"/>
          <w:szCs w:val="28"/>
        </w:rPr>
      </w:pPr>
      <w:r w:rsidRPr="00334899">
        <w:rPr>
          <w:rFonts w:ascii="Liberation Serif" w:hAnsi="Liberation Serif"/>
          <w:sz w:val="28"/>
          <w:szCs w:val="28"/>
        </w:rPr>
        <w:t>Начиная с 2014 года, бюджет Артемовского городского округа утверждается на 3 года (очередной финансовый год и плановый период)</w:t>
      </w:r>
      <w:r w:rsidR="009453A6">
        <w:rPr>
          <w:rFonts w:ascii="Liberation Serif" w:hAnsi="Liberation Serif"/>
          <w:sz w:val="28"/>
          <w:szCs w:val="28"/>
        </w:rPr>
        <w:t>.</w:t>
      </w:r>
    </w:p>
    <w:p w:rsidR="00334899" w:rsidRPr="00334899" w:rsidRDefault="00334899" w:rsidP="00334899">
      <w:pPr>
        <w:pStyle w:val="a3"/>
        <w:ind w:firstLine="709"/>
        <w:jc w:val="both"/>
        <w:rPr>
          <w:rFonts w:ascii="Liberation Serif" w:hAnsi="Liberation Serif"/>
          <w:sz w:val="28"/>
          <w:szCs w:val="28"/>
        </w:rPr>
      </w:pPr>
      <w:proofErr w:type="gramStart"/>
      <w:r w:rsidRPr="00334899">
        <w:rPr>
          <w:rFonts w:ascii="Liberation Serif" w:hAnsi="Liberation Serif"/>
          <w:sz w:val="28"/>
          <w:szCs w:val="28"/>
        </w:rPr>
        <w:t>Бюджет Артемовского городского округа на 2018 год утвержден решением Думы Артемовского городского округа от 30.11.2017 № 280 «Об утверждении бюджета Артемовского городского округа на 2018 год и плановый период 2019 и 2020 годов», согласно которому были установлены следующие основные параметры бюджета: объем доходов на 2018 год установлен в размере 1</w:t>
      </w:r>
      <w:r>
        <w:rPr>
          <w:rFonts w:ascii="Liberation Serif" w:hAnsi="Liberation Serif"/>
          <w:sz w:val="28"/>
          <w:szCs w:val="28"/>
        </w:rPr>
        <w:t> </w:t>
      </w:r>
      <w:r w:rsidRPr="00334899">
        <w:rPr>
          <w:rFonts w:ascii="Liberation Serif" w:hAnsi="Liberation Serif"/>
          <w:sz w:val="28"/>
          <w:szCs w:val="28"/>
        </w:rPr>
        <w:t>893</w:t>
      </w:r>
      <w:r>
        <w:rPr>
          <w:rFonts w:ascii="Liberation Serif" w:hAnsi="Liberation Serif"/>
          <w:sz w:val="28"/>
          <w:szCs w:val="28"/>
        </w:rPr>
        <w:t> </w:t>
      </w:r>
      <w:r w:rsidRPr="00334899">
        <w:rPr>
          <w:rFonts w:ascii="Liberation Serif" w:hAnsi="Liberation Serif"/>
          <w:sz w:val="28"/>
          <w:szCs w:val="28"/>
        </w:rPr>
        <w:t>767,4</w:t>
      </w:r>
      <w:r>
        <w:rPr>
          <w:rFonts w:ascii="Liberation Serif" w:hAnsi="Liberation Serif"/>
          <w:sz w:val="28"/>
          <w:szCs w:val="28"/>
        </w:rPr>
        <w:t> </w:t>
      </w:r>
      <w:r w:rsidRPr="00334899">
        <w:rPr>
          <w:rFonts w:ascii="Liberation Serif" w:hAnsi="Liberation Serif"/>
          <w:sz w:val="28"/>
          <w:szCs w:val="28"/>
        </w:rPr>
        <w:t>тыс.</w:t>
      </w:r>
      <w:r>
        <w:rPr>
          <w:rFonts w:ascii="Liberation Serif" w:hAnsi="Liberation Serif"/>
          <w:sz w:val="28"/>
          <w:szCs w:val="28"/>
        </w:rPr>
        <w:t> </w:t>
      </w:r>
      <w:r w:rsidRPr="00334899">
        <w:rPr>
          <w:rFonts w:ascii="Liberation Serif" w:hAnsi="Liberation Serif"/>
          <w:sz w:val="28"/>
          <w:szCs w:val="28"/>
        </w:rPr>
        <w:t>руб., в том числе объем межбюджетных трансфертов из</w:t>
      </w:r>
      <w:proofErr w:type="gramEnd"/>
      <w:r w:rsidRPr="00334899">
        <w:rPr>
          <w:rFonts w:ascii="Liberation Serif" w:hAnsi="Liberation Serif"/>
          <w:sz w:val="28"/>
          <w:szCs w:val="28"/>
        </w:rPr>
        <w:t xml:space="preserve"> областного бюджета в размере 1</w:t>
      </w:r>
      <w:r>
        <w:rPr>
          <w:rFonts w:ascii="Liberation Serif" w:hAnsi="Liberation Serif"/>
          <w:sz w:val="28"/>
          <w:szCs w:val="28"/>
        </w:rPr>
        <w:t> </w:t>
      </w:r>
      <w:r w:rsidRPr="00334899">
        <w:rPr>
          <w:rFonts w:ascii="Liberation Serif" w:hAnsi="Liberation Serif"/>
          <w:sz w:val="28"/>
          <w:szCs w:val="28"/>
        </w:rPr>
        <w:t>284</w:t>
      </w:r>
      <w:r>
        <w:rPr>
          <w:rFonts w:ascii="Liberation Serif" w:hAnsi="Liberation Serif"/>
          <w:sz w:val="28"/>
          <w:szCs w:val="28"/>
        </w:rPr>
        <w:t> </w:t>
      </w:r>
      <w:r w:rsidRPr="00334899">
        <w:rPr>
          <w:rFonts w:ascii="Liberation Serif" w:hAnsi="Liberation Serif"/>
          <w:sz w:val="28"/>
          <w:szCs w:val="28"/>
        </w:rPr>
        <w:t>470,4 тыс. руб., объем расходов на 2018 год – в размере 1</w:t>
      </w:r>
      <w:r>
        <w:rPr>
          <w:rFonts w:ascii="Liberation Serif" w:hAnsi="Liberation Serif"/>
          <w:sz w:val="28"/>
          <w:szCs w:val="28"/>
        </w:rPr>
        <w:t> </w:t>
      </w:r>
      <w:r w:rsidRPr="00334899">
        <w:rPr>
          <w:rFonts w:ascii="Liberation Serif" w:hAnsi="Liberation Serif"/>
          <w:sz w:val="28"/>
          <w:szCs w:val="28"/>
        </w:rPr>
        <w:t>893</w:t>
      </w:r>
      <w:r>
        <w:rPr>
          <w:rFonts w:ascii="Liberation Serif" w:hAnsi="Liberation Serif"/>
          <w:sz w:val="28"/>
          <w:szCs w:val="28"/>
        </w:rPr>
        <w:t> </w:t>
      </w:r>
      <w:r w:rsidRPr="00334899">
        <w:rPr>
          <w:rFonts w:ascii="Liberation Serif" w:hAnsi="Liberation Serif"/>
          <w:sz w:val="28"/>
          <w:szCs w:val="28"/>
        </w:rPr>
        <w:t>767,4 тыс. руб., дефицит бюджета не установлен.</w:t>
      </w:r>
    </w:p>
    <w:p w:rsidR="00334899" w:rsidRPr="00334899" w:rsidRDefault="00334899" w:rsidP="00334899">
      <w:pPr>
        <w:pStyle w:val="a3"/>
        <w:ind w:firstLine="709"/>
        <w:jc w:val="both"/>
        <w:rPr>
          <w:rFonts w:ascii="Liberation Serif" w:hAnsi="Liberation Serif"/>
          <w:sz w:val="28"/>
          <w:szCs w:val="28"/>
        </w:rPr>
      </w:pPr>
      <w:proofErr w:type="gramStart"/>
      <w:r w:rsidRPr="00334899">
        <w:rPr>
          <w:rFonts w:ascii="Liberation Serif" w:hAnsi="Liberation Serif"/>
          <w:sz w:val="28"/>
          <w:szCs w:val="28"/>
        </w:rPr>
        <w:t xml:space="preserve">В течение 2018 года бюджет Артемовского городского округа уточнялся 5 раз решениями Думы Артемовского городского округа: от 29.03.2018 № 319, от 28.06.2018 № 369, от 23.08.2018 № 384, от 06.09.2018 </w:t>
      </w:r>
      <w:r w:rsidR="00062D27">
        <w:rPr>
          <w:rFonts w:ascii="Liberation Serif" w:hAnsi="Liberation Serif"/>
          <w:sz w:val="28"/>
          <w:szCs w:val="28"/>
        </w:rPr>
        <w:t xml:space="preserve">  </w:t>
      </w:r>
      <w:r w:rsidRPr="00334899">
        <w:rPr>
          <w:rFonts w:ascii="Liberation Serif" w:hAnsi="Liberation Serif"/>
          <w:sz w:val="28"/>
          <w:szCs w:val="28"/>
        </w:rPr>
        <w:t>№ 401, от 15.11.2018 № 440, путем внесения изменений в решение Думы Артемовского городского округа от 30.11.2017 № 280 «Об утверждении бюджета Артемовского городского округа на 2018 год и плановый период 2019 и 2020 годов».</w:t>
      </w:r>
      <w:proofErr w:type="gramEnd"/>
    </w:p>
    <w:p w:rsidR="00334899" w:rsidRPr="00334899" w:rsidRDefault="00334899" w:rsidP="00334899">
      <w:pPr>
        <w:pStyle w:val="a3"/>
        <w:ind w:firstLine="709"/>
        <w:jc w:val="both"/>
        <w:rPr>
          <w:rFonts w:ascii="Liberation Serif" w:hAnsi="Liberation Serif"/>
          <w:sz w:val="28"/>
          <w:szCs w:val="28"/>
        </w:rPr>
      </w:pPr>
      <w:r w:rsidRPr="00334899">
        <w:rPr>
          <w:rFonts w:ascii="Liberation Serif" w:hAnsi="Liberation Serif"/>
          <w:sz w:val="28"/>
          <w:szCs w:val="28"/>
        </w:rPr>
        <w:t xml:space="preserve">В итоге решением Думы Артемовского городского округа </w:t>
      </w:r>
      <w:r w:rsidR="00062D27">
        <w:rPr>
          <w:rFonts w:ascii="Liberation Serif" w:hAnsi="Liberation Serif"/>
          <w:sz w:val="28"/>
          <w:szCs w:val="28"/>
        </w:rPr>
        <w:br/>
      </w:r>
      <w:r w:rsidRPr="00334899">
        <w:rPr>
          <w:rFonts w:ascii="Liberation Serif" w:hAnsi="Liberation Serif"/>
          <w:sz w:val="28"/>
          <w:szCs w:val="28"/>
        </w:rPr>
        <w:t>от 15.11.2018 № 440 «О внесении изменений в решение Думы Артемовского городского округа от 30.11.2017 № 280 «Об утверждении бюджета Артемовского городского округа на 2018 год и плановый период 2019 и 2020 годов» установлены следующие основные параметры бюджета:</w:t>
      </w:r>
    </w:p>
    <w:p w:rsidR="00334899" w:rsidRPr="00334899" w:rsidRDefault="00334899" w:rsidP="00334899">
      <w:pPr>
        <w:pStyle w:val="a3"/>
        <w:ind w:firstLine="709"/>
        <w:jc w:val="both"/>
        <w:rPr>
          <w:rFonts w:ascii="Liberation Serif" w:hAnsi="Liberation Serif"/>
          <w:sz w:val="28"/>
          <w:szCs w:val="28"/>
        </w:rPr>
      </w:pPr>
      <w:r w:rsidRPr="00334899">
        <w:rPr>
          <w:rFonts w:ascii="Liberation Serif" w:hAnsi="Liberation Serif"/>
          <w:sz w:val="28"/>
          <w:szCs w:val="28"/>
        </w:rPr>
        <w:t>- доходная часть бюджета на 2018 год – 2 093 615,3 тыс. руб., в том числе объем межбюджетных трансфертов из областного бюджета – 1</w:t>
      </w:r>
      <w:r w:rsidR="00062D27">
        <w:rPr>
          <w:rFonts w:ascii="Liberation Serif" w:hAnsi="Liberation Serif"/>
          <w:sz w:val="28"/>
          <w:szCs w:val="28"/>
        </w:rPr>
        <w:t> </w:t>
      </w:r>
      <w:r w:rsidRPr="00334899">
        <w:rPr>
          <w:rFonts w:ascii="Liberation Serif" w:hAnsi="Liberation Serif"/>
          <w:sz w:val="28"/>
          <w:szCs w:val="28"/>
        </w:rPr>
        <w:t>476</w:t>
      </w:r>
      <w:r w:rsidR="00062D27">
        <w:rPr>
          <w:rFonts w:ascii="Liberation Serif" w:hAnsi="Liberation Serif"/>
          <w:sz w:val="28"/>
          <w:szCs w:val="28"/>
        </w:rPr>
        <w:t> </w:t>
      </w:r>
      <w:r w:rsidRPr="00334899">
        <w:rPr>
          <w:rFonts w:ascii="Liberation Serif" w:hAnsi="Liberation Serif"/>
          <w:sz w:val="28"/>
          <w:szCs w:val="28"/>
        </w:rPr>
        <w:t>364,4 тыс. руб.;</w:t>
      </w:r>
    </w:p>
    <w:p w:rsidR="00334899" w:rsidRPr="00334899" w:rsidRDefault="00334899" w:rsidP="00334899">
      <w:pPr>
        <w:pStyle w:val="a3"/>
        <w:ind w:firstLine="709"/>
        <w:jc w:val="both"/>
        <w:rPr>
          <w:rFonts w:ascii="Liberation Serif" w:hAnsi="Liberation Serif"/>
          <w:sz w:val="28"/>
          <w:szCs w:val="28"/>
        </w:rPr>
      </w:pPr>
      <w:r w:rsidRPr="00334899">
        <w:rPr>
          <w:rFonts w:ascii="Liberation Serif" w:hAnsi="Liberation Serif"/>
          <w:sz w:val="28"/>
          <w:szCs w:val="28"/>
        </w:rPr>
        <w:t>- расходная часть бюджета на 2018 год – 2 125 436,0 тыс. руб.;</w:t>
      </w:r>
    </w:p>
    <w:p w:rsidR="00334899" w:rsidRPr="00334899" w:rsidRDefault="00334899" w:rsidP="00334899">
      <w:pPr>
        <w:pStyle w:val="a3"/>
        <w:ind w:firstLine="709"/>
        <w:jc w:val="both"/>
        <w:rPr>
          <w:rFonts w:ascii="Liberation Serif" w:hAnsi="Liberation Serif"/>
          <w:sz w:val="28"/>
          <w:szCs w:val="28"/>
        </w:rPr>
      </w:pPr>
      <w:r w:rsidRPr="00334899">
        <w:rPr>
          <w:rFonts w:ascii="Liberation Serif" w:hAnsi="Liberation Serif"/>
          <w:sz w:val="28"/>
          <w:szCs w:val="28"/>
        </w:rPr>
        <w:t>- дефицит бюджета на 2018 год – 31 820,7 тыс. руб.</w:t>
      </w:r>
    </w:p>
    <w:p w:rsidR="00334899" w:rsidRPr="00334899" w:rsidRDefault="00334899" w:rsidP="00334899">
      <w:pPr>
        <w:pStyle w:val="a3"/>
        <w:ind w:firstLine="709"/>
        <w:jc w:val="both"/>
        <w:rPr>
          <w:rFonts w:ascii="Liberation Serif" w:hAnsi="Liberation Serif"/>
          <w:sz w:val="28"/>
          <w:szCs w:val="28"/>
        </w:rPr>
      </w:pPr>
      <w:r w:rsidRPr="00334899">
        <w:rPr>
          <w:rFonts w:ascii="Liberation Serif" w:hAnsi="Liberation Serif"/>
          <w:sz w:val="28"/>
          <w:szCs w:val="28"/>
        </w:rPr>
        <w:t>В течение 2018 года:</w:t>
      </w:r>
    </w:p>
    <w:p w:rsidR="00334899" w:rsidRPr="00334899" w:rsidRDefault="00334899" w:rsidP="00334899">
      <w:pPr>
        <w:pStyle w:val="a3"/>
        <w:ind w:firstLine="709"/>
        <w:jc w:val="both"/>
        <w:rPr>
          <w:rFonts w:ascii="Liberation Serif" w:hAnsi="Liberation Serif"/>
          <w:sz w:val="28"/>
          <w:szCs w:val="28"/>
        </w:rPr>
      </w:pPr>
      <w:r w:rsidRPr="00334899">
        <w:rPr>
          <w:rFonts w:ascii="Liberation Serif" w:hAnsi="Liberation Serif"/>
          <w:sz w:val="28"/>
          <w:szCs w:val="28"/>
        </w:rPr>
        <w:t>- доходная часть бюджета Артемовского городского округа увеличена на 199</w:t>
      </w:r>
      <w:r w:rsidR="00062D27">
        <w:rPr>
          <w:rFonts w:ascii="Liberation Serif" w:hAnsi="Liberation Serif"/>
          <w:sz w:val="28"/>
          <w:szCs w:val="28"/>
        </w:rPr>
        <w:t> </w:t>
      </w:r>
      <w:r w:rsidRPr="00334899">
        <w:rPr>
          <w:rFonts w:ascii="Liberation Serif" w:hAnsi="Liberation Serif"/>
          <w:sz w:val="28"/>
          <w:szCs w:val="28"/>
        </w:rPr>
        <w:t>847,9 тыс. руб. или на 10,6% первоначальных плановых показателей;</w:t>
      </w:r>
    </w:p>
    <w:p w:rsidR="00334899" w:rsidRPr="00334899" w:rsidRDefault="00334899" w:rsidP="00334899">
      <w:pPr>
        <w:pStyle w:val="a3"/>
        <w:ind w:firstLine="709"/>
        <w:jc w:val="both"/>
        <w:rPr>
          <w:rFonts w:ascii="Liberation Serif" w:hAnsi="Liberation Serif"/>
          <w:sz w:val="28"/>
          <w:szCs w:val="28"/>
        </w:rPr>
      </w:pPr>
      <w:r w:rsidRPr="00334899">
        <w:rPr>
          <w:rFonts w:ascii="Liberation Serif" w:hAnsi="Liberation Serif"/>
          <w:sz w:val="28"/>
          <w:szCs w:val="28"/>
        </w:rPr>
        <w:t>- расходная часть бюджета Артемовского городского округа увеличена на 231</w:t>
      </w:r>
      <w:r w:rsidR="00062D27">
        <w:rPr>
          <w:rFonts w:ascii="Liberation Serif" w:hAnsi="Liberation Serif"/>
          <w:sz w:val="28"/>
          <w:szCs w:val="28"/>
        </w:rPr>
        <w:t> </w:t>
      </w:r>
      <w:r w:rsidRPr="00334899">
        <w:rPr>
          <w:rFonts w:ascii="Liberation Serif" w:hAnsi="Liberation Serif"/>
          <w:sz w:val="28"/>
          <w:szCs w:val="28"/>
        </w:rPr>
        <w:t>668,6 тыс. руб. или на 12,2% первоначальных плановых показателей;</w:t>
      </w:r>
    </w:p>
    <w:p w:rsidR="00334899" w:rsidRPr="00334899" w:rsidRDefault="00334899" w:rsidP="00334899">
      <w:pPr>
        <w:pStyle w:val="a3"/>
        <w:ind w:firstLine="709"/>
        <w:jc w:val="both"/>
        <w:rPr>
          <w:rFonts w:ascii="Liberation Serif" w:hAnsi="Liberation Serif"/>
          <w:sz w:val="28"/>
          <w:szCs w:val="28"/>
        </w:rPr>
      </w:pPr>
      <w:r w:rsidRPr="00334899">
        <w:rPr>
          <w:rFonts w:ascii="Liberation Serif" w:hAnsi="Liberation Serif"/>
          <w:sz w:val="28"/>
          <w:szCs w:val="28"/>
        </w:rPr>
        <w:t>- дефицит бюджета был утвержден в размере 31</w:t>
      </w:r>
      <w:r w:rsidR="00062D27">
        <w:rPr>
          <w:rFonts w:ascii="Liberation Serif" w:hAnsi="Liberation Serif"/>
          <w:sz w:val="28"/>
          <w:szCs w:val="28"/>
        </w:rPr>
        <w:t> </w:t>
      </w:r>
      <w:r w:rsidRPr="00334899">
        <w:rPr>
          <w:rFonts w:ascii="Liberation Serif" w:hAnsi="Liberation Serif"/>
          <w:sz w:val="28"/>
          <w:szCs w:val="28"/>
        </w:rPr>
        <w:t xml:space="preserve">820,7 тыс. руб., источником покрытия которого являлись остатки на едином счете бюджета, неиспользованные по состоянию на 01.01.2018. </w:t>
      </w:r>
    </w:p>
    <w:p w:rsidR="00334899" w:rsidRPr="00334899" w:rsidRDefault="00334899" w:rsidP="00334899">
      <w:pPr>
        <w:pStyle w:val="a3"/>
        <w:ind w:firstLine="709"/>
        <w:jc w:val="both"/>
        <w:rPr>
          <w:rFonts w:ascii="Liberation Serif" w:hAnsi="Liberation Serif"/>
          <w:sz w:val="28"/>
          <w:szCs w:val="28"/>
        </w:rPr>
      </w:pPr>
      <w:r w:rsidRPr="00334899">
        <w:rPr>
          <w:rFonts w:ascii="Liberation Serif" w:hAnsi="Liberation Serif"/>
          <w:sz w:val="28"/>
          <w:szCs w:val="28"/>
        </w:rPr>
        <w:t xml:space="preserve">Плановые показатели бюджета Артемовского городского округа в 2018 году по сравнению с 2017 годом увеличились: по доходам на 161 885,4 тыс. руб. или на 8,4%, по расходам на 179 309,1 тыс. руб. или </w:t>
      </w:r>
      <w:proofErr w:type="gramStart"/>
      <w:r w:rsidRPr="00334899">
        <w:rPr>
          <w:rFonts w:ascii="Liberation Serif" w:hAnsi="Liberation Serif"/>
          <w:sz w:val="28"/>
          <w:szCs w:val="28"/>
        </w:rPr>
        <w:t>на</w:t>
      </w:r>
      <w:proofErr w:type="gramEnd"/>
      <w:r w:rsidRPr="00334899">
        <w:rPr>
          <w:rFonts w:ascii="Liberation Serif" w:hAnsi="Liberation Serif"/>
          <w:sz w:val="28"/>
          <w:szCs w:val="28"/>
        </w:rPr>
        <w:t xml:space="preserve"> 9,2%.</w:t>
      </w:r>
    </w:p>
    <w:p w:rsidR="00334899" w:rsidRPr="00334899" w:rsidRDefault="00334899" w:rsidP="00334899">
      <w:pPr>
        <w:pStyle w:val="a3"/>
        <w:ind w:firstLine="709"/>
        <w:jc w:val="both"/>
        <w:rPr>
          <w:rFonts w:ascii="Liberation Serif" w:hAnsi="Liberation Serif"/>
          <w:sz w:val="28"/>
          <w:szCs w:val="28"/>
        </w:rPr>
      </w:pPr>
      <w:r w:rsidRPr="00334899">
        <w:rPr>
          <w:rFonts w:ascii="Liberation Serif" w:hAnsi="Liberation Serif"/>
          <w:sz w:val="28"/>
          <w:szCs w:val="28"/>
        </w:rPr>
        <w:t>Плановый размер дефицита бюджета увеличился на 17 423,7 тыс. руб. или на 121,0% (источник покрытия дефицита бюджета в 2018 году, так же как и в 2017 году - изменение остатков на едином счете бюджета).</w:t>
      </w:r>
    </w:p>
    <w:p w:rsidR="00334899" w:rsidRPr="00D43A85" w:rsidRDefault="00334899" w:rsidP="00334899">
      <w:pPr>
        <w:pStyle w:val="a3"/>
        <w:ind w:firstLine="709"/>
        <w:jc w:val="both"/>
        <w:rPr>
          <w:rFonts w:ascii="Liberation Serif" w:hAnsi="Liberation Serif"/>
          <w:sz w:val="28"/>
          <w:szCs w:val="28"/>
        </w:rPr>
      </w:pPr>
      <w:r w:rsidRPr="00D43A85">
        <w:rPr>
          <w:rFonts w:ascii="Liberation Serif" w:hAnsi="Liberation Serif"/>
          <w:sz w:val="28"/>
          <w:szCs w:val="28"/>
        </w:rPr>
        <w:t>Организация исполнения бюджета возлагается на финансовый орган</w:t>
      </w:r>
      <w:r w:rsidR="00082106">
        <w:rPr>
          <w:rFonts w:ascii="Liberation Serif" w:hAnsi="Liberation Serif"/>
          <w:sz w:val="28"/>
          <w:szCs w:val="28"/>
        </w:rPr>
        <w:t xml:space="preserve"> – Финансовое управление Администрации Артемовского городского округа</w:t>
      </w:r>
      <w:r w:rsidRPr="00D43A85">
        <w:rPr>
          <w:rFonts w:ascii="Liberation Serif" w:hAnsi="Liberation Serif"/>
          <w:sz w:val="28"/>
          <w:szCs w:val="28"/>
        </w:rPr>
        <w:t>. Исполнение местного бюджета организуется на основе сводной бюджетной росписи и кассового плана.</w:t>
      </w:r>
    </w:p>
    <w:p w:rsidR="00334899" w:rsidRPr="00D43A85" w:rsidRDefault="00334899" w:rsidP="00334899">
      <w:pPr>
        <w:pStyle w:val="a3"/>
        <w:ind w:firstLine="709"/>
        <w:jc w:val="both"/>
        <w:rPr>
          <w:rFonts w:ascii="Liberation Serif" w:hAnsi="Liberation Serif"/>
          <w:sz w:val="28"/>
          <w:szCs w:val="28"/>
        </w:rPr>
      </w:pPr>
      <w:r w:rsidRPr="00D43A85">
        <w:rPr>
          <w:rFonts w:ascii="Liberation Serif" w:hAnsi="Liberation Serif"/>
          <w:sz w:val="28"/>
          <w:szCs w:val="28"/>
        </w:rPr>
        <w:t>Бюджет исполняется на основе единства кассы и подведомственности расходов.</w:t>
      </w:r>
    </w:p>
    <w:p w:rsidR="00334899" w:rsidRPr="00D43A85" w:rsidRDefault="00334899" w:rsidP="00334899">
      <w:pPr>
        <w:pStyle w:val="a3"/>
        <w:ind w:firstLine="709"/>
        <w:jc w:val="both"/>
        <w:rPr>
          <w:rFonts w:ascii="Liberation Serif" w:hAnsi="Liberation Serif"/>
          <w:sz w:val="28"/>
          <w:szCs w:val="28"/>
        </w:rPr>
      </w:pPr>
      <w:r w:rsidRPr="00D43A85">
        <w:rPr>
          <w:rFonts w:ascii="Liberation Serif" w:hAnsi="Liberation Serif"/>
          <w:sz w:val="28"/>
          <w:szCs w:val="28"/>
        </w:rPr>
        <w:t>Кассовое обслуживание исполнения местного бюджета осуществляется финансовым органом.</w:t>
      </w:r>
    </w:p>
    <w:p w:rsidR="00334899" w:rsidRPr="00334899" w:rsidRDefault="00334899" w:rsidP="00334899">
      <w:pPr>
        <w:pStyle w:val="a3"/>
        <w:ind w:firstLine="709"/>
        <w:jc w:val="both"/>
        <w:rPr>
          <w:rFonts w:ascii="Liberation Serif" w:hAnsi="Liberation Serif"/>
          <w:sz w:val="28"/>
          <w:szCs w:val="28"/>
        </w:rPr>
      </w:pPr>
      <w:r w:rsidRPr="00D43A85">
        <w:rPr>
          <w:rFonts w:ascii="Liberation Serif" w:hAnsi="Liberation Serif"/>
          <w:sz w:val="28"/>
          <w:szCs w:val="28"/>
        </w:rPr>
        <w:t>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Российской Федерации в финансовом органе.</w:t>
      </w:r>
    </w:p>
    <w:p w:rsidR="00334899" w:rsidRPr="00334899" w:rsidRDefault="00334899" w:rsidP="00334899">
      <w:pPr>
        <w:pStyle w:val="a3"/>
        <w:ind w:firstLine="709"/>
        <w:jc w:val="both"/>
        <w:rPr>
          <w:rFonts w:ascii="Liberation Serif" w:hAnsi="Liberation Serif"/>
          <w:sz w:val="28"/>
          <w:szCs w:val="28"/>
        </w:rPr>
      </w:pPr>
      <w:r w:rsidRPr="00334899">
        <w:rPr>
          <w:rFonts w:ascii="Liberation Serif" w:hAnsi="Liberation Serif"/>
          <w:sz w:val="28"/>
          <w:szCs w:val="28"/>
        </w:rPr>
        <w:t>По результатам исполнения бюджета Артемовского городского округа в течение 2018 года составлялись ежемесячные и квартальные отчеты. Квартальные отчеты об исполнении бюджета Артемовского городского округа утверждены постановлениями Администрации Артемовского городского округа:</w:t>
      </w:r>
    </w:p>
    <w:p w:rsidR="00334899" w:rsidRPr="00334899" w:rsidRDefault="00334899" w:rsidP="00334899">
      <w:pPr>
        <w:pStyle w:val="a3"/>
        <w:ind w:firstLine="709"/>
        <w:jc w:val="both"/>
        <w:rPr>
          <w:rFonts w:ascii="Liberation Serif" w:hAnsi="Liberation Serif"/>
          <w:sz w:val="28"/>
          <w:szCs w:val="28"/>
        </w:rPr>
      </w:pPr>
      <w:r w:rsidRPr="00334899">
        <w:rPr>
          <w:rFonts w:ascii="Liberation Serif" w:hAnsi="Liberation Serif"/>
          <w:sz w:val="28"/>
          <w:szCs w:val="28"/>
        </w:rPr>
        <w:t xml:space="preserve">- от 28.04.2018 № 435-ПА «Об утверждении отчета об исполнении бюджета Артемовского городского округа за первый квартал 2018 года»; </w:t>
      </w:r>
    </w:p>
    <w:p w:rsidR="00334899" w:rsidRPr="00334899" w:rsidRDefault="00334899" w:rsidP="00334899">
      <w:pPr>
        <w:pStyle w:val="a3"/>
        <w:ind w:firstLine="709"/>
        <w:jc w:val="both"/>
        <w:rPr>
          <w:rFonts w:ascii="Liberation Serif" w:hAnsi="Liberation Serif"/>
          <w:sz w:val="28"/>
          <w:szCs w:val="28"/>
        </w:rPr>
      </w:pPr>
      <w:r w:rsidRPr="00334899">
        <w:rPr>
          <w:rFonts w:ascii="Liberation Serif" w:hAnsi="Liberation Serif"/>
          <w:sz w:val="28"/>
          <w:szCs w:val="28"/>
        </w:rPr>
        <w:t>- от 27.07.2018 № 794-ПА «Об утверждении отчета об исполнении бюджета Артемовского городского округа за первое полугодие 2018 года»;</w:t>
      </w:r>
    </w:p>
    <w:p w:rsidR="00334899" w:rsidRPr="00334899" w:rsidRDefault="00334899" w:rsidP="00334899">
      <w:pPr>
        <w:pStyle w:val="a3"/>
        <w:ind w:firstLine="709"/>
        <w:jc w:val="both"/>
        <w:rPr>
          <w:rFonts w:ascii="Liberation Serif" w:hAnsi="Liberation Serif"/>
          <w:sz w:val="28"/>
          <w:szCs w:val="28"/>
        </w:rPr>
      </w:pPr>
      <w:r w:rsidRPr="00334899">
        <w:rPr>
          <w:rFonts w:ascii="Liberation Serif" w:hAnsi="Liberation Serif"/>
          <w:sz w:val="28"/>
          <w:szCs w:val="28"/>
        </w:rPr>
        <w:t>- от 26.10.2018 № 1127-ПА «Об утверждении отчета об исполнении бюджета Артемовского городского округа за 9 месяцев 2018 года».</w:t>
      </w:r>
    </w:p>
    <w:p w:rsidR="00334899" w:rsidRPr="00334899" w:rsidRDefault="00334899" w:rsidP="00334899">
      <w:pPr>
        <w:pStyle w:val="a3"/>
        <w:ind w:firstLine="709"/>
        <w:jc w:val="both"/>
        <w:rPr>
          <w:rFonts w:ascii="Liberation Serif" w:hAnsi="Liberation Serif"/>
          <w:sz w:val="28"/>
          <w:szCs w:val="28"/>
        </w:rPr>
      </w:pPr>
      <w:r w:rsidRPr="00334899">
        <w:rPr>
          <w:rFonts w:ascii="Liberation Serif" w:hAnsi="Liberation Serif"/>
          <w:sz w:val="28"/>
          <w:szCs w:val="28"/>
        </w:rPr>
        <w:t>Исполнение доходной части бюджета Артемовского городского округа в 2018 году в целом составило 2</w:t>
      </w:r>
      <w:r w:rsidR="00062D27">
        <w:rPr>
          <w:rFonts w:ascii="Liberation Serif" w:hAnsi="Liberation Serif"/>
          <w:sz w:val="28"/>
          <w:szCs w:val="28"/>
        </w:rPr>
        <w:t> </w:t>
      </w:r>
      <w:r w:rsidRPr="00334899">
        <w:rPr>
          <w:rFonts w:ascii="Liberation Serif" w:hAnsi="Liberation Serif"/>
          <w:sz w:val="28"/>
          <w:szCs w:val="28"/>
        </w:rPr>
        <w:t>083</w:t>
      </w:r>
      <w:r w:rsidR="00062D27">
        <w:rPr>
          <w:rFonts w:ascii="Liberation Serif" w:hAnsi="Liberation Serif"/>
          <w:sz w:val="28"/>
          <w:szCs w:val="28"/>
        </w:rPr>
        <w:t> </w:t>
      </w:r>
      <w:r w:rsidRPr="00334899">
        <w:rPr>
          <w:rFonts w:ascii="Liberation Serif" w:hAnsi="Liberation Serif"/>
          <w:sz w:val="28"/>
          <w:szCs w:val="28"/>
        </w:rPr>
        <w:t>222,8 тыс. руб. или 99,5% годовых плановых назначений (утверждено –2 093 615,3 тыс. руб.), из них:</w:t>
      </w:r>
    </w:p>
    <w:p w:rsidR="00334899" w:rsidRPr="00334899" w:rsidRDefault="00334899" w:rsidP="00334899">
      <w:pPr>
        <w:pStyle w:val="a3"/>
        <w:ind w:firstLine="709"/>
        <w:jc w:val="both"/>
        <w:rPr>
          <w:rFonts w:ascii="Liberation Serif" w:hAnsi="Liberation Serif"/>
          <w:sz w:val="28"/>
          <w:szCs w:val="28"/>
        </w:rPr>
      </w:pPr>
      <w:r w:rsidRPr="00334899">
        <w:rPr>
          <w:rFonts w:ascii="Liberation Serif" w:hAnsi="Liberation Serif"/>
          <w:sz w:val="28"/>
          <w:szCs w:val="28"/>
        </w:rPr>
        <w:t>1</w:t>
      </w:r>
      <w:r w:rsidR="00D43A85">
        <w:rPr>
          <w:rFonts w:ascii="Liberation Serif" w:hAnsi="Liberation Serif"/>
          <w:sz w:val="28"/>
          <w:szCs w:val="28"/>
        </w:rPr>
        <w:t>)</w:t>
      </w:r>
      <w:r w:rsidRPr="00334899">
        <w:rPr>
          <w:rFonts w:ascii="Liberation Serif" w:hAnsi="Liberation Serif"/>
          <w:sz w:val="28"/>
          <w:szCs w:val="28"/>
        </w:rPr>
        <w:t xml:space="preserve"> </w:t>
      </w:r>
      <w:r w:rsidR="00F815ED">
        <w:rPr>
          <w:rFonts w:ascii="Liberation Serif" w:hAnsi="Liberation Serif"/>
          <w:sz w:val="28"/>
          <w:szCs w:val="28"/>
        </w:rPr>
        <w:t>п</w:t>
      </w:r>
      <w:r w:rsidRPr="00334899">
        <w:rPr>
          <w:rFonts w:ascii="Liberation Serif" w:hAnsi="Liberation Serif"/>
          <w:sz w:val="28"/>
          <w:szCs w:val="28"/>
        </w:rPr>
        <w:t>о налоговым и неналоговым доходам исполнение составило 645</w:t>
      </w:r>
      <w:r w:rsidR="00062D27">
        <w:rPr>
          <w:rFonts w:ascii="Liberation Serif" w:hAnsi="Liberation Serif"/>
          <w:sz w:val="28"/>
          <w:szCs w:val="28"/>
        </w:rPr>
        <w:t> </w:t>
      </w:r>
      <w:r w:rsidRPr="00334899">
        <w:rPr>
          <w:rFonts w:ascii="Liberation Serif" w:hAnsi="Liberation Serif"/>
          <w:sz w:val="28"/>
          <w:szCs w:val="28"/>
        </w:rPr>
        <w:t>129,0 тыс. руб. или 104,5% годовых плановых назначений (утверждено – 617</w:t>
      </w:r>
      <w:r w:rsidR="00062D27">
        <w:rPr>
          <w:rFonts w:ascii="Liberation Serif" w:hAnsi="Liberation Serif"/>
          <w:sz w:val="28"/>
          <w:szCs w:val="28"/>
        </w:rPr>
        <w:t> </w:t>
      </w:r>
      <w:r w:rsidRPr="00334899">
        <w:rPr>
          <w:rFonts w:ascii="Liberation Serif" w:hAnsi="Liberation Serif"/>
          <w:sz w:val="28"/>
          <w:szCs w:val="28"/>
        </w:rPr>
        <w:t>247,3 тыс. руб.). По сравнению с 2017 годом поступления увеличились на 53</w:t>
      </w:r>
      <w:r w:rsidR="00062D27">
        <w:rPr>
          <w:rFonts w:ascii="Liberation Serif" w:hAnsi="Liberation Serif"/>
          <w:sz w:val="28"/>
          <w:szCs w:val="28"/>
        </w:rPr>
        <w:t> 399,5 тыс. руб. или на 9,0</w:t>
      </w:r>
      <w:r w:rsidRPr="00334899">
        <w:rPr>
          <w:rFonts w:ascii="Liberation Serif" w:hAnsi="Liberation Serif"/>
          <w:sz w:val="28"/>
          <w:szCs w:val="28"/>
        </w:rPr>
        <w:t>% (исполнение 2017 года составляло – 591</w:t>
      </w:r>
      <w:r w:rsidR="00062D27">
        <w:rPr>
          <w:rFonts w:ascii="Liberation Serif" w:hAnsi="Liberation Serif"/>
          <w:sz w:val="28"/>
          <w:szCs w:val="28"/>
        </w:rPr>
        <w:t> </w:t>
      </w:r>
      <w:r w:rsidRPr="00334899">
        <w:rPr>
          <w:rFonts w:ascii="Liberation Serif" w:hAnsi="Liberation Serif"/>
          <w:sz w:val="28"/>
          <w:szCs w:val="28"/>
        </w:rPr>
        <w:t>729,5 тыс. руб.).</w:t>
      </w:r>
    </w:p>
    <w:p w:rsidR="00334899" w:rsidRPr="00334899" w:rsidRDefault="00334899" w:rsidP="00334899">
      <w:pPr>
        <w:pStyle w:val="a3"/>
        <w:ind w:firstLine="709"/>
        <w:jc w:val="both"/>
        <w:rPr>
          <w:rFonts w:ascii="Liberation Serif" w:hAnsi="Liberation Serif"/>
          <w:sz w:val="28"/>
          <w:szCs w:val="28"/>
        </w:rPr>
      </w:pPr>
      <w:r w:rsidRPr="00334899">
        <w:rPr>
          <w:rFonts w:ascii="Liberation Serif" w:hAnsi="Liberation Serif"/>
          <w:sz w:val="28"/>
          <w:szCs w:val="28"/>
        </w:rPr>
        <w:t>Основная причина увеличения поступлений – рост поступлений по основным налоговым агентам</w:t>
      </w:r>
      <w:r w:rsidR="00F815ED">
        <w:rPr>
          <w:rFonts w:ascii="Liberation Serif" w:hAnsi="Liberation Serif"/>
          <w:sz w:val="28"/>
          <w:szCs w:val="28"/>
        </w:rPr>
        <w:t xml:space="preserve"> (</w:t>
      </w:r>
      <w:r w:rsidRPr="00334899">
        <w:rPr>
          <w:rFonts w:ascii="Liberation Serif" w:hAnsi="Liberation Serif"/>
          <w:sz w:val="28"/>
          <w:szCs w:val="28"/>
        </w:rPr>
        <w:t>АО «АМЗ «</w:t>
      </w:r>
      <w:proofErr w:type="spellStart"/>
      <w:r w:rsidRPr="00334899">
        <w:rPr>
          <w:rFonts w:ascii="Liberation Serif" w:hAnsi="Liberation Serif"/>
          <w:sz w:val="28"/>
          <w:szCs w:val="28"/>
        </w:rPr>
        <w:t>Вентпром</w:t>
      </w:r>
      <w:proofErr w:type="spellEnd"/>
      <w:r w:rsidRPr="00334899">
        <w:rPr>
          <w:rFonts w:ascii="Liberation Serif" w:hAnsi="Liberation Serif"/>
          <w:sz w:val="28"/>
          <w:szCs w:val="28"/>
        </w:rPr>
        <w:t>», ОАО «МРСК Урала» филиал «Свердловэнерго» ПО «Артемовские электрические сети», структурные подразделения ОАО «РЖД», АО «Красногвардейский машиностроительный завод»</w:t>
      </w:r>
      <w:r w:rsidR="00F815ED">
        <w:rPr>
          <w:rFonts w:ascii="Liberation Serif" w:hAnsi="Liberation Serif"/>
          <w:sz w:val="28"/>
          <w:szCs w:val="28"/>
        </w:rPr>
        <w:t>)</w:t>
      </w:r>
      <w:r w:rsidRPr="00334899">
        <w:rPr>
          <w:rFonts w:ascii="Liberation Serif" w:hAnsi="Liberation Serif"/>
          <w:sz w:val="28"/>
          <w:szCs w:val="28"/>
        </w:rPr>
        <w:t xml:space="preserve"> и погашение задолженности по налогу за 2016 - 2017 год</w:t>
      </w:r>
      <w:r w:rsidR="00062D27">
        <w:rPr>
          <w:rFonts w:ascii="Liberation Serif" w:hAnsi="Liberation Serif"/>
          <w:sz w:val="28"/>
          <w:szCs w:val="28"/>
        </w:rPr>
        <w:t>ы</w:t>
      </w:r>
      <w:r w:rsidRPr="00334899">
        <w:rPr>
          <w:rFonts w:ascii="Liberation Serif" w:hAnsi="Liberation Serif"/>
          <w:sz w:val="28"/>
          <w:szCs w:val="28"/>
        </w:rPr>
        <w:t>, пени и штрафных санкций ОП ООО «</w:t>
      </w:r>
      <w:proofErr w:type="spellStart"/>
      <w:r w:rsidRPr="00334899">
        <w:rPr>
          <w:rFonts w:ascii="Liberation Serif" w:hAnsi="Liberation Serif"/>
          <w:sz w:val="28"/>
          <w:szCs w:val="28"/>
        </w:rPr>
        <w:t>Булана</w:t>
      </w:r>
      <w:r w:rsidR="00D43A85">
        <w:rPr>
          <w:rFonts w:ascii="Liberation Serif" w:hAnsi="Liberation Serif"/>
          <w:sz w:val="28"/>
          <w:szCs w:val="28"/>
        </w:rPr>
        <w:t>шский</w:t>
      </w:r>
      <w:proofErr w:type="spellEnd"/>
      <w:r w:rsidR="00D43A85">
        <w:rPr>
          <w:rFonts w:ascii="Liberation Serif" w:hAnsi="Liberation Serif"/>
          <w:sz w:val="28"/>
          <w:szCs w:val="28"/>
        </w:rPr>
        <w:t xml:space="preserve"> машиностроительный завод»;</w:t>
      </w:r>
    </w:p>
    <w:p w:rsidR="00334899" w:rsidRPr="00334899" w:rsidRDefault="00334899" w:rsidP="00334899">
      <w:pPr>
        <w:pStyle w:val="a3"/>
        <w:ind w:firstLine="709"/>
        <w:jc w:val="both"/>
        <w:rPr>
          <w:rFonts w:ascii="Liberation Serif" w:hAnsi="Liberation Serif"/>
          <w:sz w:val="28"/>
          <w:szCs w:val="28"/>
        </w:rPr>
      </w:pPr>
      <w:r w:rsidRPr="00334899">
        <w:rPr>
          <w:rFonts w:ascii="Liberation Serif" w:hAnsi="Liberation Serif"/>
          <w:sz w:val="28"/>
          <w:szCs w:val="28"/>
        </w:rPr>
        <w:t>2</w:t>
      </w:r>
      <w:r w:rsidR="00D43A85">
        <w:rPr>
          <w:rFonts w:ascii="Liberation Serif" w:hAnsi="Liberation Serif"/>
          <w:sz w:val="28"/>
          <w:szCs w:val="28"/>
        </w:rPr>
        <w:t>)</w:t>
      </w:r>
      <w:r w:rsidRPr="00334899">
        <w:rPr>
          <w:rFonts w:ascii="Liberation Serif" w:hAnsi="Liberation Serif"/>
          <w:sz w:val="28"/>
          <w:szCs w:val="28"/>
        </w:rPr>
        <w:t xml:space="preserve"> </w:t>
      </w:r>
      <w:r w:rsidR="00F815ED">
        <w:rPr>
          <w:rFonts w:ascii="Liberation Serif" w:hAnsi="Liberation Serif"/>
          <w:sz w:val="28"/>
          <w:szCs w:val="28"/>
        </w:rPr>
        <w:t>п</w:t>
      </w:r>
      <w:r w:rsidRPr="00334899">
        <w:rPr>
          <w:rFonts w:ascii="Liberation Serif" w:hAnsi="Liberation Serif"/>
          <w:sz w:val="28"/>
          <w:szCs w:val="28"/>
        </w:rPr>
        <w:t>о безвозмездным поступлениям исполнение составило 1 438 093,8 тыс. руб. или 97,4% годовых плановых назначений (утверждено – 1 476 368,0 тыс. руб.). По сравнению с 2017 годом поступления увеличились на 154 690,4  тыс. руб. или на 12,1% (исполнение 2017 года составляло – 1 283 403,4</w:t>
      </w:r>
      <w:r w:rsidR="00062D27">
        <w:rPr>
          <w:rFonts w:ascii="Liberation Serif" w:hAnsi="Liberation Serif"/>
          <w:sz w:val="28"/>
          <w:szCs w:val="28"/>
        </w:rPr>
        <w:t xml:space="preserve"> </w:t>
      </w:r>
      <w:r w:rsidRPr="00334899">
        <w:rPr>
          <w:rFonts w:ascii="Liberation Serif" w:hAnsi="Liberation Serif"/>
          <w:sz w:val="28"/>
          <w:szCs w:val="28"/>
        </w:rPr>
        <w:t>тыс. руб.).</w:t>
      </w:r>
    </w:p>
    <w:p w:rsidR="00334899" w:rsidRPr="00334899" w:rsidRDefault="00334899" w:rsidP="00334899">
      <w:pPr>
        <w:pStyle w:val="a3"/>
        <w:ind w:firstLine="709"/>
        <w:jc w:val="both"/>
        <w:rPr>
          <w:rFonts w:ascii="Liberation Serif" w:hAnsi="Liberation Serif"/>
          <w:sz w:val="28"/>
          <w:szCs w:val="28"/>
        </w:rPr>
      </w:pPr>
      <w:r w:rsidRPr="00334899">
        <w:rPr>
          <w:rFonts w:ascii="Liberation Serif" w:hAnsi="Liberation Serif"/>
          <w:sz w:val="28"/>
          <w:szCs w:val="28"/>
        </w:rPr>
        <w:t>Темп роста общего объема доходов в 2018 году составил 11,1%. Процент исполнения доходной части бюджета Артемовского городского округа за 2018 год увеличился на 2,4% по сравнению с исполнением за 2017 год (исполнение доходной части за 2017 год – 97,1%).</w:t>
      </w:r>
    </w:p>
    <w:p w:rsidR="00334899" w:rsidRPr="00334899" w:rsidRDefault="00334899" w:rsidP="00334899">
      <w:pPr>
        <w:pStyle w:val="a3"/>
        <w:ind w:firstLine="709"/>
        <w:jc w:val="both"/>
        <w:rPr>
          <w:rFonts w:ascii="Liberation Serif" w:hAnsi="Liberation Serif"/>
          <w:sz w:val="28"/>
          <w:szCs w:val="28"/>
        </w:rPr>
      </w:pPr>
      <w:r w:rsidRPr="00334899">
        <w:rPr>
          <w:rFonts w:ascii="Liberation Serif" w:hAnsi="Liberation Serif"/>
          <w:sz w:val="28"/>
          <w:szCs w:val="28"/>
        </w:rPr>
        <w:t xml:space="preserve">Основные причины </w:t>
      </w:r>
      <w:proofErr w:type="gramStart"/>
      <w:r w:rsidRPr="00334899">
        <w:rPr>
          <w:rFonts w:ascii="Liberation Serif" w:hAnsi="Liberation Serif"/>
          <w:sz w:val="28"/>
          <w:szCs w:val="28"/>
        </w:rPr>
        <w:t>увеличения процента исполнения доходной части бюджета Артемовского городского округа</w:t>
      </w:r>
      <w:proofErr w:type="gramEnd"/>
      <w:r w:rsidRPr="00334899">
        <w:rPr>
          <w:rFonts w:ascii="Liberation Serif" w:hAnsi="Liberation Serif"/>
          <w:sz w:val="28"/>
          <w:szCs w:val="28"/>
        </w:rPr>
        <w:t>:</w:t>
      </w:r>
    </w:p>
    <w:p w:rsidR="00334899" w:rsidRPr="00334899" w:rsidRDefault="00334899" w:rsidP="00334899">
      <w:pPr>
        <w:pStyle w:val="a3"/>
        <w:ind w:firstLine="709"/>
        <w:jc w:val="both"/>
        <w:rPr>
          <w:rFonts w:ascii="Liberation Serif" w:hAnsi="Liberation Serif"/>
          <w:sz w:val="28"/>
          <w:szCs w:val="28"/>
        </w:rPr>
      </w:pPr>
      <w:r w:rsidRPr="00334899">
        <w:rPr>
          <w:rFonts w:ascii="Liberation Serif" w:hAnsi="Liberation Serif"/>
          <w:sz w:val="28"/>
          <w:szCs w:val="28"/>
        </w:rPr>
        <w:t>- увеличение поступлений по НДФЛ;</w:t>
      </w:r>
    </w:p>
    <w:p w:rsidR="00334899" w:rsidRPr="00334899" w:rsidRDefault="00334899" w:rsidP="00334899">
      <w:pPr>
        <w:pStyle w:val="a3"/>
        <w:ind w:firstLine="709"/>
        <w:jc w:val="both"/>
        <w:rPr>
          <w:rFonts w:ascii="Liberation Serif" w:hAnsi="Liberation Serif"/>
          <w:sz w:val="28"/>
          <w:szCs w:val="28"/>
        </w:rPr>
      </w:pPr>
      <w:proofErr w:type="gramStart"/>
      <w:r w:rsidRPr="00334899">
        <w:rPr>
          <w:rFonts w:ascii="Liberation Serif" w:hAnsi="Liberation Serif"/>
          <w:sz w:val="28"/>
          <w:szCs w:val="28"/>
        </w:rPr>
        <w:t>- увеличение поступлений по акцизам по подакцизным товарам (продукции), производимым на территории Российской Федерации в связи с изменением законодательства в части установления налоговых ставок на автомобильный бензин класса 5 и дизельное топливо (Федеральные законы от 27 ноября 2017 года № 335-ФЗ, от 19 июля 2018 года № 199-ФЗ) и изменением норматива отчислений в бюджет субъекта РФ с 57,1% в 1 полугодии 2018 года</w:t>
      </w:r>
      <w:proofErr w:type="gramEnd"/>
      <w:r w:rsidRPr="00334899">
        <w:rPr>
          <w:rFonts w:ascii="Liberation Serif" w:hAnsi="Liberation Serif"/>
          <w:sz w:val="28"/>
          <w:szCs w:val="28"/>
        </w:rPr>
        <w:t xml:space="preserve"> до 84,4% - во 2 полугодии 2018 года (Федеральный закон от 19.07.2018 № 222-ФЗ), 2017 год – 61,7%;</w:t>
      </w:r>
    </w:p>
    <w:p w:rsidR="00334899" w:rsidRPr="00334899" w:rsidRDefault="00334899" w:rsidP="00334899">
      <w:pPr>
        <w:pStyle w:val="a3"/>
        <w:ind w:firstLine="709"/>
        <w:jc w:val="both"/>
        <w:rPr>
          <w:rFonts w:ascii="Liberation Serif" w:hAnsi="Liberation Serif"/>
          <w:sz w:val="28"/>
          <w:szCs w:val="28"/>
        </w:rPr>
      </w:pPr>
      <w:r w:rsidRPr="00334899">
        <w:rPr>
          <w:rFonts w:ascii="Liberation Serif" w:hAnsi="Liberation Serif"/>
          <w:sz w:val="28"/>
          <w:szCs w:val="28"/>
        </w:rPr>
        <w:t>- увеличение поступлений по земельному налогу в связи с уплатой авансовых платежей организациями, оформившими земельные участки в собственность в 4 квартале 2017 года</w:t>
      </w:r>
      <w:r w:rsidR="00F815ED">
        <w:rPr>
          <w:rFonts w:ascii="Liberation Serif" w:hAnsi="Liberation Serif"/>
          <w:sz w:val="28"/>
          <w:szCs w:val="28"/>
        </w:rPr>
        <w:t>,</w:t>
      </w:r>
      <w:r w:rsidRPr="00334899">
        <w:rPr>
          <w:rFonts w:ascii="Liberation Serif" w:hAnsi="Liberation Serif"/>
          <w:sz w:val="28"/>
          <w:szCs w:val="28"/>
        </w:rPr>
        <w:t xml:space="preserve"> и погашением задолженности прошлых лет физическими и юридическими лицами;</w:t>
      </w:r>
    </w:p>
    <w:p w:rsidR="00334899" w:rsidRPr="00334899" w:rsidRDefault="00334899" w:rsidP="00334899">
      <w:pPr>
        <w:pStyle w:val="a3"/>
        <w:ind w:firstLine="709"/>
        <w:jc w:val="both"/>
        <w:rPr>
          <w:rFonts w:ascii="Liberation Serif" w:hAnsi="Liberation Serif"/>
          <w:sz w:val="28"/>
          <w:szCs w:val="28"/>
        </w:rPr>
      </w:pPr>
      <w:r w:rsidRPr="00334899">
        <w:rPr>
          <w:rFonts w:ascii="Liberation Serif" w:hAnsi="Liberation Serif"/>
          <w:sz w:val="28"/>
          <w:szCs w:val="28"/>
        </w:rPr>
        <w:t>- увеличение поступлений государственной пошлины в связи с увеличением количества обращений граждан в суды общей юрисдикции, мировым судьям.</w:t>
      </w:r>
    </w:p>
    <w:p w:rsidR="00334899" w:rsidRPr="00334899" w:rsidRDefault="00334899" w:rsidP="00334899">
      <w:pPr>
        <w:pStyle w:val="a3"/>
        <w:ind w:firstLine="709"/>
        <w:jc w:val="both"/>
        <w:rPr>
          <w:rFonts w:ascii="Liberation Serif" w:hAnsi="Liberation Serif"/>
          <w:sz w:val="28"/>
          <w:szCs w:val="28"/>
        </w:rPr>
      </w:pPr>
      <w:r w:rsidRPr="00334899">
        <w:rPr>
          <w:rFonts w:ascii="Liberation Serif" w:hAnsi="Liberation Serif"/>
          <w:sz w:val="28"/>
          <w:szCs w:val="28"/>
        </w:rPr>
        <w:t>Исполнение расходной части бюджета Артемовского городского округа за 2018 год составило 2</w:t>
      </w:r>
      <w:r w:rsidR="00D43A85">
        <w:rPr>
          <w:rFonts w:ascii="Liberation Serif" w:hAnsi="Liberation Serif"/>
          <w:sz w:val="28"/>
          <w:szCs w:val="28"/>
        </w:rPr>
        <w:t> </w:t>
      </w:r>
      <w:r w:rsidRPr="00334899">
        <w:rPr>
          <w:rFonts w:ascii="Liberation Serif" w:hAnsi="Liberation Serif"/>
          <w:sz w:val="28"/>
          <w:szCs w:val="28"/>
        </w:rPr>
        <w:t>009</w:t>
      </w:r>
      <w:r w:rsidR="00D43A85">
        <w:rPr>
          <w:rFonts w:ascii="Liberation Serif" w:hAnsi="Liberation Serif"/>
          <w:sz w:val="28"/>
          <w:szCs w:val="28"/>
        </w:rPr>
        <w:t> </w:t>
      </w:r>
      <w:r w:rsidRPr="00334899">
        <w:rPr>
          <w:rFonts w:ascii="Liberation Serif" w:hAnsi="Liberation Serif"/>
          <w:sz w:val="28"/>
          <w:szCs w:val="28"/>
        </w:rPr>
        <w:t>130,6 тыс. руб. или 93,5% годовых плановых бюджетных назначений (утверждено – 2</w:t>
      </w:r>
      <w:r w:rsidR="007A422A">
        <w:rPr>
          <w:rFonts w:ascii="Liberation Serif" w:hAnsi="Liberation Serif"/>
          <w:sz w:val="28"/>
          <w:szCs w:val="28"/>
        </w:rPr>
        <w:t> </w:t>
      </w:r>
      <w:r w:rsidRPr="00334899">
        <w:rPr>
          <w:rFonts w:ascii="Liberation Serif" w:hAnsi="Liberation Serif"/>
          <w:sz w:val="28"/>
          <w:szCs w:val="28"/>
        </w:rPr>
        <w:t>149</w:t>
      </w:r>
      <w:r w:rsidR="007A422A">
        <w:rPr>
          <w:rFonts w:ascii="Liberation Serif" w:hAnsi="Liberation Serif"/>
          <w:sz w:val="28"/>
          <w:szCs w:val="28"/>
        </w:rPr>
        <w:t> </w:t>
      </w:r>
      <w:r w:rsidRPr="00334899">
        <w:rPr>
          <w:rFonts w:ascii="Liberation Serif" w:hAnsi="Liberation Serif"/>
          <w:sz w:val="28"/>
          <w:szCs w:val="28"/>
        </w:rPr>
        <w:t>114,5 тыс. руб.). По сравнению с 2017 годом исполнение расходной части бюджета увеличилось на 10,4% (исполнение расходной части бюджета за 2017 год – 1</w:t>
      </w:r>
      <w:r w:rsidR="007A422A">
        <w:rPr>
          <w:rFonts w:ascii="Liberation Serif" w:hAnsi="Liberation Serif"/>
          <w:sz w:val="28"/>
          <w:szCs w:val="28"/>
        </w:rPr>
        <w:t> </w:t>
      </w:r>
      <w:r w:rsidRPr="00334899">
        <w:rPr>
          <w:rFonts w:ascii="Liberation Serif" w:hAnsi="Liberation Serif"/>
          <w:sz w:val="28"/>
          <w:szCs w:val="28"/>
        </w:rPr>
        <w:t>819</w:t>
      </w:r>
      <w:r w:rsidR="007A422A">
        <w:rPr>
          <w:rFonts w:ascii="Liberation Serif" w:hAnsi="Liberation Serif"/>
          <w:sz w:val="28"/>
          <w:szCs w:val="28"/>
        </w:rPr>
        <w:t> </w:t>
      </w:r>
      <w:r w:rsidRPr="00334899">
        <w:rPr>
          <w:rFonts w:ascii="Liberation Serif" w:hAnsi="Liberation Serif"/>
          <w:sz w:val="28"/>
          <w:szCs w:val="28"/>
        </w:rPr>
        <w:t>283,1</w:t>
      </w:r>
      <w:r w:rsidR="007A422A">
        <w:rPr>
          <w:rFonts w:ascii="Liberation Serif" w:hAnsi="Liberation Serif"/>
          <w:sz w:val="28"/>
          <w:szCs w:val="28"/>
        </w:rPr>
        <w:t> </w:t>
      </w:r>
      <w:r w:rsidR="003271E4">
        <w:rPr>
          <w:rFonts w:ascii="Liberation Serif" w:hAnsi="Liberation Serif"/>
          <w:sz w:val="28"/>
          <w:szCs w:val="28"/>
        </w:rPr>
        <w:t xml:space="preserve">тыс. </w:t>
      </w:r>
      <w:r w:rsidRPr="00334899">
        <w:rPr>
          <w:rFonts w:ascii="Liberation Serif" w:hAnsi="Liberation Serif"/>
          <w:sz w:val="28"/>
          <w:szCs w:val="28"/>
        </w:rPr>
        <w:t>руб.).</w:t>
      </w:r>
    </w:p>
    <w:p w:rsidR="00334899" w:rsidRPr="00334899" w:rsidRDefault="00334899" w:rsidP="00334899">
      <w:pPr>
        <w:pStyle w:val="a3"/>
        <w:ind w:firstLine="709"/>
        <w:jc w:val="both"/>
        <w:rPr>
          <w:rFonts w:ascii="Liberation Serif" w:hAnsi="Liberation Serif"/>
          <w:sz w:val="28"/>
          <w:szCs w:val="28"/>
        </w:rPr>
      </w:pPr>
      <w:proofErr w:type="gramStart"/>
      <w:r w:rsidRPr="00334899">
        <w:rPr>
          <w:rFonts w:ascii="Liberation Serif" w:hAnsi="Liberation Serif"/>
          <w:sz w:val="28"/>
          <w:szCs w:val="28"/>
        </w:rPr>
        <w:t>Плановые бюджетные назначения сводной бюджетной росписи Артемовского городского округа по состоянию на 31 декабря 2018 года   превысили бюджетные назначения, утвержденные решением Думы Артемовского городского округа от 15.11.2018 № 440 «О внесении изменений в решение Думы Артемовского городского округа от 30.11.2017  № 280 «Об утверждении бюджета Артемовского городского округа на 2018 год и плановый период</w:t>
      </w:r>
      <w:r w:rsidR="007A422A">
        <w:rPr>
          <w:rFonts w:ascii="Liberation Serif" w:hAnsi="Liberation Serif"/>
          <w:sz w:val="28"/>
          <w:szCs w:val="28"/>
        </w:rPr>
        <w:t xml:space="preserve"> 2019 и 2020 годов» на сумму 23 </w:t>
      </w:r>
      <w:r w:rsidRPr="00334899">
        <w:rPr>
          <w:rFonts w:ascii="Liberation Serif" w:hAnsi="Liberation Serif"/>
          <w:sz w:val="28"/>
          <w:szCs w:val="28"/>
        </w:rPr>
        <w:t>778,5</w:t>
      </w:r>
      <w:proofErr w:type="gramEnd"/>
      <w:r w:rsidRPr="00334899">
        <w:rPr>
          <w:rFonts w:ascii="Liberation Serif" w:hAnsi="Liberation Serif"/>
          <w:sz w:val="28"/>
          <w:szCs w:val="28"/>
        </w:rPr>
        <w:t xml:space="preserve"> тыс. руб</w:t>
      </w:r>
      <w:r w:rsidR="007A422A">
        <w:rPr>
          <w:rFonts w:ascii="Liberation Serif" w:hAnsi="Liberation Serif"/>
          <w:sz w:val="28"/>
          <w:szCs w:val="28"/>
        </w:rPr>
        <w:t>.</w:t>
      </w:r>
      <w:r w:rsidRPr="00334899">
        <w:rPr>
          <w:rFonts w:ascii="Liberation Serif" w:hAnsi="Liberation Serif"/>
          <w:sz w:val="28"/>
          <w:szCs w:val="28"/>
        </w:rPr>
        <w:t>, за счет межбюджетных трансфертов, поступивших в доход бюджета Артемовского городского округа сверх плановых объемов, утвержденных решением о бюджете, в том числе:</w:t>
      </w:r>
    </w:p>
    <w:p w:rsidR="00334899" w:rsidRPr="00334899" w:rsidRDefault="00334899" w:rsidP="00334899">
      <w:pPr>
        <w:pStyle w:val="a3"/>
        <w:ind w:firstLine="709"/>
        <w:jc w:val="both"/>
        <w:rPr>
          <w:rFonts w:ascii="Liberation Serif" w:hAnsi="Liberation Serif"/>
          <w:sz w:val="28"/>
          <w:szCs w:val="28"/>
        </w:rPr>
      </w:pPr>
      <w:r w:rsidRPr="00334899">
        <w:rPr>
          <w:rFonts w:ascii="Liberation Serif" w:hAnsi="Liberation Serif"/>
          <w:sz w:val="28"/>
          <w:szCs w:val="28"/>
        </w:rPr>
        <w:t>- 23,7</w:t>
      </w:r>
      <w:r w:rsidR="007A422A">
        <w:rPr>
          <w:rFonts w:ascii="Liberation Serif" w:hAnsi="Liberation Serif"/>
          <w:sz w:val="28"/>
          <w:szCs w:val="28"/>
        </w:rPr>
        <w:t> </w:t>
      </w:r>
      <w:r w:rsidRPr="00334899">
        <w:rPr>
          <w:rFonts w:ascii="Liberation Serif" w:hAnsi="Liberation Serif"/>
          <w:sz w:val="28"/>
          <w:szCs w:val="28"/>
        </w:rPr>
        <w:t>тыс.</w:t>
      </w:r>
      <w:r w:rsidR="007A422A">
        <w:rPr>
          <w:rFonts w:ascii="Liberation Serif" w:hAnsi="Liberation Serif"/>
          <w:sz w:val="28"/>
          <w:szCs w:val="28"/>
        </w:rPr>
        <w:t> </w:t>
      </w:r>
      <w:r w:rsidRPr="00334899">
        <w:rPr>
          <w:rFonts w:ascii="Liberation Serif" w:hAnsi="Liberation Serif"/>
          <w:sz w:val="28"/>
          <w:szCs w:val="28"/>
        </w:rPr>
        <w:t>руб. – субвенции, дополнительно предоставленные Артемовскому городскому округу, из федерального бюджета, для финансирования расходов на осуществление государственных полномочий по первичному воинскому учету на территориях, на которых отсутствуют военные комиссариаты;</w:t>
      </w:r>
    </w:p>
    <w:p w:rsidR="00334899" w:rsidRPr="00334899" w:rsidRDefault="00334899" w:rsidP="00334899">
      <w:pPr>
        <w:pStyle w:val="a3"/>
        <w:ind w:firstLine="709"/>
        <w:jc w:val="both"/>
        <w:rPr>
          <w:rFonts w:ascii="Liberation Serif" w:hAnsi="Liberation Serif"/>
          <w:sz w:val="28"/>
          <w:szCs w:val="28"/>
        </w:rPr>
      </w:pPr>
      <w:r w:rsidRPr="00334899">
        <w:rPr>
          <w:rFonts w:ascii="Liberation Serif" w:hAnsi="Liberation Serif"/>
          <w:sz w:val="28"/>
          <w:szCs w:val="28"/>
        </w:rPr>
        <w:t>- 2</w:t>
      </w:r>
      <w:r w:rsidR="00062D27">
        <w:rPr>
          <w:rFonts w:ascii="Liberation Serif" w:hAnsi="Liberation Serif"/>
          <w:sz w:val="28"/>
          <w:szCs w:val="28"/>
        </w:rPr>
        <w:t> </w:t>
      </w:r>
      <w:r w:rsidRPr="00334899">
        <w:rPr>
          <w:rFonts w:ascii="Liberation Serif" w:hAnsi="Liberation Serif"/>
          <w:sz w:val="28"/>
          <w:szCs w:val="28"/>
        </w:rPr>
        <w:t>529,1</w:t>
      </w:r>
      <w:r w:rsidR="007A422A">
        <w:rPr>
          <w:rFonts w:ascii="Liberation Serif" w:hAnsi="Liberation Serif"/>
          <w:sz w:val="28"/>
          <w:szCs w:val="28"/>
        </w:rPr>
        <w:t> </w:t>
      </w:r>
      <w:r w:rsidRPr="00334899">
        <w:rPr>
          <w:rFonts w:ascii="Liberation Serif" w:hAnsi="Liberation Serif"/>
          <w:sz w:val="28"/>
          <w:szCs w:val="28"/>
        </w:rPr>
        <w:t>тыс.</w:t>
      </w:r>
      <w:r w:rsidR="007A422A">
        <w:rPr>
          <w:rFonts w:ascii="Liberation Serif" w:hAnsi="Liberation Serif"/>
          <w:sz w:val="28"/>
          <w:szCs w:val="28"/>
        </w:rPr>
        <w:t> </w:t>
      </w:r>
      <w:r w:rsidRPr="00334899">
        <w:rPr>
          <w:rFonts w:ascii="Liberation Serif" w:hAnsi="Liberation Serif"/>
          <w:sz w:val="28"/>
          <w:szCs w:val="28"/>
        </w:rPr>
        <w:t>руб. - субвенции, дополнительно предоставленные Артемовскому городскому округу, из областного бюджета на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w:t>
      </w:r>
    </w:p>
    <w:p w:rsidR="00334899" w:rsidRPr="00334899" w:rsidRDefault="00334899" w:rsidP="00334899">
      <w:pPr>
        <w:pStyle w:val="a3"/>
        <w:ind w:firstLine="709"/>
        <w:jc w:val="both"/>
        <w:rPr>
          <w:rFonts w:ascii="Liberation Serif" w:hAnsi="Liberation Serif"/>
          <w:sz w:val="28"/>
          <w:szCs w:val="28"/>
        </w:rPr>
      </w:pPr>
      <w:r w:rsidRPr="00334899">
        <w:rPr>
          <w:rFonts w:ascii="Liberation Serif" w:hAnsi="Liberation Serif"/>
          <w:sz w:val="28"/>
          <w:szCs w:val="28"/>
        </w:rPr>
        <w:t>- 528,5</w:t>
      </w:r>
      <w:r w:rsidR="007A422A">
        <w:rPr>
          <w:rFonts w:ascii="Liberation Serif" w:hAnsi="Liberation Serif"/>
          <w:sz w:val="28"/>
          <w:szCs w:val="28"/>
        </w:rPr>
        <w:t> </w:t>
      </w:r>
      <w:r w:rsidRPr="00334899">
        <w:rPr>
          <w:rFonts w:ascii="Liberation Serif" w:hAnsi="Liberation Serif"/>
          <w:sz w:val="28"/>
          <w:szCs w:val="28"/>
        </w:rPr>
        <w:t>тыс.</w:t>
      </w:r>
      <w:r w:rsidR="007A422A">
        <w:rPr>
          <w:rFonts w:ascii="Liberation Serif" w:hAnsi="Liberation Serif"/>
          <w:sz w:val="28"/>
          <w:szCs w:val="28"/>
        </w:rPr>
        <w:t> </w:t>
      </w:r>
      <w:r w:rsidRPr="00334899">
        <w:rPr>
          <w:rFonts w:ascii="Liberation Serif" w:hAnsi="Liberation Serif"/>
          <w:sz w:val="28"/>
          <w:szCs w:val="28"/>
        </w:rPr>
        <w:t>руб. – субсидии, дополнительно предоставленные Артемовскому городскому округу, из областного бюджета на реализацию мер по обеспечению целевых показателей, установленных указами Президента Российской Федерации по повышению оплаты труда работников бюджетной сферы, в муниципальных архивных учреждениях в 2018 году;</w:t>
      </w:r>
    </w:p>
    <w:p w:rsidR="00334899" w:rsidRPr="00334899" w:rsidRDefault="00334899" w:rsidP="00334899">
      <w:pPr>
        <w:pStyle w:val="a3"/>
        <w:ind w:firstLine="709"/>
        <w:jc w:val="both"/>
        <w:rPr>
          <w:rFonts w:ascii="Liberation Serif" w:hAnsi="Liberation Serif"/>
          <w:sz w:val="28"/>
          <w:szCs w:val="28"/>
        </w:rPr>
      </w:pPr>
      <w:r w:rsidRPr="00334899">
        <w:rPr>
          <w:rFonts w:ascii="Liberation Serif" w:hAnsi="Liberation Serif"/>
          <w:sz w:val="28"/>
          <w:szCs w:val="28"/>
        </w:rPr>
        <w:t>- 18 220,0 тыс. руб. - иные межбюджетные трансферты, дополнительно предоставленные Артемовскому городскому округу, из областного бюджета на организацию электро-, тепл</w:t>
      </w:r>
      <w:proofErr w:type="gramStart"/>
      <w:r w:rsidRPr="00334899">
        <w:rPr>
          <w:rFonts w:ascii="Liberation Serif" w:hAnsi="Liberation Serif"/>
          <w:sz w:val="28"/>
          <w:szCs w:val="28"/>
        </w:rPr>
        <w:t>о-</w:t>
      </w:r>
      <w:proofErr w:type="gramEnd"/>
      <w:r w:rsidRPr="00334899">
        <w:rPr>
          <w:rFonts w:ascii="Liberation Serif" w:hAnsi="Liberation Serif"/>
          <w:sz w:val="28"/>
          <w:szCs w:val="28"/>
        </w:rPr>
        <w:t>, газо- и водоснабжения населения, водоотведения, снабжения населения топливом, в том числе на осуществление своевременных расчетов по обязательствам муниципальных образований за топливно-энергетические ресурсы;</w:t>
      </w:r>
    </w:p>
    <w:p w:rsidR="00334899" w:rsidRPr="00334899" w:rsidRDefault="00334899" w:rsidP="00334899">
      <w:pPr>
        <w:pStyle w:val="a3"/>
        <w:ind w:firstLine="709"/>
        <w:jc w:val="both"/>
        <w:rPr>
          <w:rFonts w:ascii="Liberation Serif" w:hAnsi="Liberation Serif"/>
          <w:sz w:val="28"/>
          <w:szCs w:val="28"/>
        </w:rPr>
      </w:pPr>
      <w:r w:rsidRPr="00334899">
        <w:rPr>
          <w:rFonts w:ascii="Liberation Serif" w:hAnsi="Liberation Serif"/>
          <w:sz w:val="28"/>
          <w:szCs w:val="28"/>
        </w:rPr>
        <w:t>- 263,2</w:t>
      </w:r>
      <w:r w:rsidR="007A422A">
        <w:rPr>
          <w:rFonts w:ascii="Liberation Serif" w:hAnsi="Liberation Serif"/>
          <w:sz w:val="28"/>
          <w:szCs w:val="28"/>
        </w:rPr>
        <w:t> </w:t>
      </w:r>
      <w:r w:rsidRPr="00334899">
        <w:rPr>
          <w:rFonts w:ascii="Liberation Serif" w:hAnsi="Liberation Serif"/>
          <w:sz w:val="28"/>
          <w:szCs w:val="28"/>
        </w:rPr>
        <w:t>тыс.</w:t>
      </w:r>
      <w:r w:rsidR="007A422A">
        <w:rPr>
          <w:rFonts w:ascii="Liberation Serif" w:hAnsi="Liberation Serif"/>
          <w:sz w:val="28"/>
          <w:szCs w:val="28"/>
        </w:rPr>
        <w:t> </w:t>
      </w:r>
      <w:r w:rsidRPr="00334899">
        <w:rPr>
          <w:rFonts w:ascii="Liberation Serif" w:hAnsi="Liberation Serif"/>
          <w:sz w:val="28"/>
          <w:szCs w:val="28"/>
        </w:rPr>
        <w:t>руб. – субсидии, дополнительно предоставленные Артемовскому городскому округу, из областного бюджета на  предоставление региональных социальных выплат молодым семьям на улучшение жилищных условий;</w:t>
      </w:r>
    </w:p>
    <w:p w:rsidR="00334899" w:rsidRPr="00334899" w:rsidRDefault="00334899" w:rsidP="00334899">
      <w:pPr>
        <w:pStyle w:val="a3"/>
        <w:ind w:firstLine="709"/>
        <w:jc w:val="both"/>
        <w:rPr>
          <w:rFonts w:ascii="Liberation Serif" w:hAnsi="Liberation Serif"/>
          <w:sz w:val="28"/>
          <w:szCs w:val="28"/>
        </w:rPr>
      </w:pPr>
      <w:r w:rsidRPr="00334899">
        <w:rPr>
          <w:rFonts w:ascii="Liberation Serif" w:hAnsi="Liberation Serif"/>
          <w:sz w:val="28"/>
          <w:szCs w:val="28"/>
        </w:rPr>
        <w:t>- 2</w:t>
      </w:r>
      <w:r w:rsidR="00062D27">
        <w:rPr>
          <w:rFonts w:ascii="Liberation Serif" w:hAnsi="Liberation Serif"/>
          <w:sz w:val="28"/>
          <w:szCs w:val="28"/>
        </w:rPr>
        <w:t> </w:t>
      </w:r>
      <w:r w:rsidRPr="00334899">
        <w:rPr>
          <w:rFonts w:ascii="Liberation Serif" w:hAnsi="Liberation Serif"/>
          <w:sz w:val="28"/>
          <w:szCs w:val="28"/>
        </w:rPr>
        <w:t>214,0</w:t>
      </w:r>
      <w:r w:rsidR="007A422A">
        <w:rPr>
          <w:rFonts w:ascii="Liberation Serif" w:hAnsi="Liberation Serif"/>
          <w:sz w:val="28"/>
          <w:szCs w:val="28"/>
        </w:rPr>
        <w:t> </w:t>
      </w:r>
      <w:r w:rsidRPr="00334899">
        <w:rPr>
          <w:rFonts w:ascii="Liberation Serif" w:hAnsi="Liberation Serif"/>
          <w:sz w:val="28"/>
          <w:szCs w:val="28"/>
        </w:rPr>
        <w:t>тыс.</w:t>
      </w:r>
      <w:r w:rsidR="007A422A">
        <w:rPr>
          <w:rFonts w:ascii="Liberation Serif" w:hAnsi="Liberation Serif"/>
          <w:sz w:val="28"/>
          <w:szCs w:val="28"/>
        </w:rPr>
        <w:t> </w:t>
      </w:r>
      <w:r w:rsidRPr="00334899">
        <w:rPr>
          <w:rFonts w:ascii="Liberation Serif" w:hAnsi="Liberation Serif"/>
          <w:sz w:val="28"/>
          <w:szCs w:val="28"/>
        </w:rPr>
        <w:t>руб. - субсидии, дополнительно предоставленные Артемовскому городскому округу, из областного бюджета на  реализацию мер по обеспечению целевых показателей, установленных указами Президента Российской Федерации по повышению оплаты труда работников бюджетной сферы, в муниципальных учреждениях культуры в 2018 году.</w:t>
      </w:r>
    </w:p>
    <w:p w:rsidR="00334899" w:rsidRPr="00334899" w:rsidRDefault="00334899" w:rsidP="00334899">
      <w:pPr>
        <w:pStyle w:val="a3"/>
        <w:ind w:firstLine="709"/>
        <w:jc w:val="both"/>
        <w:rPr>
          <w:rFonts w:ascii="Liberation Serif" w:hAnsi="Liberation Serif"/>
          <w:sz w:val="28"/>
          <w:szCs w:val="28"/>
        </w:rPr>
      </w:pPr>
      <w:r w:rsidRPr="00334899">
        <w:rPr>
          <w:rFonts w:ascii="Liberation Serif" w:hAnsi="Liberation Serif"/>
          <w:sz w:val="28"/>
          <w:szCs w:val="28"/>
        </w:rPr>
        <w:t xml:space="preserve">Темп </w:t>
      </w:r>
      <w:proofErr w:type="gramStart"/>
      <w:r w:rsidRPr="00334899">
        <w:rPr>
          <w:rFonts w:ascii="Liberation Serif" w:hAnsi="Liberation Serif"/>
          <w:sz w:val="28"/>
          <w:szCs w:val="28"/>
        </w:rPr>
        <w:t>роста общего объема расходов бюджета Артемовского городского округа</w:t>
      </w:r>
      <w:proofErr w:type="gramEnd"/>
      <w:r w:rsidRPr="00334899">
        <w:rPr>
          <w:rFonts w:ascii="Liberation Serif" w:hAnsi="Liberation Serif"/>
          <w:sz w:val="28"/>
          <w:szCs w:val="28"/>
        </w:rPr>
        <w:t xml:space="preserve"> составил 10,4%.</w:t>
      </w:r>
    </w:p>
    <w:p w:rsidR="00334899" w:rsidRPr="00334899" w:rsidRDefault="00334899" w:rsidP="00334899">
      <w:pPr>
        <w:pStyle w:val="a3"/>
        <w:ind w:firstLine="709"/>
        <w:jc w:val="both"/>
        <w:rPr>
          <w:rFonts w:ascii="Liberation Serif" w:hAnsi="Liberation Serif"/>
          <w:sz w:val="28"/>
          <w:szCs w:val="28"/>
        </w:rPr>
      </w:pPr>
      <w:r w:rsidRPr="00334899">
        <w:rPr>
          <w:rFonts w:ascii="Liberation Serif" w:hAnsi="Liberation Serif"/>
          <w:sz w:val="28"/>
          <w:szCs w:val="28"/>
        </w:rPr>
        <w:t>Процент исполнения расходной части бюджета Артемовского городского округа за 2018 год сохранился на прежнем уровне (исполнение расходной части бюджета за 2017 года составляло также 93,5%).</w:t>
      </w:r>
    </w:p>
    <w:p w:rsidR="00334899" w:rsidRPr="00334899" w:rsidRDefault="00334899" w:rsidP="00334899">
      <w:pPr>
        <w:pStyle w:val="a3"/>
        <w:ind w:firstLine="709"/>
        <w:jc w:val="both"/>
        <w:rPr>
          <w:rFonts w:ascii="Liberation Serif" w:hAnsi="Liberation Serif"/>
          <w:sz w:val="28"/>
          <w:szCs w:val="28"/>
        </w:rPr>
      </w:pPr>
      <w:r w:rsidRPr="00334899">
        <w:rPr>
          <w:rFonts w:ascii="Liberation Serif" w:hAnsi="Liberation Serif"/>
          <w:sz w:val="28"/>
          <w:szCs w:val="28"/>
        </w:rPr>
        <w:t>Основные причины низкого исполнения расходной части бюджета Артемовского городского округа:</w:t>
      </w:r>
    </w:p>
    <w:p w:rsidR="00334899" w:rsidRPr="00334899" w:rsidRDefault="00334899" w:rsidP="00334899">
      <w:pPr>
        <w:pStyle w:val="a3"/>
        <w:ind w:firstLine="709"/>
        <w:jc w:val="both"/>
        <w:rPr>
          <w:rFonts w:ascii="Liberation Serif" w:hAnsi="Liberation Serif"/>
          <w:sz w:val="28"/>
          <w:szCs w:val="28"/>
        </w:rPr>
      </w:pPr>
      <w:r w:rsidRPr="00334899">
        <w:rPr>
          <w:rFonts w:ascii="Liberation Serif" w:hAnsi="Liberation Serif"/>
          <w:sz w:val="28"/>
          <w:szCs w:val="28"/>
        </w:rPr>
        <w:t>1) исполнение не в полном объеме плановых бюджетных ассигнований, предусмотренных на исполнение переданных полномочий:</w:t>
      </w:r>
    </w:p>
    <w:p w:rsidR="00334899" w:rsidRPr="00334899" w:rsidRDefault="00334899" w:rsidP="00334899">
      <w:pPr>
        <w:pStyle w:val="a3"/>
        <w:ind w:firstLine="709"/>
        <w:jc w:val="both"/>
        <w:rPr>
          <w:rFonts w:ascii="Liberation Serif" w:hAnsi="Liberation Serif"/>
          <w:sz w:val="28"/>
          <w:szCs w:val="28"/>
        </w:rPr>
      </w:pPr>
      <w:r w:rsidRPr="00334899">
        <w:rPr>
          <w:rFonts w:ascii="Liberation Serif" w:hAnsi="Liberation Serif"/>
          <w:sz w:val="28"/>
          <w:szCs w:val="28"/>
        </w:rPr>
        <w:t xml:space="preserve">- на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(поступление составило 84,2% годовых плановых назначений, исполнение составило 82,3% годовых плановых назначений); </w:t>
      </w:r>
    </w:p>
    <w:p w:rsidR="00334899" w:rsidRPr="00334899" w:rsidRDefault="00334899" w:rsidP="00334899">
      <w:pPr>
        <w:pStyle w:val="a3"/>
        <w:ind w:firstLine="709"/>
        <w:jc w:val="both"/>
        <w:rPr>
          <w:rFonts w:ascii="Liberation Serif" w:hAnsi="Liberation Serif"/>
          <w:sz w:val="28"/>
          <w:szCs w:val="28"/>
        </w:rPr>
      </w:pPr>
      <w:r w:rsidRPr="00334899">
        <w:rPr>
          <w:rFonts w:ascii="Liberation Serif" w:hAnsi="Liberation Serif"/>
          <w:sz w:val="28"/>
          <w:szCs w:val="28"/>
        </w:rPr>
        <w:t>- на осуществление государственного полномочия Свердловской области по предоставлению отдельным категориям граждан компенсации расходов на оплату жилого помещения и коммунальных услуг (поступление составило 94,2% годовых плановых назначений, исполнение составило 93,5% годовых плановых назначений);</w:t>
      </w:r>
    </w:p>
    <w:p w:rsidR="00334899" w:rsidRPr="00334899" w:rsidRDefault="00334899" w:rsidP="00334899">
      <w:pPr>
        <w:pStyle w:val="a3"/>
        <w:ind w:firstLine="709"/>
        <w:jc w:val="both"/>
        <w:rPr>
          <w:rFonts w:ascii="Liberation Serif" w:hAnsi="Liberation Serif"/>
          <w:sz w:val="28"/>
          <w:szCs w:val="28"/>
        </w:rPr>
      </w:pPr>
      <w:r w:rsidRPr="00334899">
        <w:rPr>
          <w:rFonts w:ascii="Liberation Serif" w:hAnsi="Liberation Serif"/>
          <w:sz w:val="28"/>
          <w:szCs w:val="28"/>
        </w:rPr>
        <w:t>- на осуществление государственного полномочия Российской Федерации по предоставлению мер социальной поддержки по оплате жилого помещения и коммунальных услуг (поступление составило 60,2% годовых плановых назначений, исполнение составило 59,2% годовых плановых назначений);</w:t>
      </w:r>
    </w:p>
    <w:p w:rsidR="00334899" w:rsidRPr="00334899" w:rsidRDefault="00334899" w:rsidP="00334899">
      <w:pPr>
        <w:pStyle w:val="a3"/>
        <w:ind w:firstLine="709"/>
        <w:jc w:val="both"/>
        <w:rPr>
          <w:rFonts w:ascii="Liberation Serif" w:hAnsi="Liberation Serif"/>
          <w:sz w:val="28"/>
          <w:szCs w:val="28"/>
        </w:rPr>
      </w:pPr>
      <w:r w:rsidRPr="00334899">
        <w:rPr>
          <w:rFonts w:ascii="Liberation Serif" w:hAnsi="Liberation Serif"/>
          <w:sz w:val="28"/>
          <w:szCs w:val="28"/>
        </w:rPr>
        <w:t>Поступление вышеуказанных субвенций осуществлялось в пределах заявок городского округа согласно потребности в данных субвенциях, задолженность по обязательствам отсутствует;</w:t>
      </w:r>
    </w:p>
    <w:p w:rsidR="00334899" w:rsidRPr="00334899" w:rsidRDefault="00334899" w:rsidP="00334899">
      <w:pPr>
        <w:pStyle w:val="a3"/>
        <w:ind w:firstLine="709"/>
        <w:jc w:val="both"/>
        <w:rPr>
          <w:rFonts w:ascii="Liberation Serif" w:hAnsi="Liberation Serif"/>
          <w:sz w:val="28"/>
          <w:szCs w:val="28"/>
        </w:rPr>
      </w:pPr>
      <w:r w:rsidRPr="00334899">
        <w:rPr>
          <w:rFonts w:ascii="Liberation Serif" w:hAnsi="Liberation Serif"/>
          <w:sz w:val="28"/>
          <w:szCs w:val="28"/>
        </w:rPr>
        <w:t>2) низкое исполнение плановых бюджетных ассигнований, предусмотренных на строительство участка автомобильной дороги по ул.</w:t>
      </w:r>
      <w:r w:rsidR="00062D27">
        <w:rPr>
          <w:rFonts w:ascii="Liberation Serif" w:hAnsi="Liberation Serif"/>
          <w:sz w:val="28"/>
          <w:szCs w:val="28"/>
        </w:rPr>
        <w:t> </w:t>
      </w:r>
      <w:r w:rsidRPr="00334899">
        <w:rPr>
          <w:rFonts w:ascii="Liberation Serif" w:hAnsi="Liberation Serif"/>
          <w:sz w:val="28"/>
          <w:szCs w:val="28"/>
        </w:rPr>
        <w:t>Мира (от Узла связи) до ул.</w:t>
      </w:r>
      <w:r w:rsidR="00062D27">
        <w:rPr>
          <w:rFonts w:ascii="Liberation Serif" w:hAnsi="Liberation Serif"/>
          <w:sz w:val="28"/>
          <w:szCs w:val="28"/>
        </w:rPr>
        <w:t> </w:t>
      </w:r>
      <w:r w:rsidRPr="00334899">
        <w:rPr>
          <w:rFonts w:ascii="Liberation Serif" w:hAnsi="Liberation Serif"/>
          <w:sz w:val="28"/>
          <w:szCs w:val="28"/>
        </w:rPr>
        <w:t>Западной по причине нарушения подрядчиком своих обязательств по исполнению контракта (исполнение составило 0,36% годовых плановых назначений);</w:t>
      </w:r>
    </w:p>
    <w:p w:rsidR="00334899" w:rsidRPr="00334899" w:rsidRDefault="00334899" w:rsidP="00334899">
      <w:pPr>
        <w:pStyle w:val="a3"/>
        <w:ind w:firstLine="709"/>
        <w:jc w:val="both"/>
        <w:rPr>
          <w:rFonts w:ascii="Liberation Serif" w:hAnsi="Liberation Serif"/>
          <w:sz w:val="28"/>
          <w:szCs w:val="28"/>
        </w:rPr>
      </w:pPr>
      <w:proofErr w:type="gramStart"/>
      <w:r w:rsidRPr="00334899">
        <w:rPr>
          <w:rFonts w:ascii="Liberation Serif" w:hAnsi="Liberation Serif"/>
          <w:sz w:val="28"/>
          <w:szCs w:val="28"/>
        </w:rPr>
        <w:t>3) низкое исполнение плановых бюджетных ассигнований, предусмотренных на реконструкцию водопровода в районе «Юбилейный» в с.</w:t>
      </w:r>
      <w:r w:rsidR="00062D27">
        <w:rPr>
          <w:rFonts w:ascii="Liberation Serif" w:hAnsi="Liberation Serif"/>
          <w:sz w:val="28"/>
          <w:szCs w:val="28"/>
        </w:rPr>
        <w:t> </w:t>
      </w:r>
      <w:r w:rsidRPr="00334899">
        <w:rPr>
          <w:rFonts w:ascii="Liberation Serif" w:hAnsi="Liberation Serif"/>
          <w:sz w:val="28"/>
          <w:szCs w:val="28"/>
        </w:rPr>
        <w:t xml:space="preserve">Покровское по причине получения отрицательного заключения государственной экспертизы на разработанный проект, в результате чего проект был направлен на доработку и в </w:t>
      </w:r>
      <w:r w:rsidR="00970E74">
        <w:rPr>
          <w:rFonts w:ascii="Liberation Serif" w:hAnsi="Liberation Serif"/>
          <w:sz w:val="28"/>
          <w:szCs w:val="28"/>
        </w:rPr>
        <w:t xml:space="preserve">феврале 2019 года </w:t>
      </w:r>
      <w:r w:rsidRPr="00334899">
        <w:rPr>
          <w:rFonts w:ascii="Liberation Serif" w:hAnsi="Liberation Serif"/>
          <w:sz w:val="28"/>
          <w:szCs w:val="28"/>
        </w:rPr>
        <w:t>про</w:t>
      </w:r>
      <w:r w:rsidR="00970E74">
        <w:rPr>
          <w:rFonts w:ascii="Liberation Serif" w:hAnsi="Liberation Serif"/>
          <w:sz w:val="28"/>
          <w:szCs w:val="28"/>
        </w:rPr>
        <w:t>шел</w:t>
      </w:r>
      <w:r w:rsidRPr="00334899">
        <w:rPr>
          <w:rFonts w:ascii="Liberation Serif" w:hAnsi="Liberation Serif"/>
          <w:sz w:val="28"/>
          <w:szCs w:val="28"/>
        </w:rPr>
        <w:t xml:space="preserve"> </w:t>
      </w:r>
      <w:proofErr w:type="spellStart"/>
      <w:r w:rsidRPr="00334899">
        <w:rPr>
          <w:rFonts w:ascii="Liberation Serif" w:hAnsi="Liberation Serif"/>
          <w:sz w:val="28"/>
          <w:szCs w:val="28"/>
        </w:rPr>
        <w:t>госэкспертизу</w:t>
      </w:r>
      <w:proofErr w:type="spellEnd"/>
      <w:r w:rsidRPr="00334899">
        <w:rPr>
          <w:rFonts w:ascii="Liberation Serif" w:hAnsi="Liberation Serif"/>
          <w:sz w:val="28"/>
          <w:szCs w:val="28"/>
        </w:rPr>
        <w:t xml:space="preserve"> </w:t>
      </w:r>
      <w:r w:rsidR="00970E74">
        <w:rPr>
          <w:rFonts w:ascii="Liberation Serif" w:hAnsi="Liberation Serif"/>
          <w:sz w:val="28"/>
          <w:szCs w:val="28"/>
        </w:rPr>
        <w:t xml:space="preserve">и получил положительное заключение </w:t>
      </w:r>
      <w:r w:rsidRPr="00334899">
        <w:rPr>
          <w:rFonts w:ascii="Liberation Serif" w:hAnsi="Liberation Serif"/>
          <w:sz w:val="28"/>
          <w:szCs w:val="28"/>
        </w:rPr>
        <w:t>(исполнение составило 14,7% годовых плановых назначений);</w:t>
      </w:r>
      <w:proofErr w:type="gramEnd"/>
    </w:p>
    <w:p w:rsidR="00334899" w:rsidRPr="00334899" w:rsidRDefault="00334899" w:rsidP="00334899">
      <w:pPr>
        <w:pStyle w:val="a3"/>
        <w:ind w:firstLine="709"/>
        <w:jc w:val="both"/>
        <w:rPr>
          <w:rFonts w:ascii="Liberation Serif" w:hAnsi="Liberation Serif"/>
          <w:sz w:val="28"/>
          <w:szCs w:val="28"/>
        </w:rPr>
      </w:pPr>
      <w:r w:rsidRPr="00334899">
        <w:rPr>
          <w:rFonts w:ascii="Liberation Serif" w:hAnsi="Liberation Serif"/>
          <w:sz w:val="28"/>
          <w:szCs w:val="28"/>
        </w:rPr>
        <w:t xml:space="preserve">4) низкое исполнение плановых бюджетных ассигнований, предусмотренных на реализацию мероприятия «Строительство </w:t>
      </w:r>
      <w:proofErr w:type="spellStart"/>
      <w:r w:rsidRPr="00334899">
        <w:rPr>
          <w:rFonts w:ascii="Liberation Serif" w:hAnsi="Liberation Serif"/>
          <w:sz w:val="28"/>
          <w:szCs w:val="28"/>
        </w:rPr>
        <w:t>блочно</w:t>
      </w:r>
      <w:proofErr w:type="spellEnd"/>
      <w:r w:rsidRPr="00334899">
        <w:rPr>
          <w:rFonts w:ascii="Liberation Serif" w:hAnsi="Liberation Serif"/>
          <w:sz w:val="28"/>
          <w:szCs w:val="28"/>
        </w:rPr>
        <w:t>-модульной газовой котельной в квартале «Родничок» в г. Артемовский» по причине того, что заключенный контракт на проектирование не исполнен, (исполнение составило 1,25% годовых плановых назначений);</w:t>
      </w:r>
    </w:p>
    <w:p w:rsidR="00334899" w:rsidRPr="00334899" w:rsidRDefault="00334899" w:rsidP="00334899">
      <w:pPr>
        <w:pStyle w:val="a3"/>
        <w:ind w:firstLine="709"/>
        <w:jc w:val="both"/>
        <w:rPr>
          <w:rFonts w:ascii="Liberation Serif" w:hAnsi="Liberation Serif"/>
          <w:sz w:val="28"/>
          <w:szCs w:val="28"/>
        </w:rPr>
      </w:pPr>
      <w:r w:rsidRPr="00334899">
        <w:rPr>
          <w:rFonts w:ascii="Liberation Serif" w:hAnsi="Liberation Serif"/>
          <w:sz w:val="28"/>
          <w:szCs w:val="28"/>
        </w:rPr>
        <w:t>5) низкое исполнение плановых бюджетных ассигнований, предусмотренных на мероприятия по капитальному ремонту, ремонту и модернизации объектов водоснабжения и водоотведения Артемовского городского округа по причине нарушения подрядными организациями своих обязательств согласно заключенным контрактам (исполнение составило 58,2% годовых плановых назначений);</w:t>
      </w:r>
    </w:p>
    <w:p w:rsidR="00062D27" w:rsidRDefault="00334899" w:rsidP="00334899">
      <w:pPr>
        <w:pStyle w:val="a3"/>
        <w:ind w:firstLine="709"/>
        <w:jc w:val="both"/>
        <w:rPr>
          <w:rFonts w:ascii="Liberation Serif" w:hAnsi="Liberation Serif"/>
          <w:sz w:val="28"/>
          <w:szCs w:val="28"/>
        </w:rPr>
      </w:pPr>
      <w:r w:rsidRPr="00334899">
        <w:rPr>
          <w:rFonts w:ascii="Liberation Serif" w:hAnsi="Liberation Serif"/>
          <w:sz w:val="28"/>
          <w:szCs w:val="28"/>
        </w:rPr>
        <w:t>6) исполнение не в полном объеме плановых бюджетных ассигнований, предусмотренных на организацию уличного освещения по причине  экономии, сложившейся по результатам проведенных конкурсных процедур (исполнение составило 84,0</w:t>
      </w:r>
      <w:r w:rsidR="00062D27">
        <w:rPr>
          <w:rFonts w:ascii="Liberation Serif" w:hAnsi="Liberation Serif"/>
          <w:sz w:val="28"/>
          <w:szCs w:val="28"/>
        </w:rPr>
        <w:t>% годовых плановых назначений);</w:t>
      </w:r>
    </w:p>
    <w:p w:rsidR="00334899" w:rsidRPr="00334899" w:rsidRDefault="00334899" w:rsidP="00334899">
      <w:pPr>
        <w:pStyle w:val="a3"/>
        <w:ind w:firstLine="709"/>
        <w:jc w:val="both"/>
        <w:rPr>
          <w:rFonts w:ascii="Liberation Serif" w:hAnsi="Liberation Serif"/>
          <w:sz w:val="28"/>
          <w:szCs w:val="28"/>
        </w:rPr>
      </w:pPr>
      <w:r w:rsidRPr="00334899">
        <w:rPr>
          <w:rFonts w:ascii="Liberation Serif" w:hAnsi="Liberation Serif"/>
          <w:sz w:val="28"/>
          <w:szCs w:val="28"/>
        </w:rPr>
        <w:t>7)</w:t>
      </w:r>
      <w:r w:rsidR="009029D5">
        <w:rPr>
          <w:rFonts w:ascii="Liberation Serif" w:hAnsi="Liberation Serif"/>
          <w:sz w:val="28"/>
          <w:szCs w:val="28"/>
        </w:rPr>
        <w:t> </w:t>
      </w:r>
      <w:r w:rsidRPr="00334899">
        <w:rPr>
          <w:rFonts w:ascii="Liberation Serif" w:hAnsi="Liberation Serif"/>
          <w:sz w:val="28"/>
          <w:szCs w:val="28"/>
        </w:rPr>
        <w:t>неисполнение плановых бюджетных ассигнований, предусмотренных на реализацию мероприятия «Реконструкция здания общеобразовательной организации №</w:t>
      </w:r>
      <w:r w:rsidR="009029D5">
        <w:rPr>
          <w:rFonts w:ascii="Liberation Serif" w:hAnsi="Liberation Serif"/>
          <w:sz w:val="28"/>
          <w:szCs w:val="28"/>
        </w:rPr>
        <w:t> </w:t>
      </w:r>
      <w:r w:rsidRPr="00334899">
        <w:rPr>
          <w:rFonts w:ascii="Liberation Serif" w:hAnsi="Liberation Serif"/>
          <w:sz w:val="28"/>
          <w:szCs w:val="28"/>
        </w:rPr>
        <w:t>14 в п.</w:t>
      </w:r>
      <w:r w:rsidR="009029D5">
        <w:rPr>
          <w:rFonts w:ascii="Liberation Serif" w:hAnsi="Liberation Serif"/>
          <w:sz w:val="28"/>
          <w:szCs w:val="28"/>
        </w:rPr>
        <w:t> </w:t>
      </w:r>
      <w:r w:rsidRPr="00334899">
        <w:rPr>
          <w:rFonts w:ascii="Liberation Serif" w:hAnsi="Liberation Serif"/>
          <w:sz w:val="28"/>
          <w:szCs w:val="28"/>
        </w:rPr>
        <w:t>Красногвардейский»</w:t>
      </w:r>
      <w:r w:rsidR="00F815ED">
        <w:rPr>
          <w:rFonts w:ascii="Liberation Serif" w:hAnsi="Liberation Serif"/>
          <w:sz w:val="28"/>
          <w:szCs w:val="28"/>
        </w:rPr>
        <w:t>,</w:t>
      </w:r>
      <w:r w:rsidRPr="00334899">
        <w:rPr>
          <w:rFonts w:ascii="Liberation Serif" w:hAnsi="Liberation Serif"/>
          <w:sz w:val="28"/>
          <w:szCs w:val="28"/>
        </w:rPr>
        <w:t xml:space="preserve"> по причине </w:t>
      </w:r>
      <w:r w:rsidR="00D52589">
        <w:rPr>
          <w:rFonts w:ascii="Liberation Serif" w:hAnsi="Liberation Serif"/>
          <w:sz w:val="28"/>
          <w:szCs w:val="28"/>
        </w:rPr>
        <w:t>недобросовестного подрядчик</w:t>
      </w:r>
      <w:proofErr w:type="gramStart"/>
      <w:r w:rsidR="00D52589">
        <w:rPr>
          <w:rFonts w:ascii="Liberation Serif" w:hAnsi="Liberation Serif"/>
          <w:sz w:val="28"/>
          <w:szCs w:val="28"/>
        </w:rPr>
        <w:t>а</w:t>
      </w:r>
      <w:r w:rsidRPr="00334899">
        <w:rPr>
          <w:rFonts w:ascii="Liberation Serif" w:hAnsi="Liberation Serif"/>
          <w:sz w:val="28"/>
          <w:szCs w:val="28"/>
        </w:rPr>
        <w:t>(</w:t>
      </w:r>
      <w:proofErr w:type="gramEnd"/>
      <w:r w:rsidRPr="00334899">
        <w:rPr>
          <w:rFonts w:ascii="Liberation Serif" w:hAnsi="Liberation Serif"/>
          <w:sz w:val="28"/>
          <w:szCs w:val="28"/>
        </w:rPr>
        <w:t>исполнение составило 0,0% годовых плановых назначений);</w:t>
      </w:r>
    </w:p>
    <w:p w:rsidR="00334899" w:rsidRPr="00334899" w:rsidRDefault="00334899" w:rsidP="00334899">
      <w:pPr>
        <w:pStyle w:val="a3"/>
        <w:ind w:firstLine="709"/>
        <w:jc w:val="both"/>
        <w:rPr>
          <w:rFonts w:ascii="Liberation Serif" w:hAnsi="Liberation Serif"/>
          <w:sz w:val="28"/>
          <w:szCs w:val="28"/>
        </w:rPr>
      </w:pPr>
      <w:r w:rsidRPr="00334899">
        <w:rPr>
          <w:rFonts w:ascii="Liberation Serif" w:hAnsi="Liberation Serif"/>
          <w:sz w:val="28"/>
          <w:szCs w:val="28"/>
        </w:rPr>
        <w:t>8) исполнение не в полном объеме плановых бюджетных ассигнований, предусмотренных на реконструкцию Лыжной базы «Снежинка»</w:t>
      </w:r>
      <w:r w:rsidR="00F815ED">
        <w:rPr>
          <w:rFonts w:ascii="Liberation Serif" w:hAnsi="Liberation Serif"/>
          <w:sz w:val="28"/>
          <w:szCs w:val="28"/>
        </w:rPr>
        <w:t>,</w:t>
      </w:r>
      <w:r w:rsidRPr="00334899">
        <w:rPr>
          <w:rFonts w:ascii="Liberation Serif" w:hAnsi="Liberation Serif"/>
          <w:sz w:val="28"/>
          <w:szCs w:val="28"/>
        </w:rPr>
        <w:t xml:space="preserve"> по причине нарушения подрядчиком своих обязательств согласно заключенному контракту (исполнение плановых бюджетных назначений составило: 62,4% - за счет средств областного бюджета и 91% - за счет средств местного бюджета);</w:t>
      </w:r>
    </w:p>
    <w:p w:rsidR="00334899" w:rsidRPr="00334899" w:rsidRDefault="00334899" w:rsidP="00334899">
      <w:pPr>
        <w:pStyle w:val="a3"/>
        <w:ind w:firstLine="709"/>
        <w:jc w:val="both"/>
        <w:rPr>
          <w:rFonts w:ascii="Liberation Serif" w:hAnsi="Liberation Serif"/>
          <w:sz w:val="28"/>
          <w:szCs w:val="28"/>
        </w:rPr>
      </w:pPr>
      <w:r w:rsidRPr="00334899">
        <w:rPr>
          <w:rFonts w:ascii="Liberation Serif" w:hAnsi="Liberation Serif"/>
          <w:sz w:val="28"/>
          <w:szCs w:val="28"/>
        </w:rPr>
        <w:t>9) неисполнение плановых бюджетных ассигнований, предусмотренных на реализацию мероприятия «Строительство здания физкультурно-оздоровительного комплекса по ул.</w:t>
      </w:r>
      <w:r w:rsidR="009029D5">
        <w:rPr>
          <w:rFonts w:ascii="Liberation Serif" w:hAnsi="Liberation Serif"/>
          <w:sz w:val="28"/>
          <w:szCs w:val="28"/>
        </w:rPr>
        <w:t> </w:t>
      </w:r>
      <w:r w:rsidRPr="00334899">
        <w:rPr>
          <w:rFonts w:ascii="Liberation Serif" w:hAnsi="Liberation Serif"/>
          <w:sz w:val="28"/>
          <w:szCs w:val="28"/>
        </w:rPr>
        <w:t>Терешковой в г.</w:t>
      </w:r>
      <w:r w:rsidR="009029D5">
        <w:rPr>
          <w:rFonts w:ascii="Liberation Serif" w:hAnsi="Liberation Serif"/>
          <w:sz w:val="28"/>
          <w:szCs w:val="28"/>
        </w:rPr>
        <w:t> </w:t>
      </w:r>
      <w:proofErr w:type="gramStart"/>
      <w:r w:rsidRPr="00334899">
        <w:rPr>
          <w:rFonts w:ascii="Liberation Serif" w:hAnsi="Liberation Serif"/>
          <w:sz w:val="28"/>
          <w:szCs w:val="28"/>
        </w:rPr>
        <w:t>Артемовский</w:t>
      </w:r>
      <w:proofErr w:type="gramEnd"/>
      <w:r w:rsidRPr="00334899">
        <w:rPr>
          <w:rFonts w:ascii="Liberation Serif" w:hAnsi="Liberation Serif"/>
          <w:sz w:val="28"/>
          <w:szCs w:val="28"/>
        </w:rPr>
        <w:t>» по причине нарушения подрядчиком своих обязательств по заключенному контракту (исполнение составило 0,0% годовых плановых назначений).</w:t>
      </w:r>
    </w:p>
    <w:p w:rsidR="00334899" w:rsidRPr="00334899" w:rsidRDefault="00334899" w:rsidP="00334899">
      <w:pPr>
        <w:pStyle w:val="a3"/>
        <w:ind w:firstLine="709"/>
        <w:jc w:val="both"/>
        <w:rPr>
          <w:rFonts w:ascii="Liberation Serif" w:hAnsi="Liberation Serif"/>
          <w:sz w:val="28"/>
          <w:szCs w:val="28"/>
        </w:rPr>
      </w:pPr>
      <w:r w:rsidRPr="00334899">
        <w:rPr>
          <w:rFonts w:ascii="Liberation Serif" w:hAnsi="Liberation Serif"/>
          <w:sz w:val="28"/>
          <w:szCs w:val="28"/>
        </w:rPr>
        <w:t>Расходная часть бюджета Артемовского городского округа ежегодно имеет социальную направленность. Расходы на образование, культуру, физическую культуру и спорт в 2018 году составили 61,9% от общего объема расходов; расходы на социальную политику – 12,4% от общего объема расходов.</w:t>
      </w:r>
    </w:p>
    <w:p w:rsidR="00334899" w:rsidRPr="00334899" w:rsidRDefault="00334899" w:rsidP="00334899">
      <w:pPr>
        <w:pStyle w:val="a3"/>
        <w:ind w:firstLine="709"/>
        <w:jc w:val="both"/>
        <w:rPr>
          <w:rFonts w:ascii="Liberation Serif" w:hAnsi="Liberation Serif"/>
          <w:sz w:val="28"/>
          <w:szCs w:val="28"/>
        </w:rPr>
      </w:pPr>
      <w:r w:rsidRPr="00334899">
        <w:rPr>
          <w:rFonts w:ascii="Liberation Serif" w:hAnsi="Liberation Serif"/>
          <w:sz w:val="28"/>
          <w:szCs w:val="28"/>
        </w:rPr>
        <w:t>Расходы на дорожное хозяйство в 2018 году составили 123 013,3 тыс. руб., что на 53 759,8 тыс. руб. или на 77,6% больше, чем в 2017 году (расходы в 2017 году составили 69 253,5 тыс. руб.). В 2018 году завершены работы по капитальному ремонту улицы Молодежи в г. Артемовск</w:t>
      </w:r>
      <w:r w:rsidR="00F815ED">
        <w:rPr>
          <w:rFonts w:ascii="Liberation Serif" w:hAnsi="Liberation Serif"/>
          <w:sz w:val="28"/>
          <w:szCs w:val="28"/>
        </w:rPr>
        <w:t>ом</w:t>
      </w:r>
      <w:r w:rsidRPr="00334899">
        <w:rPr>
          <w:rFonts w:ascii="Liberation Serif" w:hAnsi="Liberation Serif"/>
          <w:sz w:val="28"/>
          <w:szCs w:val="28"/>
        </w:rPr>
        <w:t>.</w:t>
      </w:r>
    </w:p>
    <w:p w:rsidR="00334899" w:rsidRPr="00334899" w:rsidRDefault="00334899" w:rsidP="00334899">
      <w:pPr>
        <w:pStyle w:val="a3"/>
        <w:ind w:firstLine="709"/>
        <w:jc w:val="both"/>
        <w:rPr>
          <w:rFonts w:ascii="Liberation Serif" w:hAnsi="Liberation Serif"/>
          <w:sz w:val="28"/>
          <w:szCs w:val="28"/>
        </w:rPr>
      </w:pPr>
      <w:r w:rsidRPr="00334899">
        <w:rPr>
          <w:rFonts w:ascii="Liberation Serif" w:hAnsi="Liberation Serif"/>
          <w:sz w:val="28"/>
          <w:szCs w:val="28"/>
        </w:rPr>
        <w:t>С 2015 года бюджет Артемовского городского округа формируется в программно-целевом формате.</w:t>
      </w:r>
    </w:p>
    <w:p w:rsidR="003271E4" w:rsidRDefault="00334899" w:rsidP="00334899">
      <w:pPr>
        <w:pStyle w:val="a3"/>
        <w:ind w:firstLine="709"/>
        <w:jc w:val="both"/>
        <w:rPr>
          <w:rFonts w:ascii="Liberation Serif" w:hAnsi="Liberation Serif"/>
          <w:sz w:val="28"/>
          <w:szCs w:val="28"/>
        </w:rPr>
      </w:pPr>
      <w:r w:rsidRPr="00334899">
        <w:rPr>
          <w:rFonts w:ascii="Liberation Serif" w:hAnsi="Liberation Serif"/>
          <w:sz w:val="28"/>
          <w:szCs w:val="28"/>
        </w:rPr>
        <w:t>На территории Артемовского городского округа в 2018 году реализовывались мероприяти</w:t>
      </w:r>
      <w:r w:rsidR="00C4745D">
        <w:rPr>
          <w:rFonts w:ascii="Liberation Serif" w:hAnsi="Liberation Serif"/>
          <w:sz w:val="28"/>
          <w:szCs w:val="28"/>
        </w:rPr>
        <w:t>я</w:t>
      </w:r>
      <w:r w:rsidRPr="00334899">
        <w:rPr>
          <w:rFonts w:ascii="Liberation Serif" w:hAnsi="Liberation Serif"/>
          <w:sz w:val="28"/>
          <w:szCs w:val="28"/>
        </w:rPr>
        <w:t xml:space="preserve"> 11 муниципальных программ</w:t>
      </w:r>
      <w:r w:rsidR="003271E4">
        <w:rPr>
          <w:rFonts w:ascii="Liberation Serif" w:hAnsi="Liberation Serif"/>
          <w:sz w:val="28"/>
          <w:szCs w:val="28"/>
        </w:rPr>
        <w:t>.</w:t>
      </w:r>
    </w:p>
    <w:p w:rsidR="00334899" w:rsidRPr="00334899" w:rsidRDefault="00334899" w:rsidP="00334899">
      <w:pPr>
        <w:pStyle w:val="a3"/>
        <w:ind w:firstLine="709"/>
        <w:jc w:val="both"/>
        <w:rPr>
          <w:rFonts w:ascii="Liberation Serif" w:hAnsi="Liberation Serif"/>
          <w:sz w:val="28"/>
          <w:szCs w:val="28"/>
        </w:rPr>
      </w:pPr>
      <w:r w:rsidRPr="00334899">
        <w:rPr>
          <w:rFonts w:ascii="Liberation Serif" w:hAnsi="Liberation Serif"/>
          <w:sz w:val="28"/>
          <w:szCs w:val="28"/>
        </w:rPr>
        <w:t>Решением Думы Артемовского городского округа от 30.11.2017 № 280 «Об утверждении бюджета Артемовского городского округа на 2018 год и плановый период 2019 и 2020 годов» (с изменениями) предусмотрены бюджетные ассигнования на реализацию 11 муниципальных программ в общем объеме 2 055 332,3 тыс. руб., что составляет 95,6% общего объема расходов. Согласно изменениям, внесенным в сводную бюджетную роспись Артемовского городского округа по состоянию на 31 декабря 2018 года плановый объем бюджетных ассигнований на реализацию муниципальных программ составил 2 060 890,82 тыс. руб.</w:t>
      </w:r>
    </w:p>
    <w:p w:rsidR="00334899" w:rsidRPr="00334899" w:rsidRDefault="00334899" w:rsidP="00334899">
      <w:pPr>
        <w:pStyle w:val="a3"/>
        <w:ind w:firstLine="709"/>
        <w:jc w:val="both"/>
        <w:rPr>
          <w:rFonts w:ascii="Liberation Serif" w:hAnsi="Liberation Serif"/>
          <w:sz w:val="28"/>
          <w:szCs w:val="28"/>
        </w:rPr>
      </w:pPr>
      <w:r w:rsidRPr="00334899">
        <w:rPr>
          <w:rFonts w:ascii="Liberation Serif" w:hAnsi="Liberation Serif"/>
          <w:sz w:val="28"/>
          <w:szCs w:val="28"/>
        </w:rPr>
        <w:t>Исполнение по муниципальным программам за отчетный период составило 1 921 628,5 тыс. руб. или 93,2% годовых плановых назначений.</w:t>
      </w:r>
    </w:p>
    <w:p w:rsidR="00334899" w:rsidRPr="00334899" w:rsidRDefault="00334899" w:rsidP="00334899">
      <w:pPr>
        <w:pStyle w:val="a3"/>
        <w:ind w:firstLine="709"/>
        <w:jc w:val="both"/>
        <w:rPr>
          <w:rFonts w:ascii="Liberation Serif" w:hAnsi="Liberation Serif"/>
          <w:sz w:val="28"/>
          <w:szCs w:val="28"/>
        </w:rPr>
      </w:pPr>
      <w:r w:rsidRPr="00334899">
        <w:rPr>
          <w:rFonts w:ascii="Liberation Serif" w:hAnsi="Liberation Serif"/>
          <w:sz w:val="28"/>
          <w:szCs w:val="28"/>
        </w:rPr>
        <w:t>По сравнению с 2017 годом расходы бюджета Артемовского городского округа в 2018 году в рамках муниципальных программ увеличились на 9,6% (исполнение расходной части бюджета Артемовского городского округа в 2017 году в рамках муниципальных программ составляло 1 753 072,2 тыс. руб.).</w:t>
      </w:r>
    </w:p>
    <w:p w:rsidR="00334899" w:rsidRPr="00334899" w:rsidRDefault="00334899" w:rsidP="00334899">
      <w:pPr>
        <w:pStyle w:val="a3"/>
        <w:ind w:firstLine="709"/>
        <w:jc w:val="both"/>
        <w:rPr>
          <w:rFonts w:ascii="Liberation Serif" w:hAnsi="Liberation Serif"/>
          <w:sz w:val="28"/>
          <w:szCs w:val="28"/>
        </w:rPr>
      </w:pPr>
      <w:r w:rsidRPr="00334899">
        <w:rPr>
          <w:rFonts w:ascii="Liberation Serif" w:hAnsi="Liberation Serif"/>
          <w:sz w:val="28"/>
          <w:szCs w:val="28"/>
        </w:rPr>
        <w:t>Исполнение по муниципальным программам за 2018 год:</w:t>
      </w:r>
    </w:p>
    <w:p w:rsidR="00334899" w:rsidRPr="00334899" w:rsidRDefault="00334899" w:rsidP="00334899">
      <w:pPr>
        <w:pStyle w:val="a3"/>
        <w:ind w:firstLine="709"/>
        <w:jc w:val="both"/>
        <w:rPr>
          <w:rFonts w:ascii="Liberation Serif" w:hAnsi="Liberation Serif"/>
          <w:sz w:val="28"/>
          <w:szCs w:val="28"/>
        </w:rPr>
      </w:pPr>
      <w:r w:rsidRPr="00334899">
        <w:rPr>
          <w:rFonts w:ascii="Liberation Serif" w:hAnsi="Liberation Serif"/>
          <w:sz w:val="28"/>
          <w:szCs w:val="28"/>
        </w:rPr>
        <w:t>- муниципальная программа «Реализация вопросов местного значения и переданных государственных полномочий в Артемовском городском округе на период до 2022 года» - исполнение составило 383 978,8 тыс. руб. или 88,8% годовых плановых назначений;</w:t>
      </w:r>
    </w:p>
    <w:p w:rsidR="00334899" w:rsidRPr="00334899" w:rsidRDefault="00334899" w:rsidP="00334899">
      <w:pPr>
        <w:pStyle w:val="a3"/>
        <w:ind w:firstLine="709"/>
        <w:jc w:val="both"/>
        <w:rPr>
          <w:rFonts w:ascii="Liberation Serif" w:hAnsi="Liberation Serif"/>
          <w:sz w:val="28"/>
          <w:szCs w:val="28"/>
        </w:rPr>
      </w:pPr>
      <w:r w:rsidRPr="00334899">
        <w:rPr>
          <w:rFonts w:ascii="Liberation Serif" w:hAnsi="Liberation Serif"/>
          <w:sz w:val="28"/>
          <w:szCs w:val="28"/>
        </w:rPr>
        <w:t>- муниципальная программа «Формирование современной городской среды в Артемовском городском округе до 2022 года» - исполнение составило 3318,4 тыс. руб. или 94,3% годовых плановых назначений;</w:t>
      </w:r>
    </w:p>
    <w:p w:rsidR="00334899" w:rsidRPr="00334899" w:rsidRDefault="00334899" w:rsidP="00334899">
      <w:pPr>
        <w:pStyle w:val="a3"/>
        <w:ind w:firstLine="709"/>
        <w:jc w:val="both"/>
        <w:rPr>
          <w:rFonts w:ascii="Liberation Serif" w:hAnsi="Liberation Serif"/>
          <w:sz w:val="28"/>
          <w:szCs w:val="28"/>
        </w:rPr>
      </w:pPr>
      <w:r w:rsidRPr="00334899">
        <w:rPr>
          <w:rFonts w:ascii="Liberation Serif" w:hAnsi="Liberation Serif"/>
          <w:sz w:val="28"/>
          <w:szCs w:val="28"/>
        </w:rPr>
        <w:t>- муниципальная программа «Развитие дорожного хозяйства, благоустройства и обеспечение экологической безопасности Артемовского городского округа до 2022 года» - исполнение составило 190 819,9 тыс. руб. или 88,6% годовых плановых назначений;</w:t>
      </w:r>
    </w:p>
    <w:p w:rsidR="00334899" w:rsidRPr="00334899" w:rsidRDefault="00334899" w:rsidP="00334899">
      <w:pPr>
        <w:pStyle w:val="a3"/>
        <w:ind w:firstLine="709"/>
        <w:jc w:val="both"/>
        <w:rPr>
          <w:rFonts w:ascii="Liberation Serif" w:hAnsi="Liberation Serif"/>
          <w:sz w:val="28"/>
          <w:szCs w:val="28"/>
        </w:rPr>
      </w:pPr>
      <w:r w:rsidRPr="00334899">
        <w:rPr>
          <w:rFonts w:ascii="Liberation Serif" w:hAnsi="Liberation Serif"/>
          <w:sz w:val="28"/>
          <w:szCs w:val="28"/>
        </w:rPr>
        <w:t>- муниципальная программа «Обеспечение жильем отдельных категорий граждан на территории Артемовского городского округа на 2018-2020 годы» - исполнение составило 13 008,9 тыс. руб. или 93,</w:t>
      </w:r>
      <w:r w:rsidR="009029D5">
        <w:rPr>
          <w:rFonts w:ascii="Liberation Serif" w:hAnsi="Liberation Serif"/>
          <w:sz w:val="28"/>
          <w:szCs w:val="28"/>
        </w:rPr>
        <w:t>5</w:t>
      </w:r>
      <w:r w:rsidRPr="00334899">
        <w:rPr>
          <w:rFonts w:ascii="Liberation Serif" w:hAnsi="Liberation Serif"/>
          <w:sz w:val="28"/>
          <w:szCs w:val="28"/>
        </w:rPr>
        <w:t>% годовых плановых назначений;</w:t>
      </w:r>
    </w:p>
    <w:p w:rsidR="00334899" w:rsidRPr="00334899" w:rsidRDefault="00334899" w:rsidP="00334899">
      <w:pPr>
        <w:pStyle w:val="a3"/>
        <w:ind w:firstLine="709"/>
        <w:jc w:val="both"/>
        <w:rPr>
          <w:rFonts w:ascii="Liberation Serif" w:hAnsi="Liberation Serif"/>
          <w:sz w:val="28"/>
          <w:szCs w:val="28"/>
        </w:rPr>
      </w:pPr>
      <w:r w:rsidRPr="00334899">
        <w:rPr>
          <w:rFonts w:ascii="Liberation Serif" w:hAnsi="Liberation Serif"/>
          <w:sz w:val="28"/>
          <w:szCs w:val="28"/>
        </w:rPr>
        <w:t>- муниципальная программа «Содействие развитию малого и среднего предпринимательства и туризма в Артемовском городском округе на период до 2022 года» - исполнение составило 1 620,0 тыс. руб. или 100,0% годовых плановых назначений;</w:t>
      </w:r>
    </w:p>
    <w:p w:rsidR="00334899" w:rsidRPr="00334899" w:rsidRDefault="00334899" w:rsidP="00334899">
      <w:pPr>
        <w:pStyle w:val="a3"/>
        <w:ind w:firstLine="709"/>
        <w:jc w:val="both"/>
        <w:rPr>
          <w:rFonts w:ascii="Liberation Serif" w:hAnsi="Liberation Serif"/>
          <w:sz w:val="28"/>
          <w:szCs w:val="28"/>
        </w:rPr>
      </w:pPr>
      <w:r w:rsidRPr="00334899">
        <w:rPr>
          <w:rFonts w:ascii="Liberation Serif" w:hAnsi="Liberation Serif"/>
          <w:sz w:val="28"/>
          <w:szCs w:val="28"/>
        </w:rPr>
        <w:t>- муниципальная программа «Реализация приоритетных проектов в строительном комплексе Артемовского городского округа до 2022 года» – исполнение составило 30 234,7 тыс. руб. или 66,2% годовых плановых назначений;</w:t>
      </w:r>
    </w:p>
    <w:p w:rsidR="00334899" w:rsidRPr="00334899" w:rsidRDefault="00334899" w:rsidP="00334899">
      <w:pPr>
        <w:pStyle w:val="a3"/>
        <w:ind w:firstLine="709"/>
        <w:jc w:val="both"/>
        <w:rPr>
          <w:rFonts w:ascii="Liberation Serif" w:hAnsi="Liberation Serif"/>
          <w:sz w:val="28"/>
          <w:szCs w:val="28"/>
        </w:rPr>
      </w:pPr>
      <w:r w:rsidRPr="00334899">
        <w:rPr>
          <w:rFonts w:ascii="Liberation Serif" w:hAnsi="Liberation Serif"/>
          <w:sz w:val="28"/>
          <w:szCs w:val="28"/>
        </w:rPr>
        <w:t>- муниципальная программа «Развитие жилищно-коммунального хозяйства и повышение энергетической эффективности Артемовском городском округе до 2022 года» - исполнение составило 95 282,6 тыс. руб. или 68,7% годовых плановых назначений;</w:t>
      </w:r>
    </w:p>
    <w:p w:rsidR="00334899" w:rsidRPr="00334899" w:rsidRDefault="00334899" w:rsidP="00334899">
      <w:pPr>
        <w:pStyle w:val="a3"/>
        <w:ind w:firstLine="709"/>
        <w:jc w:val="both"/>
        <w:rPr>
          <w:rFonts w:ascii="Liberation Serif" w:hAnsi="Liberation Serif"/>
          <w:sz w:val="28"/>
          <w:szCs w:val="28"/>
        </w:rPr>
      </w:pPr>
      <w:r w:rsidRPr="00334899">
        <w:rPr>
          <w:rFonts w:ascii="Liberation Serif" w:hAnsi="Liberation Serif"/>
          <w:sz w:val="28"/>
          <w:szCs w:val="28"/>
        </w:rPr>
        <w:t>- муниципальная программа «Управление муниципальным имуществом и земельными ресурсами Артемовского городского округа на 2015-2020 годы» - исполнение соста</w:t>
      </w:r>
      <w:r w:rsidR="009029D5">
        <w:rPr>
          <w:rFonts w:ascii="Liberation Serif" w:hAnsi="Liberation Serif"/>
          <w:sz w:val="28"/>
          <w:szCs w:val="28"/>
        </w:rPr>
        <w:t>вило 29 357,4 тыс. руб. или 93,2</w:t>
      </w:r>
      <w:r w:rsidRPr="00334899">
        <w:rPr>
          <w:rFonts w:ascii="Liberation Serif" w:hAnsi="Liberation Serif"/>
          <w:sz w:val="28"/>
          <w:szCs w:val="28"/>
        </w:rPr>
        <w:t>% годовых плановых назначений;</w:t>
      </w:r>
    </w:p>
    <w:p w:rsidR="00334899" w:rsidRPr="00334899" w:rsidRDefault="00334899" w:rsidP="00334899">
      <w:pPr>
        <w:pStyle w:val="a3"/>
        <w:ind w:firstLine="709"/>
        <w:jc w:val="both"/>
        <w:rPr>
          <w:rFonts w:ascii="Liberation Serif" w:hAnsi="Liberation Serif"/>
          <w:sz w:val="28"/>
          <w:szCs w:val="28"/>
        </w:rPr>
      </w:pPr>
      <w:r w:rsidRPr="00334899">
        <w:rPr>
          <w:rFonts w:ascii="Liberation Serif" w:hAnsi="Liberation Serif"/>
          <w:sz w:val="28"/>
          <w:szCs w:val="28"/>
        </w:rPr>
        <w:t>- муниципальная программа «Развитие системы образования Артемовского городского округа на период 2015-2020 годов» - исполнение состави</w:t>
      </w:r>
      <w:r w:rsidR="009029D5">
        <w:rPr>
          <w:rFonts w:ascii="Liberation Serif" w:hAnsi="Liberation Serif"/>
          <w:sz w:val="28"/>
          <w:szCs w:val="28"/>
        </w:rPr>
        <w:t>ло 988 274,7 тыс. руб. или 99,6</w:t>
      </w:r>
      <w:r w:rsidRPr="00334899">
        <w:rPr>
          <w:rFonts w:ascii="Liberation Serif" w:hAnsi="Liberation Serif"/>
          <w:sz w:val="28"/>
          <w:szCs w:val="28"/>
        </w:rPr>
        <w:t>% годовых плановых назначений;</w:t>
      </w:r>
    </w:p>
    <w:p w:rsidR="00334899" w:rsidRPr="00334899" w:rsidRDefault="00334899" w:rsidP="00334899">
      <w:pPr>
        <w:pStyle w:val="a3"/>
        <w:ind w:firstLine="709"/>
        <w:jc w:val="both"/>
        <w:rPr>
          <w:rFonts w:ascii="Liberation Serif" w:hAnsi="Liberation Serif"/>
          <w:sz w:val="28"/>
          <w:szCs w:val="28"/>
        </w:rPr>
      </w:pPr>
      <w:r w:rsidRPr="00334899">
        <w:rPr>
          <w:rFonts w:ascii="Liberation Serif" w:hAnsi="Liberation Serif"/>
          <w:sz w:val="28"/>
          <w:szCs w:val="28"/>
        </w:rPr>
        <w:t>- муниципальная программа «Развитие культуры на территории Артемовского городского округа до 2020 года» - исполнение составило 171 936,3 тыс. руб. или 99,99 % годовых плановых назначений;</w:t>
      </w:r>
    </w:p>
    <w:p w:rsidR="00334899" w:rsidRPr="00334899" w:rsidRDefault="00334899" w:rsidP="00334899">
      <w:pPr>
        <w:pStyle w:val="a3"/>
        <w:ind w:firstLine="709"/>
        <w:jc w:val="both"/>
        <w:rPr>
          <w:rFonts w:ascii="Liberation Serif" w:hAnsi="Liberation Serif"/>
          <w:sz w:val="28"/>
          <w:szCs w:val="28"/>
        </w:rPr>
      </w:pPr>
      <w:r w:rsidRPr="00334899">
        <w:rPr>
          <w:rFonts w:ascii="Liberation Serif" w:hAnsi="Liberation Serif"/>
          <w:sz w:val="28"/>
          <w:szCs w:val="28"/>
        </w:rPr>
        <w:t>- муниципальная программа «Управление муниципальными финансами Артемовского городского округа до 2020 года» - исполнение составило 13796,8 тыс. руб. или 97,8 % годовых плановых назначений.</w:t>
      </w:r>
    </w:p>
    <w:p w:rsidR="00334899" w:rsidRPr="00334899" w:rsidRDefault="00334899" w:rsidP="00334899">
      <w:pPr>
        <w:pStyle w:val="a3"/>
        <w:ind w:firstLine="709"/>
        <w:jc w:val="both"/>
        <w:rPr>
          <w:rFonts w:ascii="Liberation Serif" w:hAnsi="Liberation Serif"/>
          <w:sz w:val="28"/>
          <w:szCs w:val="28"/>
        </w:rPr>
      </w:pPr>
      <w:r w:rsidRPr="00334899">
        <w:rPr>
          <w:rFonts w:ascii="Liberation Serif" w:hAnsi="Liberation Serif"/>
          <w:sz w:val="28"/>
          <w:szCs w:val="28"/>
        </w:rPr>
        <w:t xml:space="preserve">В августе-сентябре 2018 года проведена работа по согласованию исходных данных к проекту бюджета на 2019 год с Министерством финансов Свердловской области и подготовлен проект бюджета Артемовского городского округа на 2019 год и плановый период 2020 и 2021 годов. </w:t>
      </w:r>
    </w:p>
    <w:p w:rsidR="00334899" w:rsidRPr="00334899" w:rsidRDefault="00334899" w:rsidP="00334899">
      <w:pPr>
        <w:pStyle w:val="a3"/>
        <w:ind w:firstLine="709"/>
        <w:jc w:val="both"/>
        <w:rPr>
          <w:rFonts w:ascii="Liberation Serif" w:hAnsi="Liberation Serif"/>
          <w:sz w:val="28"/>
          <w:szCs w:val="28"/>
        </w:rPr>
      </w:pPr>
      <w:r w:rsidRPr="00334899">
        <w:rPr>
          <w:rFonts w:ascii="Liberation Serif" w:hAnsi="Liberation Serif"/>
          <w:sz w:val="28"/>
          <w:szCs w:val="28"/>
        </w:rPr>
        <w:t>В рамках проведения процедуры согласования исходных данных к проекту бюджета на 2019 год Артемовскому городскому округу дополнительно выделены средства в общем объеме 142 891,0 тыс. руб., из них:</w:t>
      </w:r>
    </w:p>
    <w:p w:rsidR="00334899" w:rsidRPr="007A422A" w:rsidRDefault="00334899" w:rsidP="00334899">
      <w:pPr>
        <w:pStyle w:val="a3"/>
        <w:ind w:firstLine="709"/>
        <w:jc w:val="both"/>
        <w:rPr>
          <w:rFonts w:ascii="Liberation Serif" w:hAnsi="Liberation Serif"/>
          <w:sz w:val="28"/>
          <w:szCs w:val="28"/>
        </w:rPr>
      </w:pPr>
      <w:r w:rsidRPr="007A422A">
        <w:rPr>
          <w:rFonts w:ascii="Liberation Serif" w:hAnsi="Liberation Serif"/>
          <w:sz w:val="28"/>
          <w:szCs w:val="28"/>
        </w:rPr>
        <w:t>- 10</w:t>
      </w:r>
      <w:r w:rsidR="009029D5" w:rsidRPr="007A422A">
        <w:rPr>
          <w:rFonts w:ascii="Liberation Serif" w:hAnsi="Liberation Serif"/>
          <w:sz w:val="28"/>
          <w:szCs w:val="28"/>
        </w:rPr>
        <w:t> </w:t>
      </w:r>
      <w:r w:rsidRPr="007A422A">
        <w:rPr>
          <w:rFonts w:ascii="Liberation Serif" w:hAnsi="Liberation Serif"/>
          <w:sz w:val="28"/>
          <w:szCs w:val="28"/>
        </w:rPr>
        <w:t>315,0 тыс. руб. - на эксплуатацию шахтного водоотлива в                   п. Буланаш;</w:t>
      </w:r>
    </w:p>
    <w:p w:rsidR="00334899" w:rsidRPr="007A422A" w:rsidRDefault="00334899" w:rsidP="00334899">
      <w:pPr>
        <w:pStyle w:val="a3"/>
        <w:ind w:firstLine="709"/>
        <w:jc w:val="both"/>
        <w:rPr>
          <w:rFonts w:ascii="Liberation Serif" w:hAnsi="Liberation Serif"/>
          <w:sz w:val="28"/>
          <w:szCs w:val="28"/>
        </w:rPr>
      </w:pPr>
      <w:r w:rsidRPr="007A422A">
        <w:rPr>
          <w:rFonts w:ascii="Liberation Serif" w:hAnsi="Liberation Serif"/>
          <w:sz w:val="28"/>
          <w:szCs w:val="28"/>
        </w:rPr>
        <w:t>- 6 137,0 тыс. руб. – на обустройство 9 остановочных комплексов;</w:t>
      </w:r>
    </w:p>
    <w:p w:rsidR="00334899" w:rsidRPr="007A422A" w:rsidRDefault="00334899" w:rsidP="00334899">
      <w:pPr>
        <w:pStyle w:val="a3"/>
        <w:ind w:firstLine="709"/>
        <w:jc w:val="both"/>
        <w:rPr>
          <w:rFonts w:ascii="Liberation Serif" w:hAnsi="Liberation Serif"/>
          <w:sz w:val="28"/>
          <w:szCs w:val="28"/>
        </w:rPr>
      </w:pPr>
      <w:r w:rsidRPr="007A422A">
        <w:rPr>
          <w:rFonts w:ascii="Liberation Serif" w:hAnsi="Liberation Serif"/>
          <w:sz w:val="28"/>
          <w:szCs w:val="28"/>
        </w:rPr>
        <w:t>- 8 880,0 тыс. руб. – на обустройство автомобильных дорог местного значения вблизи образовательных организаций в соответствии с требованиями национальных стандартов;</w:t>
      </w:r>
    </w:p>
    <w:p w:rsidR="00334899" w:rsidRPr="007A422A" w:rsidRDefault="00334899" w:rsidP="00334899">
      <w:pPr>
        <w:pStyle w:val="a3"/>
        <w:ind w:firstLine="709"/>
        <w:jc w:val="both"/>
        <w:rPr>
          <w:rFonts w:ascii="Liberation Serif" w:hAnsi="Liberation Serif"/>
          <w:sz w:val="28"/>
          <w:szCs w:val="28"/>
        </w:rPr>
      </w:pPr>
      <w:r w:rsidRPr="007A422A">
        <w:rPr>
          <w:rFonts w:ascii="Liberation Serif" w:hAnsi="Liberation Serif"/>
          <w:sz w:val="28"/>
          <w:szCs w:val="28"/>
        </w:rPr>
        <w:t>- 24 000,0 тыс. руб. – на ремонтные работы улично-дорожной сети;</w:t>
      </w:r>
    </w:p>
    <w:p w:rsidR="00334899" w:rsidRPr="007A422A" w:rsidRDefault="00334899" w:rsidP="00334899">
      <w:pPr>
        <w:pStyle w:val="a3"/>
        <w:ind w:firstLine="709"/>
        <w:jc w:val="both"/>
        <w:rPr>
          <w:rFonts w:ascii="Liberation Serif" w:hAnsi="Liberation Serif"/>
          <w:sz w:val="28"/>
          <w:szCs w:val="28"/>
        </w:rPr>
      </w:pPr>
      <w:r w:rsidRPr="007A422A">
        <w:rPr>
          <w:rFonts w:ascii="Liberation Serif" w:hAnsi="Liberation Serif"/>
          <w:sz w:val="28"/>
          <w:szCs w:val="28"/>
        </w:rPr>
        <w:t>- 18 000,0 тыс. руб. – на ремонт тротуаров;</w:t>
      </w:r>
    </w:p>
    <w:p w:rsidR="00334899" w:rsidRPr="007A422A" w:rsidRDefault="00334899" w:rsidP="00334899">
      <w:pPr>
        <w:pStyle w:val="a3"/>
        <w:ind w:firstLine="709"/>
        <w:jc w:val="both"/>
        <w:rPr>
          <w:rFonts w:ascii="Liberation Serif" w:hAnsi="Liberation Serif"/>
          <w:sz w:val="28"/>
          <w:szCs w:val="28"/>
        </w:rPr>
      </w:pPr>
      <w:r w:rsidRPr="007A422A">
        <w:rPr>
          <w:rFonts w:ascii="Liberation Serif" w:hAnsi="Liberation Serif"/>
          <w:sz w:val="28"/>
          <w:szCs w:val="28"/>
        </w:rPr>
        <w:t xml:space="preserve">- 6 481,0 тыс. руб. – на содержание школы–интернат № 11, </w:t>
      </w:r>
      <w:proofErr w:type="gramStart"/>
      <w:r w:rsidRPr="007A422A">
        <w:rPr>
          <w:rFonts w:ascii="Liberation Serif" w:hAnsi="Liberation Serif"/>
          <w:sz w:val="28"/>
          <w:szCs w:val="28"/>
        </w:rPr>
        <w:t>переданной</w:t>
      </w:r>
      <w:proofErr w:type="gramEnd"/>
      <w:r w:rsidRPr="007A422A">
        <w:rPr>
          <w:rFonts w:ascii="Liberation Serif" w:hAnsi="Liberation Serif"/>
          <w:sz w:val="28"/>
          <w:szCs w:val="28"/>
        </w:rPr>
        <w:t xml:space="preserve"> в муниципальную собственность ОАО «РЖД»;</w:t>
      </w:r>
    </w:p>
    <w:p w:rsidR="00334899" w:rsidRPr="007A422A" w:rsidRDefault="00334899" w:rsidP="00334899">
      <w:pPr>
        <w:pStyle w:val="a3"/>
        <w:ind w:firstLine="709"/>
        <w:jc w:val="both"/>
        <w:rPr>
          <w:rFonts w:ascii="Liberation Serif" w:hAnsi="Liberation Serif"/>
          <w:sz w:val="28"/>
          <w:szCs w:val="28"/>
        </w:rPr>
      </w:pPr>
      <w:r w:rsidRPr="007A422A">
        <w:rPr>
          <w:rFonts w:ascii="Liberation Serif" w:hAnsi="Liberation Serif"/>
          <w:sz w:val="28"/>
          <w:szCs w:val="28"/>
        </w:rPr>
        <w:t>- 40 762,0 тыс. руб. – на мероприятия по антитеррористической защищенности образовательных организаций;</w:t>
      </w:r>
    </w:p>
    <w:p w:rsidR="00334899" w:rsidRPr="007A422A" w:rsidRDefault="00334899" w:rsidP="00334899">
      <w:pPr>
        <w:pStyle w:val="a3"/>
        <w:ind w:firstLine="709"/>
        <w:jc w:val="both"/>
        <w:rPr>
          <w:rFonts w:ascii="Liberation Serif" w:hAnsi="Liberation Serif"/>
          <w:sz w:val="28"/>
          <w:szCs w:val="28"/>
        </w:rPr>
      </w:pPr>
      <w:r w:rsidRPr="007A422A">
        <w:rPr>
          <w:rFonts w:ascii="Liberation Serif" w:hAnsi="Liberation Serif"/>
          <w:sz w:val="28"/>
          <w:szCs w:val="28"/>
        </w:rPr>
        <w:t xml:space="preserve">- 1 331,0 тыс. руб. – на расширение сети организаций по работе с детьми и молодежью (на содержание клубов по месту жительства в связи с увеличением площадей занимаемых ими помещений); </w:t>
      </w:r>
    </w:p>
    <w:p w:rsidR="00334899" w:rsidRPr="007A422A" w:rsidRDefault="00334899" w:rsidP="00334899">
      <w:pPr>
        <w:pStyle w:val="a3"/>
        <w:ind w:firstLine="709"/>
        <w:jc w:val="both"/>
        <w:rPr>
          <w:rFonts w:ascii="Liberation Serif" w:hAnsi="Liberation Serif"/>
          <w:sz w:val="28"/>
          <w:szCs w:val="28"/>
        </w:rPr>
      </w:pPr>
      <w:r w:rsidRPr="007A422A">
        <w:rPr>
          <w:rFonts w:ascii="Liberation Serif" w:hAnsi="Liberation Serif"/>
          <w:sz w:val="28"/>
          <w:szCs w:val="28"/>
        </w:rPr>
        <w:t>- 4 035,0 тыс. руб. – на ремонт клубов по месту жительства;</w:t>
      </w:r>
    </w:p>
    <w:p w:rsidR="00334899" w:rsidRPr="007A422A" w:rsidRDefault="00334899" w:rsidP="00334899">
      <w:pPr>
        <w:pStyle w:val="a3"/>
        <w:ind w:firstLine="709"/>
        <w:jc w:val="both"/>
        <w:rPr>
          <w:rFonts w:ascii="Liberation Serif" w:hAnsi="Liberation Serif"/>
          <w:sz w:val="28"/>
          <w:szCs w:val="28"/>
        </w:rPr>
      </w:pPr>
      <w:r w:rsidRPr="007A422A">
        <w:rPr>
          <w:rFonts w:ascii="Liberation Serif" w:hAnsi="Liberation Serif"/>
          <w:sz w:val="28"/>
          <w:szCs w:val="28"/>
        </w:rPr>
        <w:t>- 6 926,0 тыс. руб. – на реконструкцию кровли здания Покровского Центра Досуга;</w:t>
      </w:r>
    </w:p>
    <w:p w:rsidR="00334899" w:rsidRPr="007A422A" w:rsidRDefault="00334899" w:rsidP="00334899">
      <w:pPr>
        <w:pStyle w:val="a3"/>
        <w:ind w:firstLine="709"/>
        <w:jc w:val="both"/>
        <w:rPr>
          <w:rFonts w:ascii="Liberation Serif" w:hAnsi="Liberation Serif"/>
          <w:sz w:val="28"/>
          <w:szCs w:val="28"/>
        </w:rPr>
      </w:pPr>
      <w:r w:rsidRPr="007A422A">
        <w:rPr>
          <w:rFonts w:ascii="Liberation Serif" w:hAnsi="Liberation Serif"/>
          <w:sz w:val="28"/>
          <w:szCs w:val="28"/>
        </w:rPr>
        <w:t>- 8 924,0 тыс. руб. – на капитальные вложения на стадионе «Машиностроитель»;</w:t>
      </w:r>
    </w:p>
    <w:p w:rsidR="00334899" w:rsidRPr="007A422A" w:rsidRDefault="00334899" w:rsidP="00334899">
      <w:pPr>
        <w:pStyle w:val="a3"/>
        <w:ind w:firstLine="709"/>
        <w:jc w:val="both"/>
        <w:rPr>
          <w:rFonts w:ascii="Liberation Serif" w:hAnsi="Liberation Serif"/>
          <w:sz w:val="28"/>
          <w:szCs w:val="28"/>
        </w:rPr>
      </w:pPr>
      <w:r w:rsidRPr="007A422A">
        <w:rPr>
          <w:rFonts w:ascii="Liberation Serif" w:hAnsi="Liberation Serif"/>
          <w:sz w:val="28"/>
          <w:szCs w:val="28"/>
        </w:rPr>
        <w:t>- 1 500,0 тыс. руб. – на обустройство противопожарного искусственного водоема;</w:t>
      </w:r>
    </w:p>
    <w:p w:rsidR="00334899" w:rsidRPr="00334899" w:rsidRDefault="00334899" w:rsidP="00334899">
      <w:pPr>
        <w:pStyle w:val="a3"/>
        <w:ind w:firstLine="709"/>
        <w:jc w:val="both"/>
        <w:rPr>
          <w:rFonts w:ascii="Liberation Serif" w:hAnsi="Liberation Serif"/>
          <w:sz w:val="28"/>
          <w:szCs w:val="28"/>
        </w:rPr>
      </w:pPr>
      <w:r w:rsidRPr="007A422A">
        <w:rPr>
          <w:rFonts w:ascii="Liberation Serif" w:hAnsi="Liberation Serif"/>
          <w:sz w:val="28"/>
          <w:szCs w:val="28"/>
        </w:rPr>
        <w:t>- 5 600,00 тыс. руб. – на исполнение исполнительных документов по искам о взыскании денежных средств за счет средств казны Артемовского городского округа.</w:t>
      </w:r>
    </w:p>
    <w:p w:rsidR="00334899" w:rsidRPr="00334899" w:rsidRDefault="00334899" w:rsidP="00334899">
      <w:pPr>
        <w:pStyle w:val="a3"/>
        <w:ind w:firstLine="709"/>
        <w:jc w:val="both"/>
        <w:rPr>
          <w:rFonts w:ascii="Liberation Serif" w:hAnsi="Liberation Serif"/>
          <w:sz w:val="28"/>
          <w:szCs w:val="28"/>
        </w:rPr>
      </w:pPr>
      <w:proofErr w:type="gramStart"/>
      <w:r w:rsidRPr="00334899">
        <w:rPr>
          <w:rFonts w:ascii="Liberation Serif" w:hAnsi="Liberation Serif"/>
          <w:sz w:val="28"/>
          <w:szCs w:val="28"/>
        </w:rPr>
        <w:t>Муниципальный долг Артемовского городского округа по состоянию на 01.01.2019 составил 45926,6</w:t>
      </w:r>
      <w:r w:rsidR="007A422A">
        <w:rPr>
          <w:rFonts w:ascii="Liberation Serif" w:hAnsi="Liberation Serif"/>
          <w:sz w:val="28"/>
          <w:szCs w:val="28"/>
        </w:rPr>
        <w:t> </w:t>
      </w:r>
      <w:r w:rsidRPr="00334899">
        <w:rPr>
          <w:rFonts w:ascii="Liberation Serif" w:hAnsi="Liberation Serif"/>
          <w:sz w:val="28"/>
          <w:szCs w:val="28"/>
        </w:rPr>
        <w:t>тыс.</w:t>
      </w:r>
      <w:r w:rsidR="007A422A">
        <w:rPr>
          <w:rFonts w:ascii="Liberation Serif" w:hAnsi="Liberation Serif"/>
          <w:sz w:val="28"/>
          <w:szCs w:val="28"/>
        </w:rPr>
        <w:t> </w:t>
      </w:r>
      <w:r w:rsidRPr="00334899">
        <w:rPr>
          <w:rFonts w:ascii="Liberation Serif" w:hAnsi="Liberation Serif"/>
          <w:sz w:val="28"/>
          <w:szCs w:val="28"/>
        </w:rPr>
        <w:t>руб., в том числе по муниципальным гарантиям – 37 560,1 тыс. руб. За 2018 год муниципальный долг Артемовского городского округа сократился в целом на 24 044,4 тыс. руб. или на 34,4%, в том числе по муниципальным гарантиям на 21 324,9 тыс. руб. или на 36,2% и по бюджетным кредитам</w:t>
      </w:r>
      <w:proofErr w:type="gramEnd"/>
      <w:r w:rsidRPr="00334899">
        <w:rPr>
          <w:rFonts w:ascii="Liberation Serif" w:hAnsi="Liberation Serif"/>
          <w:sz w:val="28"/>
          <w:szCs w:val="28"/>
        </w:rPr>
        <w:t xml:space="preserve"> на 2 719,5 тыс. руб. или на 24,5% (муниципальный долг Артемовского городского округа по состоянию на 01.01.2018 года составлял 69</w:t>
      </w:r>
      <w:r w:rsidR="009029D5">
        <w:rPr>
          <w:rFonts w:ascii="Liberation Serif" w:hAnsi="Liberation Serif"/>
          <w:sz w:val="28"/>
          <w:szCs w:val="28"/>
        </w:rPr>
        <w:t> </w:t>
      </w:r>
      <w:r w:rsidRPr="00334899">
        <w:rPr>
          <w:rFonts w:ascii="Liberation Serif" w:hAnsi="Liberation Serif"/>
          <w:sz w:val="28"/>
          <w:szCs w:val="28"/>
        </w:rPr>
        <w:t xml:space="preserve">971,0 тыс. руб., в том числе по муниципальным гарантиям – 58 885,0 тыс. руб.). </w:t>
      </w:r>
    </w:p>
    <w:p w:rsidR="00334899" w:rsidRPr="00334899" w:rsidRDefault="00334899" w:rsidP="00334899">
      <w:pPr>
        <w:pStyle w:val="a3"/>
        <w:ind w:firstLine="709"/>
        <w:jc w:val="both"/>
        <w:rPr>
          <w:rFonts w:ascii="Liberation Serif" w:hAnsi="Liberation Serif"/>
          <w:sz w:val="28"/>
          <w:szCs w:val="28"/>
        </w:rPr>
      </w:pPr>
      <w:r w:rsidRPr="00334899">
        <w:rPr>
          <w:rFonts w:ascii="Liberation Serif" w:hAnsi="Liberation Serif"/>
          <w:sz w:val="28"/>
          <w:szCs w:val="28"/>
        </w:rPr>
        <w:t>С целью принятия мер по обеспечению сбалансированности бюджета Артемовского городского округа разработан и утвержден постановлением Администрации Артемовского городского округа от 30.05.2017 № 617-ПА План мероприятий по росту доходов, оптимизации расходов и совершенствованию долговой политики Артемовского городского округа на 2017-2019 годы.</w:t>
      </w:r>
    </w:p>
    <w:p w:rsidR="00334899" w:rsidRPr="00334899" w:rsidRDefault="00334899" w:rsidP="00334899">
      <w:pPr>
        <w:pStyle w:val="a3"/>
        <w:ind w:firstLine="709"/>
        <w:jc w:val="both"/>
        <w:rPr>
          <w:rFonts w:ascii="Liberation Serif" w:hAnsi="Liberation Serif"/>
          <w:sz w:val="28"/>
          <w:szCs w:val="28"/>
        </w:rPr>
      </w:pPr>
      <w:r w:rsidRPr="00334899">
        <w:rPr>
          <w:rFonts w:ascii="Liberation Serif" w:hAnsi="Liberation Serif"/>
          <w:sz w:val="28"/>
          <w:szCs w:val="28"/>
        </w:rPr>
        <w:t>В целях увеличения налоговых и неналоговых поступлений на территории Артемовского городского округа созданы и работают:</w:t>
      </w:r>
    </w:p>
    <w:p w:rsidR="00334899" w:rsidRPr="00334899" w:rsidRDefault="00334899" w:rsidP="00334899">
      <w:pPr>
        <w:pStyle w:val="a3"/>
        <w:ind w:firstLine="709"/>
        <w:jc w:val="both"/>
        <w:rPr>
          <w:rFonts w:ascii="Liberation Serif" w:hAnsi="Liberation Serif"/>
          <w:sz w:val="28"/>
          <w:szCs w:val="28"/>
        </w:rPr>
      </w:pPr>
      <w:r w:rsidRPr="00334899">
        <w:rPr>
          <w:rFonts w:ascii="Liberation Serif" w:hAnsi="Liberation Serif"/>
          <w:sz w:val="28"/>
          <w:szCs w:val="28"/>
        </w:rPr>
        <w:t>- межведомственная комиссия по вопросам укрепления финансовой самостоятельности бюджета Артемовского городского округа;</w:t>
      </w:r>
    </w:p>
    <w:p w:rsidR="00334899" w:rsidRPr="00334899" w:rsidRDefault="00334899" w:rsidP="00334899">
      <w:pPr>
        <w:pStyle w:val="a3"/>
        <w:ind w:firstLine="709"/>
        <w:jc w:val="both"/>
        <w:rPr>
          <w:rFonts w:ascii="Liberation Serif" w:hAnsi="Liberation Serif"/>
          <w:sz w:val="28"/>
          <w:szCs w:val="28"/>
        </w:rPr>
      </w:pPr>
      <w:r w:rsidRPr="00334899">
        <w:rPr>
          <w:rFonts w:ascii="Liberation Serif" w:hAnsi="Liberation Serif"/>
          <w:sz w:val="28"/>
          <w:szCs w:val="28"/>
        </w:rPr>
        <w:t xml:space="preserve">- Рабочая группа по снижению неформальной занятости, легализации заработной платы, повышению собираемости страховых взносов во внебюджетные фонды; </w:t>
      </w:r>
    </w:p>
    <w:p w:rsidR="00334899" w:rsidRPr="00334899" w:rsidRDefault="00334899" w:rsidP="00334899">
      <w:pPr>
        <w:pStyle w:val="a3"/>
        <w:ind w:firstLine="709"/>
        <w:jc w:val="both"/>
        <w:rPr>
          <w:rFonts w:ascii="Liberation Serif" w:hAnsi="Liberation Serif"/>
          <w:sz w:val="28"/>
          <w:szCs w:val="28"/>
        </w:rPr>
      </w:pPr>
      <w:r w:rsidRPr="00334899">
        <w:rPr>
          <w:rFonts w:ascii="Liberation Serif" w:hAnsi="Liberation Serif"/>
          <w:sz w:val="28"/>
          <w:szCs w:val="28"/>
        </w:rPr>
        <w:t>- межведомственная Комиссия по выявлению неучтенных объектов недвижимости и земельных участков, используемых без оформления прав на них, на территории Артемовского городского округа;</w:t>
      </w:r>
    </w:p>
    <w:p w:rsidR="00334899" w:rsidRPr="00334899" w:rsidRDefault="0030026F" w:rsidP="00334899">
      <w:pPr>
        <w:pStyle w:val="a3"/>
        <w:ind w:firstLine="709"/>
        <w:jc w:val="both"/>
        <w:rPr>
          <w:rFonts w:ascii="Liberation Serif" w:hAnsi="Liberation Serif"/>
          <w:sz w:val="28"/>
          <w:szCs w:val="28"/>
        </w:rPr>
      </w:pPr>
      <w:r>
        <w:rPr>
          <w:rFonts w:ascii="Liberation Serif" w:hAnsi="Liberation Serif"/>
          <w:sz w:val="28"/>
          <w:szCs w:val="28"/>
        </w:rPr>
        <w:t>- А</w:t>
      </w:r>
      <w:r w:rsidR="00334899" w:rsidRPr="00334899">
        <w:rPr>
          <w:rFonts w:ascii="Liberation Serif" w:hAnsi="Liberation Serif"/>
          <w:sz w:val="28"/>
          <w:szCs w:val="28"/>
        </w:rPr>
        <w:t>дминистративная комиссия Артемовского городского округа.</w:t>
      </w:r>
    </w:p>
    <w:p w:rsidR="00334899" w:rsidRPr="00334899" w:rsidRDefault="00334899" w:rsidP="00334899">
      <w:pPr>
        <w:pStyle w:val="a3"/>
        <w:ind w:firstLine="709"/>
        <w:jc w:val="both"/>
        <w:rPr>
          <w:rFonts w:ascii="Liberation Serif" w:hAnsi="Liberation Serif"/>
          <w:sz w:val="28"/>
          <w:szCs w:val="28"/>
        </w:rPr>
      </w:pPr>
      <w:r w:rsidRPr="00334899">
        <w:rPr>
          <w:rFonts w:ascii="Liberation Serif" w:hAnsi="Liberation Serif"/>
          <w:sz w:val="28"/>
          <w:szCs w:val="28"/>
        </w:rPr>
        <w:t>За 2018 год проведено 8 заседаний межведомственной комиссии по вопросам укрепления финансовой самостоятельности бюджета Артемовского городского округа и 17 заседаний Рабочей группы по снижению неформальной занятости, легализации заработной платы, повышению собираемости страховых взносов во внебюджетные фонды. На заседаниях заслушано 124 налогоплательщика, из них:</w:t>
      </w:r>
    </w:p>
    <w:p w:rsidR="00334899" w:rsidRPr="00334899" w:rsidRDefault="00334899" w:rsidP="00334899">
      <w:pPr>
        <w:pStyle w:val="a3"/>
        <w:ind w:firstLine="709"/>
        <w:jc w:val="both"/>
        <w:rPr>
          <w:rFonts w:ascii="Liberation Serif" w:hAnsi="Liberation Serif"/>
          <w:sz w:val="28"/>
          <w:szCs w:val="28"/>
        </w:rPr>
      </w:pPr>
      <w:r w:rsidRPr="00334899">
        <w:rPr>
          <w:rFonts w:ascii="Liberation Serif" w:hAnsi="Liberation Serif"/>
          <w:sz w:val="28"/>
          <w:szCs w:val="28"/>
        </w:rPr>
        <w:t xml:space="preserve">1) по вопросу легализации «теневой» заработной платы заслушано 95 хозяйствующих субъектов, выплачивающих заработную плату ниже минимального </w:t>
      </w:r>
      <w:proofErr w:type="gramStart"/>
      <w:r w:rsidRPr="00334899">
        <w:rPr>
          <w:rFonts w:ascii="Liberation Serif" w:hAnsi="Liberation Serif"/>
          <w:sz w:val="28"/>
          <w:szCs w:val="28"/>
        </w:rPr>
        <w:t>размера оплаты труда</w:t>
      </w:r>
      <w:proofErr w:type="gramEnd"/>
      <w:r w:rsidRPr="00334899">
        <w:rPr>
          <w:rFonts w:ascii="Liberation Serif" w:hAnsi="Liberation Serif"/>
          <w:sz w:val="28"/>
          <w:szCs w:val="28"/>
        </w:rPr>
        <w:t>, установленного Федеральным законом от 07 марта 2018 года № 41-ФЗ, из них:</w:t>
      </w:r>
    </w:p>
    <w:p w:rsidR="00334899" w:rsidRPr="00334899" w:rsidRDefault="00334899" w:rsidP="00334899">
      <w:pPr>
        <w:pStyle w:val="a3"/>
        <w:ind w:firstLine="709"/>
        <w:jc w:val="both"/>
        <w:rPr>
          <w:rFonts w:ascii="Liberation Serif" w:hAnsi="Liberation Serif"/>
          <w:sz w:val="28"/>
          <w:szCs w:val="28"/>
        </w:rPr>
      </w:pPr>
      <w:r w:rsidRPr="00334899">
        <w:rPr>
          <w:rFonts w:ascii="Liberation Serif" w:hAnsi="Liberation Serif"/>
          <w:sz w:val="28"/>
          <w:szCs w:val="28"/>
        </w:rPr>
        <w:t xml:space="preserve">- 24 работодателя заработную плату повысили до уровня минимального </w:t>
      </w:r>
      <w:proofErr w:type="gramStart"/>
      <w:r w:rsidRPr="00334899">
        <w:rPr>
          <w:rFonts w:ascii="Liberation Serif" w:hAnsi="Liberation Serif"/>
          <w:sz w:val="28"/>
          <w:szCs w:val="28"/>
        </w:rPr>
        <w:t>размера оплаты труда</w:t>
      </w:r>
      <w:proofErr w:type="gramEnd"/>
      <w:r w:rsidRPr="00334899">
        <w:rPr>
          <w:rFonts w:ascii="Liberation Serif" w:hAnsi="Liberation Serif"/>
          <w:sz w:val="28"/>
          <w:szCs w:val="28"/>
        </w:rPr>
        <w:t xml:space="preserve"> (дополнительно в бюджет поступило 553 тыс. руб. налога на доходы физических лиц);</w:t>
      </w:r>
    </w:p>
    <w:p w:rsidR="00334899" w:rsidRPr="00334899" w:rsidRDefault="00334899" w:rsidP="00334899">
      <w:pPr>
        <w:pStyle w:val="a3"/>
        <w:ind w:firstLine="709"/>
        <w:jc w:val="both"/>
        <w:rPr>
          <w:rFonts w:ascii="Liberation Serif" w:hAnsi="Liberation Serif"/>
          <w:sz w:val="28"/>
          <w:szCs w:val="28"/>
        </w:rPr>
      </w:pPr>
      <w:r w:rsidRPr="00334899">
        <w:rPr>
          <w:rFonts w:ascii="Liberation Serif" w:hAnsi="Liberation Serif"/>
          <w:sz w:val="28"/>
          <w:szCs w:val="28"/>
        </w:rPr>
        <w:t xml:space="preserve">- 15 работодателей представили обоснованные пояснения о том, что средняя заработная плата, выплачиваемая наемным работникам, не ниже минимального </w:t>
      </w:r>
      <w:proofErr w:type="gramStart"/>
      <w:r w:rsidRPr="00334899">
        <w:rPr>
          <w:rFonts w:ascii="Liberation Serif" w:hAnsi="Liberation Serif"/>
          <w:sz w:val="28"/>
          <w:szCs w:val="28"/>
        </w:rPr>
        <w:t>размера оплаты труда</w:t>
      </w:r>
      <w:proofErr w:type="gramEnd"/>
      <w:r w:rsidRPr="00334899">
        <w:rPr>
          <w:rFonts w:ascii="Liberation Serif" w:hAnsi="Liberation Serif"/>
          <w:sz w:val="28"/>
          <w:szCs w:val="28"/>
        </w:rPr>
        <w:t xml:space="preserve"> (текучесть кадров, период образования хозяйствующего субъекта, неполный рабочий день, сезонный характер работы);</w:t>
      </w:r>
    </w:p>
    <w:p w:rsidR="00334899" w:rsidRPr="00334899" w:rsidRDefault="00334899" w:rsidP="00334899">
      <w:pPr>
        <w:pStyle w:val="a3"/>
        <w:ind w:firstLine="709"/>
        <w:jc w:val="both"/>
        <w:rPr>
          <w:rFonts w:ascii="Liberation Serif" w:hAnsi="Liberation Serif"/>
          <w:sz w:val="28"/>
          <w:szCs w:val="28"/>
        </w:rPr>
      </w:pPr>
      <w:r w:rsidRPr="00334899">
        <w:rPr>
          <w:rFonts w:ascii="Liberation Serif" w:hAnsi="Liberation Serif"/>
          <w:sz w:val="28"/>
          <w:szCs w:val="28"/>
        </w:rPr>
        <w:t>- 56 работодателей заключили 380 трудовых договоров с работниками.</w:t>
      </w:r>
    </w:p>
    <w:p w:rsidR="00334899" w:rsidRPr="00334899" w:rsidRDefault="00334899" w:rsidP="00334899">
      <w:pPr>
        <w:pStyle w:val="a3"/>
        <w:ind w:firstLine="709"/>
        <w:jc w:val="both"/>
        <w:rPr>
          <w:rFonts w:ascii="Liberation Serif" w:hAnsi="Liberation Serif"/>
          <w:sz w:val="28"/>
          <w:szCs w:val="28"/>
        </w:rPr>
      </w:pPr>
      <w:proofErr w:type="gramStart"/>
      <w:r w:rsidRPr="00334899">
        <w:rPr>
          <w:rFonts w:ascii="Liberation Serif" w:hAnsi="Liberation Serif"/>
          <w:sz w:val="28"/>
          <w:szCs w:val="28"/>
        </w:rPr>
        <w:t xml:space="preserve">В целях организации анонимного анкетирования застрахованных лиц по выплате неофициальной заработной платы и фактам работы без оформления трудовых отношений на официальных сайтах Артемовского городского округа, Межрайонной ИФНС России № 23 по Свердловской области, Управления Пенсионного Фонда РФ в г. Артемовском, </w:t>
      </w:r>
      <w:proofErr w:type="spellStart"/>
      <w:r w:rsidRPr="00334899">
        <w:rPr>
          <w:rFonts w:ascii="Liberation Serif" w:hAnsi="Liberation Serif"/>
          <w:sz w:val="28"/>
          <w:szCs w:val="28"/>
        </w:rPr>
        <w:t>Ирбитского</w:t>
      </w:r>
      <w:proofErr w:type="spellEnd"/>
      <w:r w:rsidRPr="00334899">
        <w:rPr>
          <w:rFonts w:ascii="Liberation Serif" w:hAnsi="Liberation Serif"/>
          <w:sz w:val="28"/>
          <w:szCs w:val="28"/>
        </w:rPr>
        <w:t xml:space="preserve"> филиала ГУ Свердловского регионального отделения Фонда социального страхования РФ размещены анонимные анкеты, организованы «почта доверия» и телефон «горячей линии» по</w:t>
      </w:r>
      <w:proofErr w:type="gramEnd"/>
      <w:r w:rsidRPr="00334899">
        <w:rPr>
          <w:rFonts w:ascii="Liberation Serif" w:hAnsi="Liberation Serif"/>
          <w:sz w:val="28"/>
          <w:szCs w:val="28"/>
        </w:rPr>
        <w:t xml:space="preserve"> легализации трудовых отношений и выплате заработной платы.</w:t>
      </w:r>
    </w:p>
    <w:p w:rsidR="00334899" w:rsidRPr="00334899" w:rsidRDefault="00334899" w:rsidP="00334899">
      <w:pPr>
        <w:pStyle w:val="a3"/>
        <w:ind w:firstLine="709"/>
        <w:jc w:val="both"/>
        <w:rPr>
          <w:rFonts w:ascii="Liberation Serif" w:hAnsi="Liberation Serif"/>
          <w:sz w:val="28"/>
          <w:szCs w:val="28"/>
        </w:rPr>
      </w:pPr>
      <w:proofErr w:type="gramStart"/>
      <w:r w:rsidRPr="007A422A">
        <w:rPr>
          <w:rFonts w:ascii="Liberation Serif" w:hAnsi="Liberation Serif"/>
          <w:sz w:val="28"/>
          <w:szCs w:val="28"/>
        </w:rPr>
        <w:t>2) по вопросу убыточности заслушана 1 организация (ОАО «Красногвардейский крановый завод»): убытки организации по 9 месяцам 2017 года составили 17326 тыс. руб. и обусловлены снижением спроса на производимую продукцию, снижением объема</w:t>
      </w:r>
      <w:r w:rsidRPr="00334899">
        <w:rPr>
          <w:rFonts w:ascii="Liberation Serif" w:hAnsi="Liberation Serif"/>
          <w:sz w:val="28"/>
          <w:szCs w:val="28"/>
        </w:rPr>
        <w:t xml:space="preserve"> заказов по причине роста накладных расходов в объеме производимой продукции и повышения цен на </w:t>
      </w:r>
      <w:proofErr w:type="spellStart"/>
      <w:r w:rsidRPr="00334899">
        <w:rPr>
          <w:rFonts w:ascii="Liberation Serif" w:hAnsi="Liberation Serif"/>
          <w:sz w:val="28"/>
          <w:szCs w:val="28"/>
        </w:rPr>
        <w:t>энерго</w:t>
      </w:r>
      <w:proofErr w:type="spellEnd"/>
      <w:r w:rsidRPr="00334899">
        <w:rPr>
          <w:rFonts w:ascii="Liberation Serif" w:hAnsi="Liberation Serif"/>
          <w:sz w:val="28"/>
          <w:szCs w:val="28"/>
        </w:rPr>
        <w:t xml:space="preserve">, тепло ресурсы и материальные запасы. </w:t>
      </w:r>
      <w:proofErr w:type="gramEnd"/>
    </w:p>
    <w:p w:rsidR="00334899" w:rsidRPr="00334899" w:rsidRDefault="00334899" w:rsidP="00334899">
      <w:pPr>
        <w:pStyle w:val="a3"/>
        <w:ind w:firstLine="709"/>
        <w:jc w:val="both"/>
        <w:rPr>
          <w:rFonts w:ascii="Liberation Serif" w:hAnsi="Liberation Serif"/>
          <w:sz w:val="28"/>
          <w:szCs w:val="28"/>
        </w:rPr>
      </w:pPr>
      <w:r w:rsidRPr="00334899">
        <w:rPr>
          <w:rFonts w:ascii="Liberation Serif" w:hAnsi="Liberation Serif"/>
          <w:sz w:val="28"/>
          <w:szCs w:val="28"/>
        </w:rPr>
        <w:t>3) по вопросу снижения недоимки заслушано 28 хозяйствующих субъектов.</w:t>
      </w:r>
    </w:p>
    <w:p w:rsidR="00334899" w:rsidRPr="00334899" w:rsidRDefault="00334899" w:rsidP="00334899">
      <w:pPr>
        <w:pStyle w:val="a3"/>
        <w:ind w:firstLine="709"/>
        <w:jc w:val="both"/>
        <w:rPr>
          <w:rFonts w:ascii="Liberation Serif" w:hAnsi="Liberation Serif"/>
          <w:sz w:val="28"/>
          <w:szCs w:val="28"/>
        </w:rPr>
      </w:pPr>
      <w:r w:rsidRPr="00334899">
        <w:rPr>
          <w:rFonts w:ascii="Liberation Serif" w:hAnsi="Liberation Serif"/>
          <w:sz w:val="28"/>
          <w:szCs w:val="28"/>
        </w:rPr>
        <w:t>Погашено в 2018 году - 9853 тыс. руб., из них:</w:t>
      </w:r>
    </w:p>
    <w:p w:rsidR="00334899" w:rsidRPr="00334899" w:rsidRDefault="00334899" w:rsidP="00334899">
      <w:pPr>
        <w:pStyle w:val="a3"/>
        <w:ind w:firstLine="709"/>
        <w:jc w:val="both"/>
        <w:rPr>
          <w:rFonts w:ascii="Liberation Serif" w:hAnsi="Liberation Serif"/>
          <w:sz w:val="28"/>
          <w:szCs w:val="28"/>
        </w:rPr>
      </w:pPr>
      <w:r w:rsidRPr="00334899">
        <w:rPr>
          <w:rFonts w:ascii="Liberation Serif" w:hAnsi="Liberation Serif"/>
          <w:sz w:val="28"/>
          <w:szCs w:val="28"/>
        </w:rPr>
        <w:t xml:space="preserve">- по налогу на доходы физических лиц - 9087 тыс. руб.; </w:t>
      </w:r>
    </w:p>
    <w:p w:rsidR="00334899" w:rsidRPr="00334899" w:rsidRDefault="00334899" w:rsidP="00334899">
      <w:pPr>
        <w:pStyle w:val="a3"/>
        <w:ind w:firstLine="709"/>
        <w:jc w:val="both"/>
        <w:rPr>
          <w:rFonts w:ascii="Liberation Serif" w:hAnsi="Liberation Serif"/>
          <w:sz w:val="28"/>
          <w:szCs w:val="28"/>
        </w:rPr>
      </w:pPr>
      <w:r w:rsidRPr="00334899">
        <w:rPr>
          <w:rFonts w:ascii="Liberation Serif" w:hAnsi="Liberation Serif"/>
          <w:sz w:val="28"/>
          <w:szCs w:val="28"/>
        </w:rPr>
        <w:t>- по налогу на прибыль организаций – 190 тыс. руб.;</w:t>
      </w:r>
    </w:p>
    <w:p w:rsidR="00334899" w:rsidRPr="00334899" w:rsidRDefault="00334899" w:rsidP="00334899">
      <w:pPr>
        <w:pStyle w:val="a3"/>
        <w:ind w:firstLine="709"/>
        <w:jc w:val="both"/>
        <w:rPr>
          <w:rFonts w:ascii="Liberation Serif" w:hAnsi="Liberation Serif"/>
          <w:sz w:val="28"/>
          <w:szCs w:val="28"/>
        </w:rPr>
      </w:pPr>
      <w:r w:rsidRPr="00334899">
        <w:rPr>
          <w:rFonts w:ascii="Liberation Serif" w:hAnsi="Liberation Serif"/>
          <w:sz w:val="28"/>
          <w:szCs w:val="28"/>
        </w:rPr>
        <w:t>- по налогу, взимаемому в связи с применением упрощенной системы налогообложения - 1 тыс. руб.;</w:t>
      </w:r>
    </w:p>
    <w:p w:rsidR="00334899" w:rsidRPr="00334899" w:rsidRDefault="00334899" w:rsidP="00334899">
      <w:pPr>
        <w:pStyle w:val="a3"/>
        <w:ind w:firstLine="709"/>
        <w:jc w:val="both"/>
        <w:rPr>
          <w:rFonts w:ascii="Liberation Serif" w:hAnsi="Liberation Serif"/>
          <w:sz w:val="28"/>
          <w:szCs w:val="28"/>
        </w:rPr>
      </w:pPr>
      <w:r w:rsidRPr="00334899">
        <w:rPr>
          <w:rFonts w:ascii="Liberation Serif" w:hAnsi="Liberation Serif"/>
          <w:sz w:val="28"/>
          <w:szCs w:val="28"/>
        </w:rPr>
        <w:t>- по единому налогу на вмененный доход для отдельных видов деятельности – 23 тыс. руб.;</w:t>
      </w:r>
    </w:p>
    <w:p w:rsidR="00334899" w:rsidRPr="00334899" w:rsidRDefault="00334899" w:rsidP="00334899">
      <w:pPr>
        <w:pStyle w:val="a3"/>
        <w:ind w:firstLine="709"/>
        <w:jc w:val="both"/>
        <w:rPr>
          <w:rFonts w:ascii="Liberation Serif" w:hAnsi="Liberation Serif"/>
          <w:sz w:val="28"/>
          <w:szCs w:val="28"/>
        </w:rPr>
      </w:pPr>
      <w:r w:rsidRPr="00334899">
        <w:rPr>
          <w:rFonts w:ascii="Liberation Serif" w:hAnsi="Liberation Serif"/>
          <w:sz w:val="28"/>
          <w:szCs w:val="28"/>
        </w:rPr>
        <w:t>- по транспортному налогу – 130 тыс. руб.;</w:t>
      </w:r>
    </w:p>
    <w:p w:rsidR="00334899" w:rsidRPr="00334899" w:rsidRDefault="00334899" w:rsidP="00334899">
      <w:pPr>
        <w:pStyle w:val="a3"/>
        <w:ind w:firstLine="709"/>
        <w:jc w:val="both"/>
        <w:rPr>
          <w:rFonts w:ascii="Liberation Serif" w:hAnsi="Liberation Serif"/>
          <w:sz w:val="28"/>
          <w:szCs w:val="28"/>
        </w:rPr>
      </w:pPr>
      <w:r w:rsidRPr="00334899">
        <w:rPr>
          <w:rFonts w:ascii="Liberation Serif" w:hAnsi="Liberation Serif"/>
          <w:sz w:val="28"/>
          <w:szCs w:val="28"/>
        </w:rPr>
        <w:t>- по налогу на имущество физических лиц – 34 тыс. руб.;</w:t>
      </w:r>
    </w:p>
    <w:p w:rsidR="00334899" w:rsidRPr="00334899" w:rsidRDefault="00334899" w:rsidP="00334899">
      <w:pPr>
        <w:pStyle w:val="a3"/>
        <w:ind w:firstLine="709"/>
        <w:jc w:val="both"/>
        <w:rPr>
          <w:rFonts w:ascii="Liberation Serif" w:hAnsi="Liberation Serif"/>
          <w:sz w:val="28"/>
          <w:szCs w:val="28"/>
        </w:rPr>
      </w:pPr>
      <w:r w:rsidRPr="00334899">
        <w:rPr>
          <w:rFonts w:ascii="Liberation Serif" w:hAnsi="Liberation Serif"/>
          <w:sz w:val="28"/>
          <w:szCs w:val="28"/>
        </w:rPr>
        <w:t>- по земельному налогу – 388 тыс. руб.</w:t>
      </w:r>
    </w:p>
    <w:p w:rsidR="00334899" w:rsidRPr="00334899" w:rsidRDefault="00334899" w:rsidP="00334899">
      <w:pPr>
        <w:pStyle w:val="a3"/>
        <w:ind w:firstLine="709"/>
        <w:jc w:val="both"/>
        <w:rPr>
          <w:rFonts w:ascii="Liberation Serif" w:hAnsi="Liberation Serif"/>
          <w:sz w:val="28"/>
          <w:szCs w:val="28"/>
        </w:rPr>
      </w:pPr>
      <w:r w:rsidRPr="00334899">
        <w:rPr>
          <w:rFonts w:ascii="Liberation Serif" w:hAnsi="Liberation Serif"/>
          <w:sz w:val="28"/>
          <w:szCs w:val="28"/>
        </w:rPr>
        <w:t xml:space="preserve">В 2018 году проведено 5 рейдов межведомственной Комиссии по выявлению неучтенных объектов недвижимости и земельных участков. </w:t>
      </w:r>
    </w:p>
    <w:p w:rsidR="00334899" w:rsidRPr="00334899" w:rsidRDefault="00334899" w:rsidP="00334899">
      <w:pPr>
        <w:pStyle w:val="a3"/>
        <w:ind w:firstLine="709"/>
        <w:jc w:val="both"/>
        <w:rPr>
          <w:rFonts w:ascii="Liberation Serif" w:hAnsi="Liberation Serif"/>
          <w:sz w:val="28"/>
          <w:szCs w:val="28"/>
        </w:rPr>
      </w:pPr>
      <w:r w:rsidRPr="00334899">
        <w:rPr>
          <w:rFonts w:ascii="Liberation Serif" w:hAnsi="Liberation Serif"/>
          <w:sz w:val="28"/>
          <w:szCs w:val="28"/>
        </w:rPr>
        <w:t>Выявлено 423 земельных участка, фактически используемых гражданами без оформления правоустанавливающих документов. Всем гражданам даны рекомендации по оформлению объектов недвижимости в собственность с целью прохождения государственной регистрации прав на земельные участки.</w:t>
      </w:r>
    </w:p>
    <w:p w:rsidR="00334899" w:rsidRPr="00334899" w:rsidRDefault="00334899" w:rsidP="00334899">
      <w:pPr>
        <w:pStyle w:val="a3"/>
        <w:ind w:firstLine="709"/>
        <w:jc w:val="both"/>
        <w:rPr>
          <w:rFonts w:ascii="Liberation Serif" w:hAnsi="Liberation Serif"/>
          <w:sz w:val="28"/>
          <w:szCs w:val="28"/>
        </w:rPr>
      </w:pPr>
      <w:r w:rsidRPr="00334899">
        <w:rPr>
          <w:rFonts w:ascii="Liberation Serif" w:hAnsi="Liberation Serif"/>
          <w:sz w:val="28"/>
          <w:szCs w:val="28"/>
        </w:rPr>
        <w:t>Зарегистрировано право собственности на 304 земельных участка, договора аренды оформлены на 95 участков.</w:t>
      </w:r>
    </w:p>
    <w:p w:rsidR="00334899" w:rsidRPr="00334899" w:rsidRDefault="00334899" w:rsidP="00334899">
      <w:pPr>
        <w:pStyle w:val="a3"/>
        <w:ind w:firstLine="709"/>
        <w:jc w:val="both"/>
        <w:rPr>
          <w:rFonts w:ascii="Liberation Serif" w:hAnsi="Liberation Serif"/>
          <w:sz w:val="28"/>
          <w:szCs w:val="28"/>
        </w:rPr>
      </w:pPr>
      <w:r w:rsidRPr="00334899">
        <w:rPr>
          <w:rFonts w:ascii="Liberation Serif" w:hAnsi="Liberation Serif"/>
          <w:sz w:val="28"/>
          <w:szCs w:val="28"/>
        </w:rPr>
        <w:t xml:space="preserve">В рамках работы административной комиссии Артемовского городского округа в 2018 году рассмотрено 178 дел, назначено штрафов на сумму 206,6 тыс. руб., в бюджет внесено 57,6 тыс. руб.       </w:t>
      </w:r>
    </w:p>
    <w:p w:rsidR="00334899" w:rsidRPr="00334899" w:rsidRDefault="00334899" w:rsidP="00334899">
      <w:pPr>
        <w:pStyle w:val="a3"/>
        <w:ind w:firstLine="709"/>
        <w:jc w:val="both"/>
        <w:rPr>
          <w:rFonts w:ascii="Liberation Serif" w:hAnsi="Liberation Serif"/>
          <w:sz w:val="28"/>
          <w:szCs w:val="28"/>
        </w:rPr>
      </w:pPr>
      <w:proofErr w:type="gramStart"/>
      <w:r w:rsidRPr="00334899">
        <w:rPr>
          <w:rFonts w:ascii="Liberation Serif" w:hAnsi="Liberation Serif"/>
          <w:sz w:val="28"/>
          <w:szCs w:val="28"/>
        </w:rPr>
        <w:t>Внутренний муниципальный финансовый контроль за соблюдением бюджетного законодательства Российской Федерации и иных нормативных правовых актов, регулирующих бюджетные правоотношения, контроль за полнотой и достоверностью отчетности о реализации муниципальных программ, в том числе отчетности об исполнении муниципальных заданий, за целевым использованием средств бюджета Артемовского городского, а также межбюджетных трансфертов, предоставленных из бюджетов вышестоящих уровней</w:t>
      </w:r>
      <w:r w:rsidR="0030026F">
        <w:rPr>
          <w:rFonts w:ascii="Liberation Serif" w:hAnsi="Liberation Serif"/>
          <w:sz w:val="28"/>
          <w:szCs w:val="28"/>
        </w:rPr>
        <w:t>,</w:t>
      </w:r>
      <w:r w:rsidRPr="00334899">
        <w:rPr>
          <w:rFonts w:ascii="Liberation Serif" w:hAnsi="Liberation Serif"/>
          <w:sz w:val="28"/>
          <w:szCs w:val="28"/>
        </w:rPr>
        <w:t xml:space="preserve"> осуществляется главными администраторами бюджетных средств и Финансовым управлением</w:t>
      </w:r>
      <w:proofErr w:type="gramEnd"/>
      <w:r w:rsidR="009029D5">
        <w:rPr>
          <w:rFonts w:ascii="Liberation Serif" w:hAnsi="Liberation Serif"/>
          <w:sz w:val="28"/>
          <w:szCs w:val="28"/>
        </w:rPr>
        <w:t xml:space="preserve"> </w:t>
      </w:r>
      <w:r w:rsidRPr="00334899">
        <w:rPr>
          <w:rFonts w:ascii="Liberation Serif" w:hAnsi="Liberation Serif"/>
          <w:sz w:val="28"/>
          <w:szCs w:val="28"/>
        </w:rPr>
        <w:t>Администрации Артемовского городского округа, как органом, осуществляющим кассовое исполнение бюджета.</w:t>
      </w:r>
    </w:p>
    <w:p w:rsidR="00334899" w:rsidRPr="00334899" w:rsidRDefault="00334899" w:rsidP="00334899">
      <w:pPr>
        <w:pStyle w:val="a3"/>
        <w:ind w:firstLine="709"/>
        <w:jc w:val="both"/>
        <w:rPr>
          <w:rFonts w:ascii="Liberation Serif" w:hAnsi="Liberation Serif"/>
          <w:sz w:val="28"/>
          <w:szCs w:val="28"/>
        </w:rPr>
      </w:pPr>
      <w:r w:rsidRPr="00334899">
        <w:rPr>
          <w:rFonts w:ascii="Liberation Serif" w:hAnsi="Liberation Serif"/>
          <w:sz w:val="28"/>
          <w:szCs w:val="28"/>
        </w:rPr>
        <w:t xml:space="preserve">В рамках осуществления последующего муниципального финансового контроля Финансовым управлением Администрации Артемовского городского округа за 2018 год проведено 15 проверок, в том числе 8 – плановых. </w:t>
      </w:r>
    </w:p>
    <w:p w:rsidR="00334899" w:rsidRPr="00334899" w:rsidRDefault="00334899" w:rsidP="00334899">
      <w:pPr>
        <w:pStyle w:val="a3"/>
        <w:ind w:firstLine="709"/>
        <w:jc w:val="both"/>
        <w:rPr>
          <w:rFonts w:ascii="Liberation Serif" w:hAnsi="Liberation Serif"/>
          <w:sz w:val="28"/>
          <w:szCs w:val="28"/>
        </w:rPr>
      </w:pPr>
      <w:proofErr w:type="gramStart"/>
      <w:r w:rsidRPr="00334899">
        <w:rPr>
          <w:rFonts w:ascii="Liberation Serif" w:hAnsi="Liberation Serif"/>
          <w:sz w:val="28"/>
          <w:szCs w:val="28"/>
        </w:rPr>
        <w:t>Проверками выявлены нарушения на сумму 48 005 тыс. руб., в т</w:t>
      </w:r>
      <w:r w:rsidR="009029D5">
        <w:rPr>
          <w:rFonts w:ascii="Liberation Serif" w:hAnsi="Liberation Serif"/>
          <w:sz w:val="28"/>
          <w:szCs w:val="28"/>
        </w:rPr>
        <w:t xml:space="preserve">ом </w:t>
      </w:r>
      <w:r w:rsidRPr="00334899">
        <w:rPr>
          <w:rFonts w:ascii="Liberation Serif" w:hAnsi="Liberation Serif"/>
          <w:sz w:val="28"/>
          <w:szCs w:val="28"/>
        </w:rPr>
        <w:t>ч</w:t>
      </w:r>
      <w:r w:rsidR="009029D5">
        <w:rPr>
          <w:rFonts w:ascii="Liberation Serif" w:hAnsi="Liberation Serif"/>
          <w:sz w:val="28"/>
          <w:szCs w:val="28"/>
        </w:rPr>
        <w:t>исле</w:t>
      </w:r>
      <w:r w:rsidRPr="00334899">
        <w:rPr>
          <w:rFonts w:ascii="Liberation Serif" w:hAnsi="Liberation Serif"/>
          <w:sz w:val="28"/>
          <w:szCs w:val="28"/>
        </w:rPr>
        <w:t>: нецелевое использование средств бюджета Артемовского городского округа составило в сумме 1 тыс. руб., неправомерное расходование денежных средств и материальных ресурсов - в сумме 754 тыс. руб., прочие финансовые нарушения - в сумме 47 250 тыс. руб. Восстановлены в доход бюджета Артемовского городского округа и на лицевые счета учреждений денежные средства</w:t>
      </w:r>
      <w:proofErr w:type="gramEnd"/>
      <w:r w:rsidRPr="00334899">
        <w:rPr>
          <w:rFonts w:ascii="Liberation Serif" w:hAnsi="Liberation Serif"/>
          <w:sz w:val="28"/>
          <w:szCs w:val="28"/>
        </w:rPr>
        <w:t xml:space="preserve"> в сумме 11 тыс. руб. </w:t>
      </w:r>
    </w:p>
    <w:p w:rsidR="00334899" w:rsidRPr="00334899" w:rsidRDefault="00334899" w:rsidP="00334899">
      <w:pPr>
        <w:pStyle w:val="a3"/>
        <w:ind w:firstLine="709"/>
        <w:jc w:val="both"/>
        <w:rPr>
          <w:rFonts w:ascii="Liberation Serif" w:hAnsi="Liberation Serif"/>
          <w:sz w:val="28"/>
          <w:szCs w:val="28"/>
        </w:rPr>
      </w:pPr>
      <w:r w:rsidRPr="00334899">
        <w:rPr>
          <w:rFonts w:ascii="Liberation Serif" w:hAnsi="Liberation Serif"/>
          <w:sz w:val="28"/>
          <w:szCs w:val="28"/>
        </w:rPr>
        <w:t xml:space="preserve">По результатам проверок Финансовым управлением Администрации Артемовского городского округа </w:t>
      </w:r>
      <w:r w:rsidR="00470F0A">
        <w:rPr>
          <w:rFonts w:ascii="Liberation Serif" w:hAnsi="Liberation Serif"/>
          <w:sz w:val="28"/>
          <w:szCs w:val="28"/>
        </w:rPr>
        <w:t>вынесено</w:t>
      </w:r>
      <w:r w:rsidRPr="00334899">
        <w:rPr>
          <w:rFonts w:ascii="Liberation Serif" w:hAnsi="Liberation Serif"/>
          <w:sz w:val="28"/>
          <w:szCs w:val="28"/>
        </w:rPr>
        <w:t xml:space="preserve"> 9 представлений. По каждому представлению приняты меры дисциплинарной и материальной ответственности (число лиц</w:t>
      </w:r>
      <w:r w:rsidR="0030026F">
        <w:rPr>
          <w:rFonts w:ascii="Liberation Serif" w:hAnsi="Liberation Serif"/>
          <w:sz w:val="28"/>
          <w:szCs w:val="28"/>
        </w:rPr>
        <w:t>,</w:t>
      </w:r>
      <w:r w:rsidRPr="00334899">
        <w:rPr>
          <w:rFonts w:ascii="Liberation Serif" w:hAnsi="Liberation Serif"/>
          <w:sz w:val="28"/>
          <w:szCs w:val="28"/>
        </w:rPr>
        <w:t xml:space="preserve"> привлеченных к ответственности всего - 9 человек, из них руководителей – 2 человека). </w:t>
      </w:r>
    </w:p>
    <w:p w:rsidR="00334899" w:rsidRPr="00334899" w:rsidRDefault="00334899" w:rsidP="00334899">
      <w:pPr>
        <w:pStyle w:val="a3"/>
        <w:ind w:firstLine="709"/>
        <w:jc w:val="both"/>
        <w:rPr>
          <w:rFonts w:ascii="Liberation Serif" w:hAnsi="Liberation Serif"/>
          <w:sz w:val="28"/>
          <w:szCs w:val="28"/>
        </w:rPr>
      </w:pPr>
      <w:r w:rsidRPr="00334899">
        <w:rPr>
          <w:rFonts w:ascii="Liberation Serif" w:hAnsi="Liberation Serif"/>
          <w:sz w:val="28"/>
          <w:szCs w:val="28"/>
        </w:rPr>
        <w:t>Копии актов проверок были направлены в Артемовскую городскую прокуратуру, в результате которых приняты меры прокурорского реагирования - внесены представления об устранении нарушений федерального законодательства.</w:t>
      </w:r>
    </w:p>
    <w:p w:rsidR="00334899" w:rsidRPr="00334899" w:rsidRDefault="00334899" w:rsidP="00334899">
      <w:pPr>
        <w:pStyle w:val="a3"/>
        <w:ind w:firstLine="709"/>
        <w:jc w:val="both"/>
        <w:rPr>
          <w:rFonts w:ascii="Liberation Serif" w:hAnsi="Liberation Serif"/>
          <w:sz w:val="28"/>
          <w:szCs w:val="28"/>
        </w:rPr>
      </w:pPr>
      <w:r w:rsidRPr="00334899">
        <w:rPr>
          <w:rFonts w:ascii="Liberation Serif" w:hAnsi="Liberation Serif"/>
          <w:sz w:val="28"/>
          <w:szCs w:val="28"/>
        </w:rPr>
        <w:t>Согласно статье 269.1. БК Российской Федерации в рамках осуществления внутреннего муниципального финансового контроля Финансовое управление Администрации Артемовского городского округа  при санкционировании операций осуществляет:</w:t>
      </w:r>
    </w:p>
    <w:p w:rsidR="00334899" w:rsidRPr="00334899" w:rsidRDefault="00334899" w:rsidP="00334899">
      <w:pPr>
        <w:pStyle w:val="a3"/>
        <w:ind w:firstLine="709"/>
        <w:jc w:val="both"/>
        <w:rPr>
          <w:rFonts w:ascii="Liberation Serif" w:hAnsi="Liberation Serif"/>
          <w:sz w:val="28"/>
          <w:szCs w:val="28"/>
        </w:rPr>
      </w:pPr>
      <w:r w:rsidRPr="00334899">
        <w:rPr>
          <w:rFonts w:ascii="Liberation Serif" w:hAnsi="Liberation Serif"/>
          <w:sz w:val="28"/>
          <w:szCs w:val="28"/>
        </w:rPr>
        <w:t xml:space="preserve">- контроль за </w:t>
      </w:r>
      <w:proofErr w:type="spellStart"/>
      <w:r w:rsidR="005D3C2C" w:rsidRPr="00334899">
        <w:rPr>
          <w:rFonts w:ascii="Liberation Serif" w:hAnsi="Liberation Serif"/>
          <w:sz w:val="28"/>
          <w:szCs w:val="28"/>
        </w:rPr>
        <w:t>непревышением</w:t>
      </w:r>
      <w:proofErr w:type="spellEnd"/>
      <w:r w:rsidRPr="00334899">
        <w:rPr>
          <w:rFonts w:ascii="Liberation Serif" w:hAnsi="Liberation Serif"/>
          <w:sz w:val="28"/>
          <w:szCs w:val="28"/>
        </w:rPr>
        <w:t xml:space="preserve"> суммы по операции над лимитами бюджетных обязательств и (или) бюджетными ассигнованиями;</w:t>
      </w:r>
    </w:p>
    <w:p w:rsidR="00334899" w:rsidRPr="00334899" w:rsidRDefault="00334899" w:rsidP="00334899">
      <w:pPr>
        <w:pStyle w:val="a3"/>
        <w:ind w:firstLine="709"/>
        <w:jc w:val="both"/>
        <w:rPr>
          <w:rFonts w:ascii="Liberation Serif" w:hAnsi="Liberation Serif"/>
          <w:sz w:val="28"/>
          <w:szCs w:val="28"/>
        </w:rPr>
      </w:pPr>
      <w:r w:rsidRPr="00334899">
        <w:rPr>
          <w:rFonts w:ascii="Liberation Serif" w:hAnsi="Liberation Serif"/>
          <w:sz w:val="28"/>
          <w:szCs w:val="28"/>
        </w:rPr>
        <w:t xml:space="preserve">- </w:t>
      </w:r>
      <w:proofErr w:type="gramStart"/>
      <w:r w:rsidRPr="00334899">
        <w:rPr>
          <w:rFonts w:ascii="Liberation Serif" w:hAnsi="Liberation Serif"/>
          <w:sz w:val="28"/>
          <w:szCs w:val="28"/>
        </w:rPr>
        <w:t>контроль за</w:t>
      </w:r>
      <w:proofErr w:type="gramEnd"/>
      <w:r w:rsidRPr="00334899">
        <w:rPr>
          <w:rFonts w:ascii="Liberation Serif" w:hAnsi="Liberation Serif"/>
          <w:sz w:val="28"/>
          <w:szCs w:val="28"/>
        </w:rPr>
        <w:t xml:space="preserve"> соответствием содержания проводимой операции коду вида расходов бюджетной классификации Российской Федерации, указанному в платежном документе, представленном в Управление получателем бюджетных средств;</w:t>
      </w:r>
    </w:p>
    <w:p w:rsidR="00334899" w:rsidRPr="00334899" w:rsidRDefault="00334899" w:rsidP="00334899">
      <w:pPr>
        <w:pStyle w:val="a3"/>
        <w:ind w:firstLine="709"/>
        <w:jc w:val="both"/>
        <w:rPr>
          <w:rFonts w:ascii="Liberation Serif" w:hAnsi="Liberation Serif"/>
          <w:sz w:val="28"/>
          <w:szCs w:val="28"/>
        </w:rPr>
      </w:pPr>
      <w:r w:rsidRPr="00334899">
        <w:rPr>
          <w:rFonts w:ascii="Liberation Serif" w:hAnsi="Liberation Serif"/>
          <w:sz w:val="28"/>
          <w:szCs w:val="28"/>
        </w:rPr>
        <w:t xml:space="preserve">- </w:t>
      </w:r>
      <w:proofErr w:type="gramStart"/>
      <w:r w:rsidRPr="00334899">
        <w:rPr>
          <w:rFonts w:ascii="Liberation Serif" w:hAnsi="Liberation Serif"/>
          <w:sz w:val="28"/>
          <w:szCs w:val="28"/>
        </w:rPr>
        <w:t>контроль за</w:t>
      </w:r>
      <w:proofErr w:type="gramEnd"/>
      <w:r w:rsidRPr="00334899">
        <w:rPr>
          <w:rFonts w:ascii="Liberation Serif" w:hAnsi="Liberation Serif"/>
          <w:sz w:val="28"/>
          <w:szCs w:val="28"/>
        </w:rPr>
        <w:t xml:space="preserve"> наличием документов, подтверждающих возникновение денежного обязательства, подлежащего оплате за счет средств бюджета;</w:t>
      </w:r>
    </w:p>
    <w:p w:rsidR="00334899" w:rsidRPr="00334899" w:rsidRDefault="00334899" w:rsidP="00334899">
      <w:pPr>
        <w:pStyle w:val="a3"/>
        <w:ind w:firstLine="709"/>
        <w:jc w:val="both"/>
        <w:rPr>
          <w:rFonts w:ascii="Liberation Serif" w:hAnsi="Liberation Serif"/>
          <w:sz w:val="28"/>
          <w:szCs w:val="28"/>
        </w:rPr>
      </w:pPr>
      <w:proofErr w:type="gramStart"/>
      <w:r w:rsidRPr="00334899">
        <w:rPr>
          <w:rFonts w:ascii="Liberation Serif" w:hAnsi="Liberation Serif"/>
          <w:sz w:val="28"/>
          <w:szCs w:val="28"/>
        </w:rPr>
        <w:t>- контроль за соответствием сведений о поставленном на учет бюджетном обязательстве по муниципальному контракту сведениям о данном муниципальном контракте, содержащемся 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реестре контрактов, заключенных заказчиками.</w:t>
      </w:r>
      <w:proofErr w:type="gramEnd"/>
    </w:p>
    <w:p w:rsidR="008770F8" w:rsidRDefault="00334899" w:rsidP="00334899">
      <w:pPr>
        <w:pStyle w:val="a3"/>
        <w:ind w:firstLine="709"/>
        <w:jc w:val="both"/>
        <w:rPr>
          <w:rFonts w:ascii="Liberation Serif" w:hAnsi="Liberation Serif"/>
          <w:sz w:val="28"/>
          <w:szCs w:val="28"/>
        </w:rPr>
      </w:pPr>
      <w:proofErr w:type="gramStart"/>
      <w:r w:rsidRPr="00334899">
        <w:rPr>
          <w:rFonts w:ascii="Liberation Serif" w:hAnsi="Liberation Serif"/>
          <w:sz w:val="28"/>
          <w:szCs w:val="28"/>
        </w:rPr>
        <w:t>Внешний муниципальный финансовый контроль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 а также 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 осуществляется Счетной палатой Артемовского городского округа.</w:t>
      </w:r>
      <w:proofErr w:type="gramEnd"/>
    </w:p>
    <w:p w:rsidR="008770F8" w:rsidRPr="007A422A" w:rsidRDefault="007A422A" w:rsidP="008770F8">
      <w:pPr>
        <w:pStyle w:val="a3"/>
        <w:ind w:firstLine="709"/>
        <w:jc w:val="both"/>
        <w:rPr>
          <w:rFonts w:ascii="Liberation Serif" w:hAnsi="Liberation Serif"/>
          <w:i/>
          <w:sz w:val="28"/>
          <w:szCs w:val="28"/>
        </w:rPr>
      </w:pPr>
      <w:r w:rsidRPr="007A422A">
        <w:rPr>
          <w:rFonts w:ascii="Liberation Serif" w:hAnsi="Liberation Serif"/>
          <w:i/>
          <w:sz w:val="28"/>
          <w:szCs w:val="28"/>
        </w:rPr>
        <w:t>3.2. У</w:t>
      </w:r>
      <w:r w:rsidR="008770F8" w:rsidRPr="007A422A">
        <w:rPr>
          <w:rFonts w:ascii="Liberation Serif" w:hAnsi="Liberation Serif"/>
          <w:i/>
          <w:sz w:val="28"/>
          <w:szCs w:val="28"/>
        </w:rPr>
        <w:t>становление, изменение и отмена местных налогов и сборов городского округа</w:t>
      </w:r>
      <w:r w:rsidRPr="007A422A">
        <w:rPr>
          <w:rFonts w:ascii="Liberation Serif" w:hAnsi="Liberation Serif"/>
          <w:i/>
          <w:sz w:val="28"/>
          <w:szCs w:val="28"/>
        </w:rPr>
        <w:t>.</w:t>
      </w:r>
    </w:p>
    <w:p w:rsidR="00C542F3" w:rsidRPr="00C542F3" w:rsidRDefault="00C542F3" w:rsidP="00C542F3">
      <w:pPr>
        <w:pStyle w:val="a3"/>
        <w:ind w:firstLine="709"/>
        <w:jc w:val="both"/>
        <w:rPr>
          <w:rFonts w:ascii="Liberation Serif" w:hAnsi="Liberation Serif"/>
          <w:sz w:val="28"/>
          <w:szCs w:val="28"/>
        </w:rPr>
      </w:pPr>
      <w:r w:rsidRPr="00C542F3">
        <w:rPr>
          <w:rFonts w:ascii="Liberation Serif" w:hAnsi="Liberation Serif"/>
          <w:sz w:val="28"/>
          <w:szCs w:val="28"/>
        </w:rPr>
        <w:t>Согласно бюджетному законодательству к местным налогам, устанавливаемым представительным органом городского округа, относятся: налог на имущество физических лиц и земельный налог.</w:t>
      </w:r>
    </w:p>
    <w:p w:rsidR="00C542F3" w:rsidRPr="00C542F3" w:rsidRDefault="00C542F3" w:rsidP="00C542F3">
      <w:pPr>
        <w:pStyle w:val="a3"/>
        <w:ind w:firstLine="709"/>
        <w:jc w:val="both"/>
        <w:rPr>
          <w:rFonts w:ascii="Liberation Serif" w:hAnsi="Liberation Serif"/>
          <w:sz w:val="28"/>
          <w:szCs w:val="28"/>
        </w:rPr>
      </w:pPr>
      <w:r w:rsidRPr="00C542F3">
        <w:rPr>
          <w:rFonts w:ascii="Liberation Serif" w:hAnsi="Liberation Serif"/>
          <w:sz w:val="28"/>
          <w:szCs w:val="28"/>
        </w:rPr>
        <w:t>В течение 2018 года изменения и дополнения в решение Думы Артемовского городского округа от 27.11.2014 № 576 «Об установлении и введении в действие налога на имущество физических лиц на территории Артемовского городского округа» не вносились.</w:t>
      </w:r>
    </w:p>
    <w:p w:rsidR="00C542F3" w:rsidRPr="00C542F3" w:rsidRDefault="00C542F3" w:rsidP="00C542F3">
      <w:pPr>
        <w:pStyle w:val="a3"/>
        <w:ind w:firstLine="709"/>
        <w:jc w:val="both"/>
        <w:rPr>
          <w:rFonts w:ascii="Liberation Serif" w:hAnsi="Liberation Serif"/>
          <w:sz w:val="28"/>
          <w:szCs w:val="28"/>
        </w:rPr>
      </w:pPr>
      <w:r w:rsidRPr="00C542F3">
        <w:rPr>
          <w:rFonts w:ascii="Liberation Serif" w:hAnsi="Liberation Serif"/>
          <w:sz w:val="28"/>
          <w:szCs w:val="28"/>
        </w:rPr>
        <w:t>В течение 2018 года были внесены дополнения в решение Артемовской Думы от 17.11.2005 № 576 «О земельном налоге на территории Артемовского городского округа»:</w:t>
      </w:r>
    </w:p>
    <w:p w:rsidR="00C542F3" w:rsidRDefault="00C542F3" w:rsidP="00C542F3">
      <w:pPr>
        <w:pStyle w:val="a3"/>
        <w:ind w:firstLine="709"/>
        <w:jc w:val="both"/>
        <w:rPr>
          <w:rFonts w:ascii="Liberation Serif" w:hAnsi="Liberation Serif"/>
          <w:sz w:val="28"/>
          <w:szCs w:val="28"/>
        </w:rPr>
      </w:pPr>
      <w:proofErr w:type="gramStart"/>
      <w:r w:rsidRPr="00C542F3">
        <w:rPr>
          <w:rFonts w:ascii="Liberation Serif" w:hAnsi="Liberation Serif"/>
          <w:sz w:val="28"/>
          <w:szCs w:val="28"/>
        </w:rPr>
        <w:t>- решением Думы Артемовского городского округа от 27.09.2018         № 408 дополнительно установлены льготы для граждан, достигших возраста 60 и 55 лет (соответственно мужчины и женщины), и гражданам, у которых в соответствии с Федеральным законом от 28</w:t>
      </w:r>
      <w:r w:rsidR="0030026F">
        <w:rPr>
          <w:rFonts w:ascii="Liberation Serif" w:hAnsi="Liberation Serif"/>
          <w:sz w:val="28"/>
          <w:szCs w:val="28"/>
        </w:rPr>
        <w:t xml:space="preserve"> декабря </w:t>
      </w:r>
      <w:r w:rsidRPr="00C542F3">
        <w:rPr>
          <w:rFonts w:ascii="Liberation Serif" w:hAnsi="Liberation Serif"/>
          <w:sz w:val="28"/>
          <w:szCs w:val="28"/>
        </w:rPr>
        <w:t>2013</w:t>
      </w:r>
      <w:r w:rsidR="0030026F">
        <w:rPr>
          <w:rFonts w:ascii="Liberation Serif" w:hAnsi="Liberation Serif"/>
          <w:sz w:val="28"/>
          <w:szCs w:val="28"/>
        </w:rPr>
        <w:t xml:space="preserve"> года</w:t>
      </w:r>
      <w:r w:rsidRPr="00C542F3">
        <w:rPr>
          <w:rFonts w:ascii="Liberation Serif" w:hAnsi="Liberation Serif"/>
          <w:sz w:val="28"/>
          <w:szCs w:val="28"/>
        </w:rPr>
        <w:t xml:space="preserve"> № 400-ФЗ «О страховых пенсиях» возникло право на страховую пенсию по старости, срок назначения которой или возраст для назначения которой не наступили, </w:t>
      </w:r>
      <w:proofErr w:type="gramEnd"/>
    </w:p>
    <w:p w:rsidR="00C542F3" w:rsidRPr="00C542F3" w:rsidRDefault="00C542F3" w:rsidP="00C542F3">
      <w:pPr>
        <w:pStyle w:val="a3"/>
        <w:ind w:firstLine="709"/>
        <w:jc w:val="both"/>
        <w:rPr>
          <w:rFonts w:ascii="Liberation Serif" w:hAnsi="Liberation Serif"/>
          <w:sz w:val="28"/>
          <w:szCs w:val="28"/>
        </w:rPr>
      </w:pPr>
      <w:r w:rsidRPr="00C542F3">
        <w:rPr>
          <w:rFonts w:ascii="Liberation Serif" w:hAnsi="Liberation Serif"/>
          <w:sz w:val="28"/>
          <w:szCs w:val="28"/>
        </w:rPr>
        <w:t>- в отношении земельных участков, предоставленных для ведения личного подсобного хозяйства (приусадебных земельных участков); земельных участков, занятых индивидуальным жилищным фондом; земельных участков, предоставленных для садоводства и огородничества.</w:t>
      </w:r>
    </w:p>
    <w:p w:rsidR="008770F8" w:rsidRPr="007A422A" w:rsidRDefault="007A422A" w:rsidP="008770F8">
      <w:pPr>
        <w:pStyle w:val="a3"/>
        <w:ind w:firstLine="709"/>
        <w:jc w:val="both"/>
        <w:rPr>
          <w:rFonts w:ascii="Liberation Serif" w:hAnsi="Liberation Serif"/>
          <w:i/>
          <w:sz w:val="28"/>
          <w:szCs w:val="28"/>
        </w:rPr>
      </w:pPr>
      <w:r w:rsidRPr="007A422A">
        <w:rPr>
          <w:rFonts w:ascii="Liberation Serif" w:hAnsi="Liberation Serif"/>
          <w:i/>
          <w:sz w:val="28"/>
          <w:szCs w:val="28"/>
        </w:rPr>
        <w:t>3.3. В</w:t>
      </w:r>
      <w:r w:rsidR="008770F8" w:rsidRPr="007A422A">
        <w:rPr>
          <w:rFonts w:ascii="Liberation Serif" w:hAnsi="Liberation Serif"/>
          <w:i/>
          <w:sz w:val="28"/>
          <w:szCs w:val="28"/>
        </w:rPr>
        <w:t>едение реестра расходных обязательств Артемовского городского округа</w:t>
      </w:r>
      <w:r>
        <w:rPr>
          <w:rFonts w:ascii="Liberation Serif" w:hAnsi="Liberation Serif"/>
          <w:i/>
          <w:sz w:val="28"/>
          <w:szCs w:val="28"/>
        </w:rPr>
        <w:t>.</w:t>
      </w:r>
    </w:p>
    <w:p w:rsidR="00C542F3" w:rsidRPr="00C542F3" w:rsidRDefault="00C542F3" w:rsidP="00C542F3">
      <w:pPr>
        <w:pStyle w:val="a3"/>
        <w:ind w:firstLine="709"/>
        <w:jc w:val="both"/>
        <w:rPr>
          <w:rFonts w:ascii="Liberation Serif" w:hAnsi="Liberation Serif"/>
          <w:sz w:val="28"/>
          <w:szCs w:val="28"/>
        </w:rPr>
      </w:pPr>
      <w:proofErr w:type="gramStart"/>
      <w:r w:rsidRPr="00C542F3">
        <w:rPr>
          <w:rFonts w:ascii="Liberation Serif" w:hAnsi="Liberation Serif"/>
          <w:sz w:val="28"/>
          <w:szCs w:val="28"/>
        </w:rPr>
        <w:t xml:space="preserve">Реестр расходных обязательств Артемовского городского округа  формируется и ведется Финансовым управлением Администрации Артемовского городского округа на основе реестров расходных обязательств главных распорядителей средств бюджета Артемовского городского округа в соответствии с Порядком формирования и ведения реестра расходных обязательств Артемовского городского округа, утвержденным постановлением Администрации Артемовского городского округа </w:t>
      </w:r>
      <w:r w:rsidR="007A422A">
        <w:rPr>
          <w:rFonts w:ascii="Liberation Serif" w:hAnsi="Liberation Serif"/>
          <w:sz w:val="28"/>
          <w:szCs w:val="28"/>
        </w:rPr>
        <w:br/>
      </w:r>
      <w:r w:rsidRPr="00C542F3">
        <w:rPr>
          <w:rFonts w:ascii="Liberation Serif" w:hAnsi="Liberation Serif"/>
          <w:sz w:val="28"/>
          <w:szCs w:val="28"/>
        </w:rPr>
        <w:t xml:space="preserve">от 19.05.2015 № 672-ПА (с изменениями). </w:t>
      </w:r>
      <w:proofErr w:type="gramEnd"/>
    </w:p>
    <w:p w:rsidR="00C542F3" w:rsidRPr="00C542F3" w:rsidRDefault="00C542F3" w:rsidP="00C542F3">
      <w:pPr>
        <w:pStyle w:val="a3"/>
        <w:ind w:firstLine="709"/>
        <w:jc w:val="both"/>
        <w:rPr>
          <w:rFonts w:ascii="Liberation Serif" w:hAnsi="Liberation Serif"/>
          <w:sz w:val="28"/>
          <w:szCs w:val="28"/>
        </w:rPr>
      </w:pPr>
      <w:r w:rsidRPr="00C542F3">
        <w:rPr>
          <w:rFonts w:ascii="Liberation Serif" w:hAnsi="Liberation Serif"/>
          <w:sz w:val="28"/>
          <w:szCs w:val="28"/>
        </w:rPr>
        <w:t>Реестр расходных обязательств Артемовского городского округа  ведется с целью учета расходных обязательств Артемовского городского округа и определения объемов бюджетных ассигнований, необходимых для их исполнения.</w:t>
      </w:r>
    </w:p>
    <w:p w:rsidR="00C542F3" w:rsidRPr="00C542F3" w:rsidRDefault="00C542F3" w:rsidP="00C542F3">
      <w:pPr>
        <w:pStyle w:val="a3"/>
        <w:ind w:firstLine="709"/>
        <w:jc w:val="both"/>
        <w:rPr>
          <w:rFonts w:ascii="Liberation Serif" w:hAnsi="Liberation Serif"/>
          <w:sz w:val="28"/>
          <w:szCs w:val="28"/>
        </w:rPr>
      </w:pPr>
      <w:r w:rsidRPr="00C542F3">
        <w:rPr>
          <w:rFonts w:ascii="Liberation Serif" w:hAnsi="Liberation Serif"/>
          <w:sz w:val="28"/>
          <w:szCs w:val="28"/>
        </w:rPr>
        <w:t>Данные реестра расходных обязательств Артемовского городского округа используются при составлении проекта бюджета Артемовского городского округа.</w:t>
      </w:r>
    </w:p>
    <w:p w:rsidR="008770F8" w:rsidRPr="007A422A" w:rsidRDefault="007A422A" w:rsidP="008770F8">
      <w:pPr>
        <w:pStyle w:val="a3"/>
        <w:ind w:firstLine="709"/>
        <w:jc w:val="both"/>
        <w:rPr>
          <w:rFonts w:ascii="Liberation Serif" w:hAnsi="Liberation Serif"/>
          <w:i/>
          <w:sz w:val="28"/>
          <w:szCs w:val="28"/>
        </w:rPr>
      </w:pPr>
      <w:r w:rsidRPr="007A422A">
        <w:rPr>
          <w:rFonts w:ascii="Liberation Serif" w:hAnsi="Liberation Serif"/>
          <w:i/>
          <w:sz w:val="28"/>
          <w:szCs w:val="28"/>
        </w:rPr>
        <w:t>3.4. В</w:t>
      </w:r>
      <w:r w:rsidR="008770F8" w:rsidRPr="007A422A">
        <w:rPr>
          <w:rFonts w:ascii="Liberation Serif" w:hAnsi="Liberation Serif"/>
          <w:i/>
          <w:sz w:val="28"/>
          <w:szCs w:val="28"/>
        </w:rPr>
        <w:t>ладение, пользование и распоряжение имуществом, находящимся в муниципальной собственности городского округа</w:t>
      </w:r>
      <w:r>
        <w:rPr>
          <w:rFonts w:ascii="Liberation Serif" w:hAnsi="Liberation Serif"/>
          <w:i/>
          <w:sz w:val="28"/>
          <w:szCs w:val="28"/>
        </w:rPr>
        <w:t>.</w:t>
      </w:r>
      <w:r w:rsidR="008770F8" w:rsidRPr="007A422A">
        <w:rPr>
          <w:rFonts w:ascii="Liberation Serif" w:hAnsi="Liberation Serif"/>
          <w:i/>
          <w:sz w:val="28"/>
          <w:szCs w:val="28"/>
        </w:rPr>
        <w:t xml:space="preserve"> </w:t>
      </w:r>
    </w:p>
    <w:p w:rsidR="00AD5BFC" w:rsidRPr="00AD5BFC" w:rsidRDefault="00AD5BFC" w:rsidP="00AD5BFC">
      <w:pPr>
        <w:pStyle w:val="a3"/>
        <w:ind w:firstLine="709"/>
        <w:jc w:val="both"/>
        <w:rPr>
          <w:rFonts w:ascii="Liberation Serif" w:hAnsi="Liberation Serif"/>
          <w:sz w:val="28"/>
          <w:szCs w:val="28"/>
        </w:rPr>
      </w:pPr>
      <w:r w:rsidRPr="00AD5BFC">
        <w:rPr>
          <w:rFonts w:ascii="Liberation Serif" w:hAnsi="Liberation Serif"/>
          <w:sz w:val="28"/>
          <w:szCs w:val="28"/>
        </w:rPr>
        <w:t>По состоянию на 01.01.2019 балансовая стоимость муниципального имущества составила 6 130 327,6 тыс. руб. (на 01.01.2018 – 6 017 118,3 тыс.руб.) в том числе:</w:t>
      </w:r>
    </w:p>
    <w:p w:rsidR="00AD5BFC" w:rsidRPr="00AD5BFC" w:rsidRDefault="00AD5BFC" w:rsidP="00AD5BFC">
      <w:pPr>
        <w:pStyle w:val="a3"/>
        <w:ind w:firstLine="709"/>
        <w:jc w:val="both"/>
        <w:rPr>
          <w:rFonts w:ascii="Liberation Serif" w:hAnsi="Liberation Serif"/>
          <w:sz w:val="28"/>
          <w:szCs w:val="28"/>
        </w:rPr>
      </w:pPr>
      <w:r w:rsidRPr="00AD5BFC">
        <w:rPr>
          <w:rFonts w:ascii="Liberation Serif" w:hAnsi="Liberation Serif"/>
          <w:sz w:val="28"/>
          <w:szCs w:val="28"/>
        </w:rPr>
        <w:t>- 239 540,1 тыс. руб. – имущество закрепленное на праве хозяйственного ведения за муниципальными унитарными предприятиями (на 01.01.2018 – 207 501,9 тыс</w:t>
      </w:r>
      <w:proofErr w:type="gramStart"/>
      <w:r w:rsidRPr="00AD5BFC">
        <w:rPr>
          <w:rFonts w:ascii="Liberation Serif" w:hAnsi="Liberation Serif"/>
          <w:sz w:val="28"/>
          <w:szCs w:val="28"/>
        </w:rPr>
        <w:t>.р</w:t>
      </w:r>
      <w:proofErr w:type="gramEnd"/>
      <w:r w:rsidRPr="00AD5BFC">
        <w:rPr>
          <w:rFonts w:ascii="Liberation Serif" w:hAnsi="Liberation Serif"/>
          <w:sz w:val="28"/>
          <w:szCs w:val="28"/>
        </w:rPr>
        <w:t>уб.);</w:t>
      </w:r>
    </w:p>
    <w:p w:rsidR="00AD5BFC" w:rsidRPr="00AD5BFC" w:rsidRDefault="00AD5BFC" w:rsidP="00AD5BFC">
      <w:pPr>
        <w:pStyle w:val="a3"/>
        <w:ind w:firstLine="709"/>
        <w:jc w:val="both"/>
        <w:rPr>
          <w:rFonts w:ascii="Liberation Serif" w:hAnsi="Liberation Serif"/>
          <w:sz w:val="28"/>
          <w:szCs w:val="28"/>
        </w:rPr>
      </w:pPr>
      <w:r w:rsidRPr="00AD5BFC">
        <w:rPr>
          <w:rFonts w:ascii="Liberation Serif" w:hAnsi="Liberation Serif"/>
          <w:sz w:val="28"/>
          <w:szCs w:val="28"/>
        </w:rPr>
        <w:t>- 5 637 735,6 тыс. руб. – имущество, закрепленное на праве оперативного управления за муниципальными учреждениями (на 01.01.2018 – 5 543 683,7 тыс.руб.);</w:t>
      </w:r>
    </w:p>
    <w:p w:rsidR="00AD5BFC" w:rsidRPr="00AD5BFC" w:rsidRDefault="00AD5BFC" w:rsidP="00AD5BFC">
      <w:pPr>
        <w:pStyle w:val="a3"/>
        <w:ind w:firstLine="709"/>
        <w:jc w:val="both"/>
        <w:rPr>
          <w:rFonts w:ascii="Liberation Serif" w:hAnsi="Liberation Serif"/>
          <w:sz w:val="28"/>
          <w:szCs w:val="28"/>
        </w:rPr>
      </w:pPr>
      <w:r w:rsidRPr="00AD5BFC">
        <w:rPr>
          <w:rFonts w:ascii="Liberation Serif" w:hAnsi="Liberation Serif"/>
          <w:sz w:val="28"/>
          <w:szCs w:val="28"/>
        </w:rPr>
        <w:t>- 253 051,9 тыс. руб. – имущество, составляющее казну Артемовского городского округа (на 01.01.2018 – 265 932,7 тыс.руб.).</w:t>
      </w:r>
    </w:p>
    <w:p w:rsidR="00AD5BFC" w:rsidRPr="00AD5BFC" w:rsidRDefault="00AD5BFC" w:rsidP="00AD5BFC">
      <w:pPr>
        <w:pStyle w:val="a3"/>
        <w:ind w:firstLine="709"/>
        <w:jc w:val="both"/>
        <w:rPr>
          <w:rFonts w:ascii="Liberation Serif" w:hAnsi="Liberation Serif"/>
          <w:sz w:val="28"/>
          <w:szCs w:val="28"/>
        </w:rPr>
      </w:pPr>
      <w:r w:rsidRPr="00AD5BFC">
        <w:rPr>
          <w:rFonts w:ascii="Liberation Serif" w:hAnsi="Liberation Serif"/>
          <w:sz w:val="28"/>
          <w:szCs w:val="28"/>
        </w:rPr>
        <w:t xml:space="preserve">Кроме того в 2018 году:  </w:t>
      </w:r>
    </w:p>
    <w:p w:rsidR="00AD5BFC" w:rsidRPr="00AD5BFC" w:rsidRDefault="00AD5BFC" w:rsidP="00AD5BFC">
      <w:pPr>
        <w:pStyle w:val="a3"/>
        <w:ind w:firstLine="709"/>
        <w:jc w:val="both"/>
        <w:rPr>
          <w:rFonts w:ascii="Liberation Serif" w:hAnsi="Liberation Serif"/>
          <w:sz w:val="28"/>
          <w:szCs w:val="28"/>
        </w:rPr>
      </w:pPr>
      <w:r w:rsidRPr="00AD5BFC">
        <w:rPr>
          <w:rFonts w:ascii="Liberation Serif" w:hAnsi="Liberation Serif"/>
          <w:sz w:val="28"/>
          <w:szCs w:val="28"/>
        </w:rPr>
        <w:t>1</w:t>
      </w:r>
      <w:r w:rsidR="007A422A">
        <w:rPr>
          <w:rFonts w:ascii="Liberation Serif" w:hAnsi="Liberation Serif"/>
          <w:sz w:val="28"/>
          <w:szCs w:val="28"/>
        </w:rPr>
        <w:t>)</w:t>
      </w:r>
      <w:r w:rsidRPr="00AD5BFC">
        <w:rPr>
          <w:rFonts w:ascii="Liberation Serif" w:hAnsi="Liberation Serif"/>
          <w:sz w:val="28"/>
          <w:szCs w:val="28"/>
        </w:rPr>
        <w:t xml:space="preserve"> </w:t>
      </w:r>
      <w:r w:rsidR="0030026F">
        <w:rPr>
          <w:rFonts w:ascii="Liberation Serif" w:hAnsi="Liberation Serif"/>
          <w:sz w:val="28"/>
          <w:szCs w:val="28"/>
        </w:rPr>
        <w:t>п</w:t>
      </w:r>
      <w:r w:rsidRPr="00AD5BFC">
        <w:rPr>
          <w:rFonts w:ascii="Liberation Serif" w:hAnsi="Liberation Serif"/>
          <w:sz w:val="28"/>
          <w:szCs w:val="28"/>
        </w:rPr>
        <w:t xml:space="preserve">риобретено в муниципальную собственность за счет средств бюджета Артемовского городского округа: </w:t>
      </w:r>
    </w:p>
    <w:p w:rsidR="00AD5BFC" w:rsidRPr="00AD5BFC" w:rsidRDefault="007A422A" w:rsidP="00AD5BFC">
      <w:pPr>
        <w:pStyle w:val="a3"/>
        <w:ind w:firstLine="709"/>
        <w:jc w:val="both"/>
        <w:rPr>
          <w:rFonts w:ascii="Liberation Serif" w:hAnsi="Liberation Serif"/>
          <w:sz w:val="28"/>
          <w:szCs w:val="28"/>
        </w:rPr>
      </w:pPr>
      <w:r>
        <w:rPr>
          <w:rFonts w:ascii="Liberation Serif" w:hAnsi="Liberation Serif"/>
          <w:sz w:val="28"/>
          <w:szCs w:val="28"/>
        </w:rPr>
        <w:t>-</w:t>
      </w:r>
      <w:r w:rsidR="00AD5BFC" w:rsidRPr="00AD5BFC">
        <w:rPr>
          <w:rFonts w:ascii="Liberation Serif" w:hAnsi="Liberation Serif"/>
          <w:sz w:val="28"/>
          <w:szCs w:val="28"/>
        </w:rPr>
        <w:t xml:space="preserve"> 2 жилых помещения во исполнение решений суда, общей площадью 83,1 кв.м., на сумму – 1</w:t>
      </w:r>
      <w:r w:rsidR="003271E4">
        <w:rPr>
          <w:rFonts w:ascii="Liberation Serif" w:hAnsi="Liberation Serif"/>
          <w:sz w:val="28"/>
          <w:szCs w:val="28"/>
        </w:rPr>
        <w:t> </w:t>
      </w:r>
      <w:r w:rsidR="00AD5BFC" w:rsidRPr="00AD5BFC">
        <w:rPr>
          <w:rFonts w:ascii="Liberation Serif" w:hAnsi="Liberation Serif"/>
          <w:sz w:val="28"/>
          <w:szCs w:val="28"/>
        </w:rPr>
        <w:t>611</w:t>
      </w:r>
      <w:r w:rsidR="003271E4">
        <w:rPr>
          <w:rFonts w:ascii="Liberation Serif" w:hAnsi="Liberation Serif"/>
          <w:sz w:val="28"/>
          <w:szCs w:val="28"/>
        </w:rPr>
        <w:t>,</w:t>
      </w:r>
      <w:r w:rsidR="00AD5BFC" w:rsidRPr="00AD5BFC">
        <w:rPr>
          <w:rFonts w:ascii="Liberation Serif" w:hAnsi="Liberation Serif"/>
          <w:sz w:val="28"/>
          <w:szCs w:val="28"/>
        </w:rPr>
        <w:t>9</w:t>
      </w:r>
      <w:r w:rsidR="003271E4">
        <w:rPr>
          <w:rFonts w:ascii="Liberation Serif" w:hAnsi="Liberation Serif"/>
          <w:sz w:val="28"/>
          <w:szCs w:val="28"/>
        </w:rPr>
        <w:t xml:space="preserve"> тыс.</w:t>
      </w:r>
      <w:r w:rsidR="00AD5BFC" w:rsidRPr="00AD5BFC">
        <w:rPr>
          <w:rFonts w:ascii="Liberation Serif" w:hAnsi="Liberation Serif"/>
          <w:sz w:val="28"/>
          <w:szCs w:val="28"/>
        </w:rPr>
        <w:t xml:space="preserve"> руб</w:t>
      </w:r>
      <w:r w:rsidR="00D25F3E">
        <w:rPr>
          <w:rFonts w:ascii="Liberation Serif" w:hAnsi="Liberation Serif"/>
          <w:sz w:val="28"/>
          <w:szCs w:val="28"/>
        </w:rPr>
        <w:t>.</w:t>
      </w:r>
      <w:r w:rsidR="00AD5BFC" w:rsidRPr="00AD5BFC">
        <w:rPr>
          <w:rFonts w:ascii="Liberation Serif" w:hAnsi="Liberation Serif"/>
          <w:sz w:val="28"/>
          <w:szCs w:val="28"/>
        </w:rPr>
        <w:t>;</w:t>
      </w:r>
    </w:p>
    <w:p w:rsidR="00AD5BFC" w:rsidRPr="00AD5BFC" w:rsidRDefault="007A422A" w:rsidP="00AD5BFC">
      <w:pPr>
        <w:pStyle w:val="a3"/>
        <w:ind w:firstLine="709"/>
        <w:jc w:val="both"/>
        <w:rPr>
          <w:rFonts w:ascii="Liberation Serif" w:hAnsi="Liberation Serif"/>
          <w:sz w:val="28"/>
          <w:szCs w:val="28"/>
        </w:rPr>
      </w:pPr>
      <w:r>
        <w:rPr>
          <w:rFonts w:ascii="Liberation Serif" w:hAnsi="Liberation Serif"/>
          <w:sz w:val="28"/>
          <w:szCs w:val="28"/>
        </w:rPr>
        <w:t>-</w:t>
      </w:r>
      <w:r w:rsidR="00AD5BFC" w:rsidRPr="00AD5BFC">
        <w:rPr>
          <w:rFonts w:ascii="Liberation Serif" w:hAnsi="Liberation Serif"/>
          <w:sz w:val="28"/>
          <w:szCs w:val="28"/>
        </w:rPr>
        <w:t xml:space="preserve"> 6 жилых помещений для малоимущих граждан, общей площадью 282,50 кв.м., на сумму – 4</w:t>
      </w:r>
      <w:r w:rsidR="003271E4">
        <w:rPr>
          <w:rFonts w:ascii="Liberation Serif" w:hAnsi="Liberation Serif"/>
          <w:sz w:val="28"/>
          <w:szCs w:val="28"/>
        </w:rPr>
        <w:t> </w:t>
      </w:r>
      <w:r w:rsidR="00AD5BFC" w:rsidRPr="00AD5BFC">
        <w:rPr>
          <w:rFonts w:ascii="Liberation Serif" w:hAnsi="Liberation Serif"/>
          <w:sz w:val="28"/>
          <w:szCs w:val="28"/>
        </w:rPr>
        <w:t>834</w:t>
      </w:r>
      <w:r w:rsidR="003271E4">
        <w:rPr>
          <w:rFonts w:ascii="Liberation Serif" w:hAnsi="Liberation Serif"/>
          <w:sz w:val="28"/>
          <w:szCs w:val="28"/>
        </w:rPr>
        <w:t>,9 тыс.</w:t>
      </w:r>
      <w:r w:rsidR="00AD5BFC" w:rsidRPr="00AD5BFC">
        <w:rPr>
          <w:rFonts w:ascii="Liberation Serif" w:hAnsi="Liberation Serif"/>
          <w:sz w:val="28"/>
          <w:szCs w:val="28"/>
        </w:rPr>
        <w:t xml:space="preserve"> руб</w:t>
      </w:r>
      <w:r w:rsidR="00D25F3E">
        <w:rPr>
          <w:rFonts w:ascii="Liberation Serif" w:hAnsi="Liberation Serif"/>
          <w:sz w:val="28"/>
          <w:szCs w:val="28"/>
        </w:rPr>
        <w:t>.</w:t>
      </w:r>
      <w:r w:rsidR="00AD5BFC" w:rsidRPr="00AD5BFC">
        <w:rPr>
          <w:rFonts w:ascii="Liberation Serif" w:hAnsi="Liberation Serif"/>
          <w:sz w:val="28"/>
          <w:szCs w:val="28"/>
        </w:rPr>
        <w:t>;</w:t>
      </w:r>
    </w:p>
    <w:p w:rsidR="00AD5BFC" w:rsidRPr="00AD5BFC" w:rsidRDefault="007A422A" w:rsidP="00AD5BFC">
      <w:pPr>
        <w:pStyle w:val="a3"/>
        <w:ind w:firstLine="709"/>
        <w:jc w:val="both"/>
        <w:rPr>
          <w:rFonts w:ascii="Liberation Serif" w:hAnsi="Liberation Serif"/>
          <w:sz w:val="28"/>
          <w:szCs w:val="28"/>
        </w:rPr>
      </w:pPr>
      <w:r>
        <w:rPr>
          <w:rFonts w:ascii="Liberation Serif" w:hAnsi="Liberation Serif"/>
          <w:sz w:val="28"/>
          <w:szCs w:val="28"/>
        </w:rPr>
        <w:t>-</w:t>
      </w:r>
      <w:r w:rsidR="00AD5BFC" w:rsidRPr="00AD5BFC">
        <w:rPr>
          <w:rFonts w:ascii="Liberation Serif" w:hAnsi="Liberation Serif"/>
          <w:sz w:val="28"/>
          <w:szCs w:val="28"/>
        </w:rPr>
        <w:t xml:space="preserve"> 1 жилое помещение для граждан, подлежащих отселению из непригодного для проживания жилья, общей площадью 58,1 кв.м., на сумму – 1</w:t>
      </w:r>
      <w:r w:rsidR="003271E4">
        <w:rPr>
          <w:rFonts w:ascii="Liberation Serif" w:hAnsi="Liberation Serif"/>
          <w:sz w:val="28"/>
          <w:szCs w:val="28"/>
        </w:rPr>
        <w:t> </w:t>
      </w:r>
      <w:r w:rsidR="00AD5BFC" w:rsidRPr="00AD5BFC">
        <w:rPr>
          <w:rFonts w:ascii="Liberation Serif" w:hAnsi="Liberation Serif"/>
          <w:sz w:val="28"/>
          <w:szCs w:val="28"/>
        </w:rPr>
        <w:t>365</w:t>
      </w:r>
      <w:r w:rsidR="003271E4">
        <w:rPr>
          <w:rFonts w:ascii="Liberation Serif" w:hAnsi="Liberation Serif"/>
          <w:sz w:val="28"/>
          <w:szCs w:val="28"/>
        </w:rPr>
        <w:t>,</w:t>
      </w:r>
      <w:r w:rsidR="00AD5BFC" w:rsidRPr="00AD5BFC">
        <w:rPr>
          <w:rFonts w:ascii="Liberation Serif" w:hAnsi="Liberation Serif"/>
          <w:sz w:val="28"/>
          <w:szCs w:val="28"/>
        </w:rPr>
        <w:t>5</w:t>
      </w:r>
      <w:r w:rsidR="003271E4">
        <w:rPr>
          <w:rFonts w:ascii="Liberation Serif" w:hAnsi="Liberation Serif"/>
          <w:sz w:val="28"/>
          <w:szCs w:val="28"/>
        </w:rPr>
        <w:t xml:space="preserve"> тыс.</w:t>
      </w:r>
      <w:r w:rsidR="00AD5BFC" w:rsidRPr="00AD5BFC">
        <w:rPr>
          <w:rFonts w:ascii="Liberation Serif" w:hAnsi="Liberation Serif"/>
          <w:sz w:val="28"/>
          <w:szCs w:val="28"/>
        </w:rPr>
        <w:t xml:space="preserve"> руб</w:t>
      </w:r>
      <w:r w:rsidR="00D25F3E">
        <w:rPr>
          <w:rFonts w:ascii="Liberation Serif" w:hAnsi="Liberation Serif"/>
          <w:sz w:val="28"/>
          <w:szCs w:val="28"/>
        </w:rPr>
        <w:t>.</w:t>
      </w:r>
      <w:r w:rsidR="00AD5BFC" w:rsidRPr="00AD5BFC">
        <w:rPr>
          <w:rFonts w:ascii="Liberation Serif" w:hAnsi="Liberation Serif"/>
          <w:sz w:val="28"/>
          <w:szCs w:val="28"/>
        </w:rPr>
        <w:t>;</w:t>
      </w:r>
    </w:p>
    <w:p w:rsidR="00AD5BFC" w:rsidRPr="00AD5BFC" w:rsidRDefault="007A422A" w:rsidP="00AD5BFC">
      <w:pPr>
        <w:pStyle w:val="a3"/>
        <w:ind w:firstLine="709"/>
        <w:jc w:val="both"/>
        <w:rPr>
          <w:rFonts w:ascii="Liberation Serif" w:hAnsi="Liberation Serif"/>
          <w:sz w:val="28"/>
          <w:szCs w:val="28"/>
        </w:rPr>
      </w:pPr>
      <w:r>
        <w:rPr>
          <w:rFonts w:ascii="Liberation Serif" w:hAnsi="Liberation Serif"/>
          <w:sz w:val="28"/>
          <w:szCs w:val="28"/>
        </w:rPr>
        <w:t>-</w:t>
      </w:r>
      <w:r w:rsidR="00AD5BFC" w:rsidRPr="00AD5BFC">
        <w:rPr>
          <w:rFonts w:ascii="Liberation Serif" w:hAnsi="Liberation Serif"/>
          <w:sz w:val="28"/>
          <w:szCs w:val="28"/>
        </w:rPr>
        <w:t xml:space="preserve"> 2 котла </w:t>
      </w:r>
      <w:proofErr w:type="gramStart"/>
      <w:r w:rsidR="00AD5BFC" w:rsidRPr="00AD5BFC">
        <w:rPr>
          <w:rFonts w:ascii="Liberation Serif" w:hAnsi="Liberation Serif"/>
          <w:sz w:val="28"/>
          <w:szCs w:val="28"/>
        </w:rPr>
        <w:t>водогрейных</w:t>
      </w:r>
      <w:proofErr w:type="gramEnd"/>
      <w:r w:rsidR="00AD5BFC" w:rsidRPr="00AD5BFC">
        <w:rPr>
          <w:rFonts w:ascii="Liberation Serif" w:hAnsi="Liberation Serif"/>
          <w:sz w:val="28"/>
          <w:szCs w:val="28"/>
        </w:rPr>
        <w:t xml:space="preserve"> твердотопливных КВр-0,93 на сумму 734</w:t>
      </w:r>
      <w:r w:rsidR="003271E4">
        <w:rPr>
          <w:rFonts w:ascii="Liberation Serif" w:hAnsi="Liberation Serif"/>
          <w:sz w:val="28"/>
          <w:szCs w:val="28"/>
        </w:rPr>
        <w:t>,7 тыс.</w:t>
      </w:r>
      <w:r w:rsidR="00AD5BFC" w:rsidRPr="00AD5BFC">
        <w:rPr>
          <w:rFonts w:ascii="Liberation Serif" w:hAnsi="Liberation Serif"/>
          <w:sz w:val="28"/>
          <w:szCs w:val="28"/>
        </w:rPr>
        <w:t xml:space="preserve"> руб</w:t>
      </w:r>
      <w:r w:rsidR="00D25F3E">
        <w:rPr>
          <w:rFonts w:ascii="Liberation Serif" w:hAnsi="Liberation Serif"/>
          <w:sz w:val="28"/>
          <w:szCs w:val="28"/>
        </w:rPr>
        <w:t>.</w:t>
      </w:r>
      <w:r w:rsidR="00AD5BFC" w:rsidRPr="00AD5BFC">
        <w:rPr>
          <w:rFonts w:ascii="Liberation Serif" w:hAnsi="Liberation Serif"/>
          <w:sz w:val="28"/>
          <w:szCs w:val="28"/>
        </w:rPr>
        <w:t>;</w:t>
      </w:r>
    </w:p>
    <w:p w:rsidR="00AD5BFC" w:rsidRPr="00AD5BFC" w:rsidRDefault="007A422A" w:rsidP="00AD5BFC">
      <w:pPr>
        <w:pStyle w:val="a3"/>
        <w:ind w:firstLine="709"/>
        <w:jc w:val="both"/>
        <w:rPr>
          <w:rFonts w:ascii="Liberation Serif" w:hAnsi="Liberation Serif"/>
          <w:sz w:val="28"/>
          <w:szCs w:val="28"/>
        </w:rPr>
      </w:pPr>
      <w:r>
        <w:rPr>
          <w:rFonts w:ascii="Liberation Serif" w:hAnsi="Liberation Serif"/>
          <w:sz w:val="28"/>
          <w:szCs w:val="28"/>
        </w:rPr>
        <w:t>-</w:t>
      </w:r>
      <w:r w:rsidR="00AD5BFC" w:rsidRPr="00AD5BFC">
        <w:rPr>
          <w:rFonts w:ascii="Liberation Serif" w:hAnsi="Liberation Serif"/>
          <w:sz w:val="28"/>
          <w:szCs w:val="28"/>
        </w:rPr>
        <w:t xml:space="preserve"> 1 пластинчатый теплообменник на сумму 125</w:t>
      </w:r>
      <w:r w:rsidR="003271E4">
        <w:rPr>
          <w:rFonts w:ascii="Liberation Serif" w:hAnsi="Liberation Serif"/>
          <w:sz w:val="28"/>
          <w:szCs w:val="28"/>
        </w:rPr>
        <w:t>,</w:t>
      </w:r>
      <w:r w:rsidR="00AD5BFC" w:rsidRPr="00AD5BFC">
        <w:rPr>
          <w:rFonts w:ascii="Liberation Serif" w:hAnsi="Liberation Serif"/>
          <w:sz w:val="28"/>
          <w:szCs w:val="28"/>
        </w:rPr>
        <w:t>0</w:t>
      </w:r>
      <w:r w:rsidR="003271E4">
        <w:rPr>
          <w:rFonts w:ascii="Liberation Serif" w:hAnsi="Liberation Serif"/>
          <w:sz w:val="28"/>
          <w:szCs w:val="28"/>
        </w:rPr>
        <w:t xml:space="preserve"> тыс.</w:t>
      </w:r>
      <w:r w:rsidR="00AD5BFC" w:rsidRPr="00AD5BFC">
        <w:rPr>
          <w:rFonts w:ascii="Liberation Serif" w:hAnsi="Liberation Serif"/>
          <w:sz w:val="28"/>
          <w:szCs w:val="28"/>
        </w:rPr>
        <w:t xml:space="preserve"> руб</w:t>
      </w:r>
      <w:r w:rsidR="003271E4">
        <w:rPr>
          <w:rFonts w:ascii="Liberation Serif" w:hAnsi="Liberation Serif"/>
          <w:sz w:val="28"/>
          <w:szCs w:val="28"/>
        </w:rPr>
        <w:t>.</w:t>
      </w:r>
      <w:r w:rsidR="00AD5BFC" w:rsidRPr="00AD5BFC">
        <w:rPr>
          <w:rFonts w:ascii="Liberation Serif" w:hAnsi="Liberation Serif"/>
          <w:sz w:val="28"/>
          <w:szCs w:val="28"/>
        </w:rPr>
        <w:t>;</w:t>
      </w:r>
    </w:p>
    <w:p w:rsidR="00AD5BFC" w:rsidRPr="00AD5BFC" w:rsidRDefault="007A422A" w:rsidP="00AD5BFC">
      <w:pPr>
        <w:pStyle w:val="a3"/>
        <w:ind w:firstLine="709"/>
        <w:jc w:val="both"/>
        <w:rPr>
          <w:rFonts w:ascii="Liberation Serif" w:hAnsi="Liberation Serif"/>
          <w:sz w:val="28"/>
          <w:szCs w:val="28"/>
        </w:rPr>
      </w:pPr>
      <w:r>
        <w:rPr>
          <w:rFonts w:ascii="Liberation Serif" w:hAnsi="Liberation Serif"/>
          <w:sz w:val="28"/>
          <w:szCs w:val="28"/>
        </w:rPr>
        <w:t>-</w:t>
      </w:r>
      <w:r w:rsidR="00AD5BFC" w:rsidRPr="00AD5BFC">
        <w:rPr>
          <w:rFonts w:ascii="Liberation Serif" w:hAnsi="Liberation Serif"/>
          <w:sz w:val="28"/>
          <w:szCs w:val="28"/>
        </w:rPr>
        <w:t xml:space="preserve"> 29 циркулярных насосов марки DAB VA-25/180 на сумму 133</w:t>
      </w:r>
      <w:r w:rsidR="003271E4">
        <w:rPr>
          <w:rFonts w:ascii="Liberation Serif" w:hAnsi="Liberation Serif"/>
          <w:sz w:val="28"/>
          <w:szCs w:val="28"/>
        </w:rPr>
        <w:t>,4 тыс.</w:t>
      </w:r>
      <w:r w:rsidR="00AD5BFC" w:rsidRPr="00AD5BFC">
        <w:rPr>
          <w:rFonts w:ascii="Liberation Serif" w:hAnsi="Liberation Serif"/>
          <w:sz w:val="28"/>
          <w:szCs w:val="28"/>
        </w:rPr>
        <w:t xml:space="preserve"> руб</w:t>
      </w:r>
      <w:r w:rsidR="00D25F3E">
        <w:rPr>
          <w:rFonts w:ascii="Liberation Serif" w:hAnsi="Liberation Serif"/>
          <w:sz w:val="28"/>
          <w:szCs w:val="28"/>
        </w:rPr>
        <w:t>.</w:t>
      </w:r>
      <w:r w:rsidR="00AD5BFC" w:rsidRPr="00AD5BFC">
        <w:rPr>
          <w:rFonts w:ascii="Liberation Serif" w:hAnsi="Liberation Serif"/>
          <w:sz w:val="28"/>
          <w:szCs w:val="28"/>
        </w:rPr>
        <w:t>;</w:t>
      </w:r>
    </w:p>
    <w:p w:rsidR="00AD5BFC" w:rsidRPr="00AD5BFC" w:rsidRDefault="007A422A" w:rsidP="00AD5BFC">
      <w:pPr>
        <w:pStyle w:val="a3"/>
        <w:ind w:firstLine="709"/>
        <w:jc w:val="both"/>
        <w:rPr>
          <w:rFonts w:ascii="Liberation Serif" w:hAnsi="Liberation Serif"/>
          <w:sz w:val="28"/>
          <w:szCs w:val="28"/>
        </w:rPr>
      </w:pPr>
      <w:r>
        <w:rPr>
          <w:rFonts w:ascii="Liberation Serif" w:hAnsi="Liberation Serif"/>
          <w:sz w:val="28"/>
          <w:szCs w:val="28"/>
        </w:rPr>
        <w:t>-</w:t>
      </w:r>
      <w:r w:rsidR="00AD5BFC" w:rsidRPr="00AD5BFC">
        <w:rPr>
          <w:rFonts w:ascii="Liberation Serif" w:hAnsi="Liberation Serif"/>
          <w:sz w:val="28"/>
          <w:szCs w:val="28"/>
        </w:rPr>
        <w:t xml:space="preserve"> 29 </w:t>
      </w:r>
      <w:proofErr w:type="spellStart"/>
      <w:r w:rsidR="00AD5BFC" w:rsidRPr="00AD5BFC">
        <w:rPr>
          <w:rFonts w:ascii="Liberation Serif" w:hAnsi="Liberation Serif"/>
          <w:sz w:val="28"/>
          <w:szCs w:val="28"/>
        </w:rPr>
        <w:t>электрокотлов</w:t>
      </w:r>
      <w:proofErr w:type="spellEnd"/>
      <w:r w:rsidR="00AD5BFC" w:rsidRPr="00AD5BFC">
        <w:rPr>
          <w:rFonts w:ascii="Liberation Serif" w:hAnsi="Liberation Serif"/>
          <w:sz w:val="28"/>
          <w:szCs w:val="28"/>
        </w:rPr>
        <w:t xml:space="preserve"> ЭВПМ – 9 на сумму 105</w:t>
      </w:r>
      <w:r w:rsidR="003271E4">
        <w:rPr>
          <w:rFonts w:ascii="Liberation Serif" w:hAnsi="Liberation Serif"/>
          <w:sz w:val="28"/>
          <w:szCs w:val="28"/>
        </w:rPr>
        <w:t>,7 тыс.</w:t>
      </w:r>
      <w:r w:rsidR="00AD5BFC" w:rsidRPr="00AD5BFC">
        <w:rPr>
          <w:rFonts w:ascii="Liberation Serif" w:hAnsi="Liberation Serif"/>
          <w:sz w:val="28"/>
          <w:szCs w:val="28"/>
        </w:rPr>
        <w:t xml:space="preserve"> руб</w:t>
      </w:r>
      <w:r w:rsidR="003271E4">
        <w:rPr>
          <w:rFonts w:ascii="Liberation Serif" w:hAnsi="Liberation Serif"/>
          <w:sz w:val="28"/>
          <w:szCs w:val="28"/>
        </w:rPr>
        <w:t>.</w:t>
      </w:r>
      <w:r w:rsidR="00AD5BFC" w:rsidRPr="00AD5BFC">
        <w:rPr>
          <w:rFonts w:ascii="Liberation Serif" w:hAnsi="Liberation Serif"/>
          <w:sz w:val="28"/>
          <w:szCs w:val="28"/>
        </w:rPr>
        <w:t>;</w:t>
      </w:r>
    </w:p>
    <w:p w:rsidR="00AD5BFC" w:rsidRPr="00AD5BFC" w:rsidRDefault="007A422A" w:rsidP="00AD5BFC">
      <w:pPr>
        <w:pStyle w:val="a3"/>
        <w:ind w:firstLine="709"/>
        <w:jc w:val="both"/>
        <w:rPr>
          <w:rFonts w:ascii="Liberation Serif" w:hAnsi="Liberation Serif"/>
          <w:sz w:val="28"/>
          <w:szCs w:val="28"/>
        </w:rPr>
      </w:pPr>
      <w:r>
        <w:rPr>
          <w:rFonts w:ascii="Liberation Serif" w:hAnsi="Liberation Serif"/>
          <w:sz w:val="28"/>
          <w:szCs w:val="28"/>
        </w:rPr>
        <w:t>-</w:t>
      </w:r>
      <w:r w:rsidR="00AD5BFC" w:rsidRPr="00AD5BFC">
        <w:rPr>
          <w:rFonts w:ascii="Liberation Serif" w:hAnsi="Liberation Serif"/>
          <w:sz w:val="28"/>
          <w:szCs w:val="28"/>
        </w:rPr>
        <w:t xml:space="preserve"> 1 </w:t>
      </w:r>
      <w:proofErr w:type="spellStart"/>
      <w:r w:rsidR="00AD5BFC" w:rsidRPr="00AD5BFC">
        <w:rPr>
          <w:rFonts w:ascii="Liberation Serif" w:hAnsi="Liberation Serif"/>
          <w:sz w:val="28"/>
          <w:szCs w:val="28"/>
        </w:rPr>
        <w:t>прочистная</w:t>
      </w:r>
      <w:proofErr w:type="spellEnd"/>
      <w:r w:rsidR="00AD5BFC" w:rsidRPr="00AD5BFC">
        <w:rPr>
          <w:rFonts w:ascii="Liberation Serif" w:hAnsi="Liberation Serif"/>
          <w:sz w:val="28"/>
          <w:szCs w:val="28"/>
        </w:rPr>
        <w:t xml:space="preserve"> машина высокого давления на сумму 608</w:t>
      </w:r>
      <w:r w:rsidR="003271E4">
        <w:rPr>
          <w:rFonts w:ascii="Liberation Serif" w:hAnsi="Liberation Serif"/>
          <w:sz w:val="28"/>
          <w:szCs w:val="28"/>
        </w:rPr>
        <w:t>,</w:t>
      </w:r>
      <w:r w:rsidR="00AD5BFC" w:rsidRPr="00AD5BFC">
        <w:rPr>
          <w:rFonts w:ascii="Liberation Serif" w:hAnsi="Liberation Serif"/>
          <w:sz w:val="28"/>
          <w:szCs w:val="28"/>
        </w:rPr>
        <w:t>0</w:t>
      </w:r>
      <w:r w:rsidR="003271E4">
        <w:rPr>
          <w:rFonts w:ascii="Liberation Serif" w:hAnsi="Liberation Serif"/>
          <w:sz w:val="28"/>
          <w:szCs w:val="28"/>
        </w:rPr>
        <w:t xml:space="preserve"> тыс.</w:t>
      </w:r>
      <w:r w:rsidR="00AD5BFC" w:rsidRPr="00AD5BFC">
        <w:rPr>
          <w:rFonts w:ascii="Liberation Serif" w:hAnsi="Liberation Serif"/>
          <w:sz w:val="28"/>
          <w:szCs w:val="28"/>
        </w:rPr>
        <w:t xml:space="preserve"> руб</w:t>
      </w:r>
      <w:r w:rsidR="00D25F3E">
        <w:rPr>
          <w:rFonts w:ascii="Liberation Serif" w:hAnsi="Liberation Serif"/>
          <w:sz w:val="28"/>
          <w:szCs w:val="28"/>
        </w:rPr>
        <w:t>.;</w:t>
      </w:r>
    </w:p>
    <w:p w:rsidR="00AD5BFC" w:rsidRPr="00AD5BFC" w:rsidRDefault="007A422A" w:rsidP="00AD5BFC">
      <w:pPr>
        <w:pStyle w:val="a3"/>
        <w:ind w:firstLine="709"/>
        <w:jc w:val="both"/>
        <w:rPr>
          <w:rFonts w:ascii="Liberation Serif" w:hAnsi="Liberation Serif"/>
          <w:sz w:val="28"/>
          <w:szCs w:val="28"/>
        </w:rPr>
      </w:pPr>
      <w:r>
        <w:rPr>
          <w:rFonts w:ascii="Liberation Serif" w:hAnsi="Liberation Serif"/>
          <w:sz w:val="28"/>
          <w:szCs w:val="28"/>
        </w:rPr>
        <w:t xml:space="preserve">- </w:t>
      </w:r>
      <w:r w:rsidR="00AD5BFC" w:rsidRPr="00AD5BFC">
        <w:rPr>
          <w:rFonts w:ascii="Liberation Serif" w:hAnsi="Liberation Serif"/>
          <w:sz w:val="28"/>
          <w:szCs w:val="28"/>
        </w:rPr>
        <w:t>1 автомобиль ГАЗ-3309 -вакуумная машина на сумму 1 510,0</w:t>
      </w:r>
      <w:r w:rsidR="003271E4">
        <w:rPr>
          <w:rFonts w:ascii="Liberation Serif" w:hAnsi="Liberation Serif"/>
          <w:sz w:val="28"/>
          <w:szCs w:val="28"/>
        </w:rPr>
        <w:t xml:space="preserve"> тыс.</w:t>
      </w:r>
      <w:r w:rsidR="00AD5BFC" w:rsidRPr="00AD5BFC">
        <w:rPr>
          <w:rFonts w:ascii="Liberation Serif" w:hAnsi="Liberation Serif"/>
          <w:sz w:val="28"/>
          <w:szCs w:val="28"/>
        </w:rPr>
        <w:t xml:space="preserve"> руб</w:t>
      </w:r>
      <w:r w:rsidR="00D25F3E">
        <w:rPr>
          <w:rFonts w:ascii="Liberation Serif" w:hAnsi="Liberation Serif"/>
          <w:sz w:val="28"/>
          <w:szCs w:val="28"/>
        </w:rPr>
        <w:t>.</w:t>
      </w:r>
      <w:r w:rsidR="00AD5BFC" w:rsidRPr="00AD5BFC">
        <w:rPr>
          <w:rFonts w:ascii="Liberation Serif" w:hAnsi="Liberation Serif"/>
          <w:sz w:val="28"/>
          <w:szCs w:val="28"/>
        </w:rPr>
        <w:t>;</w:t>
      </w:r>
    </w:p>
    <w:p w:rsidR="00AD5BFC" w:rsidRPr="00AD5BFC" w:rsidRDefault="007A422A" w:rsidP="00AD5BFC">
      <w:pPr>
        <w:pStyle w:val="a3"/>
        <w:ind w:firstLine="709"/>
        <w:jc w:val="both"/>
        <w:rPr>
          <w:rFonts w:ascii="Liberation Serif" w:hAnsi="Liberation Serif"/>
          <w:sz w:val="28"/>
          <w:szCs w:val="28"/>
        </w:rPr>
      </w:pPr>
      <w:r>
        <w:rPr>
          <w:rFonts w:ascii="Liberation Serif" w:hAnsi="Liberation Serif"/>
          <w:sz w:val="28"/>
          <w:szCs w:val="28"/>
        </w:rPr>
        <w:t>-</w:t>
      </w:r>
      <w:r w:rsidR="00AD5BFC" w:rsidRPr="00AD5BFC">
        <w:rPr>
          <w:rFonts w:ascii="Liberation Serif" w:hAnsi="Liberation Serif"/>
          <w:sz w:val="28"/>
          <w:szCs w:val="28"/>
        </w:rPr>
        <w:t xml:space="preserve"> 1 машина вакуумная КО-505Б1 на шасси КАМАЗ-53605 на сумму 3</w:t>
      </w:r>
      <w:r w:rsidR="003271E4">
        <w:rPr>
          <w:rFonts w:ascii="Liberation Serif" w:hAnsi="Liberation Serif"/>
          <w:sz w:val="28"/>
          <w:szCs w:val="28"/>
        </w:rPr>
        <w:t> </w:t>
      </w:r>
      <w:r w:rsidR="00AD5BFC" w:rsidRPr="00AD5BFC">
        <w:rPr>
          <w:rFonts w:ascii="Liberation Serif" w:hAnsi="Liberation Serif"/>
          <w:sz w:val="28"/>
          <w:szCs w:val="28"/>
        </w:rPr>
        <w:t>208</w:t>
      </w:r>
      <w:r w:rsidR="003271E4">
        <w:rPr>
          <w:rFonts w:ascii="Liberation Serif" w:hAnsi="Liberation Serif"/>
          <w:sz w:val="28"/>
          <w:szCs w:val="28"/>
        </w:rPr>
        <w:t>,1 тыс.</w:t>
      </w:r>
      <w:r w:rsidR="00AD5BFC" w:rsidRPr="00AD5BFC">
        <w:rPr>
          <w:rFonts w:ascii="Liberation Serif" w:hAnsi="Liberation Serif"/>
          <w:sz w:val="28"/>
          <w:szCs w:val="28"/>
        </w:rPr>
        <w:t xml:space="preserve"> руб</w:t>
      </w:r>
      <w:r w:rsidR="00D25F3E">
        <w:rPr>
          <w:rFonts w:ascii="Liberation Serif" w:hAnsi="Liberation Serif"/>
          <w:sz w:val="28"/>
          <w:szCs w:val="28"/>
        </w:rPr>
        <w:t>.</w:t>
      </w:r>
      <w:r w:rsidR="00AD5BFC" w:rsidRPr="00AD5BFC">
        <w:rPr>
          <w:rFonts w:ascii="Liberation Serif" w:hAnsi="Liberation Serif"/>
          <w:sz w:val="28"/>
          <w:szCs w:val="28"/>
        </w:rPr>
        <w:t>;</w:t>
      </w:r>
    </w:p>
    <w:p w:rsidR="00AD5BFC" w:rsidRPr="00AD5BFC" w:rsidRDefault="007A422A" w:rsidP="00AD5BFC">
      <w:pPr>
        <w:pStyle w:val="a3"/>
        <w:ind w:firstLine="709"/>
        <w:jc w:val="both"/>
        <w:rPr>
          <w:rFonts w:ascii="Liberation Serif" w:hAnsi="Liberation Serif"/>
          <w:sz w:val="28"/>
          <w:szCs w:val="28"/>
        </w:rPr>
      </w:pPr>
      <w:r>
        <w:rPr>
          <w:rFonts w:ascii="Liberation Serif" w:hAnsi="Liberation Serif"/>
          <w:sz w:val="28"/>
          <w:szCs w:val="28"/>
        </w:rPr>
        <w:t>-</w:t>
      </w:r>
      <w:r w:rsidR="00AD5BFC" w:rsidRPr="00AD5BFC">
        <w:rPr>
          <w:rFonts w:ascii="Liberation Serif" w:hAnsi="Liberation Serif"/>
          <w:sz w:val="28"/>
          <w:szCs w:val="28"/>
        </w:rPr>
        <w:t xml:space="preserve"> 1 экскаватор - погрузчик  JCB 3CX,  JCB INDIA LIMIT</w:t>
      </w:r>
      <w:r w:rsidR="00D25F3E">
        <w:rPr>
          <w:rFonts w:ascii="Liberation Serif" w:hAnsi="Liberation Serif"/>
          <w:sz w:val="28"/>
          <w:szCs w:val="28"/>
        </w:rPr>
        <w:t xml:space="preserve">ED на сумму </w:t>
      </w:r>
      <w:r w:rsidR="003271E4">
        <w:rPr>
          <w:rFonts w:ascii="Liberation Serif" w:hAnsi="Liberation Serif"/>
          <w:sz w:val="28"/>
          <w:szCs w:val="28"/>
        </w:rPr>
        <w:br/>
      </w:r>
      <w:r w:rsidR="00D25F3E">
        <w:rPr>
          <w:rFonts w:ascii="Liberation Serif" w:hAnsi="Liberation Serif"/>
          <w:sz w:val="28"/>
          <w:szCs w:val="28"/>
        </w:rPr>
        <w:t>5 650,0</w:t>
      </w:r>
      <w:r w:rsidR="003271E4">
        <w:rPr>
          <w:rFonts w:ascii="Liberation Serif" w:hAnsi="Liberation Serif"/>
          <w:sz w:val="28"/>
          <w:szCs w:val="28"/>
        </w:rPr>
        <w:t xml:space="preserve"> тыс.</w:t>
      </w:r>
      <w:r w:rsidR="00D25F3E">
        <w:rPr>
          <w:rFonts w:ascii="Liberation Serif" w:hAnsi="Liberation Serif"/>
          <w:sz w:val="28"/>
          <w:szCs w:val="28"/>
        </w:rPr>
        <w:t xml:space="preserve"> руб.;</w:t>
      </w:r>
    </w:p>
    <w:p w:rsidR="00AD5BFC" w:rsidRPr="00AD5BFC" w:rsidRDefault="00AD5BFC" w:rsidP="00AD5BFC">
      <w:pPr>
        <w:pStyle w:val="a3"/>
        <w:ind w:firstLine="709"/>
        <w:jc w:val="both"/>
        <w:rPr>
          <w:rFonts w:ascii="Liberation Serif" w:hAnsi="Liberation Serif"/>
          <w:sz w:val="28"/>
          <w:szCs w:val="28"/>
        </w:rPr>
      </w:pPr>
      <w:r w:rsidRPr="00AD5BFC">
        <w:rPr>
          <w:rFonts w:ascii="Liberation Serif" w:hAnsi="Liberation Serif"/>
          <w:sz w:val="28"/>
          <w:szCs w:val="28"/>
        </w:rPr>
        <w:t>2</w:t>
      </w:r>
      <w:r w:rsidR="00D25F3E">
        <w:rPr>
          <w:rFonts w:ascii="Liberation Serif" w:hAnsi="Liberation Serif"/>
          <w:sz w:val="28"/>
          <w:szCs w:val="28"/>
        </w:rPr>
        <w:t>)</w:t>
      </w:r>
      <w:r w:rsidRPr="00AD5BFC">
        <w:rPr>
          <w:rFonts w:ascii="Liberation Serif" w:hAnsi="Liberation Serif"/>
          <w:sz w:val="28"/>
          <w:szCs w:val="28"/>
        </w:rPr>
        <w:t xml:space="preserve"> </w:t>
      </w:r>
      <w:r w:rsidR="0030026F">
        <w:rPr>
          <w:rFonts w:ascii="Liberation Serif" w:hAnsi="Liberation Serif"/>
          <w:sz w:val="28"/>
          <w:szCs w:val="28"/>
        </w:rPr>
        <w:t>п</w:t>
      </w:r>
      <w:r w:rsidRPr="00AD5BFC">
        <w:rPr>
          <w:rFonts w:ascii="Liberation Serif" w:hAnsi="Liberation Serif"/>
          <w:sz w:val="28"/>
          <w:szCs w:val="28"/>
        </w:rPr>
        <w:t>ринято в муниципальную собственность на основании постановлений Администрации Артемовского городского округа, договоров безвозмездной  передачи, договоров купли - продажи, договоров мены, договоров дарения (пожертвования) следующее имущество:</w:t>
      </w:r>
    </w:p>
    <w:p w:rsidR="00AD5BFC" w:rsidRPr="00AD5BFC" w:rsidRDefault="00D25F3E" w:rsidP="00AD5BFC">
      <w:pPr>
        <w:pStyle w:val="a3"/>
        <w:ind w:firstLine="709"/>
        <w:jc w:val="both"/>
        <w:rPr>
          <w:rFonts w:ascii="Liberation Serif" w:hAnsi="Liberation Serif"/>
          <w:sz w:val="28"/>
          <w:szCs w:val="28"/>
        </w:rPr>
      </w:pPr>
      <w:r>
        <w:rPr>
          <w:rFonts w:ascii="Liberation Serif" w:hAnsi="Liberation Serif"/>
          <w:sz w:val="28"/>
          <w:szCs w:val="28"/>
        </w:rPr>
        <w:t>-</w:t>
      </w:r>
      <w:r w:rsidR="00AD5BFC" w:rsidRPr="00AD5BFC">
        <w:rPr>
          <w:rFonts w:ascii="Liberation Serif" w:hAnsi="Liberation Serif"/>
          <w:sz w:val="28"/>
          <w:szCs w:val="28"/>
        </w:rPr>
        <w:t xml:space="preserve"> нежилое здание, расположенное по адресу: Свердловская область, город Артемовский, ул. Кронштадтская, д. 12</w:t>
      </w:r>
      <w:proofErr w:type="gramStart"/>
      <w:r w:rsidR="00AD5BFC" w:rsidRPr="00AD5BFC">
        <w:rPr>
          <w:rFonts w:ascii="Liberation Serif" w:hAnsi="Liberation Serif"/>
          <w:sz w:val="28"/>
          <w:szCs w:val="28"/>
        </w:rPr>
        <w:t xml:space="preserve"> № А</w:t>
      </w:r>
      <w:proofErr w:type="gramEnd"/>
      <w:r w:rsidR="00AD5BFC" w:rsidRPr="00AD5BFC">
        <w:rPr>
          <w:rFonts w:ascii="Liberation Serif" w:hAnsi="Liberation Serif"/>
          <w:sz w:val="28"/>
          <w:szCs w:val="28"/>
        </w:rPr>
        <w:t xml:space="preserve">, площадью 6036,6 кв.м.; </w:t>
      </w:r>
    </w:p>
    <w:p w:rsidR="00AD5BFC" w:rsidRPr="00AD5BFC" w:rsidRDefault="00D25F3E" w:rsidP="00AD5BFC">
      <w:pPr>
        <w:pStyle w:val="a3"/>
        <w:ind w:firstLine="709"/>
        <w:jc w:val="both"/>
        <w:rPr>
          <w:rFonts w:ascii="Liberation Serif" w:hAnsi="Liberation Serif"/>
          <w:sz w:val="28"/>
          <w:szCs w:val="28"/>
        </w:rPr>
      </w:pPr>
      <w:r>
        <w:rPr>
          <w:rFonts w:ascii="Liberation Serif" w:hAnsi="Liberation Serif"/>
          <w:sz w:val="28"/>
          <w:szCs w:val="28"/>
        </w:rPr>
        <w:t>-</w:t>
      </w:r>
      <w:r w:rsidR="00AD5BFC" w:rsidRPr="00AD5BFC">
        <w:rPr>
          <w:rFonts w:ascii="Liberation Serif" w:hAnsi="Liberation Serif"/>
          <w:sz w:val="28"/>
          <w:szCs w:val="28"/>
        </w:rPr>
        <w:t xml:space="preserve"> нежилое здание, расположенное по адресу: Свердловская область, город Артемовский, ул. Кронштадтская, д. 12</w:t>
      </w:r>
      <w:proofErr w:type="gramStart"/>
      <w:r w:rsidR="00AD5BFC" w:rsidRPr="00AD5BFC">
        <w:rPr>
          <w:rFonts w:ascii="Liberation Serif" w:hAnsi="Liberation Serif"/>
          <w:sz w:val="28"/>
          <w:szCs w:val="28"/>
        </w:rPr>
        <w:t xml:space="preserve"> № В</w:t>
      </w:r>
      <w:proofErr w:type="gramEnd"/>
      <w:r w:rsidR="00AD5BFC" w:rsidRPr="00AD5BFC">
        <w:rPr>
          <w:rFonts w:ascii="Liberation Serif" w:hAnsi="Liberation Serif"/>
          <w:sz w:val="28"/>
          <w:szCs w:val="28"/>
        </w:rPr>
        <w:t>, площадью 222,7 кв.м.;</w:t>
      </w:r>
    </w:p>
    <w:p w:rsidR="00AD5BFC" w:rsidRPr="00AD5BFC" w:rsidRDefault="00D25F3E" w:rsidP="00AD5BFC">
      <w:pPr>
        <w:pStyle w:val="a3"/>
        <w:ind w:firstLine="709"/>
        <w:jc w:val="both"/>
        <w:rPr>
          <w:rFonts w:ascii="Liberation Serif" w:hAnsi="Liberation Serif"/>
          <w:sz w:val="28"/>
          <w:szCs w:val="28"/>
        </w:rPr>
      </w:pPr>
      <w:r>
        <w:rPr>
          <w:rFonts w:ascii="Liberation Serif" w:hAnsi="Liberation Serif"/>
          <w:sz w:val="28"/>
          <w:szCs w:val="28"/>
        </w:rPr>
        <w:t>-</w:t>
      </w:r>
      <w:r w:rsidR="00AD5BFC" w:rsidRPr="00AD5BFC">
        <w:rPr>
          <w:rFonts w:ascii="Liberation Serif" w:hAnsi="Liberation Serif"/>
          <w:sz w:val="28"/>
          <w:szCs w:val="28"/>
        </w:rPr>
        <w:t xml:space="preserve"> нежилое помещение, расположенное по адресу: Свердловская область, город Артемовский, ул. Кронштадтская, д. 12, площадью 260,5 кв.м.;</w:t>
      </w:r>
    </w:p>
    <w:p w:rsidR="00AD5BFC" w:rsidRPr="00AD5BFC" w:rsidRDefault="00D25F3E" w:rsidP="00AD5BFC">
      <w:pPr>
        <w:pStyle w:val="a3"/>
        <w:ind w:firstLine="709"/>
        <w:jc w:val="both"/>
        <w:rPr>
          <w:rFonts w:ascii="Liberation Serif" w:hAnsi="Liberation Serif"/>
          <w:sz w:val="28"/>
          <w:szCs w:val="28"/>
        </w:rPr>
      </w:pPr>
      <w:r>
        <w:rPr>
          <w:rFonts w:ascii="Liberation Serif" w:hAnsi="Liberation Serif"/>
          <w:sz w:val="28"/>
          <w:szCs w:val="28"/>
        </w:rPr>
        <w:t>-</w:t>
      </w:r>
      <w:r w:rsidR="00AD5BFC" w:rsidRPr="00AD5BFC">
        <w:rPr>
          <w:rFonts w:ascii="Liberation Serif" w:hAnsi="Liberation Serif"/>
          <w:sz w:val="28"/>
          <w:szCs w:val="28"/>
        </w:rPr>
        <w:t xml:space="preserve"> канализационная сеть, расположенная по адресу: Свердловская область, город Артемовский, ул. Кронштадтская, д. 12, протяженностью 746,0 м.;</w:t>
      </w:r>
    </w:p>
    <w:p w:rsidR="00AD5BFC" w:rsidRPr="00AD5BFC" w:rsidRDefault="00D25F3E" w:rsidP="00AD5BFC">
      <w:pPr>
        <w:pStyle w:val="a3"/>
        <w:ind w:firstLine="709"/>
        <w:jc w:val="both"/>
        <w:rPr>
          <w:rFonts w:ascii="Liberation Serif" w:hAnsi="Liberation Serif"/>
          <w:sz w:val="28"/>
          <w:szCs w:val="28"/>
        </w:rPr>
      </w:pPr>
      <w:r>
        <w:rPr>
          <w:rFonts w:ascii="Liberation Serif" w:hAnsi="Liberation Serif"/>
          <w:sz w:val="28"/>
          <w:szCs w:val="28"/>
        </w:rPr>
        <w:t>-</w:t>
      </w:r>
      <w:r w:rsidR="00AD5BFC" w:rsidRPr="00AD5BFC">
        <w:rPr>
          <w:rFonts w:ascii="Liberation Serif" w:hAnsi="Liberation Serif"/>
          <w:sz w:val="28"/>
          <w:szCs w:val="28"/>
        </w:rPr>
        <w:t xml:space="preserve"> водопроводная сеть, расположенная по адресу: Свердловская область, город Артемовский, ул. Кронштадтская, д. 12, протяженностью 185,0 м.;</w:t>
      </w:r>
    </w:p>
    <w:p w:rsidR="00AD5BFC" w:rsidRPr="00AD5BFC" w:rsidRDefault="00D25F3E" w:rsidP="00AD5BFC">
      <w:pPr>
        <w:pStyle w:val="a3"/>
        <w:ind w:firstLine="709"/>
        <w:jc w:val="both"/>
        <w:rPr>
          <w:rFonts w:ascii="Liberation Serif" w:hAnsi="Liberation Serif"/>
          <w:sz w:val="28"/>
          <w:szCs w:val="28"/>
        </w:rPr>
      </w:pPr>
      <w:r>
        <w:rPr>
          <w:rFonts w:ascii="Liberation Serif" w:hAnsi="Liberation Serif"/>
          <w:sz w:val="28"/>
          <w:szCs w:val="28"/>
        </w:rPr>
        <w:t>-</w:t>
      </w:r>
      <w:r w:rsidR="00AD5BFC" w:rsidRPr="00AD5BFC">
        <w:rPr>
          <w:rFonts w:ascii="Liberation Serif" w:hAnsi="Liberation Serif"/>
          <w:sz w:val="28"/>
          <w:szCs w:val="28"/>
        </w:rPr>
        <w:t xml:space="preserve"> земельный участок, расположенный по адресу: Свердловская область, город Артемовский, ул. Кронштадтская, д. 12, площадью 43410,0 кв.м.;</w:t>
      </w:r>
    </w:p>
    <w:p w:rsidR="00AD5BFC" w:rsidRPr="00AD5BFC" w:rsidRDefault="00D25F3E" w:rsidP="00AD5BFC">
      <w:pPr>
        <w:pStyle w:val="a3"/>
        <w:ind w:firstLine="709"/>
        <w:jc w:val="both"/>
        <w:rPr>
          <w:rFonts w:ascii="Liberation Serif" w:hAnsi="Liberation Serif"/>
          <w:sz w:val="28"/>
          <w:szCs w:val="28"/>
        </w:rPr>
      </w:pPr>
      <w:r>
        <w:rPr>
          <w:rFonts w:ascii="Liberation Serif" w:hAnsi="Liberation Serif"/>
          <w:sz w:val="28"/>
          <w:szCs w:val="28"/>
        </w:rPr>
        <w:t>-</w:t>
      </w:r>
      <w:r w:rsidR="00AD5BFC" w:rsidRPr="00AD5BFC">
        <w:rPr>
          <w:rFonts w:ascii="Liberation Serif" w:hAnsi="Liberation Serif"/>
          <w:sz w:val="28"/>
          <w:szCs w:val="28"/>
        </w:rPr>
        <w:t xml:space="preserve"> движимое имущество (86 объектов – холодильник, компьютер, машина швейная, принтер, факс, электроплита и </w:t>
      </w:r>
      <w:proofErr w:type="spellStart"/>
      <w:r w:rsidR="00AD5BFC" w:rsidRPr="00AD5BFC">
        <w:rPr>
          <w:rFonts w:ascii="Liberation Serif" w:hAnsi="Liberation Serif"/>
          <w:sz w:val="28"/>
          <w:szCs w:val="28"/>
        </w:rPr>
        <w:t>т</w:t>
      </w:r>
      <w:proofErr w:type="gramStart"/>
      <w:r w:rsidR="00AD5BFC" w:rsidRPr="00AD5BFC">
        <w:rPr>
          <w:rFonts w:ascii="Liberation Serif" w:hAnsi="Liberation Serif"/>
          <w:sz w:val="28"/>
          <w:szCs w:val="28"/>
        </w:rPr>
        <w:t>.д</w:t>
      </w:r>
      <w:proofErr w:type="spellEnd"/>
      <w:proofErr w:type="gramEnd"/>
      <w:r w:rsidR="00AD5BFC" w:rsidRPr="00AD5BFC">
        <w:rPr>
          <w:rFonts w:ascii="Liberation Serif" w:hAnsi="Liberation Serif"/>
          <w:sz w:val="28"/>
          <w:szCs w:val="28"/>
        </w:rPr>
        <w:t>);</w:t>
      </w:r>
    </w:p>
    <w:p w:rsidR="00AD5BFC" w:rsidRPr="00AD5BFC" w:rsidRDefault="00D25F3E" w:rsidP="00AD5BFC">
      <w:pPr>
        <w:pStyle w:val="a3"/>
        <w:ind w:firstLine="709"/>
        <w:jc w:val="both"/>
        <w:rPr>
          <w:rFonts w:ascii="Liberation Serif" w:hAnsi="Liberation Serif"/>
          <w:sz w:val="28"/>
          <w:szCs w:val="28"/>
        </w:rPr>
      </w:pPr>
      <w:r>
        <w:rPr>
          <w:rFonts w:ascii="Liberation Serif" w:hAnsi="Liberation Serif"/>
          <w:sz w:val="28"/>
          <w:szCs w:val="28"/>
        </w:rPr>
        <w:t>-</w:t>
      </w:r>
      <w:r w:rsidR="00AD5BFC" w:rsidRPr="00AD5BFC">
        <w:rPr>
          <w:rFonts w:ascii="Liberation Serif" w:hAnsi="Liberation Serif"/>
          <w:sz w:val="28"/>
          <w:szCs w:val="28"/>
        </w:rPr>
        <w:t xml:space="preserve"> 2 железнодорожные цистерны, расположенные по адресу: Свердловская область, город Артемовский, на земельном участке, находящемся в кадастровом квартале номер 66:02:1703016, примерно в 50 метрах по направлению на запад от ограждения </w:t>
      </w:r>
      <w:proofErr w:type="spellStart"/>
      <w:r w:rsidR="00AD5BFC" w:rsidRPr="00AD5BFC">
        <w:rPr>
          <w:rFonts w:ascii="Liberation Serif" w:hAnsi="Liberation Serif"/>
          <w:sz w:val="28"/>
          <w:szCs w:val="28"/>
        </w:rPr>
        <w:t>промплощадки</w:t>
      </w:r>
      <w:proofErr w:type="spellEnd"/>
      <w:r w:rsidR="00AD5BFC" w:rsidRPr="00AD5BFC">
        <w:rPr>
          <w:rFonts w:ascii="Liberation Serif" w:hAnsi="Liberation Serif"/>
          <w:sz w:val="28"/>
          <w:szCs w:val="28"/>
        </w:rPr>
        <w:t xml:space="preserve"> по улице Дзержинского, 1;</w:t>
      </w:r>
    </w:p>
    <w:p w:rsidR="00AD5BFC" w:rsidRPr="00AD5BFC" w:rsidRDefault="00D25F3E" w:rsidP="00AD5BFC">
      <w:pPr>
        <w:pStyle w:val="a3"/>
        <w:ind w:firstLine="709"/>
        <w:jc w:val="both"/>
        <w:rPr>
          <w:rFonts w:ascii="Liberation Serif" w:hAnsi="Liberation Serif"/>
          <w:sz w:val="28"/>
          <w:szCs w:val="28"/>
        </w:rPr>
      </w:pPr>
      <w:r>
        <w:rPr>
          <w:rFonts w:ascii="Liberation Serif" w:hAnsi="Liberation Serif"/>
          <w:sz w:val="28"/>
          <w:szCs w:val="28"/>
        </w:rPr>
        <w:t>-</w:t>
      </w:r>
      <w:r w:rsidR="00AD5BFC" w:rsidRPr="00AD5BFC">
        <w:rPr>
          <w:rFonts w:ascii="Liberation Serif" w:hAnsi="Liberation Serif"/>
          <w:sz w:val="28"/>
          <w:szCs w:val="28"/>
        </w:rPr>
        <w:t xml:space="preserve"> металлическая емкость, расположенная по адресу: Свердловская     область, город Артемовский, на земельном участке, находящемся в кадастровом квартале  номер 66:02:1703016, примерно в 50 метрах по направлению на запад от ограждения </w:t>
      </w:r>
      <w:proofErr w:type="spellStart"/>
      <w:r w:rsidR="00AD5BFC" w:rsidRPr="00AD5BFC">
        <w:rPr>
          <w:rFonts w:ascii="Liberation Serif" w:hAnsi="Liberation Serif"/>
          <w:sz w:val="28"/>
          <w:szCs w:val="28"/>
        </w:rPr>
        <w:t>промплощадки</w:t>
      </w:r>
      <w:proofErr w:type="spellEnd"/>
      <w:r w:rsidR="00AD5BFC" w:rsidRPr="00AD5BFC">
        <w:rPr>
          <w:rFonts w:ascii="Liberation Serif" w:hAnsi="Liberation Serif"/>
          <w:sz w:val="28"/>
          <w:szCs w:val="28"/>
        </w:rPr>
        <w:t xml:space="preserve"> по улице Дзержинского, 1;</w:t>
      </w:r>
    </w:p>
    <w:p w:rsidR="00AD5BFC" w:rsidRPr="00AD5BFC" w:rsidRDefault="00D25F3E" w:rsidP="00AD5BFC">
      <w:pPr>
        <w:pStyle w:val="a3"/>
        <w:ind w:firstLine="709"/>
        <w:jc w:val="both"/>
        <w:rPr>
          <w:rFonts w:ascii="Liberation Serif" w:hAnsi="Liberation Serif"/>
          <w:sz w:val="28"/>
          <w:szCs w:val="28"/>
        </w:rPr>
      </w:pPr>
      <w:r>
        <w:rPr>
          <w:rFonts w:ascii="Liberation Serif" w:hAnsi="Liberation Serif"/>
          <w:sz w:val="28"/>
          <w:szCs w:val="28"/>
        </w:rPr>
        <w:t>-</w:t>
      </w:r>
      <w:r w:rsidR="00AD5BFC" w:rsidRPr="00AD5BFC">
        <w:rPr>
          <w:rFonts w:ascii="Liberation Serif" w:hAnsi="Liberation Serif"/>
          <w:sz w:val="28"/>
          <w:szCs w:val="28"/>
        </w:rPr>
        <w:t xml:space="preserve"> остаток от металлической емкости, расположенный по адресу: Свердловская область, город Артемовский, на земельном участке, находящемся в кадастровом квартале номер 66:02:1703016, примерно в 50 метрах по направлению на запад от ограждения </w:t>
      </w:r>
      <w:proofErr w:type="spellStart"/>
      <w:r w:rsidR="00AD5BFC" w:rsidRPr="00AD5BFC">
        <w:rPr>
          <w:rFonts w:ascii="Liberation Serif" w:hAnsi="Liberation Serif"/>
          <w:sz w:val="28"/>
          <w:szCs w:val="28"/>
        </w:rPr>
        <w:t>промплощадки</w:t>
      </w:r>
      <w:proofErr w:type="spellEnd"/>
      <w:r w:rsidR="00AD5BFC" w:rsidRPr="00AD5BFC">
        <w:rPr>
          <w:rFonts w:ascii="Liberation Serif" w:hAnsi="Liberation Serif"/>
          <w:sz w:val="28"/>
          <w:szCs w:val="28"/>
        </w:rPr>
        <w:t xml:space="preserve"> по улице Дзержинского, 1;</w:t>
      </w:r>
    </w:p>
    <w:p w:rsidR="00AD5BFC" w:rsidRPr="00AD5BFC" w:rsidRDefault="00D25F3E" w:rsidP="00AD5BFC">
      <w:pPr>
        <w:pStyle w:val="a3"/>
        <w:ind w:firstLine="709"/>
        <w:jc w:val="both"/>
        <w:rPr>
          <w:rFonts w:ascii="Liberation Serif" w:hAnsi="Liberation Serif"/>
          <w:sz w:val="28"/>
          <w:szCs w:val="28"/>
        </w:rPr>
      </w:pPr>
      <w:r>
        <w:rPr>
          <w:rFonts w:ascii="Liberation Serif" w:hAnsi="Liberation Serif"/>
          <w:sz w:val="28"/>
          <w:szCs w:val="28"/>
        </w:rPr>
        <w:t>-</w:t>
      </w:r>
      <w:r w:rsidR="00AD5BFC" w:rsidRPr="00AD5BFC">
        <w:rPr>
          <w:rFonts w:ascii="Liberation Serif" w:hAnsi="Liberation Serif"/>
          <w:sz w:val="28"/>
          <w:szCs w:val="28"/>
        </w:rPr>
        <w:t xml:space="preserve"> светильник РКУ 16-125 (8 шт.), кабель АВВГ 3*4, счетчик СЕ-201 </w:t>
      </w:r>
      <w:proofErr w:type="spellStart"/>
      <w:r w:rsidR="00AD5BFC" w:rsidRPr="00AD5BFC">
        <w:rPr>
          <w:rFonts w:ascii="Liberation Serif" w:hAnsi="Liberation Serif"/>
          <w:sz w:val="28"/>
          <w:szCs w:val="28"/>
        </w:rPr>
        <w:t>Энергомера</w:t>
      </w:r>
      <w:proofErr w:type="spellEnd"/>
      <w:r w:rsidR="00AD5BFC" w:rsidRPr="00AD5BFC">
        <w:rPr>
          <w:rFonts w:ascii="Liberation Serif" w:hAnsi="Liberation Serif"/>
          <w:sz w:val="28"/>
          <w:szCs w:val="28"/>
        </w:rPr>
        <w:t xml:space="preserve"> 5 (60)А/230V, автоматический выключатель ВА 61 F 29 63</w:t>
      </w:r>
      <w:proofErr w:type="gramStart"/>
      <w:r w:rsidR="00AD5BFC" w:rsidRPr="00AD5BFC">
        <w:rPr>
          <w:rFonts w:ascii="Liberation Serif" w:hAnsi="Liberation Serif"/>
          <w:sz w:val="28"/>
          <w:szCs w:val="28"/>
        </w:rPr>
        <w:t xml:space="preserve"> А</w:t>
      </w:r>
      <w:proofErr w:type="gramEnd"/>
      <w:r w:rsidR="00AD5BFC" w:rsidRPr="00AD5BFC">
        <w:rPr>
          <w:rFonts w:ascii="Liberation Serif" w:hAnsi="Liberation Serif"/>
          <w:sz w:val="28"/>
          <w:szCs w:val="28"/>
        </w:rPr>
        <w:t xml:space="preserve"> 220/380 В, расположенные по адресу: Свердловская область, г. </w:t>
      </w:r>
      <w:proofErr w:type="gramStart"/>
      <w:r w:rsidR="00AD5BFC" w:rsidRPr="00AD5BFC">
        <w:rPr>
          <w:rFonts w:ascii="Liberation Serif" w:hAnsi="Liberation Serif"/>
          <w:sz w:val="28"/>
          <w:szCs w:val="28"/>
        </w:rPr>
        <w:t>А</w:t>
      </w:r>
      <w:r>
        <w:rPr>
          <w:rFonts w:ascii="Liberation Serif" w:hAnsi="Liberation Serif"/>
          <w:sz w:val="28"/>
          <w:szCs w:val="28"/>
        </w:rPr>
        <w:t>ртемовский</w:t>
      </w:r>
      <w:proofErr w:type="gramEnd"/>
      <w:r>
        <w:rPr>
          <w:rFonts w:ascii="Liberation Serif" w:hAnsi="Liberation Serif"/>
          <w:sz w:val="28"/>
          <w:szCs w:val="28"/>
        </w:rPr>
        <w:t>, улица Банковская, 6;</w:t>
      </w:r>
    </w:p>
    <w:p w:rsidR="00AD5BFC" w:rsidRPr="00AD5BFC" w:rsidRDefault="00AD5BFC" w:rsidP="00AD5BFC">
      <w:pPr>
        <w:pStyle w:val="a3"/>
        <w:ind w:firstLine="709"/>
        <w:jc w:val="both"/>
        <w:rPr>
          <w:rFonts w:ascii="Liberation Serif" w:hAnsi="Liberation Serif"/>
          <w:sz w:val="28"/>
          <w:szCs w:val="28"/>
        </w:rPr>
      </w:pPr>
      <w:r w:rsidRPr="00AD5BFC">
        <w:rPr>
          <w:rFonts w:ascii="Liberation Serif" w:hAnsi="Liberation Serif"/>
          <w:sz w:val="28"/>
          <w:szCs w:val="28"/>
        </w:rPr>
        <w:t>3</w:t>
      </w:r>
      <w:r w:rsidR="00D25F3E">
        <w:rPr>
          <w:rFonts w:ascii="Liberation Serif" w:hAnsi="Liberation Serif"/>
          <w:sz w:val="28"/>
          <w:szCs w:val="28"/>
        </w:rPr>
        <w:t>)</w:t>
      </w:r>
      <w:r w:rsidRPr="00AD5BFC">
        <w:rPr>
          <w:rFonts w:ascii="Liberation Serif" w:hAnsi="Liberation Serif"/>
          <w:sz w:val="28"/>
          <w:szCs w:val="28"/>
        </w:rPr>
        <w:t xml:space="preserve"> </w:t>
      </w:r>
      <w:r w:rsidR="0030026F">
        <w:rPr>
          <w:rFonts w:ascii="Liberation Serif" w:hAnsi="Liberation Serif"/>
          <w:sz w:val="28"/>
          <w:szCs w:val="28"/>
        </w:rPr>
        <w:t>п</w:t>
      </w:r>
      <w:r w:rsidRPr="00AD5BFC">
        <w:rPr>
          <w:rFonts w:ascii="Liberation Serif" w:hAnsi="Liberation Serif"/>
          <w:sz w:val="28"/>
          <w:szCs w:val="28"/>
        </w:rPr>
        <w:t xml:space="preserve">риобретено в муниципальную собственность в процессе разграничения собственности следующее имущество: </w:t>
      </w:r>
    </w:p>
    <w:p w:rsidR="00AD5BFC" w:rsidRPr="00AD5BFC" w:rsidRDefault="00D25F3E" w:rsidP="00AD5BFC">
      <w:pPr>
        <w:pStyle w:val="a3"/>
        <w:ind w:firstLine="709"/>
        <w:jc w:val="both"/>
        <w:rPr>
          <w:rFonts w:ascii="Liberation Serif" w:hAnsi="Liberation Serif"/>
          <w:sz w:val="28"/>
          <w:szCs w:val="28"/>
        </w:rPr>
      </w:pPr>
      <w:r>
        <w:rPr>
          <w:rFonts w:ascii="Liberation Serif" w:hAnsi="Liberation Serif"/>
          <w:sz w:val="28"/>
          <w:szCs w:val="28"/>
        </w:rPr>
        <w:t>-</w:t>
      </w:r>
      <w:r w:rsidR="00AD5BFC" w:rsidRPr="00AD5BFC">
        <w:rPr>
          <w:rFonts w:ascii="Liberation Serif" w:hAnsi="Liberation Serif"/>
          <w:sz w:val="28"/>
          <w:szCs w:val="28"/>
        </w:rPr>
        <w:t xml:space="preserve"> автомобиль марки ГАЗ-2752, год изготовления – 2005, идентификационный номер (VIN) X9627520060432612, модель, № двигателя *40522А*53118455*, ПТС 52 МВ 480730, балансовая стоимость 313</w:t>
      </w:r>
      <w:r w:rsidR="003271E4">
        <w:rPr>
          <w:rFonts w:ascii="Liberation Serif" w:hAnsi="Liberation Serif"/>
          <w:sz w:val="28"/>
          <w:szCs w:val="28"/>
        </w:rPr>
        <w:t>,</w:t>
      </w:r>
      <w:r w:rsidR="00AD5BFC" w:rsidRPr="00AD5BFC">
        <w:rPr>
          <w:rFonts w:ascii="Liberation Serif" w:hAnsi="Liberation Serif"/>
          <w:sz w:val="28"/>
          <w:szCs w:val="28"/>
        </w:rPr>
        <w:t>0</w:t>
      </w:r>
      <w:r w:rsidR="003271E4">
        <w:rPr>
          <w:rFonts w:ascii="Liberation Serif" w:hAnsi="Liberation Serif"/>
          <w:sz w:val="28"/>
          <w:szCs w:val="28"/>
        </w:rPr>
        <w:t xml:space="preserve"> тыс.</w:t>
      </w:r>
      <w:r w:rsidR="00AD5BFC" w:rsidRPr="00AD5BFC">
        <w:rPr>
          <w:rFonts w:ascii="Liberation Serif" w:hAnsi="Liberation Serif"/>
          <w:sz w:val="28"/>
          <w:szCs w:val="28"/>
        </w:rPr>
        <w:t xml:space="preserve"> руб</w:t>
      </w:r>
      <w:r>
        <w:rPr>
          <w:rFonts w:ascii="Liberation Serif" w:hAnsi="Liberation Serif"/>
          <w:sz w:val="28"/>
          <w:szCs w:val="28"/>
        </w:rPr>
        <w:t>.</w:t>
      </w:r>
      <w:r w:rsidR="00AD5BFC" w:rsidRPr="00AD5BFC">
        <w:rPr>
          <w:rFonts w:ascii="Liberation Serif" w:hAnsi="Liberation Serif"/>
          <w:sz w:val="28"/>
          <w:szCs w:val="28"/>
        </w:rPr>
        <w:t>;</w:t>
      </w:r>
    </w:p>
    <w:p w:rsidR="00AD5BFC" w:rsidRPr="00AD5BFC" w:rsidRDefault="00D25F3E" w:rsidP="00AD5BFC">
      <w:pPr>
        <w:pStyle w:val="a3"/>
        <w:ind w:firstLine="709"/>
        <w:jc w:val="both"/>
        <w:rPr>
          <w:rFonts w:ascii="Liberation Serif" w:hAnsi="Liberation Serif"/>
          <w:sz w:val="28"/>
          <w:szCs w:val="28"/>
        </w:rPr>
      </w:pPr>
      <w:r>
        <w:rPr>
          <w:rFonts w:ascii="Liberation Serif" w:hAnsi="Liberation Serif"/>
          <w:sz w:val="28"/>
          <w:szCs w:val="28"/>
        </w:rPr>
        <w:t>-</w:t>
      </w:r>
      <w:r w:rsidR="00AD5BFC" w:rsidRPr="00AD5BFC">
        <w:rPr>
          <w:rFonts w:ascii="Liberation Serif" w:hAnsi="Liberation Serif"/>
          <w:sz w:val="28"/>
          <w:szCs w:val="28"/>
        </w:rPr>
        <w:t xml:space="preserve"> комплект оборудования уличного оповещения (УПО), комплект радиостанций, балансовая стоимость 1</w:t>
      </w:r>
      <w:r w:rsidR="003271E4">
        <w:rPr>
          <w:rFonts w:ascii="Liberation Serif" w:hAnsi="Liberation Serif"/>
          <w:sz w:val="28"/>
          <w:szCs w:val="28"/>
        </w:rPr>
        <w:t> </w:t>
      </w:r>
      <w:r w:rsidR="00AD5BFC" w:rsidRPr="00AD5BFC">
        <w:rPr>
          <w:rFonts w:ascii="Liberation Serif" w:hAnsi="Liberation Serif"/>
          <w:sz w:val="28"/>
          <w:szCs w:val="28"/>
        </w:rPr>
        <w:t>303</w:t>
      </w:r>
      <w:r w:rsidR="003271E4">
        <w:rPr>
          <w:rFonts w:ascii="Liberation Serif" w:hAnsi="Liberation Serif"/>
          <w:sz w:val="28"/>
          <w:szCs w:val="28"/>
        </w:rPr>
        <w:t>,</w:t>
      </w:r>
      <w:r w:rsidR="00AD5BFC" w:rsidRPr="00AD5BFC">
        <w:rPr>
          <w:rFonts w:ascii="Liberation Serif" w:hAnsi="Liberation Serif"/>
          <w:sz w:val="28"/>
          <w:szCs w:val="28"/>
        </w:rPr>
        <w:t>6</w:t>
      </w:r>
      <w:r w:rsidR="003271E4">
        <w:rPr>
          <w:rFonts w:ascii="Liberation Serif" w:hAnsi="Liberation Serif"/>
          <w:sz w:val="28"/>
          <w:szCs w:val="28"/>
        </w:rPr>
        <w:t xml:space="preserve"> тыс.</w:t>
      </w:r>
      <w:r w:rsidR="00AD5BFC" w:rsidRPr="00AD5BFC">
        <w:rPr>
          <w:rFonts w:ascii="Liberation Serif" w:hAnsi="Liberation Serif"/>
          <w:sz w:val="28"/>
          <w:szCs w:val="28"/>
        </w:rPr>
        <w:t xml:space="preserve"> руб</w:t>
      </w:r>
      <w:r>
        <w:rPr>
          <w:rFonts w:ascii="Liberation Serif" w:hAnsi="Liberation Serif"/>
          <w:sz w:val="28"/>
          <w:szCs w:val="28"/>
        </w:rPr>
        <w:t>.</w:t>
      </w:r>
      <w:r w:rsidR="00AD5BFC" w:rsidRPr="00AD5BFC">
        <w:rPr>
          <w:rFonts w:ascii="Liberation Serif" w:hAnsi="Liberation Serif"/>
          <w:sz w:val="28"/>
          <w:szCs w:val="28"/>
        </w:rPr>
        <w:t>;</w:t>
      </w:r>
    </w:p>
    <w:p w:rsidR="00AD5BFC" w:rsidRPr="00AD5BFC" w:rsidRDefault="00D25F3E" w:rsidP="00AD5BFC">
      <w:pPr>
        <w:pStyle w:val="a3"/>
        <w:ind w:firstLine="709"/>
        <w:jc w:val="both"/>
        <w:rPr>
          <w:rFonts w:ascii="Liberation Serif" w:hAnsi="Liberation Serif"/>
          <w:sz w:val="28"/>
          <w:szCs w:val="28"/>
        </w:rPr>
      </w:pPr>
      <w:r>
        <w:rPr>
          <w:rFonts w:ascii="Liberation Serif" w:hAnsi="Liberation Serif"/>
          <w:sz w:val="28"/>
          <w:szCs w:val="28"/>
        </w:rPr>
        <w:t>-</w:t>
      </w:r>
      <w:r w:rsidR="00AD5BFC" w:rsidRPr="00AD5BFC">
        <w:rPr>
          <w:rFonts w:ascii="Liberation Serif" w:hAnsi="Liberation Serif"/>
          <w:sz w:val="28"/>
          <w:szCs w:val="28"/>
        </w:rPr>
        <w:t xml:space="preserve"> автобус специальный для перевозки детей ГАЗ-322121, (VIN) Х96322121J0856156, балансовая стоимость 1</w:t>
      </w:r>
      <w:r w:rsidR="003271E4">
        <w:rPr>
          <w:rFonts w:ascii="Liberation Serif" w:hAnsi="Liberation Serif"/>
          <w:sz w:val="28"/>
          <w:szCs w:val="28"/>
        </w:rPr>
        <w:t> </w:t>
      </w:r>
      <w:r w:rsidR="00AD5BFC" w:rsidRPr="00AD5BFC">
        <w:rPr>
          <w:rFonts w:ascii="Liberation Serif" w:hAnsi="Liberation Serif"/>
          <w:sz w:val="28"/>
          <w:szCs w:val="28"/>
        </w:rPr>
        <w:t>225</w:t>
      </w:r>
      <w:r w:rsidR="003271E4">
        <w:rPr>
          <w:rFonts w:ascii="Liberation Serif" w:hAnsi="Liberation Serif"/>
          <w:sz w:val="28"/>
          <w:szCs w:val="28"/>
        </w:rPr>
        <w:t>,</w:t>
      </w:r>
      <w:r w:rsidR="00AD5BFC" w:rsidRPr="00AD5BFC">
        <w:rPr>
          <w:rFonts w:ascii="Liberation Serif" w:hAnsi="Liberation Serif"/>
          <w:sz w:val="28"/>
          <w:szCs w:val="28"/>
        </w:rPr>
        <w:t>1</w:t>
      </w:r>
      <w:r w:rsidR="003271E4">
        <w:rPr>
          <w:rFonts w:ascii="Liberation Serif" w:hAnsi="Liberation Serif"/>
          <w:sz w:val="28"/>
          <w:szCs w:val="28"/>
        </w:rPr>
        <w:t xml:space="preserve"> тыс.</w:t>
      </w:r>
      <w:r w:rsidR="00AD5BFC" w:rsidRPr="00AD5BFC">
        <w:rPr>
          <w:rFonts w:ascii="Liberation Serif" w:hAnsi="Liberation Serif"/>
          <w:sz w:val="28"/>
          <w:szCs w:val="28"/>
        </w:rPr>
        <w:t xml:space="preserve"> руб</w:t>
      </w:r>
      <w:r>
        <w:rPr>
          <w:rFonts w:ascii="Liberation Serif" w:hAnsi="Liberation Serif"/>
          <w:sz w:val="28"/>
          <w:szCs w:val="28"/>
        </w:rPr>
        <w:t>.</w:t>
      </w:r>
      <w:r w:rsidR="00AD5BFC" w:rsidRPr="00AD5BFC">
        <w:rPr>
          <w:rFonts w:ascii="Liberation Serif" w:hAnsi="Liberation Serif"/>
          <w:sz w:val="28"/>
          <w:szCs w:val="28"/>
        </w:rPr>
        <w:t>;</w:t>
      </w:r>
    </w:p>
    <w:p w:rsidR="00AD5BFC" w:rsidRPr="00AD5BFC" w:rsidRDefault="00D25F3E" w:rsidP="00AD5BFC">
      <w:pPr>
        <w:pStyle w:val="a3"/>
        <w:ind w:firstLine="709"/>
        <w:jc w:val="both"/>
        <w:rPr>
          <w:rFonts w:ascii="Liberation Serif" w:hAnsi="Liberation Serif"/>
          <w:sz w:val="28"/>
          <w:szCs w:val="28"/>
        </w:rPr>
      </w:pPr>
      <w:r>
        <w:rPr>
          <w:rFonts w:ascii="Liberation Serif" w:hAnsi="Liberation Serif"/>
          <w:sz w:val="28"/>
          <w:szCs w:val="28"/>
        </w:rPr>
        <w:t>-</w:t>
      </w:r>
      <w:r w:rsidR="00AD5BFC" w:rsidRPr="00AD5BFC">
        <w:rPr>
          <w:rFonts w:ascii="Liberation Serif" w:hAnsi="Liberation Serif"/>
          <w:sz w:val="28"/>
          <w:szCs w:val="28"/>
        </w:rPr>
        <w:t xml:space="preserve"> учебно-лабораторное оборудование, спортивный инвентарь, балансовая стоимость 6</w:t>
      </w:r>
      <w:r w:rsidR="003271E4">
        <w:rPr>
          <w:rFonts w:ascii="Liberation Serif" w:hAnsi="Liberation Serif"/>
          <w:sz w:val="28"/>
          <w:szCs w:val="28"/>
        </w:rPr>
        <w:t> </w:t>
      </w:r>
      <w:r w:rsidR="00AD5BFC" w:rsidRPr="00AD5BFC">
        <w:rPr>
          <w:rFonts w:ascii="Liberation Serif" w:hAnsi="Liberation Serif"/>
          <w:sz w:val="28"/>
          <w:szCs w:val="28"/>
        </w:rPr>
        <w:t>312</w:t>
      </w:r>
      <w:r w:rsidR="003271E4">
        <w:rPr>
          <w:rFonts w:ascii="Liberation Serif" w:hAnsi="Liberation Serif"/>
          <w:sz w:val="28"/>
          <w:szCs w:val="28"/>
        </w:rPr>
        <w:t>,</w:t>
      </w:r>
      <w:r w:rsidR="00AD5BFC" w:rsidRPr="00AD5BFC">
        <w:rPr>
          <w:rFonts w:ascii="Liberation Serif" w:hAnsi="Liberation Serif"/>
          <w:sz w:val="28"/>
          <w:szCs w:val="28"/>
        </w:rPr>
        <w:t>4</w:t>
      </w:r>
      <w:r w:rsidR="003271E4">
        <w:rPr>
          <w:rFonts w:ascii="Liberation Serif" w:hAnsi="Liberation Serif"/>
          <w:sz w:val="28"/>
          <w:szCs w:val="28"/>
        </w:rPr>
        <w:t xml:space="preserve"> тыс.</w:t>
      </w:r>
      <w:r w:rsidR="00AD5BFC" w:rsidRPr="00AD5BFC">
        <w:rPr>
          <w:rFonts w:ascii="Liberation Serif" w:hAnsi="Liberation Serif"/>
          <w:sz w:val="28"/>
          <w:szCs w:val="28"/>
        </w:rPr>
        <w:t xml:space="preserve"> руб</w:t>
      </w:r>
      <w:r>
        <w:rPr>
          <w:rFonts w:ascii="Liberation Serif" w:hAnsi="Liberation Serif"/>
          <w:sz w:val="28"/>
          <w:szCs w:val="28"/>
        </w:rPr>
        <w:t>.</w:t>
      </w:r>
      <w:r w:rsidR="00AD5BFC" w:rsidRPr="00AD5BFC">
        <w:rPr>
          <w:rFonts w:ascii="Liberation Serif" w:hAnsi="Liberation Serif"/>
          <w:sz w:val="28"/>
          <w:szCs w:val="28"/>
        </w:rPr>
        <w:t>;</w:t>
      </w:r>
    </w:p>
    <w:p w:rsidR="00AD5BFC" w:rsidRPr="00AD5BFC" w:rsidRDefault="00D25F3E" w:rsidP="00AD5BFC">
      <w:pPr>
        <w:pStyle w:val="a3"/>
        <w:ind w:firstLine="709"/>
        <w:jc w:val="both"/>
        <w:rPr>
          <w:rFonts w:ascii="Liberation Serif" w:hAnsi="Liberation Serif"/>
          <w:sz w:val="28"/>
          <w:szCs w:val="28"/>
        </w:rPr>
      </w:pPr>
      <w:r>
        <w:rPr>
          <w:rFonts w:ascii="Liberation Serif" w:hAnsi="Liberation Serif"/>
          <w:sz w:val="28"/>
          <w:szCs w:val="28"/>
        </w:rPr>
        <w:t>-</w:t>
      </w:r>
      <w:r w:rsidR="00AD5BFC" w:rsidRPr="00AD5BFC">
        <w:rPr>
          <w:rFonts w:ascii="Liberation Serif" w:hAnsi="Liberation Serif"/>
          <w:sz w:val="28"/>
          <w:szCs w:val="28"/>
        </w:rPr>
        <w:t xml:space="preserve"> оборудование: автоматизированное рабочее место (компьютер в сборе), блокиратор сигналов подвижной связи SPK – 1207 «МУЛЬТИ», источник бесперебойного питания </w:t>
      </w:r>
      <w:proofErr w:type="spellStart"/>
      <w:r w:rsidR="00AD5BFC" w:rsidRPr="00AD5BFC">
        <w:rPr>
          <w:rFonts w:ascii="Liberation Serif" w:hAnsi="Liberation Serif"/>
          <w:sz w:val="28"/>
          <w:szCs w:val="28"/>
        </w:rPr>
        <w:t>Powercom</w:t>
      </w:r>
      <w:proofErr w:type="spellEnd"/>
      <w:r w:rsidR="00AD5BFC" w:rsidRPr="00AD5BFC">
        <w:rPr>
          <w:rFonts w:ascii="Liberation Serif" w:hAnsi="Liberation Serif"/>
          <w:sz w:val="28"/>
          <w:szCs w:val="28"/>
        </w:rPr>
        <w:t xml:space="preserve"> SPD-850N, шкаф металлический, балансовая стоимость 327</w:t>
      </w:r>
      <w:r w:rsidR="003271E4">
        <w:rPr>
          <w:rFonts w:ascii="Liberation Serif" w:hAnsi="Liberation Serif"/>
          <w:sz w:val="28"/>
          <w:szCs w:val="28"/>
        </w:rPr>
        <w:t>,</w:t>
      </w:r>
      <w:r w:rsidR="00AD5BFC" w:rsidRPr="00AD5BFC">
        <w:rPr>
          <w:rFonts w:ascii="Liberation Serif" w:hAnsi="Liberation Serif"/>
          <w:sz w:val="28"/>
          <w:szCs w:val="28"/>
        </w:rPr>
        <w:t>7</w:t>
      </w:r>
      <w:r w:rsidR="003271E4">
        <w:rPr>
          <w:rFonts w:ascii="Liberation Serif" w:hAnsi="Liberation Serif"/>
          <w:sz w:val="28"/>
          <w:szCs w:val="28"/>
        </w:rPr>
        <w:t xml:space="preserve"> тыс.руб</w:t>
      </w:r>
      <w:r>
        <w:rPr>
          <w:rFonts w:ascii="Liberation Serif" w:hAnsi="Liberation Serif"/>
          <w:sz w:val="28"/>
          <w:szCs w:val="28"/>
        </w:rPr>
        <w:t>.;</w:t>
      </w:r>
    </w:p>
    <w:p w:rsidR="00AD5BFC" w:rsidRPr="00AD5BFC" w:rsidRDefault="00AD5BFC" w:rsidP="00AD5BFC">
      <w:pPr>
        <w:pStyle w:val="a3"/>
        <w:ind w:firstLine="709"/>
        <w:jc w:val="both"/>
        <w:rPr>
          <w:rFonts w:ascii="Liberation Serif" w:hAnsi="Liberation Serif"/>
          <w:sz w:val="28"/>
          <w:szCs w:val="28"/>
        </w:rPr>
      </w:pPr>
      <w:r w:rsidRPr="00AD5BFC">
        <w:rPr>
          <w:rFonts w:ascii="Liberation Serif" w:hAnsi="Liberation Serif"/>
          <w:sz w:val="28"/>
          <w:szCs w:val="28"/>
        </w:rPr>
        <w:t>4</w:t>
      </w:r>
      <w:r w:rsidR="00D25F3E">
        <w:rPr>
          <w:rFonts w:ascii="Liberation Serif" w:hAnsi="Liberation Serif"/>
          <w:sz w:val="28"/>
          <w:szCs w:val="28"/>
        </w:rPr>
        <w:t>)</w:t>
      </w:r>
      <w:r w:rsidRPr="00AD5BFC">
        <w:rPr>
          <w:rFonts w:ascii="Liberation Serif" w:hAnsi="Liberation Serif"/>
          <w:sz w:val="28"/>
          <w:szCs w:val="28"/>
        </w:rPr>
        <w:t xml:space="preserve"> </w:t>
      </w:r>
      <w:r w:rsidR="0030026F">
        <w:rPr>
          <w:rFonts w:ascii="Liberation Serif" w:hAnsi="Liberation Serif"/>
          <w:sz w:val="28"/>
          <w:szCs w:val="28"/>
        </w:rPr>
        <w:t>в</w:t>
      </w:r>
      <w:r w:rsidRPr="00AD5BFC">
        <w:rPr>
          <w:rFonts w:ascii="Liberation Serif" w:hAnsi="Liberation Serif"/>
          <w:sz w:val="28"/>
          <w:szCs w:val="28"/>
        </w:rPr>
        <w:t>ыявлены объекты, не имеющие собственников, и приняты в муниципальную собственность Артемовского городского округа:</w:t>
      </w:r>
    </w:p>
    <w:p w:rsidR="00AD5BFC" w:rsidRPr="00AD5BFC" w:rsidRDefault="00D25F3E" w:rsidP="00AD5BFC">
      <w:pPr>
        <w:pStyle w:val="a3"/>
        <w:ind w:firstLine="709"/>
        <w:jc w:val="both"/>
        <w:rPr>
          <w:rFonts w:ascii="Liberation Serif" w:hAnsi="Liberation Serif"/>
          <w:sz w:val="28"/>
          <w:szCs w:val="28"/>
        </w:rPr>
      </w:pPr>
      <w:r>
        <w:rPr>
          <w:rFonts w:ascii="Liberation Serif" w:hAnsi="Liberation Serif"/>
          <w:sz w:val="28"/>
          <w:szCs w:val="28"/>
        </w:rPr>
        <w:t>-</w:t>
      </w:r>
      <w:r w:rsidR="00AD5BFC" w:rsidRPr="00AD5BFC">
        <w:rPr>
          <w:rFonts w:ascii="Liberation Serif" w:hAnsi="Liberation Serif"/>
          <w:sz w:val="28"/>
          <w:szCs w:val="28"/>
        </w:rPr>
        <w:t xml:space="preserve"> объекты инженерной инфраструктуры, в количестве 246 ед.;</w:t>
      </w:r>
    </w:p>
    <w:p w:rsidR="00AD5BFC" w:rsidRPr="00AD5BFC" w:rsidRDefault="00D25F3E" w:rsidP="00AD5BFC">
      <w:pPr>
        <w:pStyle w:val="a3"/>
        <w:ind w:firstLine="709"/>
        <w:jc w:val="both"/>
        <w:rPr>
          <w:rFonts w:ascii="Liberation Serif" w:hAnsi="Liberation Serif"/>
          <w:sz w:val="28"/>
          <w:szCs w:val="28"/>
        </w:rPr>
      </w:pPr>
      <w:r>
        <w:rPr>
          <w:rFonts w:ascii="Liberation Serif" w:hAnsi="Liberation Serif"/>
          <w:sz w:val="28"/>
          <w:szCs w:val="28"/>
        </w:rPr>
        <w:t>-</w:t>
      </w:r>
      <w:r w:rsidR="00AD5BFC" w:rsidRPr="00AD5BFC">
        <w:rPr>
          <w:rFonts w:ascii="Liberation Serif" w:hAnsi="Liberation Serif"/>
          <w:sz w:val="28"/>
          <w:szCs w:val="28"/>
        </w:rPr>
        <w:t xml:space="preserve"> иные объекты:</w:t>
      </w:r>
      <w:r>
        <w:rPr>
          <w:rFonts w:ascii="Liberation Serif" w:hAnsi="Liberation Serif"/>
          <w:sz w:val="28"/>
          <w:szCs w:val="28"/>
        </w:rPr>
        <w:t xml:space="preserve"> </w:t>
      </w:r>
      <w:r w:rsidR="00AD5BFC" w:rsidRPr="00AD5BFC">
        <w:rPr>
          <w:rFonts w:ascii="Liberation Serif" w:hAnsi="Liberation Serif"/>
          <w:sz w:val="28"/>
          <w:szCs w:val="28"/>
        </w:rPr>
        <w:t xml:space="preserve">нежилое здание, расположенное по адресу: Свердловская область, Артемовский район, с. Покровское, в районе д. 1 </w:t>
      </w:r>
      <w:r w:rsidR="003271E4">
        <w:rPr>
          <w:rFonts w:ascii="Liberation Serif" w:hAnsi="Liberation Serif"/>
          <w:sz w:val="28"/>
          <w:szCs w:val="28"/>
        </w:rPr>
        <w:br/>
      </w:r>
      <w:r w:rsidR="00AD5BFC" w:rsidRPr="00AD5BFC">
        <w:rPr>
          <w:rFonts w:ascii="Liberation Serif" w:hAnsi="Liberation Serif"/>
          <w:sz w:val="28"/>
          <w:szCs w:val="28"/>
        </w:rPr>
        <w:t>пл. Красн</w:t>
      </w:r>
      <w:r w:rsidR="008D6DAA">
        <w:rPr>
          <w:rFonts w:ascii="Liberation Serif" w:hAnsi="Liberation Serif"/>
          <w:sz w:val="28"/>
          <w:szCs w:val="28"/>
        </w:rPr>
        <w:t xml:space="preserve">ых Партизан, площадью 37,2 </w:t>
      </w:r>
      <w:proofErr w:type="spellStart"/>
      <w:r w:rsidR="008D6DAA">
        <w:rPr>
          <w:rFonts w:ascii="Liberation Serif" w:hAnsi="Liberation Serif"/>
          <w:sz w:val="28"/>
          <w:szCs w:val="28"/>
        </w:rPr>
        <w:t>кв.м</w:t>
      </w:r>
      <w:proofErr w:type="spellEnd"/>
      <w:r w:rsidR="00AD5BFC" w:rsidRPr="00AD5BFC">
        <w:rPr>
          <w:rFonts w:ascii="Liberation Serif" w:hAnsi="Liberation Serif"/>
          <w:sz w:val="28"/>
          <w:szCs w:val="28"/>
        </w:rPr>
        <w:t>, кадастровый номер 66:02:1401002:1121;</w:t>
      </w:r>
      <w:r>
        <w:rPr>
          <w:rFonts w:ascii="Liberation Serif" w:hAnsi="Liberation Serif"/>
          <w:sz w:val="28"/>
          <w:szCs w:val="28"/>
        </w:rPr>
        <w:t xml:space="preserve"> </w:t>
      </w:r>
      <w:r w:rsidR="00AD5BFC" w:rsidRPr="00AD5BFC">
        <w:rPr>
          <w:rFonts w:ascii="Liberation Serif" w:hAnsi="Liberation Serif"/>
          <w:sz w:val="28"/>
          <w:szCs w:val="28"/>
        </w:rPr>
        <w:t xml:space="preserve">мост через реку </w:t>
      </w:r>
      <w:proofErr w:type="spellStart"/>
      <w:r w:rsidR="00AD5BFC" w:rsidRPr="00AD5BFC">
        <w:rPr>
          <w:rFonts w:ascii="Liberation Serif" w:hAnsi="Liberation Serif"/>
          <w:sz w:val="28"/>
          <w:szCs w:val="28"/>
        </w:rPr>
        <w:t>Мостовка</w:t>
      </w:r>
      <w:proofErr w:type="spellEnd"/>
      <w:r w:rsidR="00AD5BFC" w:rsidRPr="00AD5BFC">
        <w:rPr>
          <w:rFonts w:ascii="Liberation Serif" w:hAnsi="Liberation Serif"/>
          <w:sz w:val="28"/>
          <w:szCs w:val="28"/>
        </w:rPr>
        <w:t>, расположенный по адресу: Свердловская область, Артемовский район, с. Мостовское, ул. Молодежи, площадью 33,1 кв.м., кадастровый номер 66:02:2001001:601.</w:t>
      </w:r>
    </w:p>
    <w:p w:rsidR="00AD5BFC" w:rsidRPr="00AD5BFC" w:rsidRDefault="00AD5BFC" w:rsidP="00AD5BFC">
      <w:pPr>
        <w:pStyle w:val="a3"/>
        <w:ind w:firstLine="709"/>
        <w:jc w:val="both"/>
        <w:rPr>
          <w:rFonts w:ascii="Liberation Serif" w:hAnsi="Liberation Serif"/>
          <w:sz w:val="28"/>
          <w:szCs w:val="28"/>
        </w:rPr>
      </w:pPr>
      <w:r w:rsidRPr="00AD5BFC">
        <w:rPr>
          <w:rFonts w:ascii="Liberation Serif" w:hAnsi="Liberation Serif"/>
          <w:sz w:val="28"/>
          <w:szCs w:val="28"/>
        </w:rPr>
        <w:t>5</w:t>
      </w:r>
      <w:r w:rsidR="00D25F3E">
        <w:rPr>
          <w:rFonts w:ascii="Liberation Serif" w:hAnsi="Liberation Serif"/>
          <w:sz w:val="28"/>
          <w:szCs w:val="28"/>
        </w:rPr>
        <w:t>)</w:t>
      </w:r>
      <w:r w:rsidRPr="00AD5BFC">
        <w:rPr>
          <w:rFonts w:ascii="Liberation Serif" w:hAnsi="Liberation Serif"/>
          <w:sz w:val="28"/>
          <w:szCs w:val="28"/>
        </w:rPr>
        <w:t xml:space="preserve"> </w:t>
      </w:r>
      <w:r w:rsidR="0030026F">
        <w:rPr>
          <w:rFonts w:ascii="Liberation Serif" w:hAnsi="Liberation Serif"/>
          <w:sz w:val="28"/>
          <w:szCs w:val="28"/>
        </w:rPr>
        <w:t>в</w:t>
      </w:r>
      <w:r w:rsidRPr="00AD5BFC">
        <w:rPr>
          <w:rFonts w:ascii="Liberation Serif" w:hAnsi="Liberation Serif"/>
          <w:sz w:val="28"/>
          <w:szCs w:val="28"/>
        </w:rPr>
        <w:t>ыявлено 5 выморочных жилых помещений, признано право муниципальной собственности Артемовского городского округа на основании решений Артемовского городского суда на жилые помещ</w:t>
      </w:r>
      <w:r w:rsidR="00D25F3E">
        <w:rPr>
          <w:rFonts w:ascii="Liberation Serif" w:hAnsi="Liberation Serif"/>
          <w:sz w:val="28"/>
          <w:szCs w:val="28"/>
        </w:rPr>
        <w:t xml:space="preserve">ения, общей площадью 137,2 </w:t>
      </w:r>
      <w:proofErr w:type="spellStart"/>
      <w:r w:rsidR="00D25F3E">
        <w:rPr>
          <w:rFonts w:ascii="Liberation Serif" w:hAnsi="Liberation Serif"/>
          <w:sz w:val="28"/>
          <w:szCs w:val="28"/>
        </w:rPr>
        <w:t>кв.м</w:t>
      </w:r>
      <w:proofErr w:type="spellEnd"/>
      <w:r w:rsidR="00D25F3E">
        <w:rPr>
          <w:rFonts w:ascii="Liberation Serif" w:hAnsi="Liberation Serif"/>
          <w:sz w:val="28"/>
          <w:szCs w:val="28"/>
        </w:rPr>
        <w:t>;</w:t>
      </w:r>
    </w:p>
    <w:p w:rsidR="00AD5BFC" w:rsidRPr="00AD5BFC" w:rsidRDefault="00AD5BFC" w:rsidP="00AD5BFC">
      <w:pPr>
        <w:pStyle w:val="a3"/>
        <w:ind w:firstLine="709"/>
        <w:jc w:val="both"/>
        <w:rPr>
          <w:rFonts w:ascii="Liberation Serif" w:hAnsi="Liberation Serif"/>
          <w:sz w:val="28"/>
          <w:szCs w:val="28"/>
        </w:rPr>
      </w:pPr>
      <w:r w:rsidRPr="00AD5BFC">
        <w:rPr>
          <w:rFonts w:ascii="Liberation Serif" w:hAnsi="Liberation Serif"/>
          <w:sz w:val="28"/>
          <w:szCs w:val="28"/>
        </w:rPr>
        <w:t>6</w:t>
      </w:r>
      <w:r w:rsidR="00D25F3E">
        <w:rPr>
          <w:rFonts w:ascii="Liberation Serif" w:hAnsi="Liberation Serif"/>
          <w:sz w:val="28"/>
          <w:szCs w:val="28"/>
        </w:rPr>
        <w:t>)</w:t>
      </w:r>
      <w:r w:rsidRPr="00AD5BFC">
        <w:rPr>
          <w:rFonts w:ascii="Liberation Serif" w:hAnsi="Liberation Serif"/>
          <w:sz w:val="28"/>
          <w:szCs w:val="28"/>
        </w:rPr>
        <w:t xml:space="preserve"> </w:t>
      </w:r>
      <w:r w:rsidR="0030026F">
        <w:rPr>
          <w:rFonts w:ascii="Liberation Serif" w:hAnsi="Liberation Serif"/>
          <w:sz w:val="28"/>
          <w:szCs w:val="28"/>
        </w:rPr>
        <w:t>п</w:t>
      </w:r>
      <w:r w:rsidRPr="00AD5BFC">
        <w:rPr>
          <w:rFonts w:ascii="Liberation Serif" w:hAnsi="Liberation Serif"/>
          <w:sz w:val="28"/>
          <w:szCs w:val="28"/>
        </w:rPr>
        <w:t>оставлено на учет 47 объектов в качестве бесхозяйного имущества, в соответствии со статьей 225 Гражданского кодекса Российской Федерации, из них:</w:t>
      </w:r>
    </w:p>
    <w:p w:rsidR="00AD5BFC" w:rsidRPr="00AD5BFC" w:rsidRDefault="00AD5BFC" w:rsidP="00AD5BFC">
      <w:pPr>
        <w:pStyle w:val="a3"/>
        <w:ind w:firstLine="709"/>
        <w:jc w:val="both"/>
        <w:rPr>
          <w:rFonts w:ascii="Liberation Serif" w:hAnsi="Liberation Serif"/>
          <w:sz w:val="28"/>
          <w:szCs w:val="28"/>
        </w:rPr>
      </w:pPr>
      <w:r w:rsidRPr="00AD5BFC">
        <w:rPr>
          <w:rFonts w:ascii="Liberation Serif" w:hAnsi="Liberation Serif"/>
          <w:sz w:val="28"/>
          <w:szCs w:val="28"/>
        </w:rPr>
        <w:t>- 7 автомобильных дорог;</w:t>
      </w:r>
    </w:p>
    <w:p w:rsidR="00AD5BFC" w:rsidRPr="00AD5BFC" w:rsidRDefault="00AD5BFC" w:rsidP="00AD5BFC">
      <w:pPr>
        <w:pStyle w:val="a3"/>
        <w:ind w:firstLine="709"/>
        <w:jc w:val="both"/>
        <w:rPr>
          <w:rFonts w:ascii="Liberation Serif" w:hAnsi="Liberation Serif"/>
          <w:sz w:val="28"/>
          <w:szCs w:val="28"/>
        </w:rPr>
      </w:pPr>
      <w:r w:rsidRPr="00AD5BFC">
        <w:rPr>
          <w:rFonts w:ascii="Liberation Serif" w:hAnsi="Liberation Serif"/>
          <w:sz w:val="28"/>
          <w:szCs w:val="28"/>
        </w:rPr>
        <w:t>- 12 участков водоснабжения;</w:t>
      </w:r>
    </w:p>
    <w:p w:rsidR="00AD5BFC" w:rsidRPr="00AD5BFC" w:rsidRDefault="00AD5BFC" w:rsidP="00AD5BFC">
      <w:pPr>
        <w:pStyle w:val="a3"/>
        <w:ind w:firstLine="709"/>
        <w:jc w:val="both"/>
        <w:rPr>
          <w:rFonts w:ascii="Liberation Serif" w:hAnsi="Liberation Serif"/>
          <w:sz w:val="28"/>
          <w:szCs w:val="28"/>
        </w:rPr>
      </w:pPr>
      <w:r w:rsidRPr="00AD5BFC">
        <w:rPr>
          <w:rFonts w:ascii="Liberation Serif" w:hAnsi="Liberation Serif"/>
          <w:sz w:val="28"/>
          <w:szCs w:val="28"/>
        </w:rPr>
        <w:t>- 9 участков канализационных сетей;</w:t>
      </w:r>
    </w:p>
    <w:p w:rsidR="00AD5BFC" w:rsidRPr="00AD5BFC" w:rsidRDefault="00AD5BFC" w:rsidP="00AD5BFC">
      <w:pPr>
        <w:pStyle w:val="a3"/>
        <w:ind w:firstLine="709"/>
        <w:jc w:val="both"/>
        <w:rPr>
          <w:rFonts w:ascii="Liberation Serif" w:hAnsi="Liberation Serif"/>
          <w:sz w:val="28"/>
          <w:szCs w:val="28"/>
        </w:rPr>
      </w:pPr>
      <w:r w:rsidRPr="00AD5BFC">
        <w:rPr>
          <w:rFonts w:ascii="Liberation Serif" w:hAnsi="Liberation Serif"/>
          <w:sz w:val="28"/>
          <w:szCs w:val="28"/>
        </w:rPr>
        <w:t>- 3 колодца;</w:t>
      </w:r>
    </w:p>
    <w:p w:rsidR="00AD5BFC" w:rsidRPr="00AD5BFC" w:rsidRDefault="00AD5BFC" w:rsidP="00AD5BFC">
      <w:pPr>
        <w:pStyle w:val="a3"/>
        <w:ind w:firstLine="709"/>
        <w:jc w:val="both"/>
        <w:rPr>
          <w:rFonts w:ascii="Liberation Serif" w:hAnsi="Liberation Serif"/>
          <w:sz w:val="28"/>
          <w:szCs w:val="28"/>
        </w:rPr>
      </w:pPr>
      <w:r w:rsidRPr="00AD5BFC">
        <w:rPr>
          <w:rFonts w:ascii="Liberation Serif" w:hAnsi="Liberation Serif"/>
          <w:sz w:val="28"/>
          <w:szCs w:val="28"/>
        </w:rPr>
        <w:t>- 4 сооружения электроэнергетики;</w:t>
      </w:r>
    </w:p>
    <w:p w:rsidR="00AD5BFC" w:rsidRPr="00AD5BFC" w:rsidRDefault="00AD5BFC" w:rsidP="00AD5BFC">
      <w:pPr>
        <w:pStyle w:val="a3"/>
        <w:ind w:firstLine="709"/>
        <w:jc w:val="both"/>
        <w:rPr>
          <w:rFonts w:ascii="Liberation Serif" w:hAnsi="Liberation Serif"/>
          <w:sz w:val="28"/>
          <w:szCs w:val="28"/>
        </w:rPr>
      </w:pPr>
      <w:r w:rsidRPr="00AD5BFC">
        <w:rPr>
          <w:rFonts w:ascii="Liberation Serif" w:hAnsi="Liberation Serif"/>
          <w:sz w:val="28"/>
          <w:szCs w:val="28"/>
        </w:rPr>
        <w:t>- 4 участка тепловых сетей;</w:t>
      </w:r>
    </w:p>
    <w:p w:rsidR="00AD5BFC" w:rsidRPr="00AD5BFC" w:rsidRDefault="00AD5BFC" w:rsidP="00AD5BFC">
      <w:pPr>
        <w:pStyle w:val="a3"/>
        <w:ind w:firstLine="709"/>
        <w:jc w:val="both"/>
        <w:rPr>
          <w:rFonts w:ascii="Liberation Serif" w:hAnsi="Liberation Serif"/>
          <w:sz w:val="28"/>
          <w:szCs w:val="28"/>
        </w:rPr>
      </w:pPr>
      <w:r w:rsidRPr="00AD5BFC">
        <w:rPr>
          <w:rFonts w:ascii="Liberation Serif" w:hAnsi="Liberation Serif"/>
          <w:sz w:val="28"/>
          <w:szCs w:val="28"/>
        </w:rPr>
        <w:t>- 7 зданий;</w:t>
      </w:r>
    </w:p>
    <w:p w:rsidR="00AD5BFC" w:rsidRPr="00AD5BFC" w:rsidRDefault="00AD5BFC" w:rsidP="00AD5BFC">
      <w:pPr>
        <w:pStyle w:val="a3"/>
        <w:ind w:firstLine="709"/>
        <w:jc w:val="both"/>
        <w:rPr>
          <w:rFonts w:ascii="Liberation Serif" w:hAnsi="Liberation Serif"/>
          <w:sz w:val="28"/>
          <w:szCs w:val="28"/>
        </w:rPr>
      </w:pPr>
      <w:r w:rsidRPr="00AD5BFC">
        <w:rPr>
          <w:rFonts w:ascii="Liberation Serif" w:hAnsi="Liberation Serif"/>
          <w:sz w:val="28"/>
          <w:szCs w:val="28"/>
        </w:rPr>
        <w:t>- 1 пешеходный переход.</w:t>
      </w:r>
    </w:p>
    <w:p w:rsidR="00AD5BFC" w:rsidRPr="00AD5BFC" w:rsidRDefault="00AD5BFC" w:rsidP="00AD5BFC">
      <w:pPr>
        <w:pStyle w:val="a3"/>
        <w:ind w:firstLine="709"/>
        <w:jc w:val="both"/>
        <w:rPr>
          <w:rFonts w:ascii="Liberation Serif" w:hAnsi="Liberation Serif"/>
          <w:sz w:val="28"/>
          <w:szCs w:val="28"/>
        </w:rPr>
      </w:pPr>
      <w:r w:rsidRPr="00AD5BFC">
        <w:rPr>
          <w:rFonts w:ascii="Liberation Serif" w:hAnsi="Liberation Serif"/>
          <w:sz w:val="28"/>
          <w:szCs w:val="28"/>
        </w:rPr>
        <w:t>7</w:t>
      </w:r>
      <w:r w:rsidR="00D25F3E">
        <w:rPr>
          <w:rFonts w:ascii="Liberation Serif" w:hAnsi="Liberation Serif"/>
          <w:sz w:val="28"/>
          <w:szCs w:val="28"/>
        </w:rPr>
        <w:t>)</w:t>
      </w:r>
      <w:r w:rsidRPr="00AD5BFC">
        <w:rPr>
          <w:rFonts w:ascii="Liberation Serif" w:hAnsi="Liberation Serif"/>
          <w:sz w:val="28"/>
          <w:szCs w:val="28"/>
        </w:rPr>
        <w:t xml:space="preserve"> </w:t>
      </w:r>
      <w:r w:rsidR="0030026F">
        <w:rPr>
          <w:rFonts w:ascii="Liberation Serif" w:hAnsi="Liberation Serif"/>
          <w:sz w:val="28"/>
          <w:szCs w:val="28"/>
        </w:rPr>
        <w:t>з</w:t>
      </w:r>
      <w:r w:rsidRPr="00AD5BFC">
        <w:rPr>
          <w:rFonts w:ascii="Liberation Serif" w:hAnsi="Liberation Serif"/>
          <w:sz w:val="28"/>
          <w:szCs w:val="28"/>
        </w:rPr>
        <w:t>арегистрировано право  муниципальной собственности на 15 земельных участков</w:t>
      </w:r>
    </w:p>
    <w:p w:rsidR="00AD5BFC" w:rsidRPr="00AD5BFC" w:rsidRDefault="00AD5BFC" w:rsidP="00AD5BFC">
      <w:pPr>
        <w:pStyle w:val="a3"/>
        <w:ind w:firstLine="709"/>
        <w:jc w:val="both"/>
        <w:rPr>
          <w:rFonts w:ascii="Liberation Serif" w:hAnsi="Liberation Serif"/>
          <w:sz w:val="28"/>
          <w:szCs w:val="28"/>
        </w:rPr>
      </w:pPr>
      <w:r w:rsidRPr="00AD5BFC">
        <w:rPr>
          <w:rFonts w:ascii="Liberation Serif" w:hAnsi="Liberation Serif"/>
          <w:sz w:val="28"/>
          <w:szCs w:val="28"/>
        </w:rPr>
        <w:t>Основными направлениями использования муниципального имущества, находящегося в собственности городского округа, были: передача имущества в аренду, безвозмездное пользование и закрепление имущества на праве хозяйственного ведения, на праве оперативного управления:</w:t>
      </w: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10"/>
        <w:gridCol w:w="3685"/>
        <w:gridCol w:w="2551"/>
        <w:gridCol w:w="2268"/>
      </w:tblGrid>
      <w:tr w:rsidR="000C5781" w:rsidRPr="00FB148A" w:rsidTr="00D25F3E">
        <w:trPr>
          <w:trHeight w:val="667"/>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0C5781" w:rsidRPr="00FB148A" w:rsidRDefault="000C5781" w:rsidP="006A0C5A">
            <w:pPr>
              <w:widowControl w:val="0"/>
              <w:shd w:val="clear" w:color="auto" w:fill="FFFFFF"/>
              <w:autoSpaceDE w:val="0"/>
              <w:autoSpaceDN w:val="0"/>
              <w:adjustRightInd w:val="0"/>
              <w:spacing w:line="230" w:lineRule="exact"/>
              <w:ind w:left="110" w:right="101"/>
              <w:jc w:val="center"/>
              <w:rPr>
                <w:rFonts w:ascii="Liberation Serif" w:hAnsi="Liberation Serif"/>
                <w:szCs w:val="24"/>
                <w:lang w:eastAsia="en-US"/>
              </w:rPr>
            </w:pPr>
            <w:r w:rsidRPr="00FB148A">
              <w:rPr>
                <w:rFonts w:ascii="Liberation Serif" w:hAnsi="Liberation Serif"/>
                <w:szCs w:val="24"/>
                <w:lang w:eastAsia="en-US"/>
              </w:rPr>
              <w:t xml:space="preserve">№ </w:t>
            </w:r>
            <w:proofErr w:type="gramStart"/>
            <w:r w:rsidRPr="00FB148A">
              <w:rPr>
                <w:rFonts w:ascii="Liberation Serif" w:hAnsi="Liberation Serif"/>
                <w:spacing w:val="-1"/>
                <w:szCs w:val="24"/>
                <w:lang w:eastAsia="en-US"/>
              </w:rPr>
              <w:t>п</w:t>
            </w:r>
            <w:proofErr w:type="gramEnd"/>
            <w:r w:rsidRPr="00FB148A">
              <w:rPr>
                <w:rFonts w:ascii="Liberation Serif" w:hAnsi="Liberation Serif"/>
                <w:spacing w:val="-1"/>
                <w:szCs w:val="24"/>
                <w:lang w:eastAsia="en-US"/>
              </w:rPr>
              <w:t>/п</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0C5781" w:rsidRPr="00FB148A" w:rsidRDefault="000C5781" w:rsidP="006A0C5A">
            <w:pPr>
              <w:widowControl w:val="0"/>
              <w:shd w:val="clear" w:color="auto" w:fill="FFFFFF"/>
              <w:autoSpaceDE w:val="0"/>
              <w:autoSpaceDN w:val="0"/>
              <w:adjustRightInd w:val="0"/>
              <w:ind w:left="-41"/>
              <w:jc w:val="center"/>
              <w:rPr>
                <w:rFonts w:ascii="Liberation Serif" w:hAnsi="Liberation Serif"/>
                <w:szCs w:val="24"/>
                <w:lang w:eastAsia="en-US"/>
              </w:rPr>
            </w:pPr>
            <w:r w:rsidRPr="00FB148A">
              <w:rPr>
                <w:rFonts w:ascii="Liberation Serif" w:hAnsi="Liberation Serif"/>
                <w:spacing w:val="3"/>
                <w:szCs w:val="24"/>
                <w:lang w:eastAsia="en-US"/>
              </w:rPr>
              <w:t>Вид использования имущества</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0C5781" w:rsidRPr="00FB148A" w:rsidRDefault="000C5781" w:rsidP="006A0C5A">
            <w:pPr>
              <w:widowControl w:val="0"/>
              <w:shd w:val="clear" w:color="auto" w:fill="FFFFFF"/>
              <w:autoSpaceDE w:val="0"/>
              <w:autoSpaceDN w:val="0"/>
              <w:adjustRightInd w:val="0"/>
              <w:ind w:left="307"/>
              <w:jc w:val="center"/>
              <w:rPr>
                <w:rFonts w:ascii="Liberation Serif" w:hAnsi="Liberation Serif"/>
                <w:szCs w:val="24"/>
                <w:lang w:eastAsia="en-US"/>
              </w:rPr>
            </w:pPr>
            <w:r w:rsidRPr="00FB148A">
              <w:rPr>
                <w:rFonts w:ascii="Liberation Serif" w:hAnsi="Liberation Serif"/>
                <w:spacing w:val="4"/>
                <w:szCs w:val="24"/>
                <w:lang w:eastAsia="en-US"/>
              </w:rPr>
              <w:t xml:space="preserve">Балансовая стоимость </w:t>
            </w:r>
          </w:p>
          <w:p w:rsidR="000C5781" w:rsidRPr="00FB148A" w:rsidRDefault="000C5781" w:rsidP="006A0C5A">
            <w:pPr>
              <w:widowControl w:val="0"/>
              <w:shd w:val="clear" w:color="auto" w:fill="FFFFFF"/>
              <w:autoSpaceDE w:val="0"/>
              <w:autoSpaceDN w:val="0"/>
              <w:adjustRightInd w:val="0"/>
              <w:ind w:left="307"/>
              <w:jc w:val="center"/>
              <w:rPr>
                <w:rFonts w:ascii="Liberation Serif" w:hAnsi="Liberation Serif"/>
                <w:spacing w:val="4"/>
                <w:szCs w:val="24"/>
                <w:lang w:eastAsia="en-US"/>
              </w:rPr>
            </w:pPr>
            <w:r w:rsidRPr="00FB148A">
              <w:rPr>
                <w:rFonts w:ascii="Liberation Serif" w:hAnsi="Liberation Serif"/>
                <w:spacing w:val="-1"/>
                <w:szCs w:val="24"/>
                <w:lang w:eastAsia="en-US"/>
              </w:rPr>
              <w:t>на 01.01.2018</w:t>
            </w:r>
            <w:r w:rsidRPr="00FB148A">
              <w:rPr>
                <w:rFonts w:ascii="Liberation Serif" w:hAnsi="Liberation Serif"/>
                <w:spacing w:val="4"/>
                <w:szCs w:val="24"/>
                <w:lang w:eastAsia="en-US"/>
              </w:rPr>
              <w:t>,</w:t>
            </w:r>
          </w:p>
          <w:p w:rsidR="000C5781" w:rsidRPr="00FB148A" w:rsidRDefault="000C5781" w:rsidP="006A0C5A">
            <w:pPr>
              <w:widowControl w:val="0"/>
              <w:shd w:val="clear" w:color="auto" w:fill="FFFFFF"/>
              <w:autoSpaceDE w:val="0"/>
              <w:autoSpaceDN w:val="0"/>
              <w:adjustRightInd w:val="0"/>
              <w:jc w:val="center"/>
              <w:rPr>
                <w:rFonts w:ascii="Liberation Serif" w:hAnsi="Liberation Serif"/>
                <w:szCs w:val="24"/>
                <w:lang w:eastAsia="en-US"/>
              </w:rPr>
            </w:pPr>
            <w:r w:rsidRPr="00FB148A">
              <w:rPr>
                <w:rFonts w:ascii="Liberation Serif" w:hAnsi="Liberation Serif"/>
                <w:spacing w:val="4"/>
                <w:szCs w:val="24"/>
                <w:lang w:eastAsia="en-US"/>
              </w:rPr>
              <w:t>тыс. руб.</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C5781" w:rsidRPr="00FB148A" w:rsidRDefault="000C5781" w:rsidP="006A0C5A">
            <w:pPr>
              <w:widowControl w:val="0"/>
              <w:shd w:val="clear" w:color="auto" w:fill="FFFFFF"/>
              <w:autoSpaceDE w:val="0"/>
              <w:autoSpaceDN w:val="0"/>
              <w:adjustRightInd w:val="0"/>
              <w:ind w:left="307"/>
              <w:jc w:val="center"/>
              <w:rPr>
                <w:rFonts w:ascii="Liberation Serif" w:hAnsi="Liberation Serif"/>
                <w:szCs w:val="24"/>
                <w:lang w:eastAsia="en-US"/>
              </w:rPr>
            </w:pPr>
            <w:r w:rsidRPr="00FB148A">
              <w:rPr>
                <w:rFonts w:ascii="Liberation Serif" w:hAnsi="Liberation Serif"/>
                <w:spacing w:val="4"/>
                <w:szCs w:val="24"/>
                <w:lang w:eastAsia="en-US"/>
              </w:rPr>
              <w:t xml:space="preserve">Балансовая стоимость </w:t>
            </w:r>
          </w:p>
          <w:p w:rsidR="000C5781" w:rsidRPr="00FB148A" w:rsidRDefault="000C5781" w:rsidP="006A0C5A">
            <w:pPr>
              <w:widowControl w:val="0"/>
              <w:shd w:val="clear" w:color="auto" w:fill="FFFFFF"/>
              <w:autoSpaceDE w:val="0"/>
              <w:autoSpaceDN w:val="0"/>
              <w:adjustRightInd w:val="0"/>
              <w:ind w:left="307"/>
              <w:jc w:val="center"/>
              <w:rPr>
                <w:rFonts w:ascii="Liberation Serif" w:hAnsi="Liberation Serif"/>
                <w:spacing w:val="4"/>
                <w:szCs w:val="24"/>
                <w:lang w:eastAsia="en-US"/>
              </w:rPr>
            </w:pPr>
            <w:r w:rsidRPr="00FB148A">
              <w:rPr>
                <w:rFonts w:ascii="Liberation Serif" w:hAnsi="Liberation Serif"/>
                <w:spacing w:val="-1"/>
                <w:szCs w:val="24"/>
                <w:lang w:eastAsia="en-US"/>
              </w:rPr>
              <w:t>на 01.01.2019</w:t>
            </w:r>
            <w:r w:rsidRPr="00FB148A">
              <w:rPr>
                <w:rFonts w:ascii="Liberation Serif" w:hAnsi="Liberation Serif"/>
                <w:spacing w:val="4"/>
                <w:szCs w:val="24"/>
                <w:lang w:eastAsia="en-US"/>
              </w:rPr>
              <w:t>,</w:t>
            </w:r>
          </w:p>
          <w:p w:rsidR="000C5781" w:rsidRPr="00FB148A" w:rsidRDefault="000C5781" w:rsidP="006A0C5A">
            <w:pPr>
              <w:widowControl w:val="0"/>
              <w:shd w:val="clear" w:color="auto" w:fill="FFFFFF"/>
              <w:autoSpaceDE w:val="0"/>
              <w:autoSpaceDN w:val="0"/>
              <w:adjustRightInd w:val="0"/>
              <w:ind w:left="307"/>
              <w:jc w:val="center"/>
              <w:rPr>
                <w:rFonts w:ascii="Liberation Serif" w:hAnsi="Liberation Serif"/>
                <w:spacing w:val="4"/>
                <w:szCs w:val="24"/>
                <w:lang w:eastAsia="en-US"/>
              </w:rPr>
            </w:pPr>
            <w:r w:rsidRPr="00FB148A">
              <w:rPr>
                <w:rFonts w:ascii="Liberation Serif" w:hAnsi="Liberation Serif"/>
                <w:spacing w:val="4"/>
                <w:szCs w:val="24"/>
                <w:lang w:eastAsia="en-US"/>
              </w:rPr>
              <w:t>тыс. руб.</w:t>
            </w:r>
          </w:p>
        </w:tc>
      </w:tr>
      <w:tr w:rsidR="000C5781" w:rsidRPr="00FB148A" w:rsidTr="00D25F3E">
        <w:trPr>
          <w:trHeight w:val="318"/>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0C5781" w:rsidRPr="00FB148A" w:rsidRDefault="000C5781" w:rsidP="006A0C5A">
            <w:pPr>
              <w:widowControl w:val="0"/>
              <w:shd w:val="clear" w:color="auto" w:fill="FFFFFF"/>
              <w:autoSpaceDE w:val="0"/>
              <w:autoSpaceDN w:val="0"/>
              <w:adjustRightInd w:val="0"/>
              <w:ind w:left="19"/>
              <w:jc w:val="center"/>
              <w:rPr>
                <w:rFonts w:ascii="Liberation Serif" w:hAnsi="Liberation Serif"/>
                <w:szCs w:val="24"/>
                <w:lang w:eastAsia="en-US"/>
              </w:rPr>
            </w:pPr>
            <w:r w:rsidRPr="00FB148A">
              <w:rPr>
                <w:rFonts w:ascii="Liberation Serif" w:hAnsi="Liberation Serif"/>
                <w:szCs w:val="24"/>
                <w:lang w:eastAsia="en-US"/>
              </w:rPr>
              <w:t>1.</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0C5781" w:rsidRPr="00FB148A" w:rsidRDefault="000C5781" w:rsidP="006A0C5A">
            <w:pPr>
              <w:widowControl w:val="0"/>
              <w:shd w:val="clear" w:color="auto" w:fill="FFFFFF"/>
              <w:autoSpaceDE w:val="0"/>
              <w:autoSpaceDN w:val="0"/>
              <w:adjustRightInd w:val="0"/>
              <w:rPr>
                <w:rFonts w:ascii="Liberation Serif" w:hAnsi="Liberation Serif"/>
                <w:szCs w:val="24"/>
                <w:lang w:eastAsia="en-US"/>
              </w:rPr>
            </w:pPr>
            <w:r w:rsidRPr="00FB148A">
              <w:rPr>
                <w:rFonts w:ascii="Liberation Serif" w:hAnsi="Liberation Serif"/>
                <w:spacing w:val="-2"/>
                <w:szCs w:val="24"/>
                <w:lang w:eastAsia="en-US"/>
              </w:rPr>
              <w:t>Право хозяйственного ведения</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0C5781" w:rsidRPr="00FB148A" w:rsidRDefault="000C5781" w:rsidP="006A0C5A">
            <w:pPr>
              <w:widowControl w:val="0"/>
              <w:shd w:val="clear" w:color="auto" w:fill="FFFFFF"/>
              <w:autoSpaceDE w:val="0"/>
              <w:autoSpaceDN w:val="0"/>
              <w:adjustRightInd w:val="0"/>
              <w:jc w:val="center"/>
              <w:rPr>
                <w:rFonts w:ascii="Liberation Serif" w:hAnsi="Liberation Serif"/>
                <w:szCs w:val="24"/>
                <w:lang w:eastAsia="en-US"/>
              </w:rPr>
            </w:pPr>
            <w:r w:rsidRPr="00FB148A">
              <w:rPr>
                <w:rFonts w:ascii="Liberation Serif" w:hAnsi="Liberation Serif"/>
                <w:szCs w:val="24"/>
                <w:lang w:eastAsia="en-US"/>
              </w:rPr>
              <w:t>207 501,9</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C5781" w:rsidRPr="00FB148A" w:rsidRDefault="000C5781" w:rsidP="006A0C5A">
            <w:pPr>
              <w:widowControl w:val="0"/>
              <w:shd w:val="clear" w:color="auto" w:fill="FFFFFF"/>
              <w:autoSpaceDE w:val="0"/>
              <w:autoSpaceDN w:val="0"/>
              <w:adjustRightInd w:val="0"/>
              <w:jc w:val="center"/>
              <w:rPr>
                <w:rFonts w:ascii="Liberation Serif" w:hAnsi="Liberation Serif"/>
                <w:szCs w:val="24"/>
                <w:lang w:eastAsia="en-US"/>
              </w:rPr>
            </w:pPr>
            <w:r w:rsidRPr="00FB148A">
              <w:rPr>
                <w:rFonts w:ascii="Liberation Serif" w:hAnsi="Liberation Serif"/>
                <w:szCs w:val="24"/>
                <w:lang w:eastAsia="en-US"/>
              </w:rPr>
              <w:t>239 540,1</w:t>
            </w:r>
          </w:p>
        </w:tc>
      </w:tr>
      <w:tr w:rsidR="000C5781" w:rsidRPr="00FB148A" w:rsidTr="00D25F3E">
        <w:trPr>
          <w:trHeight w:val="305"/>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0C5781" w:rsidRPr="00FB148A" w:rsidRDefault="000C5781" w:rsidP="006A0C5A">
            <w:pPr>
              <w:widowControl w:val="0"/>
              <w:shd w:val="clear" w:color="auto" w:fill="FFFFFF"/>
              <w:autoSpaceDE w:val="0"/>
              <w:autoSpaceDN w:val="0"/>
              <w:adjustRightInd w:val="0"/>
              <w:jc w:val="center"/>
              <w:rPr>
                <w:rFonts w:ascii="Liberation Serif" w:hAnsi="Liberation Serif"/>
                <w:szCs w:val="24"/>
                <w:lang w:eastAsia="en-US"/>
              </w:rPr>
            </w:pPr>
            <w:r w:rsidRPr="00FB148A">
              <w:rPr>
                <w:rFonts w:ascii="Liberation Serif" w:hAnsi="Liberation Serif"/>
                <w:szCs w:val="24"/>
                <w:lang w:eastAsia="en-US"/>
              </w:rPr>
              <w:t>2.</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0C5781" w:rsidRPr="00FB148A" w:rsidRDefault="000C5781" w:rsidP="006A0C5A">
            <w:pPr>
              <w:widowControl w:val="0"/>
              <w:shd w:val="clear" w:color="auto" w:fill="FFFFFF"/>
              <w:autoSpaceDE w:val="0"/>
              <w:autoSpaceDN w:val="0"/>
              <w:adjustRightInd w:val="0"/>
              <w:rPr>
                <w:rFonts w:ascii="Liberation Serif" w:hAnsi="Liberation Serif"/>
                <w:szCs w:val="24"/>
                <w:lang w:eastAsia="en-US"/>
              </w:rPr>
            </w:pPr>
            <w:r w:rsidRPr="00FB148A">
              <w:rPr>
                <w:rFonts w:ascii="Liberation Serif" w:hAnsi="Liberation Serif"/>
                <w:spacing w:val="-2"/>
                <w:szCs w:val="24"/>
                <w:lang w:eastAsia="en-US"/>
              </w:rPr>
              <w:t>Право оперативного управления</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0C5781" w:rsidRPr="00FB148A" w:rsidRDefault="000C5781" w:rsidP="006A0C5A">
            <w:pPr>
              <w:widowControl w:val="0"/>
              <w:shd w:val="clear" w:color="auto" w:fill="FFFFFF"/>
              <w:autoSpaceDE w:val="0"/>
              <w:autoSpaceDN w:val="0"/>
              <w:adjustRightInd w:val="0"/>
              <w:jc w:val="center"/>
              <w:rPr>
                <w:rFonts w:ascii="Liberation Serif" w:hAnsi="Liberation Serif"/>
                <w:szCs w:val="24"/>
                <w:lang w:eastAsia="en-US"/>
              </w:rPr>
            </w:pPr>
            <w:r w:rsidRPr="00FB148A">
              <w:rPr>
                <w:rFonts w:ascii="Liberation Serif" w:hAnsi="Liberation Serif"/>
                <w:szCs w:val="24"/>
                <w:lang w:eastAsia="en-US"/>
              </w:rPr>
              <w:t>5 543 683,7</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C5781" w:rsidRPr="00FB148A" w:rsidRDefault="000C5781" w:rsidP="006A0C5A">
            <w:pPr>
              <w:widowControl w:val="0"/>
              <w:shd w:val="clear" w:color="auto" w:fill="FFFFFF"/>
              <w:autoSpaceDE w:val="0"/>
              <w:autoSpaceDN w:val="0"/>
              <w:adjustRightInd w:val="0"/>
              <w:jc w:val="center"/>
              <w:rPr>
                <w:rFonts w:ascii="Liberation Serif" w:hAnsi="Liberation Serif"/>
                <w:szCs w:val="24"/>
                <w:lang w:eastAsia="en-US"/>
              </w:rPr>
            </w:pPr>
            <w:r w:rsidRPr="00FB148A">
              <w:rPr>
                <w:rFonts w:ascii="Liberation Serif" w:hAnsi="Liberation Serif"/>
                <w:szCs w:val="24"/>
                <w:lang w:eastAsia="en-US"/>
              </w:rPr>
              <w:t>5 877 276,7</w:t>
            </w:r>
          </w:p>
        </w:tc>
      </w:tr>
      <w:tr w:rsidR="000C5781" w:rsidRPr="00FB148A" w:rsidTr="00D25F3E">
        <w:trPr>
          <w:trHeight w:val="305"/>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0C5781" w:rsidRPr="00FB148A" w:rsidRDefault="000C5781" w:rsidP="006A0C5A">
            <w:pPr>
              <w:widowControl w:val="0"/>
              <w:shd w:val="clear" w:color="auto" w:fill="FFFFFF"/>
              <w:autoSpaceDE w:val="0"/>
              <w:autoSpaceDN w:val="0"/>
              <w:adjustRightInd w:val="0"/>
              <w:jc w:val="center"/>
              <w:rPr>
                <w:rFonts w:ascii="Liberation Serif" w:hAnsi="Liberation Serif"/>
                <w:szCs w:val="24"/>
                <w:lang w:eastAsia="en-US"/>
              </w:rPr>
            </w:pPr>
            <w:r w:rsidRPr="00FB148A">
              <w:rPr>
                <w:rFonts w:ascii="Liberation Serif" w:hAnsi="Liberation Serif"/>
                <w:szCs w:val="24"/>
                <w:lang w:eastAsia="en-US"/>
              </w:rPr>
              <w:t>3.</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0C5781" w:rsidRPr="00FB148A" w:rsidRDefault="000C5781" w:rsidP="006A0C5A">
            <w:pPr>
              <w:widowControl w:val="0"/>
              <w:shd w:val="clear" w:color="auto" w:fill="FFFFFF"/>
              <w:autoSpaceDE w:val="0"/>
              <w:autoSpaceDN w:val="0"/>
              <w:adjustRightInd w:val="0"/>
              <w:rPr>
                <w:rFonts w:ascii="Liberation Serif" w:hAnsi="Liberation Serif"/>
                <w:spacing w:val="-2"/>
                <w:szCs w:val="24"/>
                <w:lang w:eastAsia="en-US"/>
              </w:rPr>
            </w:pPr>
            <w:r w:rsidRPr="00FB148A">
              <w:rPr>
                <w:rFonts w:ascii="Liberation Serif" w:hAnsi="Liberation Serif"/>
                <w:spacing w:val="-2"/>
                <w:szCs w:val="24"/>
                <w:lang w:eastAsia="en-US"/>
              </w:rPr>
              <w:t>Муниципальная казна</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0C5781" w:rsidRPr="00FB148A" w:rsidRDefault="000C5781" w:rsidP="006A0C5A">
            <w:pPr>
              <w:widowControl w:val="0"/>
              <w:shd w:val="clear" w:color="auto" w:fill="FFFFFF"/>
              <w:autoSpaceDE w:val="0"/>
              <w:autoSpaceDN w:val="0"/>
              <w:adjustRightInd w:val="0"/>
              <w:jc w:val="center"/>
              <w:rPr>
                <w:rFonts w:ascii="Liberation Serif" w:hAnsi="Liberation Serif"/>
                <w:szCs w:val="24"/>
                <w:lang w:eastAsia="en-US"/>
              </w:rPr>
            </w:pPr>
            <w:r w:rsidRPr="00FB148A">
              <w:rPr>
                <w:rFonts w:ascii="Liberation Serif" w:hAnsi="Liberation Serif"/>
                <w:szCs w:val="24"/>
                <w:lang w:eastAsia="en-US"/>
              </w:rPr>
              <w:t>265 932,7</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C5781" w:rsidRPr="00FB148A" w:rsidRDefault="000C5781" w:rsidP="006A0C5A">
            <w:pPr>
              <w:widowControl w:val="0"/>
              <w:shd w:val="clear" w:color="auto" w:fill="FFFFFF"/>
              <w:autoSpaceDE w:val="0"/>
              <w:autoSpaceDN w:val="0"/>
              <w:adjustRightInd w:val="0"/>
              <w:jc w:val="center"/>
              <w:rPr>
                <w:rFonts w:ascii="Liberation Serif" w:hAnsi="Liberation Serif"/>
                <w:szCs w:val="24"/>
                <w:lang w:eastAsia="en-US"/>
              </w:rPr>
            </w:pPr>
            <w:r w:rsidRPr="00FB148A">
              <w:rPr>
                <w:rFonts w:ascii="Liberation Serif" w:hAnsi="Liberation Serif"/>
                <w:szCs w:val="24"/>
                <w:lang w:eastAsia="en-US"/>
              </w:rPr>
              <w:t>253 051,9</w:t>
            </w:r>
          </w:p>
        </w:tc>
      </w:tr>
      <w:tr w:rsidR="000C5781" w:rsidRPr="00FB148A" w:rsidTr="00D25F3E">
        <w:trPr>
          <w:trHeight w:val="389"/>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0C5781" w:rsidRPr="00FB148A" w:rsidRDefault="000C5781" w:rsidP="006A0C5A">
            <w:pPr>
              <w:widowControl w:val="0"/>
              <w:shd w:val="clear" w:color="auto" w:fill="FFFFFF"/>
              <w:autoSpaceDE w:val="0"/>
              <w:autoSpaceDN w:val="0"/>
              <w:adjustRightInd w:val="0"/>
              <w:jc w:val="center"/>
              <w:rPr>
                <w:rFonts w:ascii="Liberation Serif" w:hAnsi="Liberation Serif"/>
                <w:szCs w:val="24"/>
                <w:lang w:eastAsia="en-US"/>
              </w:rPr>
            </w:pP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0C5781" w:rsidRPr="00FB148A" w:rsidRDefault="000C5781" w:rsidP="006A0C5A">
            <w:pPr>
              <w:widowControl w:val="0"/>
              <w:shd w:val="clear" w:color="auto" w:fill="FFFFFF"/>
              <w:autoSpaceDE w:val="0"/>
              <w:autoSpaceDN w:val="0"/>
              <w:adjustRightInd w:val="0"/>
              <w:ind w:left="-41"/>
              <w:rPr>
                <w:rFonts w:ascii="Liberation Serif" w:hAnsi="Liberation Serif"/>
                <w:spacing w:val="-2"/>
                <w:szCs w:val="24"/>
                <w:lang w:eastAsia="en-US"/>
              </w:rPr>
            </w:pPr>
            <w:r w:rsidRPr="00FB148A">
              <w:rPr>
                <w:rFonts w:ascii="Liberation Serif" w:hAnsi="Liberation Serif"/>
                <w:spacing w:val="-2"/>
                <w:szCs w:val="24"/>
                <w:lang w:eastAsia="en-US"/>
              </w:rPr>
              <w:t xml:space="preserve"> Итого</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0C5781" w:rsidRPr="00FB148A" w:rsidRDefault="000C5781" w:rsidP="006A0C5A">
            <w:pPr>
              <w:widowControl w:val="0"/>
              <w:shd w:val="clear" w:color="auto" w:fill="FFFFFF"/>
              <w:autoSpaceDE w:val="0"/>
              <w:autoSpaceDN w:val="0"/>
              <w:adjustRightInd w:val="0"/>
              <w:jc w:val="center"/>
              <w:rPr>
                <w:rFonts w:ascii="Liberation Serif" w:hAnsi="Liberation Serif"/>
                <w:szCs w:val="24"/>
                <w:lang w:eastAsia="en-US"/>
              </w:rPr>
            </w:pPr>
            <w:r w:rsidRPr="00FB148A">
              <w:rPr>
                <w:rFonts w:ascii="Liberation Serif" w:hAnsi="Liberation Serif"/>
                <w:b/>
                <w:bCs/>
                <w:szCs w:val="24"/>
                <w:lang w:eastAsia="en-US"/>
              </w:rPr>
              <w:t>6 017 118,3</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C5781" w:rsidRPr="00FB148A" w:rsidRDefault="000C5781" w:rsidP="006A0C5A">
            <w:pPr>
              <w:widowControl w:val="0"/>
              <w:shd w:val="clear" w:color="auto" w:fill="FFFFFF"/>
              <w:autoSpaceDE w:val="0"/>
              <w:autoSpaceDN w:val="0"/>
              <w:adjustRightInd w:val="0"/>
              <w:jc w:val="center"/>
              <w:rPr>
                <w:rFonts w:ascii="Liberation Serif" w:hAnsi="Liberation Serif"/>
                <w:b/>
                <w:szCs w:val="24"/>
                <w:lang w:eastAsia="en-US"/>
              </w:rPr>
            </w:pPr>
            <w:r w:rsidRPr="00FB148A">
              <w:rPr>
                <w:rFonts w:ascii="Liberation Serif" w:hAnsi="Liberation Serif"/>
                <w:b/>
                <w:szCs w:val="24"/>
                <w:lang w:eastAsia="en-US"/>
              </w:rPr>
              <w:t>6 130 327,6</w:t>
            </w:r>
          </w:p>
        </w:tc>
      </w:tr>
    </w:tbl>
    <w:p w:rsidR="00AD5BFC" w:rsidRPr="00AD5BFC" w:rsidRDefault="00AD5BFC" w:rsidP="00AD5BFC">
      <w:pPr>
        <w:pStyle w:val="a3"/>
        <w:ind w:firstLine="709"/>
        <w:jc w:val="both"/>
        <w:rPr>
          <w:rFonts w:ascii="Liberation Serif" w:hAnsi="Liberation Serif"/>
          <w:sz w:val="28"/>
          <w:szCs w:val="28"/>
        </w:rPr>
      </w:pPr>
      <w:r w:rsidRPr="00AD5BFC">
        <w:rPr>
          <w:rFonts w:ascii="Liberation Serif" w:hAnsi="Liberation Serif"/>
          <w:sz w:val="28"/>
          <w:szCs w:val="28"/>
        </w:rPr>
        <w:t>Для решения вопросов местного значения городского округа в соответствии с требованиями законодательства созданы муниципальные унитарные предприятия и муниципальные учреждения.</w:t>
      </w:r>
    </w:p>
    <w:p w:rsidR="00AD5BFC" w:rsidRPr="00AD5BFC" w:rsidRDefault="00AD5BFC" w:rsidP="00AD5BFC">
      <w:pPr>
        <w:pStyle w:val="a3"/>
        <w:ind w:firstLine="709"/>
        <w:jc w:val="both"/>
        <w:rPr>
          <w:rFonts w:ascii="Liberation Serif" w:hAnsi="Liberation Serif"/>
          <w:sz w:val="28"/>
          <w:szCs w:val="28"/>
        </w:rPr>
      </w:pPr>
    </w:p>
    <w:p w:rsidR="00AD5BFC" w:rsidRDefault="00AD5BFC" w:rsidP="00AD5BFC">
      <w:pPr>
        <w:pStyle w:val="a3"/>
        <w:ind w:firstLine="709"/>
        <w:jc w:val="both"/>
        <w:rPr>
          <w:rFonts w:ascii="Liberation Serif" w:hAnsi="Liberation Serif"/>
          <w:sz w:val="28"/>
          <w:szCs w:val="28"/>
        </w:rPr>
      </w:pPr>
      <w:r w:rsidRPr="00AD5BFC">
        <w:rPr>
          <w:rFonts w:ascii="Liberation Serif" w:hAnsi="Liberation Serif"/>
          <w:sz w:val="28"/>
          <w:szCs w:val="28"/>
        </w:rPr>
        <w:t>Структура и количество муниципальных предприятий</w:t>
      </w:r>
    </w:p>
    <w:tbl>
      <w:tblPr>
        <w:tblW w:w="9357"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3"/>
        <w:gridCol w:w="2552"/>
        <w:gridCol w:w="2552"/>
        <w:gridCol w:w="2410"/>
      </w:tblGrid>
      <w:tr w:rsidR="000C5781" w:rsidRPr="000C5781" w:rsidTr="000C5781">
        <w:tc>
          <w:tcPr>
            <w:tcW w:w="1843" w:type="dxa"/>
            <w:vMerge w:val="restart"/>
            <w:tcBorders>
              <w:top w:val="single" w:sz="6" w:space="0" w:color="auto"/>
              <w:left w:val="single" w:sz="6" w:space="0" w:color="auto"/>
              <w:right w:val="single" w:sz="6" w:space="0" w:color="auto"/>
            </w:tcBorders>
            <w:shd w:val="clear" w:color="000000" w:fill="FFFFFF"/>
          </w:tcPr>
          <w:p w:rsidR="000C5781" w:rsidRPr="000C5781" w:rsidRDefault="000C5781" w:rsidP="000C5781">
            <w:pPr>
              <w:widowControl w:val="0"/>
              <w:autoSpaceDE w:val="0"/>
              <w:autoSpaceDN w:val="0"/>
              <w:adjustRightInd w:val="0"/>
              <w:jc w:val="center"/>
              <w:rPr>
                <w:rFonts w:ascii="Liberation Serif" w:hAnsi="Liberation Serif"/>
                <w:b/>
                <w:bCs/>
                <w:sz w:val="20"/>
                <w:lang w:eastAsia="en-US"/>
              </w:rPr>
            </w:pPr>
            <w:r w:rsidRPr="000C5781">
              <w:rPr>
                <w:rFonts w:ascii="Liberation Serif" w:hAnsi="Liberation Serif"/>
                <w:b/>
                <w:bCs/>
                <w:sz w:val="20"/>
                <w:lang w:eastAsia="en-US"/>
              </w:rPr>
              <w:t>Количество муниципальных унитарных предприятий</w:t>
            </w:r>
          </w:p>
        </w:tc>
        <w:tc>
          <w:tcPr>
            <w:tcW w:w="2552" w:type="dxa"/>
            <w:tcBorders>
              <w:top w:val="single" w:sz="6" w:space="0" w:color="auto"/>
              <w:left w:val="single" w:sz="6" w:space="0" w:color="auto"/>
              <w:bottom w:val="single" w:sz="6" w:space="0" w:color="auto"/>
              <w:right w:val="single" w:sz="6" w:space="0" w:color="auto"/>
            </w:tcBorders>
            <w:shd w:val="clear" w:color="000000" w:fill="FFFFFF"/>
          </w:tcPr>
          <w:p w:rsidR="000C5781" w:rsidRPr="000C5781" w:rsidRDefault="000C5781" w:rsidP="000C5781">
            <w:pPr>
              <w:widowControl w:val="0"/>
              <w:autoSpaceDE w:val="0"/>
              <w:autoSpaceDN w:val="0"/>
              <w:adjustRightInd w:val="0"/>
              <w:jc w:val="center"/>
              <w:rPr>
                <w:rFonts w:ascii="Liberation Serif" w:hAnsi="Liberation Serif"/>
                <w:b/>
                <w:bCs/>
                <w:sz w:val="20"/>
                <w:lang w:eastAsia="en-US"/>
              </w:rPr>
            </w:pPr>
            <w:r w:rsidRPr="000C5781">
              <w:rPr>
                <w:rFonts w:ascii="Liberation Serif" w:hAnsi="Liberation Serif"/>
                <w:b/>
                <w:bCs/>
                <w:sz w:val="20"/>
                <w:lang w:eastAsia="en-US"/>
              </w:rPr>
              <w:t xml:space="preserve">2017 год </w:t>
            </w:r>
          </w:p>
        </w:tc>
        <w:tc>
          <w:tcPr>
            <w:tcW w:w="2552" w:type="dxa"/>
            <w:tcBorders>
              <w:top w:val="single" w:sz="6" w:space="0" w:color="auto"/>
              <w:left w:val="single" w:sz="6" w:space="0" w:color="auto"/>
              <w:bottom w:val="single" w:sz="6" w:space="0" w:color="auto"/>
              <w:right w:val="single" w:sz="6" w:space="0" w:color="auto"/>
            </w:tcBorders>
            <w:shd w:val="clear" w:color="000000" w:fill="FFFFFF"/>
          </w:tcPr>
          <w:p w:rsidR="000C5781" w:rsidRPr="000C5781" w:rsidRDefault="000C5781" w:rsidP="000C5781">
            <w:pPr>
              <w:widowControl w:val="0"/>
              <w:autoSpaceDE w:val="0"/>
              <w:autoSpaceDN w:val="0"/>
              <w:adjustRightInd w:val="0"/>
              <w:jc w:val="center"/>
              <w:rPr>
                <w:rFonts w:ascii="Liberation Serif" w:hAnsi="Liberation Serif"/>
                <w:b/>
                <w:bCs/>
                <w:sz w:val="20"/>
                <w:lang w:eastAsia="en-US"/>
              </w:rPr>
            </w:pPr>
            <w:r w:rsidRPr="000C5781">
              <w:rPr>
                <w:rFonts w:ascii="Liberation Serif" w:hAnsi="Liberation Serif"/>
                <w:b/>
                <w:bCs/>
                <w:sz w:val="20"/>
                <w:lang w:eastAsia="en-US"/>
              </w:rPr>
              <w:t xml:space="preserve">2018 год </w:t>
            </w:r>
          </w:p>
        </w:tc>
        <w:tc>
          <w:tcPr>
            <w:tcW w:w="2410" w:type="dxa"/>
            <w:tcBorders>
              <w:top w:val="single" w:sz="6" w:space="0" w:color="auto"/>
              <w:left w:val="single" w:sz="6" w:space="0" w:color="auto"/>
              <w:bottom w:val="single" w:sz="6" w:space="0" w:color="auto"/>
              <w:right w:val="single" w:sz="6" w:space="0" w:color="auto"/>
            </w:tcBorders>
            <w:shd w:val="clear" w:color="000000" w:fill="FFFFFF"/>
          </w:tcPr>
          <w:p w:rsidR="000C5781" w:rsidRPr="000C5781" w:rsidRDefault="000C5781" w:rsidP="000C5781">
            <w:pPr>
              <w:widowControl w:val="0"/>
              <w:autoSpaceDE w:val="0"/>
              <w:autoSpaceDN w:val="0"/>
              <w:adjustRightInd w:val="0"/>
              <w:jc w:val="center"/>
              <w:rPr>
                <w:rFonts w:ascii="Liberation Serif" w:hAnsi="Liberation Serif"/>
                <w:b/>
                <w:bCs/>
                <w:sz w:val="20"/>
                <w:lang w:eastAsia="en-US"/>
              </w:rPr>
            </w:pPr>
            <w:r w:rsidRPr="000C5781">
              <w:rPr>
                <w:rFonts w:ascii="Liberation Serif" w:hAnsi="Liberation Serif"/>
                <w:b/>
                <w:bCs/>
                <w:sz w:val="20"/>
                <w:lang w:eastAsia="en-US"/>
              </w:rPr>
              <w:t>2019 год (план)</w:t>
            </w:r>
          </w:p>
        </w:tc>
      </w:tr>
      <w:tr w:rsidR="000C5781" w:rsidRPr="000C5781" w:rsidTr="000C5781">
        <w:tc>
          <w:tcPr>
            <w:tcW w:w="1843" w:type="dxa"/>
            <w:vMerge/>
            <w:tcBorders>
              <w:left w:val="single" w:sz="6" w:space="0" w:color="auto"/>
              <w:bottom w:val="single" w:sz="6" w:space="0" w:color="auto"/>
              <w:right w:val="single" w:sz="6" w:space="0" w:color="auto"/>
            </w:tcBorders>
            <w:shd w:val="clear" w:color="000000" w:fill="FFFFFF"/>
          </w:tcPr>
          <w:p w:rsidR="000C5781" w:rsidRPr="000C5781" w:rsidRDefault="000C5781" w:rsidP="000C5781">
            <w:pPr>
              <w:widowControl w:val="0"/>
              <w:autoSpaceDE w:val="0"/>
              <w:autoSpaceDN w:val="0"/>
              <w:adjustRightInd w:val="0"/>
              <w:jc w:val="center"/>
              <w:rPr>
                <w:rFonts w:ascii="Liberation Serif" w:hAnsi="Liberation Serif"/>
                <w:sz w:val="20"/>
                <w:lang w:eastAsia="en-US"/>
              </w:rPr>
            </w:pPr>
          </w:p>
        </w:tc>
        <w:tc>
          <w:tcPr>
            <w:tcW w:w="2552" w:type="dxa"/>
            <w:tcBorders>
              <w:top w:val="single" w:sz="6" w:space="0" w:color="auto"/>
              <w:left w:val="single" w:sz="6" w:space="0" w:color="auto"/>
              <w:bottom w:val="single" w:sz="6" w:space="0" w:color="auto"/>
              <w:right w:val="single" w:sz="6" w:space="0" w:color="auto"/>
            </w:tcBorders>
            <w:shd w:val="clear" w:color="000000" w:fill="FFFFFF"/>
          </w:tcPr>
          <w:p w:rsidR="000C5781" w:rsidRPr="000C5781" w:rsidRDefault="000C5781" w:rsidP="000C5781">
            <w:pPr>
              <w:widowControl w:val="0"/>
              <w:autoSpaceDE w:val="0"/>
              <w:autoSpaceDN w:val="0"/>
              <w:adjustRightInd w:val="0"/>
              <w:jc w:val="center"/>
              <w:rPr>
                <w:rFonts w:ascii="Liberation Serif" w:hAnsi="Liberation Serif"/>
                <w:sz w:val="20"/>
                <w:lang w:eastAsia="en-US"/>
              </w:rPr>
            </w:pPr>
          </w:p>
          <w:p w:rsidR="000C5781" w:rsidRPr="000C5781" w:rsidRDefault="000C5781" w:rsidP="000C5781">
            <w:pPr>
              <w:widowControl w:val="0"/>
              <w:autoSpaceDE w:val="0"/>
              <w:autoSpaceDN w:val="0"/>
              <w:adjustRightInd w:val="0"/>
              <w:jc w:val="center"/>
              <w:rPr>
                <w:rFonts w:ascii="Liberation Serif" w:hAnsi="Liberation Serif"/>
                <w:sz w:val="20"/>
                <w:lang w:eastAsia="en-US"/>
              </w:rPr>
            </w:pPr>
            <w:r w:rsidRPr="000C5781">
              <w:rPr>
                <w:rFonts w:ascii="Liberation Serif" w:hAnsi="Liberation Serif"/>
                <w:sz w:val="20"/>
                <w:lang w:eastAsia="en-US"/>
              </w:rPr>
              <w:t>13</w:t>
            </w:r>
          </w:p>
        </w:tc>
        <w:tc>
          <w:tcPr>
            <w:tcW w:w="2552" w:type="dxa"/>
            <w:tcBorders>
              <w:top w:val="single" w:sz="6" w:space="0" w:color="auto"/>
              <w:left w:val="single" w:sz="6" w:space="0" w:color="auto"/>
              <w:bottom w:val="single" w:sz="6" w:space="0" w:color="auto"/>
              <w:right w:val="single" w:sz="6" w:space="0" w:color="auto"/>
            </w:tcBorders>
            <w:shd w:val="clear" w:color="000000" w:fill="FFFFFF"/>
          </w:tcPr>
          <w:p w:rsidR="000C5781" w:rsidRPr="000C5781" w:rsidRDefault="000C5781" w:rsidP="000C5781">
            <w:pPr>
              <w:widowControl w:val="0"/>
              <w:autoSpaceDE w:val="0"/>
              <w:autoSpaceDN w:val="0"/>
              <w:adjustRightInd w:val="0"/>
              <w:jc w:val="center"/>
              <w:rPr>
                <w:rFonts w:ascii="Liberation Serif" w:hAnsi="Liberation Serif"/>
                <w:sz w:val="20"/>
                <w:lang w:eastAsia="en-US"/>
              </w:rPr>
            </w:pPr>
          </w:p>
          <w:p w:rsidR="000C5781" w:rsidRPr="000C5781" w:rsidRDefault="000C5781" w:rsidP="000C5781">
            <w:pPr>
              <w:widowControl w:val="0"/>
              <w:autoSpaceDE w:val="0"/>
              <w:autoSpaceDN w:val="0"/>
              <w:adjustRightInd w:val="0"/>
              <w:jc w:val="center"/>
              <w:rPr>
                <w:rFonts w:ascii="Liberation Serif" w:hAnsi="Liberation Serif"/>
                <w:sz w:val="20"/>
                <w:lang w:eastAsia="en-US"/>
              </w:rPr>
            </w:pPr>
            <w:r w:rsidRPr="000C5781">
              <w:rPr>
                <w:rFonts w:ascii="Liberation Serif" w:hAnsi="Liberation Serif"/>
                <w:sz w:val="20"/>
                <w:lang w:eastAsia="en-US"/>
              </w:rPr>
              <w:t>13</w:t>
            </w:r>
          </w:p>
        </w:tc>
        <w:tc>
          <w:tcPr>
            <w:tcW w:w="2410" w:type="dxa"/>
            <w:tcBorders>
              <w:top w:val="single" w:sz="6" w:space="0" w:color="auto"/>
              <w:left w:val="single" w:sz="6" w:space="0" w:color="auto"/>
              <w:bottom w:val="single" w:sz="6" w:space="0" w:color="auto"/>
              <w:right w:val="single" w:sz="6" w:space="0" w:color="auto"/>
            </w:tcBorders>
            <w:shd w:val="clear" w:color="000000" w:fill="FFFFFF"/>
          </w:tcPr>
          <w:p w:rsidR="000C5781" w:rsidRPr="000C5781" w:rsidRDefault="000C5781" w:rsidP="000C5781">
            <w:pPr>
              <w:widowControl w:val="0"/>
              <w:autoSpaceDE w:val="0"/>
              <w:autoSpaceDN w:val="0"/>
              <w:adjustRightInd w:val="0"/>
              <w:jc w:val="center"/>
              <w:rPr>
                <w:rFonts w:ascii="Liberation Serif" w:hAnsi="Liberation Serif"/>
                <w:sz w:val="20"/>
                <w:lang w:eastAsia="en-US"/>
              </w:rPr>
            </w:pPr>
          </w:p>
          <w:p w:rsidR="000C5781" w:rsidRPr="000C5781" w:rsidRDefault="000C5781" w:rsidP="000C5781">
            <w:pPr>
              <w:widowControl w:val="0"/>
              <w:autoSpaceDE w:val="0"/>
              <w:autoSpaceDN w:val="0"/>
              <w:adjustRightInd w:val="0"/>
              <w:jc w:val="center"/>
              <w:rPr>
                <w:rFonts w:ascii="Liberation Serif" w:hAnsi="Liberation Serif"/>
                <w:sz w:val="20"/>
                <w:lang w:eastAsia="en-US"/>
              </w:rPr>
            </w:pPr>
            <w:r w:rsidRPr="000C5781">
              <w:rPr>
                <w:rFonts w:ascii="Liberation Serif" w:hAnsi="Liberation Serif"/>
                <w:sz w:val="20"/>
                <w:lang w:eastAsia="en-US"/>
              </w:rPr>
              <w:t>12</w:t>
            </w:r>
          </w:p>
        </w:tc>
      </w:tr>
      <w:tr w:rsidR="000C5781" w:rsidRPr="000C5781" w:rsidTr="000C5781">
        <w:tc>
          <w:tcPr>
            <w:tcW w:w="1843" w:type="dxa"/>
            <w:tcBorders>
              <w:top w:val="single" w:sz="6" w:space="0" w:color="auto"/>
              <w:left w:val="single" w:sz="6" w:space="0" w:color="auto"/>
              <w:bottom w:val="single" w:sz="6" w:space="0" w:color="auto"/>
              <w:right w:val="single" w:sz="6" w:space="0" w:color="auto"/>
            </w:tcBorders>
            <w:shd w:val="clear" w:color="000000" w:fill="FFFFFF"/>
          </w:tcPr>
          <w:p w:rsidR="000C5781" w:rsidRPr="000C5781" w:rsidRDefault="000C5781" w:rsidP="000C5781">
            <w:pPr>
              <w:widowControl w:val="0"/>
              <w:autoSpaceDE w:val="0"/>
              <w:autoSpaceDN w:val="0"/>
              <w:adjustRightInd w:val="0"/>
              <w:jc w:val="center"/>
              <w:rPr>
                <w:rFonts w:ascii="Liberation Serif" w:hAnsi="Liberation Serif"/>
                <w:sz w:val="20"/>
                <w:lang w:eastAsia="en-US"/>
              </w:rPr>
            </w:pPr>
            <w:r w:rsidRPr="000C5781">
              <w:rPr>
                <w:rFonts w:ascii="Liberation Serif" w:hAnsi="Liberation Serif"/>
                <w:sz w:val="20"/>
                <w:lang w:eastAsia="en-US"/>
              </w:rPr>
              <w:t>1.</w:t>
            </w:r>
          </w:p>
        </w:tc>
        <w:tc>
          <w:tcPr>
            <w:tcW w:w="2552" w:type="dxa"/>
            <w:tcBorders>
              <w:top w:val="single" w:sz="6" w:space="0" w:color="auto"/>
              <w:left w:val="single" w:sz="6" w:space="0" w:color="auto"/>
              <w:bottom w:val="single" w:sz="6" w:space="0" w:color="auto"/>
              <w:right w:val="single" w:sz="6" w:space="0" w:color="auto"/>
            </w:tcBorders>
            <w:shd w:val="clear" w:color="000000" w:fill="FFFFFF"/>
            <w:vAlign w:val="bottom"/>
          </w:tcPr>
          <w:p w:rsidR="000C5781" w:rsidRPr="000C5781" w:rsidRDefault="000C5781" w:rsidP="000C5781">
            <w:pPr>
              <w:widowControl w:val="0"/>
              <w:autoSpaceDE w:val="0"/>
              <w:autoSpaceDN w:val="0"/>
              <w:adjustRightInd w:val="0"/>
              <w:jc w:val="center"/>
              <w:rPr>
                <w:rFonts w:ascii="Liberation Serif" w:hAnsi="Liberation Serif"/>
                <w:sz w:val="20"/>
                <w:lang w:eastAsia="en-US"/>
              </w:rPr>
            </w:pPr>
            <w:r w:rsidRPr="000C5781">
              <w:rPr>
                <w:rFonts w:ascii="Liberation Serif" w:hAnsi="Liberation Serif"/>
                <w:sz w:val="20"/>
                <w:lang w:eastAsia="en-US"/>
              </w:rPr>
              <w:t>МУП АГО               «Покровское ЖКХ»</w:t>
            </w:r>
          </w:p>
        </w:tc>
        <w:tc>
          <w:tcPr>
            <w:tcW w:w="2552" w:type="dxa"/>
            <w:tcBorders>
              <w:top w:val="single" w:sz="6" w:space="0" w:color="auto"/>
              <w:left w:val="single" w:sz="6" w:space="0" w:color="auto"/>
              <w:bottom w:val="single" w:sz="6" w:space="0" w:color="auto"/>
              <w:right w:val="single" w:sz="6" w:space="0" w:color="auto"/>
            </w:tcBorders>
            <w:shd w:val="clear" w:color="000000" w:fill="FFFFFF"/>
            <w:vAlign w:val="bottom"/>
          </w:tcPr>
          <w:p w:rsidR="000C5781" w:rsidRPr="000C5781" w:rsidRDefault="000C5781" w:rsidP="000C5781">
            <w:pPr>
              <w:widowControl w:val="0"/>
              <w:autoSpaceDE w:val="0"/>
              <w:autoSpaceDN w:val="0"/>
              <w:adjustRightInd w:val="0"/>
              <w:jc w:val="center"/>
              <w:rPr>
                <w:rFonts w:ascii="Liberation Serif" w:hAnsi="Liberation Serif"/>
                <w:sz w:val="20"/>
                <w:lang w:eastAsia="en-US"/>
              </w:rPr>
            </w:pPr>
            <w:r w:rsidRPr="000C5781">
              <w:rPr>
                <w:rFonts w:ascii="Liberation Serif" w:hAnsi="Liberation Serif"/>
                <w:sz w:val="20"/>
                <w:lang w:eastAsia="en-US"/>
              </w:rPr>
              <w:t>МУП АГО               «Покровское ЖКХ»</w:t>
            </w:r>
          </w:p>
        </w:tc>
        <w:tc>
          <w:tcPr>
            <w:tcW w:w="2410" w:type="dxa"/>
            <w:tcBorders>
              <w:top w:val="single" w:sz="6" w:space="0" w:color="auto"/>
              <w:left w:val="single" w:sz="6" w:space="0" w:color="auto"/>
              <w:bottom w:val="single" w:sz="6" w:space="0" w:color="auto"/>
              <w:right w:val="single" w:sz="6" w:space="0" w:color="auto"/>
            </w:tcBorders>
            <w:shd w:val="clear" w:color="000000" w:fill="FFFFFF"/>
            <w:vAlign w:val="bottom"/>
          </w:tcPr>
          <w:p w:rsidR="000C5781" w:rsidRPr="000C5781" w:rsidRDefault="000C5781" w:rsidP="000C5781">
            <w:pPr>
              <w:widowControl w:val="0"/>
              <w:autoSpaceDE w:val="0"/>
              <w:autoSpaceDN w:val="0"/>
              <w:adjustRightInd w:val="0"/>
              <w:jc w:val="center"/>
              <w:rPr>
                <w:rFonts w:ascii="Liberation Serif" w:hAnsi="Liberation Serif"/>
                <w:sz w:val="20"/>
                <w:lang w:eastAsia="en-US"/>
              </w:rPr>
            </w:pPr>
            <w:r w:rsidRPr="000C5781">
              <w:rPr>
                <w:rFonts w:ascii="Liberation Serif" w:hAnsi="Liberation Serif"/>
                <w:sz w:val="20"/>
                <w:lang w:eastAsia="en-US"/>
              </w:rPr>
              <w:t>МУП АГО               «Покровское ЖКХ»</w:t>
            </w:r>
          </w:p>
        </w:tc>
      </w:tr>
      <w:tr w:rsidR="000C5781" w:rsidRPr="000C5781" w:rsidTr="000C5781">
        <w:tc>
          <w:tcPr>
            <w:tcW w:w="1843" w:type="dxa"/>
            <w:tcBorders>
              <w:top w:val="single" w:sz="6" w:space="0" w:color="auto"/>
              <w:left w:val="single" w:sz="6" w:space="0" w:color="auto"/>
              <w:bottom w:val="single" w:sz="6" w:space="0" w:color="auto"/>
              <w:right w:val="single" w:sz="6" w:space="0" w:color="auto"/>
            </w:tcBorders>
            <w:shd w:val="clear" w:color="000000" w:fill="FFFFFF"/>
          </w:tcPr>
          <w:p w:rsidR="000C5781" w:rsidRPr="000C5781" w:rsidRDefault="000C5781" w:rsidP="000C5781">
            <w:pPr>
              <w:widowControl w:val="0"/>
              <w:autoSpaceDE w:val="0"/>
              <w:autoSpaceDN w:val="0"/>
              <w:adjustRightInd w:val="0"/>
              <w:jc w:val="center"/>
              <w:rPr>
                <w:rFonts w:ascii="Liberation Serif" w:hAnsi="Liberation Serif"/>
                <w:sz w:val="20"/>
                <w:lang w:eastAsia="en-US"/>
              </w:rPr>
            </w:pPr>
            <w:r w:rsidRPr="000C5781">
              <w:rPr>
                <w:rFonts w:ascii="Liberation Serif" w:hAnsi="Liberation Serif"/>
                <w:sz w:val="20"/>
                <w:lang w:eastAsia="en-US"/>
              </w:rPr>
              <w:t>2.</w:t>
            </w:r>
          </w:p>
        </w:tc>
        <w:tc>
          <w:tcPr>
            <w:tcW w:w="2552" w:type="dxa"/>
            <w:tcBorders>
              <w:top w:val="single" w:sz="6" w:space="0" w:color="auto"/>
              <w:left w:val="single" w:sz="6" w:space="0" w:color="auto"/>
              <w:bottom w:val="single" w:sz="6" w:space="0" w:color="auto"/>
              <w:right w:val="single" w:sz="6" w:space="0" w:color="auto"/>
            </w:tcBorders>
            <w:shd w:val="clear" w:color="000000" w:fill="FFFFFF"/>
            <w:vAlign w:val="bottom"/>
          </w:tcPr>
          <w:p w:rsidR="000C5781" w:rsidRPr="000C5781" w:rsidRDefault="000C5781" w:rsidP="000C5781">
            <w:pPr>
              <w:widowControl w:val="0"/>
              <w:autoSpaceDE w:val="0"/>
              <w:autoSpaceDN w:val="0"/>
              <w:adjustRightInd w:val="0"/>
              <w:jc w:val="center"/>
              <w:rPr>
                <w:rFonts w:ascii="Liberation Serif" w:hAnsi="Liberation Serif"/>
                <w:sz w:val="20"/>
                <w:lang w:eastAsia="en-US"/>
              </w:rPr>
            </w:pPr>
            <w:r w:rsidRPr="000C5781">
              <w:rPr>
                <w:rFonts w:ascii="Liberation Serif" w:hAnsi="Liberation Serif"/>
                <w:sz w:val="20"/>
                <w:lang w:eastAsia="en-US"/>
              </w:rPr>
              <w:t>МУП АГО «</w:t>
            </w:r>
            <w:proofErr w:type="spellStart"/>
            <w:r w:rsidRPr="000C5781">
              <w:rPr>
                <w:rFonts w:ascii="Liberation Serif" w:hAnsi="Liberation Serif"/>
                <w:sz w:val="20"/>
                <w:lang w:eastAsia="en-US"/>
              </w:rPr>
              <w:t>Лебедкинское</w:t>
            </w:r>
            <w:proofErr w:type="spellEnd"/>
            <w:r w:rsidRPr="000C5781">
              <w:rPr>
                <w:rFonts w:ascii="Liberation Serif" w:hAnsi="Liberation Serif"/>
                <w:sz w:val="20"/>
                <w:lang w:eastAsia="en-US"/>
              </w:rPr>
              <w:t xml:space="preserve"> ЖКХ»</w:t>
            </w:r>
          </w:p>
        </w:tc>
        <w:tc>
          <w:tcPr>
            <w:tcW w:w="2552" w:type="dxa"/>
            <w:tcBorders>
              <w:top w:val="single" w:sz="6" w:space="0" w:color="auto"/>
              <w:left w:val="single" w:sz="6" w:space="0" w:color="auto"/>
              <w:bottom w:val="single" w:sz="6" w:space="0" w:color="auto"/>
              <w:right w:val="single" w:sz="6" w:space="0" w:color="auto"/>
            </w:tcBorders>
            <w:shd w:val="clear" w:color="000000" w:fill="FFFFFF"/>
            <w:vAlign w:val="bottom"/>
          </w:tcPr>
          <w:p w:rsidR="000C5781" w:rsidRPr="000C5781" w:rsidRDefault="000C5781" w:rsidP="000C5781">
            <w:pPr>
              <w:widowControl w:val="0"/>
              <w:autoSpaceDE w:val="0"/>
              <w:autoSpaceDN w:val="0"/>
              <w:adjustRightInd w:val="0"/>
              <w:jc w:val="center"/>
              <w:rPr>
                <w:rFonts w:ascii="Liberation Serif" w:hAnsi="Liberation Serif"/>
                <w:sz w:val="20"/>
                <w:lang w:eastAsia="en-US"/>
              </w:rPr>
            </w:pPr>
            <w:r w:rsidRPr="000C5781">
              <w:rPr>
                <w:rFonts w:ascii="Liberation Serif" w:hAnsi="Liberation Serif"/>
                <w:sz w:val="20"/>
                <w:lang w:eastAsia="en-US"/>
              </w:rPr>
              <w:t>МУП АГО «</w:t>
            </w:r>
            <w:proofErr w:type="spellStart"/>
            <w:r w:rsidRPr="000C5781">
              <w:rPr>
                <w:rFonts w:ascii="Liberation Serif" w:hAnsi="Liberation Serif"/>
                <w:sz w:val="20"/>
                <w:lang w:eastAsia="en-US"/>
              </w:rPr>
              <w:t>Лебедкинское</w:t>
            </w:r>
            <w:proofErr w:type="spellEnd"/>
            <w:r w:rsidRPr="000C5781">
              <w:rPr>
                <w:rFonts w:ascii="Liberation Serif" w:hAnsi="Liberation Serif"/>
                <w:sz w:val="20"/>
                <w:lang w:eastAsia="en-US"/>
              </w:rPr>
              <w:t xml:space="preserve"> ЖКХ»</w:t>
            </w:r>
          </w:p>
        </w:tc>
        <w:tc>
          <w:tcPr>
            <w:tcW w:w="2410" w:type="dxa"/>
            <w:tcBorders>
              <w:top w:val="single" w:sz="6" w:space="0" w:color="auto"/>
              <w:left w:val="single" w:sz="6" w:space="0" w:color="auto"/>
              <w:bottom w:val="single" w:sz="6" w:space="0" w:color="auto"/>
              <w:right w:val="single" w:sz="6" w:space="0" w:color="auto"/>
            </w:tcBorders>
            <w:shd w:val="clear" w:color="000000" w:fill="FFFFFF"/>
            <w:vAlign w:val="bottom"/>
          </w:tcPr>
          <w:p w:rsidR="000C5781" w:rsidRPr="000C5781" w:rsidRDefault="000C5781" w:rsidP="000C5781">
            <w:pPr>
              <w:widowControl w:val="0"/>
              <w:autoSpaceDE w:val="0"/>
              <w:autoSpaceDN w:val="0"/>
              <w:adjustRightInd w:val="0"/>
              <w:jc w:val="center"/>
              <w:rPr>
                <w:rFonts w:ascii="Liberation Serif" w:hAnsi="Liberation Serif"/>
                <w:sz w:val="20"/>
                <w:lang w:eastAsia="en-US"/>
              </w:rPr>
            </w:pPr>
            <w:r w:rsidRPr="000C5781">
              <w:rPr>
                <w:rFonts w:ascii="Liberation Serif" w:hAnsi="Liberation Serif"/>
                <w:sz w:val="20"/>
                <w:lang w:eastAsia="en-US"/>
              </w:rPr>
              <w:t>МУП АГО «</w:t>
            </w:r>
            <w:proofErr w:type="spellStart"/>
            <w:r w:rsidRPr="000C5781">
              <w:rPr>
                <w:rFonts w:ascii="Liberation Serif" w:hAnsi="Liberation Serif"/>
                <w:sz w:val="20"/>
                <w:lang w:eastAsia="en-US"/>
              </w:rPr>
              <w:t>Лебедкинское</w:t>
            </w:r>
            <w:proofErr w:type="spellEnd"/>
            <w:r w:rsidRPr="000C5781">
              <w:rPr>
                <w:rFonts w:ascii="Liberation Serif" w:hAnsi="Liberation Serif"/>
                <w:sz w:val="20"/>
                <w:lang w:eastAsia="en-US"/>
              </w:rPr>
              <w:t xml:space="preserve"> ЖКХ»</w:t>
            </w:r>
          </w:p>
        </w:tc>
      </w:tr>
      <w:tr w:rsidR="000C5781" w:rsidRPr="000C5781" w:rsidTr="000C5781">
        <w:tc>
          <w:tcPr>
            <w:tcW w:w="1843" w:type="dxa"/>
            <w:tcBorders>
              <w:top w:val="single" w:sz="6" w:space="0" w:color="auto"/>
              <w:left w:val="single" w:sz="6" w:space="0" w:color="auto"/>
              <w:bottom w:val="single" w:sz="6" w:space="0" w:color="auto"/>
              <w:right w:val="single" w:sz="6" w:space="0" w:color="auto"/>
            </w:tcBorders>
            <w:shd w:val="clear" w:color="000000" w:fill="FFFFFF"/>
          </w:tcPr>
          <w:p w:rsidR="000C5781" w:rsidRPr="000C5781" w:rsidRDefault="000C5781" w:rsidP="000C5781">
            <w:pPr>
              <w:widowControl w:val="0"/>
              <w:autoSpaceDE w:val="0"/>
              <w:autoSpaceDN w:val="0"/>
              <w:adjustRightInd w:val="0"/>
              <w:jc w:val="center"/>
              <w:rPr>
                <w:rFonts w:ascii="Liberation Serif" w:hAnsi="Liberation Serif"/>
                <w:sz w:val="20"/>
                <w:lang w:eastAsia="en-US"/>
              </w:rPr>
            </w:pPr>
            <w:r w:rsidRPr="000C5781">
              <w:rPr>
                <w:rFonts w:ascii="Liberation Serif" w:hAnsi="Liberation Serif"/>
                <w:sz w:val="20"/>
                <w:lang w:eastAsia="en-US"/>
              </w:rPr>
              <w:t>3.</w:t>
            </w:r>
          </w:p>
        </w:tc>
        <w:tc>
          <w:tcPr>
            <w:tcW w:w="2552" w:type="dxa"/>
            <w:tcBorders>
              <w:top w:val="single" w:sz="6" w:space="0" w:color="auto"/>
              <w:left w:val="single" w:sz="6" w:space="0" w:color="auto"/>
              <w:bottom w:val="single" w:sz="6" w:space="0" w:color="auto"/>
              <w:right w:val="single" w:sz="6" w:space="0" w:color="auto"/>
            </w:tcBorders>
            <w:shd w:val="clear" w:color="000000" w:fill="FFFFFF"/>
          </w:tcPr>
          <w:p w:rsidR="000C5781" w:rsidRPr="000C5781" w:rsidRDefault="000C5781" w:rsidP="000C5781">
            <w:pPr>
              <w:widowControl w:val="0"/>
              <w:autoSpaceDE w:val="0"/>
              <w:autoSpaceDN w:val="0"/>
              <w:adjustRightInd w:val="0"/>
              <w:jc w:val="center"/>
              <w:rPr>
                <w:rFonts w:ascii="Liberation Serif" w:hAnsi="Liberation Serif"/>
                <w:sz w:val="20"/>
                <w:lang w:eastAsia="en-US"/>
              </w:rPr>
            </w:pPr>
            <w:r w:rsidRPr="000C5781">
              <w:rPr>
                <w:rFonts w:ascii="Liberation Serif" w:hAnsi="Liberation Serif"/>
                <w:sz w:val="20"/>
                <w:lang w:eastAsia="en-US"/>
              </w:rPr>
              <w:t>МУП АГО «Красногвардейское ЖКХ» (в стадии ликвидации)</w:t>
            </w:r>
          </w:p>
        </w:tc>
        <w:tc>
          <w:tcPr>
            <w:tcW w:w="2552" w:type="dxa"/>
            <w:tcBorders>
              <w:top w:val="single" w:sz="6" w:space="0" w:color="auto"/>
              <w:left w:val="single" w:sz="6" w:space="0" w:color="auto"/>
              <w:bottom w:val="single" w:sz="6" w:space="0" w:color="auto"/>
              <w:right w:val="single" w:sz="6" w:space="0" w:color="auto"/>
            </w:tcBorders>
            <w:shd w:val="clear" w:color="000000" w:fill="FFFFFF"/>
            <w:vAlign w:val="bottom"/>
          </w:tcPr>
          <w:p w:rsidR="000C5781" w:rsidRPr="000C5781" w:rsidRDefault="000C5781" w:rsidP="000C5781">
            <w:pPr>
              <w:widowControl w:val="0"/>
              <w:autoSpaceDE w:val="0"/>
              <w:autoSpaceDN w:val="0"/>
              <w:adjustRightInd w:val="0"/>
              <w:jc w:val="center"/>
              <w:rPr>
                <w:rFonts w:ascii="Liberation Serif" w:hAnsi="Liberation Serif"/>
                <w:sz w:val="20"/>
                <w:lang w:eastAsia="en-US"/>
              </w:rPr>
            </w:pPr>
            <w:r w:rsidRPr="000C5781">
              <w:rPr>
                <w:rFonts w:ascii="Liberation Serif" w:hAnsi="Liberation Serif"/>
                <w:sz w:val="20"/>
                <w:lang w:eastAsia="en-US"/>
              </w:rPr>
              <w:t>МУП АГО «Красногвардейское ЖКХ»</w:t>
            </w:r>
          </w:p>
          <w:p w:rsidR="000C5781" w:rsidRPr="000C5781" w:rsidRDefault="000C5781" w:rsidP="000C5781">
            <w:pPr>
              <w:widowControl w:val="0"/>
              <w:autoSpaceDE w:val="0"/>
              <w:autoSpaceDN w:val="0"/>
              <w:adjustRightInd w:val="0"/>
              <w:jc w:val="center"/>
              <w:rPr>
                <w:rFonts w:ascii="Liberation Serif" w:hAnsi="Liberation Serif"/>
                <w:sz w:val="20"/>
                <w:lang w:eastAsia="en-US"/>
              </w:rPr>
            </w:pPr>
            <w:r w:rsidRPr="000C5781">
              <w:rPr>
                <w:rFonts w:ascii="Liberation Serif" w:hAnsi="Liberation Serif"/>
                <w:sz w:val="20"/>
                <w:lang w:eastAsia="en-US"/>
              </w:rPr>
              <w:t xml:space="preserve"> (в стадии ликвидации)</w:t>
            </w:r>
          </w:p>
        </w:tc>
        <w:tc>
          <w:tcPr>
            <w:tcW w:w="2410" w:type="dxa"/>
            <w:tcBorders>
              <w:top w:val="single" w:sz="6" w:space="0" w:color="auto"/>
              <w:left w:val="single" w:sz="6" w:space="0" w:color="auto"/>
              <w:bottom w:val="single" w:sz="6" w:space="0" w:color="auto"/>
              <w:right w:val="single" w:sz="6" w:space="0" w:color="auto"/>
            </w:tcBorders>
            <w:shd w:val="clear" w:color="000000" w:fill="FFFFFF"/>
          </w:tcPr>
          <w:p w:rsidR="000C5781" w:rsidRPr="000C5781" w:rsidRDefault="000C5781" w:rsidP="000C5781">
            <w:pPr>
              <w:widowControl w:val="0"/>
              <w:autoSpaceDE w:val="0"/>
              <w:autoSpaceDN w:val="0"/>
              <w:adjustRightInd w:val="0"/>
              <w:jc w:val="center"/>
              <w:rPr>
                <w:rFonts w:ascii="Liberation Serif" w:hAnsi="Liberation Serif"/>
                <w:sz w:val="20"/>
                <w:lang w:eastAsia="en-US"/>
              </w:rPr>
            </w:pPr>
            <w:r w:rsidRPr="000C5781">
              <w:rPr>
                <w:rFonts w:ascii="Liberation Serif" w:hAnsi="Liberation Serif"/>
                <w:sz w:val="20"/>
                <w:lang w:eastAsia="en-US"/>
              </w:rPr>
              <w:t>МУП АГО «Красногвардейское ЖКХ» (в стадии ликвидации)</w:t>
            </w:r>
          </w:p>
        </w:tc>
      </w:tr>
      <w:tr w:rsidR="000C5781" w:rsidRPr="000C5781" w:rsidTr="000C5781">
        <w:tc>
          <w:tcPr>
            <w:tcW w:w="1843" w:type="dxa"/>
            <w:tcBorders>
              <w:top w:val="single" w:sz="6" w:space="0" w:color="auto"/>
              <w:left w:val="single" w:sz="6" w:space="0" w:color="auto"/>
              <w:bottom w:val="single" w:sz="6" w:space="0" w:color="auto"/>
              <w:right w:val="single" w:sz="6" w:space="0" w:color="auto"/>
            </w:tcBorders>
            <w:shd w:val="clear" w:color="000000" w:fill="FFFFFF"/>
          </w:tcPr>
          <w:p w:rsidR="000C5781" w:rsidRPr="000C5781" w:rsidRDefault="000C5781" w:rsidP="000C5781">
            <w:pPr>
              <w:widowControl w:val="0"/>
              <w:autoSpaceDE w:val="0"/>
              <w:autoSpaceDN w:val="0"/>
              <w:adjustRightInd w:val="0"/>
              <w:jc w:val="center"/>
              <w:rPr>
                <w:rFonts w:ascii="Liberation Serif" w:hAnsi="Liberation Serif"/>
                <w:sz w:val="20"/>
                <w:lang w:eastAsia="en-US"/>
              </w:rPr>
            </w:pPr>
            <w:r w:rsidRPr="000C5781">
              <w:rPr>
                <w:rFonts w:ascii="Liberation Serif" w:hAnsi="Liberation Serif"/>
                <w:sz w:val="20"/>
                <w:lang w:eastAsia="en-US"/>
              </w:rPr>
              <w:t>4.</w:t>
            </w:r>
          </w:p>
        </w:tc>
        <w:tc>
          <w:tcPr>
            <w:tcW w:w="2552" w:type="dxa"/>
            <w:tcBorders>
              <w:top w:val="single" w:sz="6" w:space="0" w:color="auto"/>
              <w:left w:val="single" w:sz="6" w:space="0" w:color="auto"/>
              <w:bottom w:val="single" w:sz="6" w:space="0" w:color="auto"/>
              <w:right w:val="single" w:sz="6" w:space="0" w:color="auto"/>
            </w:tcBorders>
            <w:shd w:val="clear" w:color="000000" w:fill="FFFFFF"/>
            <w:vAlign w:val="bottom"/>
          </w:tcPr>
          <w:p w:rsidR="000C5781" w:rsidRPr="000C5781" w:rsidRDefault="000C5781" w:rsidP="000C5781">
            <w:pPr>
              <w:widowControl w:val="0"/>
              <w:autoSpaceDE w:val="0"/>
              <w:autoSpaceDN w:val="0"/>
              <w:adjustRightInd w:val="0"/>
              <w:jc w:val="center"/>
              <w:rPr>
                <w:rFonts w:ascii="Liberation Serif" w:hAnsi="Liberation Serif"/>
                <w:sz w:val="20"/>
                <w:lang w:eastAsia="en-US"/>
              </w:rPr>
            </w:pPr>
            <w:r w:rsidRPr="000C5781">
              <w:rPr>
                <w:rFonts w:ascii="Liberation Serif" w:hAnsi="Liberation Serif"/>
                <w:sz w:val="20"/>
                <w:lang w:eastAsia="en-US"/>
              </w:rPr>
              <w:t>МУП АГО              «Мостовское ЖКХ»</w:t>
            </w:r>
          </w:p>
        </w:tc>
        <w:tc>
          <w:tcPr>
            <w:tcW w:w="2552" w:type="dxa"/>
            <w:tcBorders>
              <w:top w:val="single" w:sz="6" w:space="0" w:color="auto"/>
              <w:left w:val="single" w:sz="6" w:space="0" w:color="auto"/>
              <w:bottom w:val="single" w:sz="6" w:space="0" w:color="auto"/>
              <w:right w:val="single" w:sz="6" w:space="0" w:color="auto"/>
            </w:tcBorders>
            <w:shd w:val="clear" w:color="000000" w:fill="FFFFFF"/>
            <w:vAlign w:val="bottom"/>
          </w:tcPr>
          <w:p w:rsidR="000C5781" w:rsidRPr="000C5781" w:rsidRDefault="000C5781" w:rsidP="000C5781">
            <w:pPr>
              <w:widowControl w:val="0"/>
              <w:autoSpaceDE w:val="0"/>
              <w:autoSpaceDN w:val="0"/>
              <w:adjustRightInd w:val="0"/>
              <w:jc w:val="center"/>
              <w:rPr>
                <w:rFonts w:ascii="Liberation Serif" w:hAnsi="Liberation Serif"/>
                <w:sz w:val="20"/>
                <w:lang w:eastAsia="en-US"/>
              </w:rPr>
            </w:pPr>
            <w:r w:rsidRPr="000C5781">
              <w:rPr>
                <w:rFonts w:ascii="Liberation Serif" w:hAnsi="Liberation Serif"/>
                <w:sz w:val="20"/>
                <w:lang w:eastAsia="en-US"/>
              </w:rPr>
              <w:t>МУП АГО              «Мостовское ЖКХ»</w:t>
            </w:r>
          </w:p>
        </w:tc>
        <w:tc>
          <w:tcPr>
            <w:tcW w:w="2410" w:type="dxa"/>
            <w:tcBorders>
              <w:top w:val="single" w:sz="6" w:space="0" w:color="auto"/>
              <w:left w:val="single" w:sz="6" w:space="0" w:color="auto"/>
              <w:bottom w:val="single" w:sz="6" w:space="0" w:color="auto"/>
              <w:right w:val="single" w:sz="6" w:space="0" w:color="auto"/>
            </w:tcBorders>
            <w:shd w:val="clear" w:color="000000" w:fill="FFFFFF"/>
            <w:vAlign w:val="bottom"/>
          </w:tcPr>
          <w:p w:rsidR="000C5781" w:rsidRPr="000C5781" w:rsidRDefault="000C5781" w:rsidP="000C5781">
            <w:pPr>
              <w:widowControl w:val="0"/>
              <w:autoSpaceDE w:val="0"/>
              <w:autoSpaceDN w:val="0"/>
              <w:adjustRightInd w:val="0"/>
              <w:jc w:val="center"/>
              <w:rPr>
                <w:rFonts w:ascii="Liberation Serif" w:hAnsi="Liberation Serif"/>
                <w:sz w:val="20"/>
                <w:lang w:eastAsia="en-US"/>
              </w:rPr>
            </w:pPr>
            <w:r w:rsidRPr="000C5781">
              <w:rPr>
                <w:rFonts w:ascii="Liberation Serif" w:hAnsi="Liberation Serif"/>
                <w:sz w:val="20"/>
                <w:lang w:eastAsia="en-US"/>
              </w:rPr>
              <w:t>МУП АГО              «Мостовское ЖКХ»</w:t>
            </w:r>
          </w:p>
        </w:tc>
      </w:tr>
      <w:tr w:rsidR="000C5781" w:rsidRPr="000C5781" w:rsidTr="000C5781">
        <w:tc>
          <w:tcPr>
            <w:tcW w:w="1843" w:type="dxa"/>
            <w:tcBorders>
              <w:top w:val="single" w:sz="6" w:space="0" w:color="auto"/>
              <w:left w:val="single" w:sz="6" w:space="0" w:color="auto"/>
              <w:bottom w:val="single" w:sz="6" w:space="0" w:color="auto"/>
              <w:right w:val="single" w:sz="6" w:space="0" w:color="auto"/>
            </w:tcBorders>
            <w:shd w:val="clear" w:color="000000" w:fill="FFFFFF"/>
          </w:tcPr>
          <w:p w:rsidR="000C5781" w:rsidRPr="000C5781" w:rsidRDefault="000C5781" w:rsidP="000C5781">
            <w:pPr>
              <w:widowControl w:val="0"/>
              <w:autoSpaceDE w:val="0"/>
              <w:autoSpaceDN w:val="0"/>
              <w:adjustRightInd w:val="0"/>
              <w:jc w:val="center"/>
              <w:rPr>
                <w:rFonts w:ascii="Liberation Serif" w:hAnsi="Liberation Serif"/>
                <w:sz w:val="20"/>
                <w:lang w:eastAsia="en-US"/>
              </w:rPr>
            </w:pPr>
            <w:r w:rsidRPr="000C5781">
              <w:rPr>
                <w:rFonts w:ascii="Liberation Serif" w:hAnsi="Liberation Serif"/>
                <w:sz w:val="20"/>
                <w:lang w:eastAsia="en-US"/>
              </w:rPr>
              <w:t>5.</w:t>
            </w:r>
          </w:p>
        </w:tc>
        <w:tc>
          <w:tcPr>
            <w:tcW w:w="2552" w:type="dxa"/>
            <w:tcBorders>
              <w:top w:val="single" w:sz="6" w:space="0" w:color="auto"/>
              <w:left w:val="single" w:sz="6" w:space="0" w:color="auto"/>
              <w:bottom w:val="single" w:sz="6" w:space="0" w:color="auto"/>
              <w:right w:val="single" w:sz="6" w:space="0" w:color="auto"/>
            </w:tcBorders>
            <w:shd w:val="clear" w:color="000000" w:fill="FFFFFF"/>
            <w:vAlign w:val="bottom"/>
          </w:tcPr>
          <w:p w:rsidR="000C5781" w:rsidRPr="000C5781" w:rsidRDefault="000C5781" w:rsidP="000C5781">
            <w:pPr>
              <w:widowControl w:val="0"/>
              <w:autoSpaceDE w:val="0"/>
              <w:autoSpaceDN w:val="0"/>
              <w:adjustRightInd w:val="0"/>
              <w:jc w:val="center"/>
              <w:rPr>
                <w:rFonts w:ascii="Liberation Serif" w:hAnsi="Liberation Serif"/>
                <w:sz w:val="20"/>
                <w:lang w:eastAsia="en-US"/>
              </w:rPr>
            </w:pPr>
            <w:r w:rsidRPr="000C5781">
              <w:rPr>
                <w:rFonts w:ascii="Liberation Serif" w:hAnsi="Liberation Serif"/>
                <w:sz w:val="20"/>
                <w:lang w:eastAsia="en-US"/>
              </w:rPr>
              <w:t>МУП АГО «Прогресс»</w:t>
            </w:r>
          </w:p>
        </w:tc>
        <w:tc>
          <w:tcPr>
            <w:tcW w:w="2552" w:type="dxa"/>
            <w:tcBorders>
              <w:top w:val="single" w:sz="6" w:space="0" w:color="auto"/>
              <w:left w:val="single" w:sz="6" w:space="0" w:color="auto"/>
              <w:bottom w:val="single" w:sz="6" w:space="0" w:color="auto"/>
              <w:right w:val="single" w:sz="6" w:space="0" w:color="auto"/>
            </w:tcBorders>
            <w:shd w:val="clear" w:color="000000" w:fill="FFFFFF"/>
            <w:vAlign w:val="bottom"/>
          </w:tcPr>
          <w:p w:rsidR="000C5781" w:rsidRPr="000C5781" w:rsidRDefault="000C5781" w:rsidP="000C5781">
            <w:pPr>
              <w:widowControl w:val="0"/>
              <w:autoSpaceDE w:val="0"/>
              <w:autoSpaceDN w:val="0"/>
              <w:adjustRightInd w:val="0"/>
              <w:jc w:val="center"/>
              <w:rPr>
                <w:rFonts w:ascii="Liberation Serif" w:hAnsi="Liberation Serif"/>
                <w:sz w:val="20"/>
                <w:lang w:eastAsia="en-US"/>
              </w:rPr>
            </w:pPr>
            <w:r w:rsidRPr="000C5781">
              <w:rPr>
                <w:rFonts w:ascii="Liberation Serif" w:hAnsi="Liberation Serif"/>
                <w:sz w:val="20"/>
                <w:lang w:eastAsia="en-US"/>
              </w:rPr>
              <w:t>МУП АГО «Прогресс»</w:t>
            </w:r>
          </w:p>
        </w:tc>
        <w:tc>
          <w:tcPr>
            <w:tcW w:w="2410" w:type="dxa"/>
            <w:tcBorders>
              <w:top w:val="single" w:sz="6" w:space="0" w:color="auto"/>
              <w:left w:val="single" w:sz="6" w:space="0" w:color="auto"/>
              <w:bottom w:val="single" w:sz="6" w:space="0" w:color="auto"/>
              <w:right w:val="single" w:sz="6" w:space="0" w:color="auto"/>
            </w:tcBorders>
            <w:shd w:val="clear" w:color="000000" w:fill="FFFFFF"/>
            <w:vAlign w:val="bottom"/>
          </w:tcPr>
          <w:p w:rsidR="000C5781" w:rsidRPr="000C5781" w:rsidRDefault="000C5781" w:rsidP="000C5781">
            <w:pPr>
              <w:widowControl w:val="0"/>
              <w:autoSpaceDE w:val="0"/>
              <w:autoSpaceDN w:val="0"/>
              <w:adjustRightInd w:val="0"/>
              <w:jc w:val="center"/>
              <w:rPr>
                <w:rFonts w:ascii="Liberation Serif" w:hAnsi="Liberation Serif"/>
                <w:sz w:val="20"/>
                <w:lang w:eastAsia="en-US"/>
              </w:rPr>
            </w:pPr>
            <w:r w:rsidRPr="000C5781">
              <w:rPr>
                <w:rFonts w:ascii="Liberation Serif" w:hAnsi="Liberation Serif"/>
                <w:sz w:val="20"/>
                <w:lang w:eastAsia="en-US"/>
              </w:rPr>
              <w:t>МУП АГО «Прогресс»</w:t>
            </w:r>
          </w:p>
        </w:tc>
      </w:tr>
      <w:tr w:rsidR="000C5781" w:rsidRPr="000C5781" w:rsidTr="000C5781">
        <w:tc>
          <w:tcPr>
            <w:tcW w:w="1843" w:type="dxa"/>
            <w:tcBorders>
              <w:top w:val="single" w:sz="6" w:space="0" w:color="auto"/>
              <w:left w:val="single" w:sz="6" w:space="0" w:color="auto"/>
              <w:bottom w:val="single" w:sz="6" w:space="0" w:color="auto"/>
              <w:right w:val="single" w:sz="6" w:space="0" w:color="auto"/>
            </w:tcBorders>
            <w:shd w:val="clear" w:color="000000" w:fill="FFFFFF"/>
          </w:tcPr>
          <w:p w:rsidR="000C5781" w:rsidRPr="000C5781" w:rsidRDefault="000C5781" w:rsidP="000C5781">
            <w:pPr>
              <w:widowControl w:val="0"/>
              <w:autoSpaceDE w:val="0"/>
              <w:autoSpaceDN w:val="0"/>
              <w:adjustRightInd w:val="0"/>
              <w:jc w:val="center"/>
              <w:rPr>
                <w:rFonts w:ascii="Liberation Serif" w:hAnsi="Liberation Serif"/>
                <w:sz w:val="20"/>
                <w:lang w:eastAsia="en-US"/>
              </w:rPr>
            </w:pPr>
            <w:r w:rsidRPr="000C5781">
              <w:rPr>
                <w:rFonts w:ascii="Liberation Serif" w:hAnsi="Liberation Serif"/>
                <w:sz w:val="20"/>
                <w:lang w:eastAsia="en-US"/>
              </w:rPr>
              <w:t>6.</w:t>
            </w:r>
          </w:p>
        </w:tc>
        <w:tc>
          <w:tcPr>
            <w:tcW w:w="2552" w:type="dxa"/>
            <w:tcBorders>
              <w:top w:val="single" w:sz="6" w:space="0" w:color="auto"/>
              <w:left w:val="single" w:sz="6" w:space="0" w:color="auto"/>
              <w:bottom w:val="single" w:sz="6" w:space="0" w:color="auto"/>
              <w:right w:val="single" w:sz="6" w:space="0" w:color="auto"/>
            </w:tcBorders>
            <w:shd w:val="clear" w:color="000000" w:fill="FFFFFF"/>
            <w:vAlign w:val="bottom"/>
          </w:tcPr>
          <w:p w:rsidR="000C5781" w:rsidRPr="000C5781" w:rsidRDefault="000C5781" w:rsidP="000C5781">
            <w:pPr>
              <w:widowControl w:val="0"/>
              <w:autoSpaceDE w:val="0"/>
              <w:autoSpaceDN w:val="0"/>
              <w:adjustRightInd w:val="0"/>
              <w:jc w:val="center"/>
              <w:rPr>
                <w:rFonts w:ascii="Liberation Serif" w:hAnsi="Liberation Serif"/>
                <w:sz w:val="20"/>
                <w:lang w:eastAsia="en-US"/>
              </w:rPr>
            </w:pPr>
            <w:r w:rsidRPr="000C5781">
              <w:rPr>
                <w:rFonts w:ascii="Liberation Serif" w:hAnsi="Liberation Serif"/>
                <w:sz w:val="20"/>
                <w:lang w:eastAsia="en-US"/>
              </w:rPr>
              <w:t>МУП АГО          «</w:t>
            </w:r>
            <w:proofErr w:type="spellStart"/>
            <w:r w:rsidRPr="000C5781">
              <w:rPr>
                <w:rFonts w:ascii="Liberation Serif" w:hAnsi="Liberation Serif"/>
                <w:sz w:val="20"/>
                <w:lang w:eastAsia="en-US"/>
              </w:rPr>
              <w:t>Мироновское</w:t>
            </w:r>
            <w:proofErr w:type="spellEnd"/>
            <w:r w:rsidRPr="000C5781">
              <w:rPr>
                <w:rFonts w:ascii="Liberation Serif" w:hAnsi="Liberation Serif"/>
                <w:sz w:val="20"/>
                <w:lang w:eastAsia="en-US"/>
              </w:rPr>
              <w:t xml:space="preserve"> ЖКХ»</w:t>
            </w:r>
          </w:p>
        </w:tc>
        <w:tc>
          <w:tcPr>
            <w:tcW w:w="2552" w:type="dxa"/>
            <w:tcBorders>
              <w:top w:val="single" w:sz="6" w:space="0" w:color="auto"/>
              <w:left w:val="single" w:sz="6" w:space="0" w:color="auto"/>
              <w:bottom w:val="single" w:sz="6" w:space="0" w:color="auto"/>
              <w:right w:val="single" w:sz="6" w:space="0" w:color="auto"/>
            </w:tcBorders>
            <w:shd w:val="clear" w:color="000000" w:fill="FFFFFF"/>
            <w:vAlign w:val="bottom"/>
          </w:tcPr>
          <w:p w:rsidR="000C5781" w:rsidRPr="000C5781" w:rsidRDefault="000C5781" w:rsidP="000C5781">
            <w:pPr>
              <w:widowControl w:val="0"/>
              <w:autoSpaceDE w:val="0"/>
              <w:autoSpaceDN w:val="0"/>
              <w:adjustRightInd w:val="0"/>
              <w:jc w:val="center"/>
              <w:rPr>
                <w:rFonts w:ascii="Liberation Serif" w:hAnsi="Liberation Serif"/>
                <w:sz w:val="20"/>
                <w:lang w:eastAsia="en-US"/>
              </w:rPr>
            </w:pPr>
            <w:r w:rsidRPr="000C5781">
              <w:rPr>
                <w:rFonts w:ascii="Liberation Serif" w:hAnsi="Liberation Serif"/>
                <w:sz w:val="20"/>
                <w:lang w:eastAsia="en-US"/>
              </w:rPr>
              <w:t>МУП АГО          «</w:t>
            </w:r>
            <w:proofErr w:type="spellStart"/>
            <w:r w:rsidRPr="000C5781">
              <w:rPr>
                <w:rFonts w:ascii="Liberation Serif" w:hAnsi="Liberation Serif"/>
                <w:sz w:val="20"/>
                <w:lang w:eastAsia="en-US"/>
              </w:rPr>
              <w:t>Мироновское</w:t>
            </w:r>
            <w:proofErr w:type="spellEnd"/>
            <w:r w:rsidRPr="000C5781">
              <w:rPr>
                <w:rFonts w:ascii="Liberation Serif" w:hAnsi="Liberation Serif"/>
                <w:sz w:val="20"/>
                <w:lang w:eastAsia="en-US"/>
              </w:rPr>
              <w:t xml:space="preserve"> ЖКХ»</w:t>
            </w:r>
          </w:p>
        </w:tc>
        <w:tc>
          <w:tcPr>
            <w:tcW w:w="2410" w:type="dxa"/>
            <w:tcBorders>
              <w:top w:val="single" w:sz="6" w:space="0" w:color="auto"/>
              <w:left w:val="single" w:sz="6" w:space="0" w:color="auto"/>
              <w:bottom w:val="single" w:sz="6" w:space="0" w:color="auto"/>
              <w:right w:val="single" w:sz="6" w:space="0" w:color="auto"/>
            </w:tcBorders>
            <w:shd w:val="clear" w:color="000000" w:fill="FFFFFF"/>
            <w:vAlign w:val="bottom"/>
          </w:tcPr>
          <w:p w:rsidR="000C5781" w:rsidRPr="000C5781" w:rsidRDefault="000C5781" w:rsidP="000C5781">
            <w:pPr>
              <w:widowControl w:val="0"/>
              <w:autoSpaceDE w:val="0"/>
              <w:autoSpaceDN w:val="0"/>
              <w:adjustRightInd w:val="0"/>
              <w:jc w:val="center"/>
              <w:rPr>
                <w:rFonts w:ascii="Liberation Serif" w:hAnsi="Liberation Serif"/>
                <w:sz w:val="20"/>
                <w:lang w:eastAsia="en-US"/>
              </w:rPr>
            </w:pPr>
            <w:r w:rsidRPr="000C5781">
              <w:rPr>
                <w:rFonts w:ascii="Liberation Serif" w:hAnsi="Liberation Serif"/>
                <w:sz w:val="20"/>
                <w:lang w:eastAsia="en-US"/>
              </w:rPr>
              <w:t>МУП АГО          «</w:t>
            </w:r>
            <w:proofErr w:type="spellStart"/>
            <w:r w:rsidRPr="000C5781">
              <w:rPr>
                <w:rFonts w:ascii="Liberation Serif" w:hAnsi="Liberation Serif"/>
                <w:sz w:val="20"/>
                <w:lang w:eastAsia="en-US"/>
              </w:rPr>
              <w:t>Мироновское</w:t>
            </w:r>
            <w:proofErr w:type="spellEnd"/>
            <w:r w:rsidRPr="000C5781">
              <w:rPr>
                <w:rFonts w:ascii="Liberation Serif" w:hAnsi="Liberation Serif"/>
                <w:sz w:val="20"/>
                <w:lang w:eastAsia="en-US"/>
              </w:rPr>
              <w:t xml:space="preserve"> ЖКХ»</w:t>
            </w:r>
          </w:p>
        </w:tc>
      </w:tr>
      <w:tr w:rsidR="000C5781" w:rsidRPr="000C5781" w:rsidTr="000C5781">
        <w:tc>
          <w:tcPr>
            <w:tcW w:w="1843" w:type="dxa"/>
            <w:tcBorders>
              <w:top w:val="single" w:sz="6" w:space="0" w:color="auto"/>
              <w:left w:val="single" w:sz="6" w:space="0" w:color="auto"/>
              <w:bottom w:val="single" w:sz="6" w:space="0" w:color="auto"/>
              <w:right w:val="single" w:sz="6" w:space="0" w:color="auto"/>
            </w:tcBorders>
            <w:shd w:val="clear" w:color="000000" w:fill="FFFFFF"/>
          </w:tcPr>
          <w:p w:rsidR="000C5781" w:rsidRPr="000C5781" w:rsidRDefault="000C5781" w:rsidP="000C5781">
            <w:pPr>
              <w:widowControl w:val="0"/>
              <w:autoSpaceDE w:val="0"/>
              <w:autoSpaceDN w:val="0"/>
              <w:adjustRightInd w:val="0"/>
              <w:jc w:val="center"/>
              <w:rPr>
                <w:rFonts w:ascii="Liberation Serif" w:hAnsi="Liberation Serif"/>
                <w:sz w:val="20"/>
                <w:lang w:eastAsia="en-US"/>
              </w:rPr>
            </w:pPr>
            <w:r w:rsidRPr="000C5781">
              <w:rPr>
                <w:rFonts w:ascii="Liberation Serif" w:hAnsi="Liberation Serif"/>
                <w:sz w:val="20"/>
                <w:lang w:eastAsia="en-US"/>
              </w:rPr>
              <w:t>7.</w:t>
            </w:r>
          </w:p>
        </w:tc>
        <w:tc>
          <w:tcPr>
            <w:tcW w:w="2552" w:type="dxa"/>
            <w:tcBorders>
              <w:top w:val="single" w:sz="6" w:space="0" w:color="auto"/>
              <w:left w:val="single" w:sz="6" w:space="0" w:color="auto"/>
              <w:bottom w:val="single" w:sz="6" w:space="0" w:color="auto"/>
              <w:right w:val="single" w:sz="6" w:space="0" w:color="auto"/>
            </w:tcBorders>
            <w:shd w:val="clear" w:color="000000" w:fill="FFFFFF"/>
            <w:vAlign w:val="bottom"/>
          </w:tcPr>
          <w:p w:rsidR="000C5781" w:rsidRPr="000C5781" w:rsidRDefault="000C5781" w:rsidP="000C5781">
            <w:pPr>
              <w:widowControl w:val="0"/>
              <w:autoSpaceDE w:val="0"/>
              <w:autoSpaceDN w:val="0"/>
              <w:adjustRightInd w:val="0"/>
              <w:jc w:val="center"/>
              <w:rPr>
                <w:rFonts w:ascii="Liberation Serif" w:hAnsi="Liberation Serif"/>
                <w:sz w:val="20"/>
                <w:lang w:eastAsia="en-US"/>
              </w:rPr>
            </w:pPr>
            <w:r w:rsidRPr="000C5781">
              <w:rPr>
                <w:rFonts w:ascii="Liberation Serif" w:hAnsi="Liberation Serif"/>
                <w:sz w:val="20"/>
                <w:lang w:eastAsia="en-US"/>
              </w:rPr>
              <w:t xml:space="preserve">МУП АГО             «Центральная аптека </w:t>
            </w:r>
          </w:p>
          <w:p w:rsidR="000C5781" w:rsidRPr="000C5781" w:rsidRDefault="000C5781" w:rsidP="000C5781">
            <w:pPr>
              <w:widowControl w:val="0"/>
              <w:autoSpaceDE w:val="0"/>
              <w:autoSpaceDN w:val="0"/>
              <w:adjustRightInd w:val="0"/>
              <w:jc w:val="center"/>
              <w:rPr>
                <w:rFonts w:ascii="Liberation Serif" w:hAnsi="Liberation Serif"/>
                <w:sz w:val="20"/>
                <w:lang w:eastAsia="en-US"/>
              </w:rPr>
            </w:pPr>
            <w:r w:rsidRPr="000C5781">
              <w:rPr>
                <w:rFonts w:ascii="Liberation Serif" w:hAnsi="Liberation Serif"/>
                <w:sz w:val="20"/>
                <w:lang w:eastAsia="en-US"/>
              </w:rPr>
              <w:t>№ 198»</w:t>
            </w:r>
          </w:p>
        </w:tc>
        <w:tc>
          <w:tcPr>
            <w:tcW w:w="2552" w:type="dxa"/>
            <w:tcBorders>
              <w:top w:val="single" w:sz="6" w:space="0" w:color="auto"/>
              <w:left w:val="single" w:sz="6" w:space="0" w:color="auto"/>
              <w:bottom w:val="single" w:sz="6" w:space="0" w:color="auto"/>
              <w:right w:val="single" w:sz="6" w:space="0" w:color="auto"/>
            </w:tcBorders>
            <w:shd w:val="clear" w:color="000000" w:fill="FFFFFF"/>
            <w:vAlign w:val="bottom"/>
          </w:tcPr>
          <w:p w:rsidR="000C5781" w:rsidRPr="000C5781" w:rsidRDefault="000C5781" w:rsidP="000C5781">
            <w:pPr>
              <w:widowControl w:val="0"/>
              <w:autoSpaceDE w:val="0"/>
              <w:autoSpaceDN w:val="0"/>
              <w:adjustRightInd w:val="0"/>
              <w:jc w:val="center"/>
              <w:rPr>
                <w:rFonts w:ascii="Liberation Serif" w:hAnsi="Liberation Serif"/>
                <w:sz w:val="20"/>
                <w:lang w:eastAsia="en-US"/>
              </w:rPr>
            </w:pPr>
            <w:r w:rsidRPr="000C5781">
              <w:rPr>
                <w:rFonts w:ascii="Liberation Serif" w:hAnsi="Liberation Serif"/>
                <w:sz w:val="20"/>
                <w:lang w:eastAsia="en-US"/>
              </w:rPr>
              <w:t xml:space="preserve">МУП АГО             «Центральная аптека </w:t>
            </w:r>
          </w:p>
          <w:p w:rsidR="000C5781" w:rsidRPr="000C5781" w:rsidRDefault="000C5781" w:rsidP="000C5781">
            <w:pPr>
              <w:widowControl w:val="0"/>
              <w:autoSpaceDE w:val="0"/>
              <w:autoSpaceDN w:val="0"/>
              <w:adjustRightInd w:val="0"/>
              <w:jc w:val="center"/>
              <w:rPr>
                <w:rFonts w:ascii="Liberation Serif" w:hAnsi="Liberation Serif"/>
                <w:sz w:val="20"/>
                <w:lang w:eastAsia="en-US"/>
              </w:rPr>
            </w:pPr>
            <w:r w:rsidRPr="000C5781">
              <w:rPr>
                <w:rFonts w:ascii="Liberation Serif" w:hAnsi="Liberation Serif"/>
                <w:sz w:val="20"/>
                <w:lang w:eastAsia="en-US"/>
              </w:rPr>
              <w:t>№ 198»</w:t>
            </w:r>
          </w:p>
        </w:tc>
        <w:tc>
          <w:tcPr>
            <w:tcW w:w="2410" w:type="dxa"/>
            <w:tcBorders>
              <w:top w:val="single" w:sz="6" w:space="0" w:color="auto"/>
              <w:left w:val="single" w:sz="6" w:space="0" w:color="auto"/>
              <w:bottom w:val="single" w:sz="6" w:space="0" w:color="auto"/>
              <w:right w:val="single" w:sz="6" w:space="0" w:color="auto"/>
            </w:tcBorders>
            <w:shd w:val="clear" w:color="000000" w:fill="FFFFFF"/>
            <w:vAlign w:val="bottom"/>
          </w:tcPr>
          <w:p w:rsidR="000C5781" w:rsidRPr="000C5781" w:rsidRDefault="000C5781" w:rsidP="000C5781">
            <w:pPr>
              <w:widowControl w:val="0"/>
              <w:autoSpaceDE w:val="0"/>
              <w:autoSpaceDN w:val="0"/>
              <w:adjustRightInd w:val="0"/>
              <w:jc w:val="center"/>
              <w:rPr>
                <w:rFonts w:ascii="Liberation Serif" w:hAnsi="Liberation Serif"/>
                <w:sz w:val="20"/>
                <w:lang w:eastAsia="en-US"/>
              </w:rPr>
            </w:pPr>
            <w:r w:rsidRPr="000C5781">
              <w:rPr>
                <w:rFonts w:ascii="Liberation Serif" w:hAnsi="Liberation Serif"/>
                <w:sz w:val="20"/>
                <w:lang w:eastAsia="en-US"/>
              </w:rPr>
              <w:t xml:space="preserve">МУП АГО             «Центральная аптека </w:t>
            </w:r>
          </w:p>
          <w:p w:rsidR="000C5781" w:rsidRPr="000C5781" w:rsidRDefault="000C5781" w:rsidP="000C5781">
            <w:pPr>
              <w:widowControl w:val="0"/>
              <w:autoSpaceDE w:val="0"/>
              <w:autoSpaceDN w:val="0"/>
              <w:adjustRightInd w:val="0"/>
              <w:jc w:val="center"/>
              <w:rPr>
                <w:rFonts w:ascii="Liberation Serif" w:hAnsi="Liberation Serif"/>
                <w:sz w:val="20"/>
                <w:lang w:eastAsia="en-US"/>
              </w:rPr>
            </w:pPr>
            <w:r w:rsidRPr="000C5781">
              <w:rPr>
                <w:rFonts w:ascii="Liberation Serif" w:hAnsi="Liberation Serif"/>
                <w:sz w:val="20"/>
                <w:lang w:eastAsia="en-US"/>
              </w:rPr>
              <w:t>№ 198»</w:t>
            </w:r>
          </w:p>
        </w:tc>
      </w:tr>
      <w:tr w:rsidR="000C5781" w:rsidRPr="000C5781" w:rsidTr="000C5781">
        <w:tc>
          <w:tcPr>
            <w:tcW w:w="1843" w:type="dxa"/>
            <w:tcBorders>
              <w:top w:val="single" w:sz="6" w:space="0" w:color="auto"/>
              <w:left w:val="single" w:sz="6" w:space="0" w:color="auto"/>
              <w:bottom w:val="single" w:sz="6" w:space="0" w:color="auto"/>
              <w:right w:val="single" w:sz="6" w:space="0" w:color="auto"/>
            </w:tcBorders>
            <w:shd w:val="clear" w:color="000000" w:fill="FFFFFF"/>
          </w:tcPr>
          <w:p w:rsidR="000C5781" w:rsidRPr="000C5781" w:rsidRDefault="000C5781" w:rsidP="000C5781">
            <w:pPr>
              <w:widowControl w:val="0"/>
              <w:autoSpaceDE w:val="0"/>
              <w:autoSpaceDN w:val="0"/>
              <w:adjustRightInd w:val="0"/>
              <w:jc w:val="center"/>
              <w:rPr>
                <w:rFonts w:ascii="Liberation Serif" w:hAnsi="Liberation Serif"/>
                <w:sz w:val="20"/>
                <w:lang w:eastAsia="en-US"/>
              </w:rPr>
            </w:pPr>
            <w:r w:rsidRPr="000C5781">
              <w:rPr>
                <w:rFonts w:ascii="Liberation Serif" w:hAnsi="Liberation Serif"/>
                <w:sz w:val="20"/>
                <w:lang w:eastAsia="en-US"/>
              </w:rPr>
              <w:t>8.</w:t>
            </w:r>
          </w:p>
        </w:tc>
        <w:tc>
          <w:tcPr>
            <w:tcW w:w="2552" w:type="dxa"/>
            <w:tcBorders>
              <w:top w:val="single" w:sz="6" w:space="0" w:color="auto"/>
              <w:left w:val="single" w:sz="6" w:space="0" w:color="auto"/>
              <w:bottom w:val="single" w:sz="6" w:space="0" w:color="auto"/>
              <w:right w:val="single" w:sz="6" w:space="0" w:color="auto"/>
            </w:tcBorders>
            <w:shd w:val="clear" w:color="000000" w:fill="FFFFFF"/>
            <w:vAlign w:val="bottom"/>
          </w:tcPr>
          <w:p w:rsidR="000C5781" w:rsidRPr="000C5781" w:rsidRDefault="000C5781" w:rsidP="000C5781">
            <w:pPr>
              <w:widowControl w:val="0"/>
              <w:autoSpaceDE w:val="0"/>
              <w:autoSpaceDN w:val="0"/>
              <w:adjustRightInd w:val="0"/>
              <w:jc w:val="center"/>
              <w:rPr>
                <w:rFonts w:ascii="Liberation Serif" w:hAnsi="Liberation Serif"/>
                <w:sz w:val="20"/>
                <w:lang w:eastAsia="en-US"/>
              </w:rPr>
            </w:pPr>
            <w:r w:rsidRPr="000C5781">
              <w:rPr>
                <w:rFonts w:ascii="Liberation Serif" w:hAnsi="Liberation Serif"/>
                <w:sz w:val="20"/>
                <w:lang w:eastAsia="en-US"/>
              </w:rPr>
              <w:t>МУП АГО «Загородный оздоровительный центр им. Павлика Морозова»</w:t>
            </w:r>
          </w:p>
        </w:tc>
        <w:tc>
          <w:tcPr>
            <w:tcW w:w="2552" w:type="dxa"/>
            <w:tcBorders>
              <w:top w:val="single" w:sz="6" w:space="0" w:color="auto"/>
              <w:left w:val="single" w:sz="6" w:space="0" w:color="auto"/>
              <w:bottom w:val="single" w:sz="6" w:space="0" w:color="auto"/>
              <w:right w:val="single" w:sz="6" w:space="0" w:color="auto"/>
            </w:tcBorders>
            <w:shd w:val="clear" w:color="000000" w:fill="FFFFFF"/>
            <w:vAlign w:val="bottom"/>
          </w:tcPr>
          <w:p w:rsidR="000C5781" w:rsidRPr="000C5781" w:rsidRDefault="000C5781" w:rsidP="000C5781">
            <w:pPr>
              <w:widowControl w:val="0"/>
              <w:autoSpaceDE w:val="0"/>
              <w:autoSpaceDN w:val="0"/>
              <w:adjustRightInd w:val="0"/>
              <w:jc w:val="center"/>
              <w:rPr>
                <w:rFonts w:ascii="Liberation Serif" w:hAnsi="Liberation Serif"/>
                <w:sz w:val="20"/>
                <w:lang w:eastAsia="en-US"/>
              </w:rPr>
            </w:pPr>
            <w:r w:rsidRPr="000C5781">
              <w:rPr>
                <w:rFonts w:ascii="Liberation Serif" w:hAnsi="Liberation Serif"/>
                <w:sz w:val="20"/>
                <w:lang w:eastAsia="en-US"/>
              </w:rPr>
              <w:t>МУП АГО «Загородный оздоровительный центр им. Павлика Морозова»</w:t>
            </w:r>
          </w:p>
        </w:tc>
        <w:tc>
          <w:tcPr>
            <w:tcW w:w="2410" w:type="dxa"/>
            <w:tcBorders>
              <w:top w:val="single" w:sz="6" w:space="0" w:color="auto"/>
              <w:left w:val="single" w:sz="6" w:space="0" w:color="auto"/>
              <w:bottom w:val="single" w:sz="6" w:space="0" w:color="auto"/>
              <w:right w:val="single" w:sz="6" w:space="0" w:color="auto"/>
            </w:tcBorders>
            <w:shd w:val="clear" w:color="000000" w:fill="FFFFFF"/>
            <w:vAlign w:val="bottom"/>
          </w:tcPr>
          <w:p w:rsidR="000C5781" w:rsidRPr="000C5781" w:rsidRDefault="000C5781" w:rsidP="000C5781">
            <w:pPr>
              <w:widowControl w:val="0"/>
              <w:autoSpaceDE w:val="0"/>
              <w:autoSpaceDN w:val="0"/>
              <w:adjustRightInd w:val="0"/>
              <w:jc w:val="center"/>
              <w:rPr>
                <w:rFonts w:ascii="Liberation Serif" w:hAnsi="Liberation Serif"/>
                <w:sz w:val="20"/>
                <w:lang w:eastAsia="en-US"/>
              </w:rPr>
            </w:pPr>
            <w:r w:rsidRPr="000C5781">
              <w:rPr>
                <w:rFonts w:ascii="Liberation Serif" w:hAnsi="Liberation Serif"/>
                <w:sz w:val="20"/>
                <w:lang w:eastAsia="en-US"/>
              </w:rPr>
              <w:t>МУП АГО «Загородный оздоровительный центр им. Павлика Морозова»</w:t>
            </w:r>
          </w:p>
        </w:tc>
      </w:tr>
      <w:tr w:rsidR="000C5781" w:rsidRPr="000C5781" w:rsidTr="000C5781">
        <w:tc>
          <w:tcPr>
            <w:tcW w:w="1843" w:type="dxa"/>
            <w:tcBorders>
              <w:top w:val="single" w:sz="6" w:space="0" w:color="auto"/>
              <w:left w:val="single" w:sz="6" w:space="0" w:color="auto"/>
              <w:bottom w:val="single" w:sz="6" w:space="0" w:color="auto"/>
              <w:right w:val="single" w:sz="6" w:space="0" w:color="auto"/>
            </w:tcBorders>
            <w:shd w:val="clear" w:color="000000" w:fill="FFFFFF"/>
          </w:tcPr>
          <w:p w:rsidR="000C5781" w:rsidRPr="000C5781" w:rsidRDefault="000C5781" w:rsidP="000C5781">
            <w:pPr>
              <w:widowControl w:val="0"/>
              <w:autoSpaceDE w:val="0"/>
              <w:autoSpaceDN w:val="0"/>
              <w:adjustRightInd w:val="0"/>
              <w:jc w:val="center"/>
              <w:rPr>
                <w:rFonts w:ascii="Liberation Serif" w:hAnsi="Liberation Serif"/>
                <w:sz w:val="20"/>
                <w:lang w:eastAsia="en-US"/>
              </w:rPr>
            </w:pPr>
            <w:r w:rsidRPr="000C5781">
              <w:rPr>
                <w:rFonts w:ascii="Liberation Serif" w:hAnsi="Liberation Serif"/>
                <w:sz w:val="20"/>
                <w:lang w:eastAsia="en-US"/>
              </w:rPr>
              <w:t>9.</w:t>
            </w:r>
          </w:p>
        </w:tc>
        <w:tc>
          <w:tcPr>
            <w:tcW w:w="2552" w:type="dxa"/>
            <w:tcBorders>
              <w:top w:val="single" w:sz="6" w:space="0" w:color="auto"/>
              <w:left w:val="single" w:sz="6" w:space="0" w:color="auto"/>
              <w:bottom w:val="single" w:sz="6" w:space="0" w:color="auto"/>
              <w:right w:val="single" w:sz="6" w:space="0" w:color="auto"/>
            </w:tcBorders>
            <w:shd w:val="clear" w:color="000000" w:fill="FFFFFF"/>
            <w:vAlign w:val="bottom"/>
          </w:tcPr>
          <w:p w:rsidR="000C5781" w:rsidRPr="000C5781" w:rsidRDefault="000C5781" w:rsidP="000C5781">
            <w:pPr>
              <w:widowControl w:val="0"/>
              <w:autoSpaceDE w:val="0"/>
              <w:autoSpaceDN w:val="0"/>
              <w:adjustRightInd w:val="0"/>
              <w:jc w:val="center"/>
              <w:rPr>
                <w:rFonts w:ascii="Liberation Serif" w:hAnsi="Liberation Serif"/>
                <w:sz w:val="20"/>
                <w:lang w:eastAsia="en-US"/>
              </w:rPr>
            </w:pPr>
            <w:r w:rsidRPr="000C5781">
              <w:rPr>
                <w:rFonts w:ascii="Liberation Serif" w:hAnsi="Liberation Serif"/>
                <w:sz w:val="20"/>
                <w:lang w:eastAsia="en-US"/>
              </w:rPr>
              <w:t>МУП АГО «Люкс-Сервис»</w:t>
            </w:r>
          </w:p>
        </w:tc>
        <w:tc>
          <w:tcPr>
            <w:tcW w:w="2552" w:type="dxa"/>
            <w:tcBorders>
              <w:top w:val="single" w:sz="6" w:space="0" w:color="auto"/>
              <w:left w:val="single" w:sz="6" w:space="0" w:color="auto"/>
              <w:bottom w:val="single" w:sz="6" w:space="0" w:color="auto"/>
              <w:right w:val="single" w:sz="6" w:space="0" w:color="auto"/>
            </w:tcBorders>
            <w:shd w:val="clear" w:color="000000" w:fill="FFFFFF"/>
            <w:vAlign w:val="bottom"/>
          </w:tcPr>
          <w:p w:rsidR="000C5781" w:rsidRPr="000C5781" w:rsidRDefault="000C5781" w:rsidP="000C5781">
            <w:pPr>
              <w:widowControl w:val="0"/>
              <w:autoSpaceDE w:val="0"/>
              <w:autoSpaceDN w:val="0"/>
              <w:adjustRightInd w:val="0"/>
              <w:jc w:val="center"/>
              <w:rPr>
                <w:rFonts w:ascii="Liberation Serif" w:hAnsi="Liberation Serif"/>
                <w:sz w:val="20"/>
                <w:lang w:eastAsia="en-US"/>
              </w:rPr>
            </w:pPr>
            <w:r w:rsidRPr="000C5781">
              <w:rPr>
                <w:rFonts w:ascii="Liberation Serif" w:hAnsi="Liberation Serif"/>
                <w:sz w:val="20"/>
                <w:lang w:eastAsia="en-US"/>
              </w:rPr>
              <w:t>МУП АГО «Люкс-Сервис»</w:t>
            </w:r>
          </w:p>
        </w:tc>
        <w:tc>
          <w:tcPr>
            <w:tcW w:w="2410" w:type="dxa"/>
            <w:tcBorders>
              <w:top w:val="single" w:sz="6" w:space="0" w:color="auto"/>
              <w:left w:val="single" w:sz="6" w:space="0" w:color="auto"/>
              <w:bottom w:val="single" w:sz="6" w:space="0" w:color="auto"/>
              <w:right w:val="single" w:sz="6" w:space="0" w:color="auto"/>
            </w:tcBorders>
            <w:shd w:val="clear" w:color="000000" w:fill="FFFFFF"/>
            <w:vAlign w:val="bottom"/>
          </w:tcPr>
          <w:p w:rsidR="000C5781" w:rsidRPr="000C5781" w:rsidRDefault="000C5781" w:rsidP="000C5781">
            <w:pPr>
              <w:widowControl w:val="0"/>
              <w:autoSpaceDE w:val="0"/>
              <w:autoSpaceDN w:val="0"/>
              <w:adjustRightInd w:val="0"/>
              <w:jc w:val="center"/>
              <w:rPr>
                <w:rFonts w:ascii="Liberation Serif" w:hAnsi="Liberation Serif"/>
                <w:sz w:val="20"/>
                <w:lang w:eastAsia="en-US"/>
              </w:rPr>
            </w:pPr>
            <w:r w:rsidRPr="000C5781">
              <w:rPr>
                <w:rFonts w:ascii="Liberation Serif" w:hAnsi="Liberation Serif"/>
                <w:sz w:val="20"/>
                <w:lang w:eastAsia="en-US"/>
              </w:rPr>
              <w:t>МУП АГО «Люкс-Сервис»</w:t>
            </w:r>
          </w:p>
        </w:tc>
      </w:tr>
      <w:tr w:rsidR="000C5781" w:rsidRPr="000C5781" w:rsidTr="000C5781">
        <w:tc>
          <w:tcPr>
            <w:tcW w:w="1843" w:type="dxa"/>
            <w:tcBorders>
              <w:top w:val="single" w:sz="6" w:space="0" w:color="auto"/>
              <w:left w:val="single" w:sz="6" w:space="0" w:color="auto"/>
              <w:bottom w:val="single" w:sz="6" w:space="0" w:color="auto"/>
              <w:right w:val="single" w:sz="6" w:space="0" w:color="auto"/>
            </w:tcBorders>
            <w:shd w:val="clear" w:color="000000" w:fill="FFFFFF"/>
          </w:tcPr>
          <w:p w:rsidR="000C5781" w:rsidRPr="000C5781" w:rsidRDefault="000C5781" w:rsidP="000C5781">
            <w:pPr>
              <w:widowControl w:val="0"/>
              <w:autoSpaceDE w:val="0"/>
              <w:autoSpaceDN w:val="0"/>
              <w:adjustRightInd w:val="0"/>
              <w:jc w:val="center"/>
              <w:rPr>
                <w:rFonts w:ascii="Liberation Serif" w:hAnsi="Liberation Serif"/>
                <w:sz w:val="20"/>
                <w:lang w:eastAsia="en-US"/>
              </w:rPr>
            </w:pPr>
            <w:r w:rsidRPr="000C5781">
              <w:rPr>
                <w:rFonts w:ascii="Liberation Serif" w:hAnsi="Liberation Serif"/>
                <w:sz w:val="20"/>
                <w:lang w:eastAsia="en-US"/>
              </w:rPr>
              <w:t>10.</w:t>
            </w:r>
          </w:p>
        </w:tc>
        <w:tc>
          <w:tcPr>
            <w:tcW w:w="2552" w:type="dxa"/>
            <w:tcBorders>
              <w:top w:val="single" w:sz="6" w:space="0" w:color="auto"/>
              <w:left w:val="single" w:sz="6" w:space="0" w:color="auto"/>
              <w:bottom w:val="single" w:sz="6" w:space="0" w:color="auto"/>
              <w:right w:val="single" w:sz="6" w:space="0" w:color="auto"/>
            </w:tcBorders>
            <w:shd w:val="clear" w:color="000000" w:fill="FFFFFF"/>
            <w:vAlign w:val="bottom"/>
          </w:tcPr>
          <w:p w:rsidR="000C5781" w:rsidRPr="000C5781" w:rsidRDefault="000C5781" w:rsidP="000C5781">
            <w:pPr>
              <w:widowControl w:val="0"/>
              <w:autoSpaceDE w:val="0"/>
              <w:autoSpaceDN w:val="0"/>
              <w:adjustRightInd w:val="0"/>
              <w:jc w:val="center"/>
              <w:rPr>
                <w:rFonts w:ascii="Liberation Serif" w:hAnsi="Liberation Serif"/>
                <w:sz w:val="20"/>
                <w:lang w:eastAsia="en-US"/>
              </w:rPr>
            </w:pPr>
            <w:r w:rsidRPr="000C5781">
              <w:rPr>
                <w:rFonts w:ascii="Liberation Serif" w:hAnsi="Liberation Serif"/>
                <w:sz w:val="20"/>
                <w:lang w:eastAsia="en-US"/>
              </w:rPr>
              <w:t>МУП АГО «Цветы»</w:t>
            </w:r>
          </w:p>
        </w:tc>
        <w:tc>
          <w:tcPr>
            <w:tcW w:w="2552" w:type="dxa"/>
            <w:tcBorders>
              <w:top w:val="single" w:sz="6" w:space="0" w:color="auto"/>
              <w:left w:val="single" w:sz="6" w:space="0" w:color="auto"/>
              <w:bottom w:val="single" w:sz="6" w:space="0" w:color="auto"/>
              <w:right w:val="single" w:sz="6" w:space="0" w:color="auto"/>
            </w:tcBorders>
            <w:shd w:val="clear" w:color="000000" w:fill="FFFFFF"/>
            <w:vAlign w:val="bottom"/>
          </w:tcPr>
          <w:p w:rsidR="000C5781" w:rsidRPr="000C5781" w:rsidRDefault="000C5781" w:rsidP="000C5781">
            <w:pPr>
              <w:widowControl w:val="0"/>
              <w:autoSpaceDE w:val="0"/>
              <w:autoSpaceDN w:val="0"/>
              <w:adjustRightInd w:val="0"/>
              <w:jc w:val="center"/>
              <w:rPr>
                <w:rFonts w:ascii="Liberation Serif" w:hAnsi="Liberation Serif"/>
                <w:sz w:val="20"/>
                <w:lang w:eastAsia="en-US"/>
              </w:rPr>
            </w:pPr>
            <w:r w:rsidRPr="000C5781">
              <w:rPr>
                <w:rFonts w:ascii="Liberation Serif" w:hAnsi="Liberation Serif"/>
                <w:sz w:val="20"/>
                <w:lang w:eastAsia="en-US"/>
              </w:rPr>
              <w:t>МУП АГО «Цветы»</w:t>
            </w:r>
          </w:p>
        </w:tc>
        <w:tc>
          <w:tcPr>
            <w:tcW w:w="2410" w:type="dxa"/>
            <w:tcBorders>
              <w:top w:val="single" w:sz="6" w:space="0" w:color="auto"/>
              <w:left w:val="single" w:sz="6" w:space="0" w:color="auto"/>
              <w:bottom w:val="single" w:sz="6" w:space="0" w:color="auto"/>
              <w:right w:val="single" w:sz="6" w:space="0" w:color="auto"/>
            </w:tcBorders>
            <w:shd w:val="clear" w:color="000000" w:fill="FFFFFF"/>
            <w:vAlign w:val="bottom"/>
          </w:tcPr>
          <w:p w:rsidR="000C5781" w:rsidRPr="000C5781" w:rsidRDefault="000C5781" w:rsidP="000C5781">
            <w:pPr>
              <w:widowControl w:val="0"/>
              <w:autoSpaceDE w:val="0"/>
              <w:autoSpaceDN w:val="0"/>
              <w:adjustRightInd w:val="0"/>
              <w:jc w:val="center"/>
              <w:rPr>
                <w:rFonts w:ascii="Liberation Serif" w:hAnsi="Liberation Serif"/>
                <w:sz w:val="20"/>
                <w:lang w:eastAsia="en-US"/>
              </w:rPr>
            </w:pPr>
            <w:r w:rsidRPr="000C5781">
              <w:rPr>
                <w:rFonts w:ascii="Liberation Serif" w:hAnsi="Liberation Serif"/>
                <w:sz w:val="20"/>
                <w:lang w:eastAsia="en-US"/>
              </w:rPr>
              <w:t>МУП АГО «Цветы»</w:t>
            </w:r>
          </w:p>
        </w:tc>
      </w:tr>
      <w:tr w:rsidR="000C5781" w:rsidRPr="000C5781" w:rsidTr="000C5781">
        <w:tc>
          <w:tcPr>
            <w:tcW w:w="1843" w:type="dxa"/>
            <w:tcBorders>
              <w:top w:val="single" w:sz="6" w:space="0" w:color="auto"/>
              <w:left w:val="single" w:sz="6" w:space="0" w:color="auto"/>
              <w:bottom w:val="single" w:sz="6" w:space="0" w:color="auto"/>
              <w:right w:val="single" w:sz="6" w:space="0" w:color="auto"/>
            </w:tcBorders>
            <w:shd w:val="clear" w:color="000000" w:fill="FFFFFF"/>
          </w:tcPr>
          <w:p w:rsidR="000C5781" w:rsidRPr="000C5781" w:rsidRDefault="000C5781" w:rsidP="000C5781">
            <w:pPr>
              <w:widowControl w:val="0"/>
              <w:autoSpaceDE w:val="0"/>
              <w:autoSpaceDN w:val="0"/>
              <w:adjustRightInd w:val="0"/>
              <w:jc w:val="center"/>
              <w:rPr>
                <w:rFonts w:ascii="Liberation Serif" w:hAnsi="Liberation Serif"/>
                <w:sz w:val="20"/>
                <w:lang w:eastAsia="en-US"/>
              </w:rPr>
            </w:pPr>
            <w:r w:rsidRPr="000C5781">
              <w:rPr>
                <w:rFonts w:ascii="Liberation Serif" w:hAnsi="Liberation Serif"/>
                <w:sz w:val="20"/>
                <w:lang w:eastAsia="en-US"/>
              </w:rPr>
              <w:t>11.</w:t>
            </w:r>
          </w:p>
        </w:tc>
        <w:tc>
          <w:tcPr>
            <w:tcW w:w="2552" w:type="dxa"/>
            <w:tcBorders>
              <w:top w:val="single" w:sz="6" w:space="0" w:color="auto"/>
              <w:left w:val="single" w:sz="6" w:space="0" w:color="auto"/>
              <w:bottom w:val="single" w:sz="6" w:space="0" w:color="auto"/>
              <w:right w:val="single" w:sz="6" w:space="0" w:color="auto"/>
            </w:tcBorders>
            <w:shd w:val="clear" w:color="000000" w:fill="FFFFFF"/>
            <w:vAlign w:val="bottom"/>
          </w:tcPr>
          <w:p w:rsidR="000C5781" w:rsidRPr="000C5781" w:rsidRDefault="000C5781" w:rsidP="000C5781">
            <w:pPr>
              <w:widowControl w:val="0"/>
              <w:autoSpaceDE w:val="0"/>
              <w:autoSpaceDN w:val="0"/>
              <w:adjustRightInd w:val="0"/>
              <w:jc w:val="center"/>
              <w:rPr>
                <w:rFonts w:ascii="Liberation Serif" w:hAnsi="Liberation Serif"/>
                <w:sz w:val="20"/>
                <w:lang w:eastAsia="en-US"/>
              </w:rPr>
            </w:pPr>
            <w:r w:rsidRPr="000C5781">
              <w:rPr>
                <w:rFonts w:ascii="Liberation Serif" w:hAnsi="Liberation Serif"/>
                <w:sz w:val="20"/>
                <w:lang w:eastAsia="en-US"/>
              </w:rPr>
              <w:t>МУП АГО «Развитие и благоустройство»</w:t>
            </w:r>
          </w:p>
          <w:p w:rsidR="000C5781" w:rsidRPr="000C5781" w:rsidRDefault="000C5781" w:rsidP="000C5781">
            <w:pPr>
              <w:widowControl w:val="0"/>
              <w:autoSpaceDE w:val="0"/>
              <w:autoSpaceDN w:val="0"/>
              <w:adjustRightInd w:val="0"/>
              <w:jc w:val="center"/>
              <w:rPr>
                <w:rFonts w:ascii="Liberation Serif" w:hAnsi="Liberation Serif"/>
                <w:sz w:val="20"/>
                <w:lang w:eastAsia="en-US"/>
              </w:rPr>
            </w:pPr>
          </w:p>
        </w:tc>
        <w:tc>
          <w:tcPr>
            <w:tcW w:w="2552" w:type="dxa"/>
            <w:tcBorders>
              <w:top w:val="single" w:sz="6" w:space="0" w:color="auto"/>
              <w:left w:val="single" w:sz="6" w:space="0" w:color="auto"/>
              <w:bottom w:val="single" w:sz="6" w:space="0" w:color="auto"/>
              <w:right w:val="single" w:sz="6" w:space="0" w:color="auto"/>
            </w:tcBorders>
            <w:shd w:val="clear" w:color="000000" w:fill="FFFFFF"/>
          </w:tcPr>
          <w:p w:rsidR="000C5781" w:rsidRPr="000C5781" w:rsidRDefault="000C5781" w:rsidP="000C5781">
            <w:pPr>
              <w:widowControl w:val="0"/>
              <w:autoSpaceDE w:val="0"/>
              <w:autoSpaceDN w:val="0"/>
              <w:adjustRightInd w:val="0"/>
              <w:jc w:val="center"/>
              <w:rPr>
                <w:rFonts w:ascii="Liberation Serif" w:hAnsi="Liberation Serif"/>
                <w:sz w:val="20"/>
                <w:lang w:eastAsia="en-US"/>
              </w:rPr>
            </w:pPr>
            <w:r w:rsidRPr="000C5781">
              <w:rPr>
                <w:rFonts w:ascii="Liberation Serif" w:hAnsi="Liberation Serif"/>
                <w:sz w:val="20"/>
                <w:lang w:eastAsia="en-US"/>
              </w:rPr>
              <w:t>МУП АГО «Развитие и благоустройство»</w:t>
            </w:r>
          </w:p>
        </w:tc>
        <w:tc>
          <w:tcPr>
            <w:tcW w:w="2410" w:type="dxa"/>
            <w:tcBorders>
              <w:top w:val="single" w:sz="6" w:space="0" w:color="auto"/>
              <w:left w:val="single" w:sz="6" w:space="0" w:color="auto"/>
              <w:bottom w:val="single" w:sz="6" w:space="0" w:color="auto"/>
              <w:right w:val="single" w:sz="6" w:space="0" w:color="auto"/>
            </w:tcBorders>
            <w:shd w:val="clear" w:color="000000" w:fill="FFFFFF"/>
          </w:tcPr>
          <w:p w:rsidR="000C5781" w:rsidRPr="000C5781" w:rsidRDefault="000C5781" w:rsidP="000C5781">
            <w:pPr>
              <w:widowControl w:val="0"/>
              <w:autoSpaceDE w:val="0"/>
              <w:autoSpaceDN w:val="0"/>
              <w:adjustRightInd w:val="0"/>
              <w:jc w:val="center"/>
              <w:rPr>
                <w:rFonts w:ascii="Liberation Serif" w:hAnsi="Liberation Serif"/>
                <w:sz w:val="20"/>
                <w:lang w:eastAsia="en-US"/>
              </w:rPr>
            </w:pPr>
            <w:r w:rsidRPr="000C5781">
              <w:rPr>
                <w:rFonts w:ascii="Liberation Serif" w:hAnsi="Liberation Serif"/>
                <w:sz w:val="20"/>
                <w:lang w:eastAsia="en-US"/>
              </w:rPr>
              <w:t>МУП АГО «Развитие и благоустройство»</w:t>
            </w:r>
          </w:p>
        </w:tc>
      </w:tr>
      <w:tr w:rsidR="000C5781" w:rsidRPr="000C5781" w:rsidTr="000C5781">
        <w:tc>
          <w:tcPr>
            <w:tcW w:w="1843" w:type="dxa"/>
            <w:tcBorders>
              <w:top w:val="single" w:sz="6" w:space="0" w:color="auto"/>
              <w:left w:val="single" w:sz="6" w:space="0" w:color="auto"/>
              <w:bottom w:val="single" w:sz="6" w:space="0" w:color="auto"/>
              <w:right w:val="single" w:sz="6" w:space="0" w:color="auto"/>
            </w:tcBorders>
            <w:shd w:val="clear" w:color="000000" w:fill="FFFFFF"/>
          </w:tcPr>
          <w:p w:rsidR="000C5781" w:rsidRPr="000C5781" w:rsidRDefault="000C5781" w:rsidP="000C5781">
            <w:pPr>
              <w:widowControl w:val="0"/>
              <w:autoSpaceDE w:val="0"/>
              <w:autoSpaceDN w:val="0"/>
              <w:adjustRightInd w:val="0"/>
              <w:jc w:val="center"/>
              <w:rPr>
                <w:rFonts w:ascii="Liberation Serif" w:hAnsi="Liberation Serif"/>
                <w:sz w:val="20"/>
                <w:lang w:eastAsia="en-US"/>
              </w:rPr>
            </w:pPr>
            <w:r w:rsidRPr="000C5781">
              <w:rPr>
                <w:rFonts w:ascii="Liberation Serif" w:hAnsi="Liberation Serif"/>
                <w:sz w:val="20"/>
                <w:lang w:eastAsia="en-US"/>
              </w:rPr>
              <w:t>12.</w:t>
            </w:r>
          </w:p>
        </w:tc>
        <w:tc>
          <w:tcPr>
            <w:tcW w:w="2552" w:type="dxa"/>
            <w:tcBorders>
              <w:top w:val="single" w:sz="6" w:space="0" w:color="auto"/>
              <w:left w:val="single" w:sz="6" w:space="0" w:color="auto"/>
              <w:bottom w:val="single" w:sz="6" w:space="0" w:color="auto"/>
              <w:right w:val="single" w:sz="6" w:space="0" w:color="auto"/>
            </w:tcBorders>
            <w:shd w:val="clear" w:color="000000" w:fill="FFFFFF"/>
            <w:vAlign w:val="bottom"/>
          </w:tcPr>
          <w:p w:rsidR="000C5781" w:rsidRPr="000C5781" w:rsidRDefault="000C5781" w:rsidP="000C5781">
            <w:pPr>
              <w:widowControl w:val="0"/>
              <w:autoSpaceDE w:val="0"/>
              <w:autoSpaceDN w:val="0"/>
              <w:adjustRightInd w:val="0"/>
              <w:jc w:val="center"/>
              <w:rPr>
                <w:rFonts w:ascii="Liberation Serif" w:hAnsi="Liberation Serif"/>
                <w:sz w:val="20"/>
                <w:lang w:eastAsia="en-US"/>
              </w:rPr>
            </w:pPr>
            <w:r w:rsidRPr="000C5781">
              <w:rPr>
                <w:rFonts w:ascii="Liberation Serif" w:hAnsi="Liberation Serif"/>
                <w:sz w:val="20"/>
                <w:lang w:eastAsia="en-US"/>
              </w:rPr>
              <w:t>МУП АГО «Управляющая компания «Наш дом»</w:t>
            </w:r>
          </w:p>
        </w:tc>
        <w:tc>
          <w:tcPr>
            <w:tcW w:w="2552" w:type="dxa"/>
            <w:tcBorders>
              <w:top w:val="single" w:sz="6" w:space="0" w:color="auto"/>
              <w:left w:val="single" w:sz="6" w:space="0" w:color="auto"/>
              <w:bottom w:val="single" w:sz="6" w:space="0" w:color="auto"/>
              <w:right w:val="single" w:sz="6" w:space="0" w:color="auto"/>
            </w:tcBorders>
            <w:shd w:val="clear" w:color="000000" w:fill="FFFFFF"/>
            <w:vAlign w:val="bottom"/>
          </w:tcPr>
          <w:p w:rsidR="000C5781" w:rsidRPr="000C5781" w:rsidRDefault="000C5781" w:rsidP="000C5781">
            <w:pPr>
              <w:widowControl w:val="0"/>
              <w:autoSpaceDE w:val="0"/>
              <w:autoSpaceDN w:val="0"/>
              <w:adjustRightInd w:val="0"/>
              <w:jc w:val="center"/>
              <w:rPr>
                <w:rFonts w:ascii="Liberation Serif" w:hAnsi="Liberation Serif"/>
                <w:sz w:val="20"/>
                <w:lang w:eastAsia="en-US"/>
              </w:rPr>
            </w:pPr>
            <w:r w:rsidRPr="000C5781">
              <w:rPr>
                <w:rFonts w:ascii="Liberation Serif" w:hAnsi="Liberation Serif"/>
                <w:sz w:val="20"/>
                <w:lang w:eastAsia="en-US"/>
              </w:rPr>
              <w:t>МУП АГО «Управляющая компания «Наш дом»</w:t>
            </w:r>
          </w:p>
        </w:tc>
        <w:tc>
          <w:tcPr>
            <w:tcW w:w="2410" w:type="dxa"/>
            <w:tcBorders>
              <w:top w:val="single" w:sz="6" w:space="0" w:color="auto"/>
              <w:left w:val="single" w:sz="6" w:space="0" w:color="auto"/>
              <w:bottom w:val="single" w:sz="6" w:space="0" w:color="auto"/>
              <w:right w:val="single" w:sz="6" w:space="0" w:color="auto"/>
            </w:tcBorders>
            <w:shd w:val="clear" w:color="000000" w:fill="FFFFFF"/>
            <w:vAlign w:val="bottom"/>
          </w:tcPr>
          <w:p w:rsidR="000C5781" w:rsidRPr="000C5781" w:rsidRDefault="000C5781" w:rsidP="000C5781">
            <w:pPr>
              <w:widowControl w:val="0"/>
              <w:autoSpaceDE w:val="0"/>
              <w:autoSpaceDN w:val="0"/>
              <w:adjustRightInd w:val="0"/>
              <w:jc w:val="center"/>
              <w:rPr>
                <w:rFonts w:ascii="Liberation Serif" w:hAnsi="Liberation Serif"/>
                <w:sz w:val="20"/>
                <w:lang w:eastAsia="en-US"/>
              </w:rPr>
            </w:pPr>
            <w:r w:rsidRPr="000C5781">
              <w:rPr>
                <w:rFonts w:ascii="Liberation Serif" w:hAnsi="Liberation Serif"/>
                <w:sz w:val="20"/>
                <w:lang w:eastAsia="en-US"/>
              </w:rPr>
              <w:t>МУП АГО «Управляющая компания «Наш дом»</w:t>
            </w:r>
          </w:p>
        </w:tc>
      </w:tr>
      <w:tr w:rsidR="000C5781" w:rsidRPr="000C5781" w:rsidTr="000C5781">
        <w:tc>
          <w:tcPr>
            <w:tcW w:w="1843" w:type="dxa"/>
            <w:tcBorders>
              <w:top w:val="single" w:sz="6" w:space="0" w:color="auto"/>
              <w:left w:val="single" w:sz="6" w:space="0" w:color="auto"/>
              <w:bottom w:val="single" w:sz="6" w:space="0" w:color="auto"/>
              <w:right w:val="single" w:sz="6" w:space="0" w:color="auto"/>
            </w:tcBorders>
            <w:shd w:val="clear" w:color="000000" w:fill="FFFFFF"/>
          </w:tcPr>
          <w:p w:rsidR="000C5781" w:rsidRPr="000C5781" w:rsidRDefault="000C5781" w:rsidP="000C5781">
            <w:pPr>
              <w:widowControl w:val="0"/>
              <w:autoSpaceDE w:val="0"/>
              <w:autoSpaceDN w:val="0"/>
              <w:adjustRightInd w:val="0"/>
              <w:jc w:val="center"/>
              <w:rPr>
                <w:rFonts w:ascii="Liberation Serif" w:hAnsi="Liberation Serif"/>
                <w:sz w:val="20"/>
                <w:lang w:eastAsia="en-US"/>
              </w:rPr>
            </w:pPr>
            <w:r w:rsidRPr="000C5781">
              <w:rPr>
                <w:rFonts w:ascii="Liberation Serif" w:hAnsi="Liberation Serif"/>
                <w:sz w:val="20"/>
                <w:lang w:eastAsia="en-US"/>
              </w:rPr>
              <w:t>13.</w:t>
            </w:r>
          </w:p>
        </w:tc>
        <w:tc>
          <w:tcPr>
            <w:tcW w:w="2552" w:type="dxa"/>
            <w:tcBorders>
              <w:top w:val="single" w:sz="6" w:space="0" w:color="auto"/>
              <w:left w:val="single" w:sz="6" w:space="0" w:color="auto"/>
              <w:bottom w:val="single" w:sz="6" w:space="0" w:color="auto"/>
              <w:right w:val="single" w:sz="6" w:space="0" w:color="auto"/>
            </w:tcBorders>
            <w:shd w:val="clear" w:color="000000" w:fill="FFFFFF"/>
            <w:vAlign w:val="bottom"/>
          </w:tcPr>
          <w:p w:rsidR="000C5781" w:rsidRPr="000C5781" w:rsidRDefault="000C5781" w:rsidP="000C5781">
            <w:pPr>
              <w:widowControl w:val="0"/>
              <w:autoSpaceDE w:val="0"/>
              <w:autoSpaceDN w:val="0"/>
              <w:adjustRightInd w:val="0"/>
              <w:jc w:val="center"/>
              <w:rPr>
                <w:rFonts w:ascii="Liberation Serif" w:hAnsi="Liberation Serif"/>
                <w:sz w:val="20"/>
                <w:lang w:eastAsia="en-US"/>
              </w:rPr>
            </w:pPr>
            <w:r w:rsidRPr="000C5781">
              <w:rPr>
                <w:rFonts w:ascii="Liberation Serif" w:hAnsi="Liberation Serif"/>
                <w:sz w:val="20"/>
                <w:lang w:eastAsia="en-US"/>
              </w:rPr>
              <w:t>МУП АГО «ЖКХ поселка Буланаш»</w:t>
            </w:r>
          </w:p>
        </w:tc>
        <w:tc>
          <w:tcPr>
            <w:tcW w:w="2552" w:type="dxa"/>
            <w:tcBorders>
              <w:top w:val="single" w:sz="6" w:space="0" w:color="auto"/>
              <w:left w:val="single" w:sz="6" w:space="0" w:color="auto"/>
              <w:bottom w:val="single" w:sz="6" w:space="0" w:color="auto"/>
              <w:right w:val="single" w:sz="6" w:space="0" w:color="auto"/>
            </w:tcBorders>
            <w:shd w:val="clear" w:color="000000" w:fill="FFFFFF"/>
            <w:vAlign w:val="bottom"/>
          </w:tcPr>
          <w:p w:rsidR="000C5781" w:rsidRPr="000C5781" w:rsidRDefault="000C5781" w:rsidP="000C5781">
            <w:pPr>
              <w:widowControl w:val="0"/>
              <w:autoSpaceDE w:val="0"/>
              <w:autoSpaceDN w:val="0"/>
              <w:adjustRightInd w:val="0"/>
              <w:jc w:val="center"/>
              <w:rPr>
                <w:rFonts w:ascii="Liberation Serif" w:hAnsi="Liberation Serif"/>
                <w:sz w:val="20"/>
                <w:lang w:eastAsia="en-US"/>
              </w:rPr>
            </w:pPr>
            <w:r w:rsidRPr="000C5781">
              <w:rPr>
                <w:rFonts w:ascii="Liberation Serif" w:hAnsi="Liberation Serif"/>
                <w:sz w:val="20"/>
                <w:lang w:eastAsia="en-US"/>
              </w:rPr>
              <w:t>МУП АГО «ЖКХ поселка Буланаш»</w:t>
            </w:r>
          </w:p>
        </w:tc>
        <w:tc>
          <w:tcPr>
            <w:tcW w:w="2410" w:type="dxa"/>
            <w:tcBorders>
              <w:top w:val="single" w:sz="6" w:space="0" w:color="auto"/>
              <w:left w:val="single" w:sz="6" w:space="0" w:color="auto"/>
              <w:bottom w:val="single" w:sz="6" w:space="0" w:color="auto"/>
              <w:right w:val="single" w:sz="6" w:space="0" w:color="auto"/>
            </w:tcBorders>
            <w:shd w:val="clear" w:color="000000" w:fill="FFFFFF"/>
            <w:vAlign w:val="bottom"/>
          </w:tcPr>
          <w:p w:rsidR="000C5781" w:rsidRPr="000C5781" w:rsidRDefault="000C5781" w:rsidP="000C5781">
            <w:pPr>
              <w:widowControl w:val="0"/>
              <w:autoSpaceDE w:val="0"/>
              <w:autoSpaceDN w:val="0"/>
              <w:adjustRightInd w:val="0"/>
              <w:jc w:val="center"/>
              <w:rPr>
                <w:rFonts w:ascii="Liberation Serif" w:hAnsi="Liberation Serif"/>
                <w:sz w:val="20"/>
                <w:lang w:eastAsia="en-US"/>
              </w:rPr>
            </w:pPr>
            <w:r w:rsidRPr="000C5781">
              <w:rPr>
                <w:rFonts w:ascii="Liberation Serif" w:hAnsi="Liberation Serif"/>
                <w:sz w:val="20"/>
                <w:lang w:eastAsia="en-US"/>
              </w:rPr>
              <w:t>МУП АГО «ЖКХ поселка Буланаш»</w:t>
            </w:r>
          </w:p>
        </w:tc>
      </w:tr>
    </w:tbl>
    <w:p w:rsidR="000C5781" w:rsidRDefault="000C5781" w:rsidP="00AD5BFC">
      <w:pPr>
        <w:pStyle w:val="a3"/>
        <w:ind w:firstLine="709"/>
        <w:jc w:val="both"/>
        <w:rPr>
          <w:rFonts w:ascii="Liberation Serif" w:hAnsi="Liberation Serif"/>
          <w:sz w:val="28"/>
          <w:szCs w:val="28"/>
        </w:rPr>
      </w:pPr>
    </w:p>
    <w:p w:rsidR="00AD5BFC" w:rsidRPr="00AD5BFC" w:rsidRDefault="00B85FBC" w:rsidP="00B85FBC">
      <w:pPr>
        <w:pStyle w:val="a3"/>
        <w:ind w:firstLine="709"/>
        <w:jc w:val="center"/>
        <w:rPr>
          <w:rFonts w:ascii="Liberation Serif" w:hAnsi="Liberation Serif"/>
          <w:sz w:val="28"/>
          <w:szCs w:val="28"/>
        </w:rPr>
      </w:pPr>
      <w:r>
        <w:rPr>
          <w:rFonts w:ascii="Liberation Serif" w:hAnsi="Liberation Serif"/>
          <w:sz w:val="28"/>
          <w:szCs w:val="28"/>
        </w:rPr>
        <w:t>К</w:t>
      </w:r>
      <w:r w:rsidR="00AD5BFC" w:rsidRPr="00AD5BFC">
        <w:rPr>
          <w:rFonts w:ascii="Liberation Serif" w:hAnsi="Liberation Serif"/>
          <w:sz w:val="28"/>
          <w:szCs w:val="28"/>
        </w:rPr>
        <w:t>оличество муниципальных учреждений</w:t>
      </w:r>
    </w:p>
    <w:tbl>
      <w:tblPr>
        <w:tblW w:w="9887"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00"/>
        <w:gridCol w:w="2268"/>
        <w:gridCol w:w="2268"/>
        <w:gridCol w:w="2551"/>
      </w:tblGrid>
      <w:tr w:rsidR="000C5781" w:rsidRPr="000C5781" w:rsidTr="006A0C5A">
        <w:tc>
          <w:tcPr>
            <w:tcW w:w="2800" w:type="dxa"/>
            <w:tcBorders>
              <w:top w:val="single" w:sz="6" w:space="0" w:color="auto"/>
              <w:left w:val="single" w:sz="6" w:space="0" w:color="auto"/>
              <w:bottom w:val="single" w:sz="6" w:space="0" w:color="auto"/>
              <w:right w:val="single" w:sz="6" w:space="0" w:color="auto"/>
            </w:tcBorders>
            <w:shd w:val="clear" w:color="000000" w:fill="FFFFFF"/>
          </w:tcPr>
          <w:p w:rsidR="000C5781" w:rsidRPr="000C5781" w:rsidRDefault="000C5781" w:rsidP="000C5781">
            <w:pPr>
              <w:widowControl w:val="0"/>
              <w:autoSpaceDE w:val="0"/>
              <w:autoSpaceDN w:val="0"/>
              <w:adjustRightInd w:val="0"/>
              <w:jc w:val="center"/>
              <w:rPr>
                <w:rFonts w:ascii="Liberation Serif" w:hAnsi="Liberation Serif"/>
                <w:b/>
                <w:bCs/>
                <w:sz w:val="20"/>
                <w:lang w:eastAsia="en-US"/>
              </w:rPr>
            </w:pPr>
            <w:r w:rsidRPr="000C5781">
              <w:rPr>
                <w:rFonts w:ascii="Liberation Serif" w:hAnsi="Liberation Serif"/>
                <w:b/>
                <w:bCs/>
                <w:sz w:val="20"/>
                <w:lang w:eastAsia="en-US"/>
              </w:rPr>
              <w:t>год</w:t>
            </w:r>
          </w:p>
        </w:tc>
        <w:tc>
          <w:tcPr>
            <w:tcW w:w="2268" w:type="dxa"/>
            <w:tcBorders>
              <w:top w:val="single" w:sz="6" w:space="0" w:color="auto"/>
              <w:left w:val="single" w:sz="6" w:space="0" w:color="auto"/>
              <w:bottom w:val="single" w:sz="6" w:space="0" w:color="auto"/>
              <w:right w:val="single" w:sz="6" w:space="0" w:color="auto"/>
            </w:tcBorders>
            <w:shd w:val="clear" w:color="000000" w:fill="FFFFFF"/>
          </w:tcPr>
          <w:p w:rsidR="000C5781" w:rsidRPr="000C5781" w:rsidRDefault="000C5781" w:rsidP="000C5781">
            <w:pPr>
              <w:widowControl w:val="0"/>
              <w:autoSpaceDE w:val="0"/>
              <w:autoSpaceDN w:val="0"/>
              <w:adjustRightInd w:val="0"/>
              <w:jc w:val="center"/>
              <w:rPr>
                <w:rFonts w:ascii="Liberation Serif" w:hAnsi="Liberation Serif"/>
                <w:b/>
                <w:bCs/>
                <w:sz w:val="20"/>
                <w:lang w:eastAsia="en-US"/>
              </w:rPr>
            </w:pPr>
            <w:r w:rsidRPr="000C5781">
              <w:rPr>
                <w:rFonts w:ascii="Liberation Serif" w:hAnsi="Liberation Serif"/>
                <w:b/>
                <w:bCs/>
                <w:sz w:val="20"/>
                <w:lang w:eastAsia="en-US"/>
              </w:rPr>
              <w:t xml:space="preserve">2017 год </w:t>
            </w:r>
          </w:p>
        </w:tc>
        <w:tc>
          <w:tcPr>
            <w:tcW w:w="2268" w:type="dxa"/>
            <w:tcBorders>
              <w:top w:val="single" w:sz="6" w:space="0" w:color="auto"/>
              <w:left w:val="single" w:sz="6" w:space="0" w:color="auto"/>
              <w:bottom w:val="single" w:sz="6" w:space="0" w:color="auto"/>
              <w:right w:val="single" w:sz="6" w:space="0" w:color="auto"/>
            </w:tcBorders>
            <w:shd w:val="clear" w:color="000000" w:fill="FFFFFF"/>
          </w:tcPr>
          <w:p w:rsidR="000C5781" w:rsidRPr="000C5781" w:rsidRDefault="000C5781" w:rsidP="000C5781">
            <w:pPr>
              <w:widowControl w:val="0"/>
              <w:autoSpaceDE w:val="0"/>
              <w:autoSpaceDN w:val="0"/>
              <w:adjustRightInd w:val="0"/>
              <w:jc w:val="center"/>
              <w:rPr>
                <w:rFonts w:ascii="Liberation Serif" w:hAnsi="Liberation Serif"/>
                <w:b/>
                <w:bCs/>
                <w:sz w:val="20"/>
                <w:lang w:eastAsia="en-US"/>
              </w:rPr>
            </w:pPr>
            <w:r w:rsidRPr="000C5781">
              <w:rPr>
                <w:rFonts w:ascii="Liberation Serif" w:hAnsi="Liberation Serif"/>
                <w:b/>
                <w:bCs/>
                <w:sz w:val="20"/>
                <w:lang w:eastAsia="en-US"/>
              </w:rPr>
              <w:t xml:space="preserve">2018 год </w:t>
            </w:r>
          </w:p>
        </w:tc>
        <w:tc>
          <w:tcPr>
            <w:tcW w:w="2551" w:type="dxa"/>
            <w:tcBorders>
              <w:top w:val="single" w:sz="6" w:space="0" w:color="auto"/>
              <w:left w:val="single" w:sz="6" w:space="0" w:color="auto"/>
              <w:bottom w:val="single" w:sz="6" w:space="0" w:color="auto"/>
              <w:right w:val="single" w:sz="6" w:space="0" w:color="auto"/>
            </w:tcBorders>
            <w:shd w:val="clear" w:color="000000" w:fill="FFFFFF"/>
          </w:tcPr>
          <w:p w:rsidR="000C5781" w:rsidRPr="000C5781" w:rsidRDefault="000C5781" w:rsidP="000C5781">
            <w:pPr>
              <w:widowControl w:val="0"/>
              <w:autoSpaceDE w:val="0"/>
              <w:autoSpaceDN w:val="0"/>
              <w:adjustRightInd w:val="0"/>
              <w:jc w:val="center"/>
              <w:rPr>
                <w:rFonts w:ascii="Liberation Serif" w:hAnsi="Liberation Serif"/>
                <w:b/>
                <w:bCs/>
                <w:sz w:val="20"/>
                <w:lang w:eastAsia="en-US"/>
              </w:rPr>
            </w:pPr>
            <w:r w:rsidRPr="000C5781">
              <w:rPr>
                <w:rFonts w:ascii="Liberation Serif" w:hAnsi="Liberation Serif"/>
                <w:b/>
                <w:bCs/>
                <w:sz w:val="20"/>
                <w:lang w:eastAsia="en-US"/>
              </w:rPr>
              <w:t>2019 год (план)</w:t>
            </w:r>
          </w:p>
        </w:tc>
      </w:tr>
      <w:tr w:rsidR="000C5781" w:rsidRPr="000C5781" w:rsidTr="006A0C5A">
        <w:tc>
          <w:tcPr>
            <w:tcW w:w="2800" w:type="dxa"/>
            <w:tcBorders>
              <w:top w:val="single" w:sz="6" w:space="0" w:color="auto"/>
              <w:left w:val="single" w:sz="6" w:space="0" w:color="auto"/>
              <w:bottom w:val="single" w:sz="6" w:space="0" w:color="auto"/>
              <w:right w:val="single" w:sz="6" w:space="0" w:color="auto"/>
            </w:tcBorders>
            <w:shd w:val="clear" w:color="000000" w:fill="FFFFFF"/>
          </w:tcPr>
          <w:p w:rsidR="000C5781" w:rsidRPr="000C5781" w:rsidRDefault="000C5781" w:rsidP="000C5781">
            <w:pPr>
              <w:widowControl w:val="0"/>
              <w:autoSpaceDE w:val="0"/>
              <w:autoSpaceDN w:val="0"/>
              <w:adjustRightInd w:val="0"/>
              <w:rPr>
                <w:rFonts w:ascii="Liberation Serif" w:hAnsi="Liberation Serif"/>
                <w:sz w:val="20"/>
                <w:lang w:eastAsia="en-US"/>
              </w:rPr>
            </w:pPr>
            <w:r w:rsidRPr="000C5781">
              <w:rPr>
                <w:rFonts w:ascii="Liberation Serif" w:hAnsi="Liberation Serif"/>
                <w:b/>
                <w:bCs/>
                <w:sz w:val="20"/>
                <w:lang w:eastAsia="en-US"/>
              </w:rPr>
              <w:t>Количество муниципальных учреждений</w:t>
            </w:r>
          </w:p>
        </w:tc>
        <w:tc>
          <w:tcPr>
            <w:tcW w:w="2268" w:type="dxa"/>
            <w:tcBorders>
              <w:top w:val="single" w:sz="6" w:space="0" w:color="auto"/>
              <w:left w:val="single" w:sz="6" w:space="0" w:color="auto"/>
              <w:bottom w:val="single" w:sz="6" w:space="0" w:color="auto"/>
              <w:right w:val="single" w:sz="6" w:space="0" w:color="auto"/>
            </w:tcBorders>
            <w:shd w:val="clear" w:color="000000" w:fill="FFFFFF"/>
          </w:tcPr>
          <w:p w:rsidR="000C5781" w:rsidRPr="000C5781" w:rsidRDefault="000C5781" w:rsidP="000C5781">
            <w:pPr>
              <w:widowControl w:val="0"/>
              <w:autoSpaceDE w:val="0"/>
              <w:autoSpaceDN w:val="0"/>
              <w:adjustRightInd w:val="0"/>
              <w:jc w:val="center"/>
              <w:rPr>
                <w:rFonts w:ascii="Liberation Serif" w:hAnsi="Liberation Serif"/>
                <w:sz w:val="20"/>
                <w:lang w:eastAsia="en-US"/>
              </w:rPr>
            </w:pPr>
          </w:p>
          <w:p w:rsidR="000C5781" w:rsidRPr="000C5781" w:rsidRDefault="000C5781" w:rsidP="000C5781">
            <w:pPr>
              <w:widowControl w:val="0"/>
              <w:autoSpaceDE w:val="0"/>
              <w:autoSpaceDN w:val="0"/>
              <w:adjustRightInd w:val="0"/>
              <w:jc w:val="center"/>
              <w:rPr>
                <w:rFonts w:ascii="Liberation Serif" w:hAnsi="Liberation Serif"/>
                <w:sz w:val="20"/>
                <w:lang w:eastAsia="en-US"/>
              </w:rPr>
            </w:pPr>
            <w:r w:rsidRPr="000C5781">
              <w:rPr>
                <w:rFonts w:ascii="Liberation Serif" w:hAnsi="Liberation Serif"/>
                <w:sz w:val="20"/>
                <w:lang w:eastAsia="en-US"/>
              </w:rPr>
              <w:t>76</w:t>
            </w:r>
          </w:p>
        </w:tc>
        <w:tc>
          <w:tcPr>
            <w:tcW w:w="2268" w:type="dxa"/>
            <w:tcBorders>
              <w:top w:val="single" w:sz="6" w:space="0" w:color="auto"/>
              <w:left w:val="single" w:sz="6" w:space="0" w:color="auto"/>
              <w:bottom w:val="single" w:sz="6" w:space="0" w:color="auto"/>
              <w:right w:val="single" w:sz="6" w:space="0" w:color="auto"/>
            </w:tcBorders>
            <w:shd w:val="clear" w:color="000000" w:fill="FFFFFF"/>
          </w:tcPr>
          <w:p w:rsidR="000C5781" w:rsidRPr="000C5781" w:rsidRDefault="000C5781" w:rsidP="000C5781">
            <w:pPr>
              <w:widowControl w:val="0"/>
              <w:autoSpaceDE w:val="0"/>
              <w:autoSpaceDN w:val="0"/>
              <w:adjustRightInd w:val="0"/>
              <w:jc w:val="center"/>
              <w:rPr>
                <w:rFonts w:ascii="Liberation Serif" w:hAnsi="Liberation Serif"/>
                <w:sz w:val="20"/>
                <w:lang w:eastAsia="en-US"/>
              </w:rPr>
            </w:pPr>
          </w:p>
          <w:p w:rsidR="000C5781" w:rsidRPr="000C5781" w:rsidRDefault="000C5781" w:rsidP="000C5781">
            <w:pPr>
              <w:widowControl w:val="0"/>
              <w:autoSpaceDE w:val="0"/>
              <w:autoSpaceDN w:val="0"/>
              <w:adjustRightInd w:val="0"/>
              <w:jc w:val="center"/>
              <w:rPr>
                <w:rFonts w:ascii="Liberation Serif" w:hAnsi="Liberation Serif"/>
                <w:sz w:val="20"/>
                <w:lang w:eastAsia="en-US"/>
              </w:rPr>
            </w:pPr>
            <w:r w:rsidRPr="000C5781">
              <w:rPr>
                <w:rFonts w:ascii="Liberation Serif" w:hAnsi="Liberation Serif"/>
                <w:sz w:val="20"/>
                <w:lang w:eastAsia="en-US"/>
              </w:rPr>
              <w:t>73</w:t>
            </w:r>
          </w:p>
        </w:tc>
        <w:tc>
          <w:tcPr>
            <w:tcW w:w="2551" w:type="dxa"/>
            <w:tcBorders>
              <w:top w:val="single" w:sz="6" w:space="0" w:color="auto"/>
              <w:left w:val="single" w:sz="6" w:space="0" w:color="auto"/>
              <w:bottom w:val="single" w:sz="6" w:space="0" w:color="auto"/>
              <w:right w:val="single" w:sz="6" w:space="0" w:color="auto"/>
            </w:tcBorders>
            <w:shd w:val="clear" w:color="000000" w:fill="FFFFFF"/>
          </w:tcPr>
          <w:p w:rsidR="000C5781" w:rsidRPr="000C5781" w:rsidRDefault="000C5781" w:rsidP="000C5781">
            <w:pPr>
              <w:widowControl w:val="0"/>
              <w:autoSpaceDE w:val="0"/>
              <w:autoSpaceDN w:val="0"/>
              <w:adjustRightInd w:val="0"/>
              <w:jc w:val="center"/>
              <w:rPr>
                <w:rFonts w:ascii="Liberation Serif" w:hAnsi="Liberation Serif"/>
                <w:sz w:val="20"/>
                <w:lang w:eastAsia="en-US"/>
              </w:rPr>
            </w:pPr>
          </w:p>
          <w:p w:rsidR="000C5781" w:rsidRPr="000C5781" w:rsidRDefault="000C5781" w:rsidP="000C5781">
            <w:pPr>
              <w:widowControl w:val="0"/>
              <w:autoSpaceDE w:val="0"/>
              <w:autoSpaceDN w:val="0"/>
              <w:adjustRightInd w:val="0"/>
              <w:jc w:val="center"/>
              <w:rPr>
                <w:rFonts w:ascii="Liberation Serif" w:hAnsi="Liberation Serif"/>
                <w:sz w:val="20"/>
                <w:lang w:eastAsia="en-US"/>
              </w:rPr>
            </w:pPr>
            <w:r w:rsidRPr="000C5781">
              <w:rPr>
                <w:rFonts w:ascii="Liberation Serif" w:hAnsi="Liberation Serif"/>
                <w:sz w:val="20"/>
                <w:lang w:eastAsia="en-US"/>
              </w:rPr>
              <w:t>70</w:t>
            </w:r>
          </w:p>
        </w:tc>
      </w:tr>
    </w:tbl>
    <w:p w:rsidR="00AD5BFC" w:rsidRPr="00AD5BFC" w:rsidRDefault="00AD5BFC" w:rsidP="00AD5BFC">
      <w:pPr>
        <w:pStyle w:val="a3"/>
        <w:ind w:firstLine="709"/>
        <w:jc w:val="both"/>
        <w:rPr>
          <w:rFonts w:ascii="Liberation Serif" w:hAnsi="Liberation Serif"/>
          <w:sz w:val="28"/>
          <w:szCs w:val="28"/>
        </w:rPr>
      </w:pPr>
    </w:p>
    <w:p w:rsidR="00AD5BFC" w:rsidRPr="00AD5BFC" w:rsidRDefault="00AD5BFC" w:rsidP="00AD5BFC">
      <w:pPr>
        <w:pStyle w:val="a3"/>
        <w:ind w:firstLine="709"/>
        <w:jc w:val="both"/>
        <w:rPr>
          <w:rFonts w:ascii="Liberation Serif" w:hAnsi="Liberation Serif"/>
          <w:sz w:val="28"/>
          <w:szCs w:val="28"/>
        </w:rPr>
      </w:pPr>
      <w:r w:rsidRPr="00AD5BFC">
        <w:rPr>
          <w:rFonts w:ascii="Liberation Serif" w:hAnsi="Liberation Serif"/>
          <w:sz w:val="28"/>
          <w:szCs w:val="28"/>
        </w:rPr>
        <w:t>В целях рассмотрения и оценки эффективности финансово-хозяйственной деятельности муниципальных унитарных предприятий Артемовского городского округа в соответствии с постановлением Администрации Артемовского городского округа от 10.08.2015 № 1102-ПА, проводились балансовые комиссии.</w:t>
      </w:r>
    </w:p>
    <w:p w:rsidR="00AD5BFC" w:rsidRPr="00AD5BFC" w:rsidRDefault="00AD5BFC" w:rsidP="00AD5BFC">
      <w:pPr>
        <w:pStyle w:val="a3"/>
        <w:ind w:firstLine="709"/>
        <w:jc w:val="both"/>
        <w:rPr>
          <w:rFonts w:ascii="Liberation Serif" w:hAnsi="Liberation Serif"/>
          <w:sz w:val="28"/>
          <w:szCs w:val="28"/>
        </w:rPr>
      </w:pPr>
      <w:r w:rsidRPr="00AD5BFC">
        <w:rPr>
          <w:rFonts w:ascii="Liberation Serif" w:hAnsi="Liberation Serif"/>
          <w:sz w:val="28"/>
          <w:szCs w:val="28"/>
        </w:rPr>
        <w:t xml:space="preserve">Результаты финансово-хозяйственной деятельности муниципальных унитарных предприятий Артемовского городского округа, осуществляющих деятельность в сфере жилищно-коммунального хозяйства, за 2018 год показывают, что предприятия, за исключением МУП «Прогресс», получили отрицательный финансовый результат. Выручка не покрывает затрат на производство работ и услуг.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7"/>
        <w:gridCol w:w="4499"/>
        <w:gridCol w:w="1471"/>
        <w:gridCol w:w="1342"/>
        <w:gridCol w:w="1494"/>
      </w:tblGrid>
      <w:tr w:rsidR="000C5781" w:rsidRPr="000C5781" w:rsidTr="006A0C5A">
        <w:tc>
          <w:tcPr>
            <w:tcW w:w="67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0C5781" w:rsidRPr="000C5781" w:rsidRDefault="000C5781" w:rsidP="000C5781">
            <w:pPr>
              <w:widowControl w:val="0"/>
              <w:tabs>
                <w:tab w:val="left" w:pos="709"/>
              </w:tabs>
              <w:autoSpaceDE w:val="0"/>
              <w:autoSpaceDN w:val="0"/>
              <w:adjustRightInd w:val="0"/>
              <w:jc w:val="center"/>
              <w:rPr>
                <w:rFonts w:ascii="Liberation Serif" w:hAnsi="Liberation Serif"/>
                <w:bCs/>
                <w:szCs w:val="24"/>
                <w:lang w:eastAsia="en-US"/>
              </w:rPr>
            </w:pPr>
            <w:r w:rsidRPr="000C5781">
              <w:rPr>
                <w:rFonts w:ascii="Liberation Serif" w:hAnsi="Liberation Serif"/>
                <w:bCs/>
                <w:szCs w:val="24"/>
                <w:lang w:eastAsia="en-US"/>
              </w:rPr>
              <w:t xml:space="preserve">№ </w:t>
            </w:r>
            <w:proofErr w:type="gramStart"/>
            <w:r w:rsidRPr="000C5781">
              <w:rPr>
                <w:rFonts w:ascii="Liberation Serif" w:hAnsi="Liberation Serif"/>
                <w:bCs/>
                <w:szCs w:val="24"/>
                <w:lang w:eastAsia="en-US"/>
              </w:rPr>
              <w:t>п</w:t>
            </w:r>
            <w:proofErr w:type="gramEnd"/>
            <w:r w:rsidRPr="000C5781">
              <w:rPr>
                <w:rFonts w:ascii="Liberation Serif" w:hAnsi="Liberation Serif"/>
                <w:bCs/>
                <w:szCs w:val="24"/>
                <w:lang w:eastAsia="en-US"/>
              </w:rPr>
              <w:t>/п</w:t>
            </w:r>
          </w:p>
        </w:tc>
        <w:tc>
          <w:tcPr>
            <w:tcW w:w="4756"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0C5781" w:rsidRPr="000C5781" w:rsidRDefault="000C5781" w:rsidP="000C5781">
            <w:pPr>
              <w:widowControl w:val="0"/>
              <w:tabs>
                <w:tab w:val="left" w:pos="709"/>
              </w:tabs>
              <w:autoSpaceDE w:val="0"/>
              <w:autoSpaceDN w:val="0"/>
              <w:adjustRightInd w:val="0"/>
              <w:jc w:val="center"/>
              <w:rPr>
                <w:rFonts w:ascii="Liberation Serif" w:hAnsi="Liberation Serif"/>
                <w:bCs/>
                <w:szCs w:val="24"/>
                <w:lang w:eastAsia="en-US"/>
              </w:rPr>
            </w:pPr>
          </w:p>
          <w:p w:rsidR="000C5781" w:rsidRPr="000C5781" w:rsidRDefault="000C5781" w:rsidP="000C5781">
            <w:pPr>
              <w:widowControl w:val="0"/>
              <w:tabs>
                <w:tab w:val="left" w:pos="709"/>
              </w:tabs>
              <w:autoSpaceDE w:val="0"/>
              <w:autoSpaceDN w:val="0"/>
              <w:adjustRightInd w:val="0"/>
              <w:jc w:val="center"/>
              <w:rPr>
                <w:rFonts w:ascii="Liberation Serif" w:hAnsi="Liberation Serif"/>
                <w:bCs/>
                <w:szCs w:val="24"/>
                <w:lang w:eastAsia="en-US"/>
              </w:rPr>
            </w:pPr>
            <w:r w:rsidRPr="000C5781">
              <w:rPr>
                <w:rFonts w:ascii="Liberation Serif" w:hAnsi="Liberation Serif"/>
                <w:bCs/>
                <w:szCs w:val="24"/>
                <w:lang w:eastAsia="en-US"/>
              </w:rPr>
              <w:t>Наименование МУП</w:t>
            </w:r>
          </w:p>
        </w:tc>
        <w:tc>
          <w:tcPr>
            <w:tcW w:w="2938" w:type="dxa"/>
            <w:gridSpan w:val="2"/>
            <w:tcBorders>
              <w:top w:val="single" w:sz="4" w:space="0" w:color="000000"/>
              <w:left w:val="single" w:sz="4" w:space="0" w:color="000000"/>
              <w:bottom w:val="single" w:sz="4" w:space="0" w:color="000000"/>
              <w:right w:val="single" w:sz="4" w:space="0" w:color="000000"/>
            </w:tcBorders>
            <w:shd w:val="clear" w:color="auto" w:fill="FFFFFF"/>
          </w:tcPr>
          <w:p w:rsidR="000C5781" w:rsidRPr="000C5781" w:rsidRDefault="000C5781" w:rsidP="000C5781">
            <w:pPr>
              <w:widowControl w:val="0"/>
              <w:tabs>
                <w:tab w:val="left" w:pos="709"/>
              </w:tabs>
              <w:autoSpaceDE w:val="0"/>
              <w:autoSpaceDN w:val="0"/>
              <w:adjustRightInd w:val="0"/>
              <w:jc w:val="center"/>
              <w:rPr>
                <w:rFonts w:ascii="Liberation Serif" w:hAnsi="Liberation Serif"/>
                <w:bCs/>
                <w:szCs w:val="24"/>
                <w:lang w:eastAsia="en-US"/>
              </w:rPr>
            </w:pPr>
            <w:r w:rsidRPr="000C5781">
              <w:rPr>
                <w:rFonts w:ascii="Liberation Serif" w:hAnsi="Liberation Serif"/>
                <w:bCs/>
                <w:szCs w:val="24"/>
                <w:lang w:eastAsia="en-US"/>
              </w:rPr>
              <w:t xml:space="preserve">Чистая прибыль </w:t>
            </w:r>
          </w:p>
          <w:p w:rsidR="000C5781" w:rsidRPr="000C5781" w:rsidRDefault="000C5781" w:rsidP="000C5781">
            <w:pPr>
              <w:widowControl w:val="0"/>
              <w:tabs>
                <w:tab w:val="left" w:pos="709"/>
              </w:tabs>
              <w:autoSpaceDE w:val="0"/>
              <w:autoSpaceDN w:val="0"/>
              <w:adjustRightInd w:val="0"/>
              <w:jc w:val="center"/>
              <w:rPr>
                <w:rFonts w:ascii="Liberation Serif" w:hAnsi="Liberation Serif"/>
                <w:bCs/>
                <w:szCs w:val="24"/>
                <w:lang w:eastAsia="en-US"/>
              </w:rPr>
            </w:pPr>
            <w:r w:rsidRPr="000C5781">
              <w:rPr>
                <w:rFonts w:ascii="Liberation Serif" w:hAnsi="Liberation Serif"/>
                <w:bCs/>
                <w:szCs w:val="24"/>
                <w:lang w:eastAsia="en-US"/>
              </w:rPr>
              <w:t>(убыток</w:t>
            </w:r>
            <w:proofErr w:type="gramStart"/>
            <w:r w:rsidRPr="000C5781">
              <w:rPr>
                <w:rFonts w:ascii="Liberation Serif" w:hAnsi="Liberation Serif"/>
                <w:bCs/>
                <w:szCs w:val="24"/>
                <w:lang w:eastAsia="en-US"/>
              </w:rPr>
              <w:t xml:space="preserve"> -)</w:t>
            </w:r>
            <w:proofErr w:type="gramEnd"/>
          </w:p>
        </w:tc>
        <w:tc>
          <w:tcPr>
            <w:tcW w:w="149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0C5781" w:rsidRPr="000C5781" w:rsidRDefault="000C5781" w:rsidP="000C5781">
            <w:pPr>
              <w:widowControl w:val="0"/>
              <w:tabs>
                <w:tab w:val="left" w:pos="709"/>
              </w:tabs>
              <w:autoSpaceDE w:val="0"/>
              <w:autoSpaceDN w:val="0"/>
              <w:adjustRightInd w:val="0"/>
              <w:jc w:val="center"/>
              <w:rPr>
                <w:rFonts w:ascii="Liberation Serif" w:hAnsi="Liberation Serif"/>
                <w:bCs/>
                <w:szCs w:val="24"/>
                <w:lang w:eastAsia="en-US"/>
              </w:rPr>
            </w:pPr>
            <w:r w:rsidRPr="000C5781">
              <w:rPr>
                <w:rFonts w:ascii="Liberation Serif" w:hAnsi="Liberation Serif"/>
                <w:bCs/>
                <w:szCs w:val="24"/>
                <w:lang w:eastAsia="en-US"/>
              </w:rPr>
              <w:t>Отклонение</w:t>
            </w:r>
          </w:p>
        </w:tc>
      </w:tr>
      <w:tr w:rsidR="000C5781" w:rsidRPr="000C5781" w:rsidTr="006A0C5A">
        <w:tc>
          <w:tcPr>
            <w:tcW w:w="671" w:type="dxa"/>
            <w:vMerge/>
            <w:tcBorders>
              <w:top w:val="single" w:sz="4" w:space="0" w:color="000000"/>
              <w:left w:val="single" w:sz="4" w:space="0" w:color="000000"/>
              <w:bottom w:val="single" w:sz="4" w:space="0" w:color="000000"/>
              <w:right w:val="single" w:sz="4" w:space="0" w:color="000000"/>
            </w:tcBorders>
            <w:shd w:val="clear" w:color="auto" w:fill="FFFFFF"/>
          </w:tcPr>
          <w:p w:rsidR="000C5781" w:rsidRPr="000C5781" w:rsidRDefault="000C5781" w:rsidP="000C5781">
            <w:pPr>
              <w:tabs>
                <w:tab w:val="left" w:pos="709"/>
              </w:tabs>
              <w:jc w:val="center"/>
              <w:rPr>
                <w:rFonts w:ascii="Liberation Serif" w:hAnsi="Liberation Serif"/>
                <w:bCs/>
                <w:szCs w:val="24"/>
              </w:rPr>
            </w:pPr>
          </w:p>
        </w:tc>
        <w:tc>
          <w:tcPr>
            <w:tcW w:w="4756" w:type="dxa"/>
            <w:vMerge/>
            <w:tcBorders>
              <w:top w:val="single" w:sz="4" w:space="0" w:color="000000"/>
              <w:left w:val="single" w:sz="4" w:space="0" w:color="000000"/>
              <w:bottom w:val="single" w:sz="4" w:space="0" w:color="000000"/>
              <w:right w:val="single" w:sz="4" w:space="0" w:color="000000"/>
            </w:tcBorders>
            <w:shd w:val="clear" w:color="auto" w:fill="FFFFFF"/>
          </w:tcPr>
          <w:p w:rsidR="000C5781" w:rsidRPr="000C5781" w:rsidRDefault="000C5781" w:rsidP="000C5781">
            <w:pPr>
              <w:tabs>
                <w:tab w:val="left" w:pos="709"/>
              </w:tabs>
              <w:jc w:val="center"/>
              <w:rPr>
                <w:rFonts w:ascii="Liberation Serif" w:hAnsi="Liberation Serif"/>
                <w:bCs/>
                <w:szCs w:val="24"/>
              </w:rPr>
            </w:pPr>
          </w:p>
        </w:tc>
        <w:tc>
          <w:tcPr>
            <w:tcW w:w="1541" w:type="dxa"/>
            <w:tcBorders>
              <w:top w:val="single" w:sz="4" w:space="0" w:color="000000"/>
              <w:left w:val="single" w:sz="4" w:space="0" w:color="000000"/>
              <w:bottom w:val="single" w:sz="4" w:space="0" w:color="000000"/>
              <w:right w:val="single" w:sz="4" w:space="0" w:color="000000"/>
            </w:tcBorders>
            <w:shd w:val="clear" w:color="auto" w:fill="FFFFFF"/>
          </w:tcPr>
          <w:p w:rsidR="000C5781" w:rsidRPr="000C5781" w:rsidRDefault="000C5781" w:rsidP="000C5781">
            <w:pPr>
              <w:tabs>
                <w:tab w:val="left" w:pos="-108"/>
              </w:tabs>
              <w:ind w:left="34" w:right="-77"/>
              <w:jc w:val="center"/>
              <w:rPr>
                <w:rFonts w:ascii="Liberation Serif" w:hAnsi="Liberation Serif"/>
                <w:b/>
                <w:bCs/>
                <w:szCs w:val="24"/>
              </w:rPr>
            </w:pPr>
            <w:r w:rsidRPr="000C5781">
              <w:rPr>
                <w:rFonts w:ascii="Liberation Serif" w:hAnsi="Liberation Serif"/>
                <w:b/>
                <w:bCs/>
                <w:szCs w:val="24"/>
                <w:lang w:eastAsia="en-US"/>
              </w:rPr>
              <w:t>2017 год</w:t>
            </w:r>
          </w:p>
        </w:tc>
        <w:tc>
          <w:tcPr>
            <w:tcW w:w="1397" w:type="dxa"/>
            <w:tcBorders>
              <w:top w:val="single" w:sz="4" w:space="0" w:color="000000"/>
              <w:left w:val="single" w:sz="4" w:space="0" w:color="000000"/>
              <w:bottom w:val="single" w:sz="4" w:space="0" w:color="000000"/>
              <w:right w:val="single" w:sz="4" w:space="0" w:color="000000"/>
            </w:tcBorders>
            <w:shd w:val="clear" w:color="auto" w:fill="FFFFFF"/>
          </w:tcPr>
          <w:p w:rsidR="000C5781" w:rsidRPr="000C5781" w:rsidRDefault="000C5781" w:rsidP="000C5781">
            <w:pPr>
              <w:tabs>
                <w:tab w:val="left" w:pos="-108"/>
              </w:tabs>
              <w:ind w:right="-108"/>
              <w:jc w:val="center"/>
              <w:rPr>
                <w:rFonts w:ascii="Liberation Serif" w:hAnsi="Liberation Serif"/>
                <w:b/>
                <w:bCs/>
                <w:szCs w:val="24"/>
              </w:rPr>
            </w:pPr>
            <w:r w:rsidRPr="000C5781">
              <w:rPr>
                <w:rFonts w:ascii="Liberation Serif" w:hAnsi="Liberation Serif"/>
                <w:b/>
                <w:bCs/>
                <w:szCs w:val="24"/>
                <w:lang w:eastAsia="en-US"/>
              </w:rPr>
              <w:t>2018 год</w:t>
            </w:r>
          </w:p>
        </w:tc>
        <w:tc>
          <w:tcPr>
            <w:tcW w:w="1497" w:type="dxa"/>
            <w:vMerge/>
            <w:tcBorders>
              <w:top w:val="single" w:sz="4" w:space="0" w:color="000000"/>
              <w:left w:val="single" w:sz="4" w:space="0" w:color="000000"/>
              <w:bottom w:val="single" w:sz="4" w:space="0" w:color="000000"/>
              <w:right w:val="single" w:sz="4" w:space="0" w:color="000000"/>
            </w:tcBorders>
            <w:shd w:val="clear" w:color="auto" w:fill="FFFFFF"/>
          </w:tcPr>
          <w:p w:rsidR="000C5781" w:rsidRPr="000C5781" w:rsidRDefault="000C5781" w:rsidP="000C5781">
            <w:pPr>
              <w:tabs>
                <w:tab w:val="left" w:pos="709"/>
              </w:tabs>
              <w:jc w:val="both"/>
              <w:rPr>
                <w:rFonts w:ascii="Liberation Serif" w:hAnsi="Liberation Serif"/>
                <w:bCs/>
                <w:szCs w:val="24"/>
              </w:rPr>
            </w:pPr>
          </w:p>
        </w:tc>
      </w:tr>
      <w:tr w:rsidR="000C5781" w:rsidRPr="000C5781" w:rsidTr="006A0C5A">
        <w:tc>
          <w:tcPr>
            <w:tcW w:w="671" w:type="dxa"/>
            <w:tcBorders>
              <w:top w:val="single" w:sz="4" w:space="0" w:color="000000"/>
              <w:left w:val="single" w:sz="4" w:space="0" w:color="000000"/>
              <w:bottom w:val="single" w:sz="4" w:space="0" w:color="000000"/>
              <w:right w:val="single" w:sz="4" w:space="0" w:color="000000"/>
            </w:tcBorders>
            <w:shd w:val="clear" w:color="auto" w:fill="FFFFFF"/>
          </w:tcPr>
          <w:p w:rsidR="000C5781" w:rsidRPr="000C5781" w:rsidRDefault="000C5781" w:rsidP="000C5781">
            <w:pPr>
              <w:widowControl w:val="0"/>
              <w:tabs>
                <w:tab w:val="left" w:pos="709"/>
              </w:tabs>
              <w:autoSpaceDE w:val="0"/>
              <w:autoSpaceDN w:val="0"/>
              <w:adjustRightInd w:val="0"/>
              <w:jc w:val="center"/>
              <w:rPr>
                <w:rFonts w:ascii="Liberation Serif" w:hAnsi="Liberation Serif"/>
                <w:bCs/>
                <w:szCs w:val="24"/>
                <w:lang w:eastAsia="en-US"/>
              </w:rPr>
            </w:pPr>
            <w:r w:rsidRPr="000C5781">
              <w:rPr>
                <w:rFonts w:ascii="Liberation Serif" w:hAnsi="Liberation Serif"/>
                <w:bCs/>
                <w:szCs w:val="24"/>
                <w:lang w:eastAsia="en-US"/>
              </w:rPr>
              <w:t>1.</w:t>
            </w:r>
          </w:p>
        </w:tc>
        <w:tc>
          <w:tcPr>
            <w:tcW w:w="4756" w:type="dxa"/>
            <w:tcBorders>
              <w:top w:val="single" w:sz="4" w:space="0" w:color="000000"/>
              <w:left w:val="single" w:sz="4" w:space="0" w:color="000000"/>
              <w:bottom w:val="single" w:sz="4" w:space="0" w:color="000000"/>
              <w:right w:val="single" w:sz="4" w:space="0" w:color="000000"/>
            </w:tcBorders>
            <w:shd w:val="clear" w:color="auto" w:fill="FFFFFF"/>
          </w:tcPr>
          <w:p w:rsidR="000C5781" w:rsidRPr="000C5781" w:rsidRDefault="000C5781" w:rsidP="000C5781">
            <w:pPr>
              <w:widowControl w:val="0"/>
              <w:tabs>
                <w:tab w:val="left" w:pos="709"/>
              </w:tabs>
              <w:autoSpaceDE w:val="0"/>
              <w:autoSpaceDN w:val="0"/>
              <w:adjustRightInd w:val="0"/>
              <w:rPr>
                <w:rFonts w:ascii="Liberation Serif" w:hAnsi="Liberation Serif"/>
                <w:bCs/>
                <w:szCs w:val="24"/>
                <w:lang w:eastAsia="en-US"/>
              </w:rPr>
            </w:pPr>
            <w:r w:rsidRPr="000C5781">
              <w:rPr>
                <w:rFonts w:ascii="Liberation Serif" w:hAnsi="Liberation Serif"/>
                <w:bCs/>
                <w:szCs w:val="24"/>
                <w:lang w:eastAsia="en-US"/>
              </w:rPr>
              <w:t>МУП «</w:t>
            </w:r>
            <w:proofErr w:type="spellStart"/>
            <w:r w:rsidRPr="000C5781">
              <w:rPr>
                <w:rFonts w:ascii="Liberation Serif" w:hAnsi="Liberation Serif"/>
                <w:bCs/>
                <w:szCs w:val="24"/>
                <w:lang w:eastAsia="en-US"/>
              </w:rPr>
              <w:t>Лебедкинское</w:t>
            </w:r>
            <w:proofErr w:type="spellEnd"/>
            <w:r w:rsidRPr="000C5781">
              <w:rPr>
                <w:rFonts w:ascii="Liberation Serif" w:hAnsi="Liberation Serif"/>
                <w:bCs/>
                <w:szCs w:val="24"/>
                <w:lang w:eastAsia="en-US"/>
              </w:rPr>
              <w:t xml:space="preserve"> ЖКХ»</w:t>
            </w:r>
          </w:p>
        </w:tc>
        <w:tc>
          <w:tcPr>
            <w:tcW w:w="15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C5781" w:rsidRPr="000C5781" w:rsidRDefault="000C5781" w:rsidP="000C5781">
            <w:pPr>
              <w:widowControl w:val="0"/>
              <w:autoSpaceDE w:val="0"/>
              <w:autoSpaceDN w:val="0"/>
              <w:adjustRightInd w:val="0"/>
              <w:jc w:val="center"/>
              <w:rPr>
                <w:rFonts w:ascii="Liberation Serif" w:hAnsi="Liberation Serif"/>
                <w:szCs w:val="24"/>
                <w:lang w:eastAsia="en-US"/>
              </w:rPr>
            </w:pPr>
            <w:r w:rsidRPr="000C5781">
              <w:rPr>
                <w:rFonts w:ascii="Liberation Serif" w:hAnsi="Liberation Serif"/>
                <w:szCs w:val="24"/>
                <w:lang w:eastAsia="en-US"/>
              </w:rPr>
              <w:t>- 3 284</w:t>
            </w:r>
          </w:p>
        </w:tc>
        <w:tc>
          <w:tcPr>
            <w:tcW w:w="13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C5781" w:rsidRPr="000C5781" w:rsidRDefault="000C5781" w:rsidP="000C5781">
            <w:pPr>
              <w:widowControl w:val="0"/>
              <w:autoSpaceDE w:val="0"/>
              <w:autoSpaceDN w:val="0"/>
              <w:adjustRightInd w:val="0"/>
              <w:jc w:val="center"/>
              <w:rPr>
                <w:rFonts w:ascii="Liberation Serif" w:hAnsi="Liberation Serif"/>
                <w:szCs w:val="24"/>
                <w:lang w:eastAsia="en-US"/>
              </w:rPr>
            </w:pPr>
            <w:r w:rsidRPr="000C5781">
              <w:rPr>
                <w:rFonts w:ascii="Liberation Serif" w:hAnsi="Liberation Serif"/>
                <w:szCs w:val="24"/>
                <w:lang w:eastAsia="en-US"/>
              </w:rPr>
              <w:t>- 12 408</w:t>
            </w:r>
          </w:p>
        </w:tc>
        <w:tc>
          <w:tcPr>
            <w:tcW w:w="14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C5781" w:rsidRPr="000C5781" w:rsidRDefault="000C5781" w:rsidP="000C5781">
            <w:pPr>
              <w:widowControl w:val="0"/>
              <w:tabs>
                <w:tab w:val="left" w:pos="709"/>
              </w:tabs>
              <w:autoSpaceDE w:val="0"/>
              <w:autoSpaceDN w:val="0"/>
              <w:adjustRightInd w:val="0"/>
              <w:jc w:val="center"/>
              <w:rPr>
                <w:rFonts w:ascii="Liberation Serif" w:hAnsi="Liberation Serif"/>
                <w:bCs/>
                <w:szCs w:val="24"/>
                <w:lang w:eastAsia="en-US"/>
              </w:rPr>
            </w:pPr>
            <w:r w:rsidRPr="000C5781">
              <w:rPr>
                <w:rFonts w:ascii="Liberation Serif" w:hAnsi="Liberation Serif"/>
                <w:bCs/>
                <w:szCs w:val="24"/>
                <w:lang w:eastAsia="en-US"/>
              </w:rPr>
              <w:t>+ 9 124</w:t>
            </w:r>
          </w:p>
        </w:tc>
      </w:tr>
      <w:tr w:rsidR="000C5781" w:rsidRPr="000C5781" w:rsidTr="006A0C5A">
        <w:tc>
          <w:tcPr>
            <w:tcW w:w="671" w:type="dxa"/>
            <w:tcBorders>
              <w:top w:val="single" w:sz="4" w:space="0" w:color="000000"/>
              <w:left w:val="single" w:sz="4" w:space="0" w:color="000000"/>
              <w:bottom w:val="single" w:sz="4" w:space="0" w:color="000000"/>
              <w:right w:val="single" w:sz="4" w:space="0" w:color="000000"/>
            </w:tcBorders>
            <w:shd w:val="clear" w:color="auto" w:fill="FFFFFF"/>
          </w:tcPr>
          <w:p w:rsidR="000C5781" w:rsidRPr="000C5781" w:rsidRDefault="000C5781" w:rsidP="000C5781">
            <w:pPr>
              <w:widowControl w:val="0"/>
              <w:tabs>
                <w:tab w:val="left" w:pos="709"/>
              </w:tabs>
              <w:autoSpaceDE w:val="0"/>
              <w:autoSpaceDN w:val="0"/>
              <w:adjustRightInd w:val="0"/>
              <w:jc w:val="center"/>
              <w:rPr>
                <w:rFonts w:ascii="Liberation Serif" w:hAnsi="Liberation Serif"/>
                <w:bCs/>
                <w:szCs w:val="24"/>
                <w:lang w:eastAsia="en-US"/>
              </w:rPr>
            </w:pPr>
            <w:r w:rsidRPr="000C5781">
              <w:rPr>
                <w:rFonts w:ascii="Liberation Serif" w:hAnsi="Liberation Serif"/>
                <w:bCs/>
                <w:szCs w:val="24"/>
                <w:lang w:eastAsia="en-US"/>
              </w:rPr>
              <w:t>2.</w:t>
            </w:r>
          </w:p>
        </w:tc>
        <w:tc>
          <w:tcPr>
            <w:tcW w:w="4756" w:type="dxa"/>
            <w:tcBorders>
              <w:top w:val="single" w:sz="4" w:space="0" w:color="000000"/>
              <w:left w:val="single" w:sz="4" w:space="0" w:color="000000"/>
              <w:bottom w:val="single" w:sz="4" w:space="0" w:color="000000"/>
              <w:right w:val="single" w:sz="4" w:space="0" w:color="000000"/>
            </w:tcBorders>
            <w:shd w:val="clear" w:color="auto" w:fill="FFFFFF"/>
          </w:tcPr>
          <w:p w:rsidR="000C5781" w:rsidRPr="000C5781" w:rsidRDefault="000C5781" w:rsidP="000C5781">
            <w:pPr>
              <w:widowControl w:val="0"/>
              <w:tabs>
                <w:tab w:val="left" w:pos="709"/>
              </w:tabs>
              <w:autoSpaceDE w:val="0"/>
              <w:autoSpaceDN w:val="0"/>
              <w:adjustRightInd w:val="0"/>
              <w:rPr>
                <w:rFonts w:ascii="Liberation Serif" w:hAnsi="Liberation Serif"/>
                <w:bCs/>
                <w:szCs w:val="24"/>
                <w:lang w:eastAsia="en-US"/>
              </w:rPr>
            </w:pPr>
            <w:r w:rsidRPr="000C5781">
              <w:rPr>
                <w:rFonts w:ascii="Liberation Serif" w:hAnsi="Liberation Serif"/>
                <w:bCs/>
                <w:szCs w:val="24"/>
                <w:lang w:eastAsia="en-US"/>
              </w:rPr>
              <w:t>МУП «</w:t>
            </w:r>
            <w:proofErr w:type="spellStart"/>
            <w:r w:rsidRPr="000C5781">
              <w:rPr>
                <w:rFonts w:ascii="Liberation Serif" w:hAnsi="Liberation Serif"/>
                <w:bCs/>
                <w:szCs w:val="24"/>
                <w:lang w:eastAsia="en-US"/>
              </w:rPr>
              <w:t>Мироновское</w:t>
            </w:r>
            <w:proofErr w:type="spellEnd"/>
            <w:r w:rsidRPr="000C5781">
              <w:rPr>
                <w:rFonts w:ascii="Liberation Serif" w:hAnsi="Liberation Serif"/>
                <w:bCs/>
                <w:szCs w:val="24"/>
                <w:lang w:eastAsia="en-US"/>
              </w:rPr>
              <w:t xml:space="preserve"> ЖКХ»</w:t>
            </w:r>
          </w:p>
        </w:tc>
        <w:tc>
          <w:tcPr>
            <w:tcW w:w="15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C5781" w:rsidRPr="000C5781" w:rsidRDefault="000C5781" w:rsidP="000C5781">
            <w:pPr>
              <w:widowControl w:val="0"/>
              <w:autoSpaceDE w:val="0"/>
              <w:autoSpaceDN w:val="0"/>
              <w:adjustRightInd w:val="0"/>
              <w:jc w:val="center"/>
              <w:rPr>
                <w:rFonts w:ascii="Liberation Serif" w:hAnsi="Liberation Serif"/>
                <w:szCs w:val="24"/>
                <w:lang w:eastAsia="en-US"/>
              </w:rPr>
            </w:pPr>
            <w:r w:rsidRPr="000C5781">
              <w:rPr>
                <w:rFonts w:ascii="Liberation Serif" w:hAnsi="Liberation Serif"/>
                <w:szCs w:val="24"/>
                <w:lang w:eastAsia="en-US"/>
              </w:rPr>
              <w:t>- 5 476</w:t>
            </w:r>
          </w:p>
        </w:tc>
        <w:tc>
          <w:tcPr>
            <w:tcW w:w="13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C5781" w:rsidRPr="000C5781" w:rsidRDefault="000C5781" w:rsidP="000C5781">
            <w:pPr>
              <w:widowControl w:val="0"/>
              <w:autoSpaceDE w:val="0"/>
              <w:autoSpaceDN w:val="0"/>
              <w:adjustRightInd w:val="0"/>
              <w:jc w:val="center"/>
              <w:rPr>
                <w:rFonts w:ascii="Liberation Serif" w:hAnsi="Liberation Serif"/>
                <w:szCs w:val="24"/>
                <w:lang w:eastAsia="en-US"/>
              </w:rPr>
            </w:pPr>
            <w:r w:rsidRPr="000C5781">
              <w:rPr>
                <w:rFonts w:ascii="Liberation Serif" w:hAnsi="Liberation Serif"/>
                <w:szCs w:val="24"/>
                <w:lang w:eastAsia="en-US"/>
              </w:rPr>
              <w:t>- 12 971</w:t>
            </w:r>
          </w:p>
        </w:tc>
        <w:tc>
          <w:tcPr>
            <w:tcW w:w="14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C5781" w:rsidRPr="000C5781" w:rsidRDefault="000C5781" w:rsidP="000C5781">
            <w:pPr>
              <w:widowControl w:val="0"/>
              <w:tabs>
                <w:tab w:val="left" w:pos="709"/>
              </w:tabs>
              <w:autoSpaceDE w:val="0"/>
              <w:autoSpaceDN w:val="0"/>
              <w:adjustRightInd w:val="0"/>
              <w:jc w:val="center"/>
              <w:rPr>
                <w:rFonts w:ascii="Liberation Serif" w:hAnsi="Liberation Serif"/>
                <w:bCs/>
                <w:szCs w:val="24"/>
                <w:lang w:eastAsia="en-US"/>
              </w:rPr>
            </w:pPr>
            <w:r w:rsidRPr="000C5781">
              <w:rPr>
                <w:rFonts w:ascii="Liberation Serif" w:hAnsi="Liberation Serif"/>
                <w:bCs/>
                <w:szCs w:val="24"/>
                <w:lang w:eastAsia="en-US"/>
              </w:rPr>
              <w:t>+ 7 495</w:t>
            </w:r>
          </w:p>
        </w:tc>
      </w:tr>
      <w:tr w:rsidR="000C5781" w:rsidRPr="000C5781" w:rsidTr="006A0C5A">
        <w:tc>
          <w:tcPr>
            <w:tcW w:w="671" w:type="dxa"/>
            <w:tcBorders>
              <w:top w:val="single" w:sz="4" w:space="0" w:color="000000"/>
              <w:left w:val="single" w:sz="4" w:space="0" w:color="000000"/>
              <w:bottom w:val="single" w:sz="4" w:space="0" w:color="000000"/>
              <w:right w:val="single" w:sz="4" w:space="0" w:color="000000"/>
            </w:tcBorders>
            <w:shd w:val="clear" w:color="auto" w:fill="FFFFFF"/>
          </w:tcPr>
          <w:p w:rsidR="000C5781" w:rsidRPr="000C5781" w:rsidRDefault="000C5781" w:rsidP="000C5781">
            <w:pPr>
              <w:widowControl w:val="0"/>
              <w:tabs>
                <w:tab w:val="left" w:pos="709"/>
              </w:tabs>
              <w:autoSpaceDE w:val="0"/>
              <w:autoSpaceDN w:val="0"/>
              <w:adjustRightInd w:val="0"/>
              <w:jc w:val="center"/>
              <w:rPr>
                <w:rFonts w:ascii="Liberation Serif" w:hAnsi="Liberation Serif"/>
                <w:bCs/>
                <w:szCs w:val="24"/>
                <w:lang w:eastAsia="en-US"/>
              </w:rPr>
            </w:pPr>
            <w:r w:rsidRPr="000C5781">
              <w:rPr>
                <w:rFonts w:ascii="Liberation Serif" w:hAnsi="Liberation Serif"/>
                <w:bCs/>
                <w:szCs w:val="24"/>
                <w:lang w:eastAsia="en-US"/>
              </w:rPr>
              <w:t>3.</w:t>
            </w:r>
          </w:p>
        </w:tc>
        <w:tc>
          <w:tcPr>
            <w:tcW w:w="4756" w:type="dxa"/>
            <w:tcBorders>
              <w:top w:val="single" w:sz="4" w:space="0" w:color="000000"/>
              <w:left w:val="single" w:sz="4" w:space="0" w:color="000000"/>
              <w:bottom w:val="single" w:sz="4" w:space="0" w:color="000000"/>
              <w:right w:val="single" w:sz="4" w:space="0" w:color="000000"/>
            </w:tcBorders>
            <w:shd w:val="clear" w:color="auto" w:fill="FFFFFF"/>
          </w:tcPr>
          <w:p w:rsidR="000C5781" w:rsidRPr="000C5781" w:rsidRDefault="000C5781" w:rsidP="000C5781">
            <w:pPr>
              <w:widowControl w:val="0"/>
              <w:tabs>
                <w:tab w:val="left" w:pos="709"/>
              </w:tabs>
              <w:autoSpaceDE w:val="0"/>
              <w:autoSpaceDN w:val="0"/>
              <w:adjustRightInd w:val="0"/>
              <w:rPr>
                <w:rFonts w:ascii="Liberation Serif" w:hAnsi="Liberation Serif"/>
                <w:bCs/>
                <w:szCs w:val="24"/>
                <w:lang w:eastAsia="en-US"/>
              </w:rPr>
            </w:pPr>
            <w:r w:rsidRPr="000C5781">
              <w:rPr>
                <w:rFonts w:ascii="Liberation Serif" w:hAnsi="Liberation Serif"/>
                <w:bCs/>
                <w:szCs w:val="24"/>
                <w:lang w:eastAsia="en-US"/>
              </w:rPr>
              <w:t>МУП «Покровское ЖКХ»</w:t>
            </w:r>
          </w:p>
        </w:tc>
        <w:tc>
          <w:tcPr>
            <w:tcW w:w="15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C5781" w:rsidRPr="000C5781" w:rsidRDefault="000C5781" w:rsidP="000C5781">
            <w:pPr>
              <w:widowControl w:val="0"/>
              <w:tabs>
                <w:tab w:val="left" w:pos="709"/>
              </w:tabs>
              <w:autoSpaceDE w:val="0"/>
              <w:autoSpaceDN w:val="0"/>
              <w:adjustRightInd w:val="0"/>
              <w:jc w:val="center"/>
              <w:rPr>
                <w:rFonts w:ascii="Liberation Serif" w:hAnsi="Liberation Serif"/>
                <w:bCs/>
                <w:szCs w:val="24"/>
                <w:lang w:eastAsia="en-US"/>
              </w:rPr>
            </w:pPr>
            <w:r w:rsidRPr="000C5781">
              <w:rPr>
                <w:rFonts w:ascii="Liberation Serif" w:hAnsi="Liberation Serif"/>
                <w:bCs/>
                <w:szCs w:val="24"/>
                <w:lang w:eastAsia="en-US"/>
              </w:rPr>
              <w:t>- 46 384</w:t>
            </w:r>
          </w:p>
        </w:tc>
        <w:tc>
          <w:tcPr>
            <w:tcW w:w="13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C5781" w:rsidRPr="000C5781" w:rsidRDefault="000C5781" w:rsidP="000C5781">
            <w:pPr>
              <w:widowControl w:val="0"/>
              <w:tabs>
                <w:tab w:val="left" w:pos="709"/>
              </w:tabs>
              <w:autoSpaceDE w:val="0"/>
              <w:autoSpaceDN w:val="0"/>
              <w:adjustRightInd w:val="0"/>
              <w:jc w:val="center"/>
              <w:rPr>
                <w:rFonts w:ascii="Liberation Serif" w:hAnsi="Liberation Serif"/>
                <w:bCs/>
                <w:szCs w:val="24"/>
                <w:lang w:eastAsia="en-US"/>
              </w:rPr>
            </w:pPr>
            <w:r w:rsidRPr="000C5781">
              <w:rPr>
                <w:rFonts w:ascii="Liberation Serif" w:hAnsi="Liberation Serif"/>
                <w:bCs/>
                <w:szCs w:val="24"/>
                <w:lang w:eastAsia="en-US"/>
              </w:rPr>
              <w:t>- 55 971</w:t>
            </w:r>
          </w:p>
        </w:tc>
        <w:tc>
          <w:tcPr>
            <w:tcW w:w="14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C5781" w:rsidRPr="000C5781" w:rsidRDefault="000C5781" w:rsidP="000C5781">
            <w:pPr>
              <w:widowControl w:val="0"/>
              <w:tabs>
                <w:tab w:val="left" w:pos="709"/>
              </w:tabs>
              <w:autoSpaceDE w:val="0"/>
              <w:autoSpaceDN w:val="0"/>
              <w:adjustRightInd w:val="0"/>
              <w:jc w:val="center"/>
              <w:rPr>
                <w:rFonts w:ascii="Liberation Serif" w:hAnsi="Liberation Serif"/>
                <w:bCs/>
                <w:szCs w:val="24"/>
                <w:lang w:eastAsia="en-US"/>
              </w:rPr>
            </w:pPr>
            <w:r w:rsidRPr="000C5781">
              <w:rPr>
                <w:rFonts w:ascii="Liberation Serif" w:hAnsi="Liberation Serif"/>
                <w:bCs/>
                <w:szCs w:val="24"/>
                <w:lang w:eastAsia="en-US"/>
              </w:rPr>
              <w:t>+ 9 587</w:t>
            </w:r>
          </w:p>
        </w:tc>
      </w:tr>
      <w:tr w:rsidR="000C5781" w:rsidRPr="000C5781" w:rsidTr="006A0C5A">
        <w:tc>
          <w:tcPr>
            <w:tcW w:w="671" w:type="dxa"/>
            <w:tcBorders>
              <w:top w:val="single" w:sz="4" w:space="0" w:color="000000"/>
              <w:left w:val="single" w:sz="4" w:space="0" w:color="000000"/>
              <w:bottom w:val="single" w:sz="4" w:space="0" w:color="000000"/>
              <w:right w:val="single" w:sz="4" w:space="0" w:color="000000"/>
            </w:tcBorders>
            <w:shd w:val="clear" w:color="auto" w:fill="FFFFFF"/>
          </w:tcPr>
          <w:p w:rsidR="000C5781" w:rsidRPr="000C5781" w:rsidRDefault="000C5781" w:rsidP="000C5781">
            <w:pPr>
              <w:widowControl w:val="0"/>
              <w:tabs>
                <w:tab w:val="left" w:pos="709"/>
              </w:tabs>
              <w:autoSpaceDE w:val="0"/>
              <w:autoSpaceDN w:val="0"/>
              <w:adjustRightInd w:val="0"/>
              <w:jc w:val="center"/>
              <w:rPr>
                <w:rFonts w:ascii="Liberation Serif" w:hAnsi="Liberation Serif"/>
                <w:bCs/>
                <w:szCs w:val="24"/>
                <w:lang w:eastAsia="en-US"/>
              </w:rPr>
            </w:pPr>
            <w:r w:rsidRPr="000C5781">
              <w:rPr>
                <w:rFonts w:ascii="Liberation Serif" w:hAnsi="Liberation Serif"/>
                <w:bCs/>
                <w:szCs w:val="24"/>
                <w:lang w:eastAsia="en-US"/>
              </w:rPr>
              <w:t>4.</w:t>
            </w:r>
          </w:p>
        </w:tc>
        <w:tc>
          <w:tcPr>
            <w:tcW w:w="4756" w:type="dxa"/>
            <w:tcBorders>
              <w:top w:val="single" w:sz="4" w:space="0" w:color="000000"/>
              <w:left w:val="single" w:sz="4" w:space="0" w:color="000000"/>
              <w:bottom w:val="single" w:sz="4" w:space="0" w:color="000000"/>
              <w:right w:val="single" w:sz="4" w:space="0" w:color="000000"/>
            </w:tcBorders>
            <w:shd w:val="clear" w:color="auto" w:fill="FFFFFF"/>
          </w:tcPr>
          <w:p w:rsidR="000C5781" w:rsidRPr="000C5781" w:rsidRDefault="000C5781" w:rsidP="000C5781">
            <w:pPr>
              <w:widowControl w:val="0"/>
              <w:tabs>
                <w:tab w:val="left" w:pos="709"/>
              </w:tabs>
              <w:autoSpaceDE w:val="0"/>
              <w:autoSpaceDN w:val="0"/>
              <w:adjustRightInd w:val="0"/>
              <w:rPr>
                <w:rFonts w:ascii="Liberation Serif" w:hAnsi="Liberation Serif"/>
                <w:bCs/>
                <w:szCs w:val="24"/>
                <w:lang w:eastAsia="en-US"/>
              </w:rPr>
            </w:pPr>
            <w:r w:rsidRPr="000C5781">
              <w:rPr>
                <w:rFonts w:ascii="Liberation Serif" w:hAnsi="Liberation Serif"/>
                <w:bCs/>
                <w:szCs w:val="24"/>
                <w:lang w:eastAsia="en-US"/>
              </w:rPr>
              <w:t>МУП «Прогресс»</w:t>
            </w:r>
          </w:p>
        </w:tc>
        <w:tc>
          <w:tcPr>
            <w:tcW w:w="15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C5781" w:rsidRPr="000C5781" w:rsidRDefault="000C5781" w:rsidP="000C5781">
            <w:pPr>
              <w:widowControl w:val="0"/>
              <w:tabs>
                <w:tab w:val="left" w:pos="709"/>
              </w:tabs>
              <w:autoSpaceDE w:val="0"/>
              <w:autoSpaceDN w:val="0"/>
              <w:adjustRightInd w:val="0"/>
              <w:jc w:val="center"/>
              <w:rPr>
                <w:rFonts w:ascii="Liberation Serif" w:hAnsi="Liberation Serif"/>
                <w:bCs/>
                <w:szCs w:val="24"/>
                <w:lang w:eastAsia="en-US"/>
              </w:rPr>
            </w:pPr>
            <w:r w:rsidRPr="000C5781">
              <w:rPr>
                <w:rFonts w:ascii="Liberation Serif" w:hAnsi="Liberation Serif"/>
                <w:bCs/>
                <w:szCs w:val="24"/>
                <w:lang w:eastAsia="en-US"/>
              </w:rPr>
              <w:t>- 12 997</w:t>
            </w:r>
          </w:p>
        </w:tc>
        <w:tc>
          <w:tcPr>
            <w:tcW w:w="13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C5781" w:rsidRPr="000C5781" w:rsidRDefault="000C5781" w:rsidP="000C5781">
            <w:pPr>
              <w:widowControl w:val="0"/>
              <w:tabs>
                <w:tab w:val="left" w:pos="709"/>
              </w:tabs>
              <w:autoSpaceDE w:val="0"/>
              <w:autoSpaceDN w:val="0"/>
              <w:adjustRightInd w:val="0"/>
              <w:jc w:val="center"/>
              <w:rPr>
                <w:rFonts w:ascii="Liberation Serif" w:hAnsi="Liberation Serif"/>
                <w:bCs/>
                <w:szCs w:val="24"/>
                <w:lang w:eastAsia="en-US"/>
              </w:rPr>
            </w:pPr>
            <w:r w:rsidRPr="000C5781">
              <w:rPr>
                <w:rFonts w:ascii="Liberation Serif" w:hAnsi="Liberation Serif"/>
                <w:bCs/>
                <w:szCs w:val="24"/>
                <w:lang w:eastAsia="en-US"/>
              </w:rPr>
              <w:t>+ 887</w:t>
            </w:r>
          </w:p>
        </w:tc>
        <w:tc>
          <w:tcPr>
            <w:tcW w:w="14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C5781" w:rsidRPr="000C5781" w:rsidRDefault="000C5781" w:rsidP="000C5781">
            <w:pPr>
              <w:widowControl w:val="0"/>
              <w:tabs>
                <w:tab w:val="left" w:pos="709"/>
              </w:tabs>
              <w:autoSpaceDE w:val="0"/>
              <w:autoSpaceDN w:val="0"/>
              <w:adjustRightInd w:val="0"/>
              <w:jc w:val="center"/>
              <w:rPr>
                <w:rFonts w:ascii="Liberation Serif" w:hAnsi="Liberation Serif"/>
                <w:bCs/>
                <w:szCs w:val="24"/>
                <w:lang w:eastAsia="en-US"/>
              </w:rPr>
            </w:pPr>
          </w:p>
        </w:tc>
      </w:tr>
      <w:tr w:rsidR="000C5781" w:rsidRPr="000C5781" w:rsidTr="006A0C5A">
        <w:tc>
          <w:tcPr>
            <w:tcW w:w="671" w:type="dxa"/>
            <w:tcBorders>
              <w:top w:val="single" w:sz="4" w:space="0" w:color="000000"/>
              <w:left w:val="single" w:sz="4" w:space="0" w:color="000000"/>
              <w:bottom w:val="single" w:sz="4" w:space="0" w:color="000000"/>
              <w:right w:val="single" w:sz="4" w:space="0" w:color="000000"/>
            </w:tcBorders>
            <w:shd w:val="clear" w:color="auto" w:fill="FFFFFF"/>
          </w:tcPr>
          <w:p w:rsidR="000C5781" w:rsidRPr="000C5781" w:rsidRDefault="000C5781" w:rsidP="000C5781">
            <w:pPr>
              <w:widowControl w:val="0"/>
              <w:tabs>
                <w:tab w:val="left" w:pos="709"/>
              </w:tabs>
              <w:autoSpaceDE w:val="0"/>
              <w:autoSpaceDN w:val="0"/>
              <w:adjustRightInd w:val="0"/>
              <w:jc w:val="center"/>
              <w:rPr>
                <w:rFonts w:ascii="Liberation Serif" w:hAnsi="Liberation Serif"/>
                <w:bCs/>
                <w:szCs w:val="24"/>
                <w:lang w:eastAsia="en-US"/>
              </w:rPr>
            </w:pPr>
            <w:r w:rsidRPr="000C5781">
              <w:rPr>
                <w:rFonts w:ascii="Liberation Serif" w:hAnsi="Liberation Serif"/>
                <w:bCs/>
                <w:szCs w:val="24"/>
                <w:lang w:eastAsia="en-US"/>
              </w:rPr>
              <w:t>5.</w:t>
            </w:r>
          </w:p>
        </w:tc>
        <w:tc>
          <w:tcPr>
            <w:tcW w:w="4756" w:type="dxa"/>
            <w:tcBorders>
              <w:top w:val="single" w:sz="4" w:space="0" w:color="000000"/>
              <w:left w:val="single" w:sz="4" w:space="0" w:color="000000"/>
              <w:bottom w:val="single" w:sz="4" w:space="0" w:color="000000"/>
              <w:right w:val="single" w:sz="4" w:space="0" w:color="000000"/>
            </w:tcBorders>
            <w:shd w:val="clear" w:color="auto" w:fill="FFFFFF"/>
          </w:tcPr>
          <w:p w:rsidR="000C5781" w:rsidRPr="000C5781" w:rsidRDefault="000C5781" w:rsidP="000C5781">
            <w:pPr>
              <w:widowControl w:val="0"/>
              <w:tabs>
                <w:tab w:val="left" w:pos="709"/>
              </w:tabs>
              <w:autoSpaceDE w:val="0"/>
              <w:autoSpaceDN w:val="0"/>
              <w:adjustRightInd w:val="0"/>
              <w:rPr>
                <w:rFonts w:ascii="Liberation Serif" w:hAnsi="Liberation Serif"/>
                <w:bCs/>
                <w:szCs w:val="24"/>
                <w:lang w:eastAsia="en-US"/>
              </w:rPr>
            </w:pPr>
            <w:r w:rsidRPr="000C5781">
              <w:rPr>
                <w:rFonts w:ascii="Liberation Serif" w:hAnsi="Liberation Serif"/>
                <w:bCs/>
                <w:szCs w:val="24"/>
                <w:lang w:eastAsia="en-US"/>
              </w:rPr>
              <w:t>МУП «Мостовское ЖКХ»</w:t>
            </w:r>
          </w:p>
        </w:tc>
        <w:tc>
          <w:tcPr>
            <w:tcW w:w="15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C5781" w:rsidRPr="000C5781" w:rsidRDefault="000C5781" w:rsidP="000C5781">
            <w:pPr>
              <w:widowControl w:val="0"/>
              <w:tabs>
                <w:tab w:val="left" w:pos="709"/>
              </w:tabs>
              <w:autoSpaceDE w:val="0"/>
              <w:autoSpaceDN w:val="0"/>
              <w:adjustRightInd w:val="0"/>
              <w:jc w:val="center"/>
              <w:rPr>
                <w:rFonts w:ascii="Liberation Serif" w:hAnsi="Liberation Serif"/>
                <w:bCs/>
                <w:szCs w:val="24"/>
                <w:lang w:eastAsia="en-US"/>
              </w:rPr>
            </w:pPr>
            <w:r w:rsidRPr="000C5781">
              <w:rPr>
                <w:rFonts w:ascii="Liberation Serif" w:hAnsi="Liberation Serif"/>
                <w:bCs/>
                <w:szCs w:val="24"/>
                <w:lang w:eastAsia="en-US"/>
              </w:rPr>
              <w:t>- 2 645</w:t>
            </w:r>
          </w:p>
        </w:tc>
        <w:tc>
          <w:tcPr>
            <w:tcW w:w="13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C5781" w:rsidRPr="000C5781" w:rsidRDefault="000C5781" w:rsidP="000C5781">
            <w:pPr>
              <w:widowControl w:val="0"/>
              <w:tabs>
                <w:tab w:val="left" w:pos="709"/>
              </w:tabs>
              <w:autoSpaceDE w:val="0"/>
              <w:autoSpaceDN w:val="0"/>
              <w:adjustRightInd w:val="0"/>
              <w:jc w:val="center"/>
              <w:rPr>
                <w:rFonts w:ascii="Liberation Serif" w:hAnsi="Liberation Serif"/>
                <w:bCs/>
                <w:szCs w:val="24"/>
                <w:lang w:eastAsia="en-US"/>
              </w:rPr>
            </w:pPr>
            <w:r w:rsidRPr="000C5781">
              <w:rPr>
                <w:rFonts w:ascii="Liberation Serif" w:hAnsi="Liberation Serif"/>
                <w:bCs/>
                <w:szCs w:val="24"/>
                <w:lang w:eastAsia="en-US"/>
              </w:rPr>
              <w:t>-  2 679</w:t>
            </w:r>
          </w:p>
        </w:tc>
        <w:tc>
          <w:tcPr>
            <w:tcW w:w="14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C5781" w:rsidRPr="000C5781" w:rsidRDefault="000C5781" w:rsidP="000C5781">
            <w:pPr>
              <w:widowControl w:val="0"/>
              <w:tabs>
                <w:tab w:val="left" w:pos="709"/>
              </w:tabs>
              <w:autoSpaceDE w:val="0"/>
              <w:autoSpaceDN w:val="0"/>
              <w:adjustRightInd w:val="0"/>
              <w:jc w:val="center"/>
              <w:rPr>
                <w:rFonts w:ascii="Liberation Serif" w:hAnsi="Liberation Serif"/>
                <w:bCs/>
                <w:szCs w:val="24"/>
                <w:lang w:eastAsia="en-US"/>
              </w:rPr>
            </w:pPr>
            <w:r w:rsidRPr="000C5781">
              <w:rPr>
                <w:rFonts w:ascii="Liberation Serif" w:hAnsi="Liberation Serif"/>
                <w:bCs/>
                <w:szCs w:val="24"/>
                <w:lang w:eastAsia="en-US"/>
              </w:rPr>
              <w:t>+ 34</w:t>
            </w:r>
          </w:p>
        </w:tc>
      </w:tr>
      <w:tr w:rsidR="000C5781" w:rsidRPr="000C5781" w:rsidTr="006A0C5A">
        <w:tc>
          <w:tcPr>
            <w:tcW w:w="671" w:type="dxa"/>
            <w:tcBorders>
              <w:top w:val="single" w:sz="4" w:space="0" w:color="000000"/>
              <w:left w:val="single" w:sz="4" w:space="0" w:color="000000"/>
              <w:bottom w:val="single" w:sz="4" w:space="0" w:color="000000"/>
              <w:right w:val="single" w:sz="4" w:space="0" w:color="000000"/>
            </w:tcBorders>
            <w:shd w:val="clear" w:color="auto" w:fill="FFFFFF"/>
          </w:tcPr>
          <w:p w:rsidR="000C5781" w:rsidRPr="000C5781" w:rsidRDefault="000C5781" w:rsidP="000C5781">
            <w:pPr>
              <w:widowControl w:val="0"/>
              <w:tabs>
                <w:tab w:val="left" w:pos="709"/>
              </w:tabs>
              <w:autoSpaceDE w:val="0"/>
              <w:autoSpaceDN w:val="0"/>
              <w:adjustRightInd w:val="0"/>
              <w:jc w:val="center"/>
              <w:rPr>
                <w:rFonts w:ascii="Liberation Serif" w:hAnsi="Liberation Serif"/>
                <w:bCs/>
                <w:szCs w:val="24"/>
                <w:lang w:eastAsia="en-US"/>
              </w:rPr>
            </w:pPr>
            <w:r w:rsidRPr="000C5781">
              <w:rPr>
                <w:rFonts w:ascii="Liberation Serif" w:hAnsi="Liberation Serif"/>
                <w:bCs/>
                <w:szCs w:val="24"/>
                <w:lang w:eastAsia="en-US"/>
              </w:rPr>
              <w:t>6.</w:t>
            </w:r>
          </w:p>
        </w:tc>
        <w:tc>
          <w:tcPr>
            <w:tcW w:w="4756" w:type="dxa"/>
            <w:tcBorders>
              <w:top w:val="single" w:sz="4" w:space="0" w:color="000000"/>
              <w:left w:val="single" w:sz="4" w:space="0" w:color="000000"/>
              <w:bottom w:val="single" w:sz="4" w:space="0" w:color="000000"/>
              <w:right w:val="single" w:sz="4" w:space="0" w:color="000000"/>
            </w:tcBorders>
            <w:shd w:val="clear" w:color="auto" w:fill="FFFFFF"/>
          </w:tcPr>
          <w:p w:rsidR="000C5781" w:rsidRPr="000C5781" w:rsidRDefault="000C5781" w:rsidP="000C5781">
            <w:pPr>
              <w:widowControl w:val="0"/>
              <w:tabs>
                <w:tab w:val="left" w:pos="709"/>
              </w:tabs>
              <w:autoSpaceDE w:val="0"/>
              <w:autoSpaceDN w:val="0"/>
              <w:adjustRightInd w:val="0"/>
              <w:rPr>
                <w:rFonts w:ascii="Liberation Serif" w:hAnsi="Liberation Serif"/>
                <w:bCs/>
                <w:szCs w:val="24"/>
                <w:lang w:eastAsia="en-US"/>
              </w:rPr>
            </w:pPr>
            <w:r w:rsidRPr="000C5781">
              <w:rPr>
                <w:rFonts w:ascii="Liberation Serif" w:hAnsi="Liberation Serif"/>
                <w:bCs/>
                <w:szCs w:val="24"/>
                <w:lang w:eastAsia="en-US"/>
              </w:rPr>
              <w:t>МУП «ЖКХ поселка Буланаш»</w:t>
            </w:r>
          </w:p>
        </w:tc>
        <w:tc>
          <w:tcPr>
            <w:tcW w:w="15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C5781" w:rsidRPr="000C5781" w:rsidRDefault="000C5781" w:rsidP="000C5781">
            <w:pPr>
              <w:widowControl w:val="0"/>
              <w:tabs>
                <w:tab w:val="left" w:pos="709"/>
              </w:tabs>
              <w:autoSpaceDE w:val="0"/>
              <w:autoSpaceDN w:val="0"/>
              <w:adjustRightInd w:val="0"/>
              <w:jc w:val="center"/>
              <w:rPr>
                <w:rFonts w:ascii="Liberation Serif" w:hAnsi="Liberation Serif"/>
                <w:bCs/>
                <w:szCs w:val="24"/>
                <w:lang w:eastAsia="en-US"/>
              </w:rPr>
            </w:pPr>
            <w:r w:rsidRPr="000C5781">
              <w:rPr>
                <w:rFonts w:ascii="Liberation Serif" w:hAnsi="Liberation Serif"/>
                <w:bCs/>
                <w:szCs w:val="24"/>
                <w:lang w:eastAsia="en-US"/>
              </w:rPr>
              <w:t>- 236</w:t>
            </w:r>
          </w:p>
        </w:tc>
        <w:tc>
          <w:tcPr>
            <w:tcW w:w="13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C5781" w:rsidRPr="000C5781" w:rsidRDefault="000C5781" w:rsidP="000C5781">
            <w:pPr>
              <w:widowControl w:val="0"/>
              <w:tabs>
                <w:tab w:val="left" w:pos="709"/>
              </w:tabs>
              <w:autoSpaceDE w:val="0"/>
              <w:autoSpaceDN w:val="0"/>
              <w:adjustRightInd w:val="0"/>
              <w:jc w:val="center"/>
              <w:rPr>
                <w:rFonts w:ascii="Liberation Serif" w:hAnsi="Liberation Serif"/>
                <w:bCs/>
                <w:szCs w:val="24"/>
                <w:lang w:eastAsia="en-US"/>
              </w:rPr>
            </w:pPr>
            <w:r w:rsidRPr="000C5781">
              <w:rPr>
                <w:rFonts w:ascii="Liberation Serif" w:hAnsi="Liberation Serif"/>
                <w:bCs/>
                <w:szCs w:val="24"/>
                <w:lang w:eastAsia="en-US"/>
              </w:rPr>
              <w:t>- 6 226</w:t>
            </w:r>
          </w:p>
        </w:tc>
        <w:tc>
          <w:tcPr>
            <w:tcW w:w="14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C5781" w:rsidRPr="000C5781" w:rsidRDefault="000C5781" w:rsidP="000C5781">
            <w:pPr>
              <w:widowControl w:val="0"/>
              <w:tabs>
                <w:tab w:val="left" w:pos="709"/>
              </w:tabs>
              <w:autoSpaceDE w:val="0"/>
              <w:autoSpaceDN w:val="0"/>
              <w:adjustRightInd w:val="0"/>
              <w:jc w:val="center"/>
              <w:rPr>
                <w:rFonts w:ascii="Liberation Serif" w:hAnsi="Liberation Serif"/>
                <w:bCs/>
                <w:szCs w:val="24"/>
                <w:lang w:eastAsia="en-US"/>
              </w:rPr>
            </w:pPr>
            <w:r w:rsidRPr="000C5781">
              <w:rPr>
                <w:rFonts w:ascii="Liberation Serif" w:hAnsi="Liberation Serif"/>
                <w:bCs/>
                <w:szCs w:val="24"/>
                <w:lang w:eastAsia="en-US"/>
              </w:rPr>
              <w:t>+ 5 990</w:t>
            </w:r>
          </w:p>
        </w:tc>
      </w:tr>
      <w:tr w:rsidR="000C5781" w:rsidRPr="000C5781" w:rsidTr="006A0C5A">
        <w:tc>
          <w:tcPr>
            <w:tcW w:w="671" w:type="dxa"/>
            <w:tcBorders>
              <w:top w:val="single" w:sz="4" w:space="0" w:color="000000"/>
              <w:left w:val="single" w:sz="4" w:space="0" w:color="000000"/>
              <w:bottom w:val="single" w:sz="4" w:space="0" w:color="000000"/>
              <w:right w:val="single" w:sz="4" w:space="0" w:color="000000"/>
            </w:tcBorders>
            <w:shd w:val="clear" w:color="auto" w:fill="FFFFFF"/>
          </w:tcPr>
          <w:p w:rsidR="000C5781" w:rsidRPr="000C5781" w:rsidRDefault="000C5781" w:rsidP="000C5781">
            <w:pPr>
              <w:widowControl w:val="0"/>
              <w:tabs>
                <w:tab w:val="left" w:pos="709"/>
              </w:tabs>
              <w:autoSpaceDE w:val="0"/>
              <w:autoSpaceDN w:val="0"/>
              <w:adjustRightInd w:val="0"/>
              <w:jc w:val="center"/>
              <w:rPr>
                <w:rFonts w:ascii="Liberation Serif" w:hAnsi="Liberation Serif"/>
                <w:bCs/>
                <w:szCs w:val="24"/>
                <w:lang w:eastAsia="en-US"/>
              </w:rPr>
            </w:pPr>
            <w:r w:rsidRPr="000C5781">
              <w:rPr>
                <w:rFonts w:ascii="Liberation Serif" w:hAnsi="Liberation Serif"/>
                <w:bCs/>
                <w:szCs w:val="24"/>
                <w:lang w:eastAsia="en-US"/>
              </w:rPr>
              <w:t>7.</w:t>
            </w:r>
          </w:p>
        </w:tc>
        <w:tc>
          <w:tcPr>
            <w:tcW w:w="4756" w:type="dxa"/>
            <w:tcBorders>
              <w:top w:val="single" w:sz="4" w:space="0" w:color="000000"/>
              <w:left w:val="single" w:sz="4" w:space="0" w:color="000000"/>
              <w:bottom w:val="single" w:sz="4" w:space="0" w:color="000000"/>
              <w:right w:val="single" w:sz="4" w:space="0" w:color="000000"/>
            </w:tcBorders>
            <w:shd w:val="clear" w:color="auto" w:fill="FFFFFF"/>
          </w:tcPr>
          <w:p w:rsidR="000C5781" w:rsidRPr="000C5781" w:rsidRDefault="000C5781" w:rsidP="000C5781">
            <w:pPr>
              <w:widowControl w:val="0"/>
              <w:tabs>
                <w:tab w:val="left" w:pos="709"/>
              </w:tabs>
              <w:autoSpaceDE w:val="0"/>
              <w:autoSpaceDN w:val="0"/>
              <w:adjustRightInd w:val="0"/>
              <w:rPr>
                <w:rFonts w:ascii="Liberation Serif" w:hAnsi="Liberation Serif"/>
                <w:bCs/>
                <w:szCs w:val="24"/>
                <w:lang w:eastAsia="en-US"/>
              </w:rPr>
            </w:pPr>
            <w:r w:rsidRPr="000C5781">
              <w:rPr>
                <w:rFonts w:ascii="Liberation Serif" w:hAnsi="Liberation Serif"/>
                <w:bCs/>
                <w:szCs w:val="24"/>
                <w:lang w:eastAsia="en-US"/>
              </w:rPr>
              <w:t>МУП «Развитие и благоустройство»</w:t>
            </w:r>
          </w:p>
        </w:tc>
        <w:tc>
          <w:tcPr>
            <w:tcW w:w="15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C5781" w:rsidRPr="000C5781" w:rsidRDefault="000C5781" w:rsidP="000C5781">
            <w:pPr>
              <w:widowControl w:val="0"/>
              <w:tabs>
                <w:tab w:val="left" w:pos="709"/>
              </w:tabs>
              <w:autoSpaceDE w:val="0"/>
              <w:autoSpaceDN w:val="0"/>
              <w:adjustRightInd w:val="0"/>
              <w:jc w:val="center"/>
              <w:rPr>
                <w:rFonts w:ascii="Liberation Serif" w:hAnsi="Liberation Serif"/>
                <w:bCs/>
                <w:szCs w:val="24"/>
                <w:lang w:eastAsia="en-US"/>
              </w:rPr>
            </w:pPr>
            <w:r w:rsidRPr="000C5781">
              <w:rPr>
                <w:rFonts w:ascii="Liberation Serif" w:hAnsi="Liberation Serif"/>
                <w:bCs/>
                <w:szCs w:val="24"/>
                <w:lang w:eastAsia="en-US"/>
              </w:rPr>
              <w:t>- 184</w:t>
            </w:r>
          </w:p>
        </w:tc>
        <w:tc>
          <w:tcPr>
            <w:tcW w:w="13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C5781" w:rsidRPr="000C5781" w:rsidRDefault="000C5781" w:rsidP="000C5781">
            <w:pPr>
              <w:widowControl w:val="0"/>
              <w:tabs>
                <w:tab w:val="left" w:pos="709"/>
              </w:tabs>
              <w:autoSpaceDE w:val="0"/>
              <w:autoSpaceDN w:val="0"/>
              <w:adjustRightInd w:val="0"/>
              <w:jc w:val="center"/>
              <w:rPr>
                <w:rFonts w:ascii="Liberation Serif" w:hAnsi="Liberation Serif"/>
                <w:bCs/>
                <w:szCs w:val="24"/>
                <w:lang w:eastAsia="en-US"/>
              </w:rPr>
            </w:pPr>
            <w:r w:rsidRPr="000C5781">
              <w:rPr>
                <w:rFonts w:ascii="Liberation Serif" w:hAnsi="Liberation Serif"/>
                <w:bCs/>
                <w:szCs w:val="24"/>
                <w:lang w:eastAsia="en-US"/>
              </w:rPr>
              <w:t>- 741</w:t>
            </w:r>
          </w:p>
        </w:tc>
        <w:tc>
          <w:tcPr>
            <w:tcW w:w="14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C5781" w:rsidRPr="000C5781" w:rsidRDefault="000C5781" w:rsidP="000C5781">
            <w:pPr>
              <w:widowControl w:val="0"/>
              <w:tabs>
                <w:tab w:val="left" w:pos="709"/>
              </w:tabs>
              <w:autoSpaceDE w:val="0"/>
              <w:autoSpaceDN w:val="0"/>
              <w:adjustRightInd w:val="0"/>
              <w:jc w:val="center"/>
              <w:rPr>
                <w:rFonts w:ascii="Liberation Serif" w:hAnsi="Liberation Serif"/>
                <w:bCs/>
                <w:szCs w:val="24"/>
                <w:lang w:eastAsia="en-US"/>
              </w:rPr>
            </w:pPr>
            <w:r w:rsidRPr="000C5781">
              <w:rPr>
                <w:rFonts w:ascii="Liberation Serif" w:hAnsi="Liberation Serif"/>
                <w:bCs/>
                <w:szCs w:val="24"/>
                <w:lang w:eastAsia="en-US"/>
              </w:rPr>
              <w:t>+ 557</w:t>
            </w:r>
          </w:p>
        </w:tc>
      </w:tr>
      <w:tr w:rsidR="000C5781" w:rsidRPr="000C5781" w:rsidTr="006A0C5A">
        <w:tc>
          <w:tcPr>
            <w:tcW w:w="671" w:type="dxa"/>
            <w:tcBorders>
              <w:top w:val="single" w:sz="4" w:space="0" w:color="000000"/>
              <w:left w:val="single" w:sz="4" w:space="0" w:color="000000"/>
              <w:bottom w:val="single" w:sz="4" w:space="0" w:color="000000"/>
              <w:right w:val="single" w:sz="4" w:space="0" w:color="000000"/>
            </w:tcBorders>
            <w:shd w:val="clear" w:color="auto" w:fill="FFFFFF"/>
          </w:tcPr>
          <w:p w:rsidR="000C5781" w:rsidRPr="000C5781" w:rsidRDefault="000C5781" w:rsidP="000C5781">
            <w:pPr>
              <w:widowControl w:val="0"/>
              <w:tabs>
                <w:tab w:val="left" w:pos="709"/>
              </w:tabs>
              <w:autoSpaceDE w:val="0"/>
              <w:autoSpaceDN w:val="0"/>
              <w:adjustRightInd w:val="0"/>
              <w:jc w:val="center"/>
              <w:rPr>
                <w:rFonts w:ascii="Liberation Serif" w:hAnsi="Liberation Serif"/>
                <w:bCs/>
                <w:szCs w:val="24"/>
                <w:lang w:eastAsia="en-US"/>
              </w:rPr>
            </w:pPr>
            <w:r w:rsidRPr="000C5781">
              <w:rPr>
                <w:rFonts w:ascii="Liberation Serif" w:hAnsi="Liberation Serif"/>
                <w:bCs/>
                <w:szCs w:val="24"/>
                <w:lang w:eastAsia="en-US"/>
              </w:rPr>
              <w:t>8.</w:t>
            </w:r>
          </w:p>
        </w:tc>
        <w:tc>
          <w:tcPr>
            <w:tcW w:w="4756" w:type="dxa"/>
            <w:tcBorders>
              <w:top w:val="single" w:sz="4" w:space="0" w:color="000000"/>
              <w:left w:val="single" w:sz="4" w:space="0" w:color="000000"/>
              <w:bottom w:val="single" w:sz="4" w:space="0" w:color="000000"/>
              <w:right w:val="single" w:sz="4" w:space="0" w:color="000000"/>
            </w:tcBorders>
            <w:shd w:val="clear" w:color="auto" w:fill="FFFFFF"/>
          </w:tcPr>
          <w:p w:rsidR="000C5781" w:rsidRPr="000C5781" w:rsidRDefault="000C5781" w:rsidP="000C5781">
            <w:pPr>
              <w:widowControl w:val="0"/>
              <w:tabs>
                <w:tab w:val="left" w:pos="709"/>
              </w:tabs>
              <w:autoSpaceDE w:val="0"/>
              <w:autoSpaceDN w:val="0"/>
              <w:adjustRightInd w:val="0"/>
              <w:rPr>
                <w:rFonts w:ascii="Liberation Serif" w:hAnsi="Liberation Serif"/>
                <w:bCs/>
                <w:szCs w:val="24"/>
                <w:lang w:eastAsia="en-US"/>
              </w:rPr>
            </w:pPr>
            <w:r w:rsidRPr="000C5781">
              <w:rPr>
                <w:rFonts w:ascii="Liberation Serif" w:hAnsi="Liberation Serif"/>
                <w:bCs/>
                <w:szCs w:val="24"/>
                <w:lang w:eastAsia="en-US"/>
              </w:rPr>
              <w:t>МУП «Управляющая компания «Наш дом»</w:t>
            </w:r>
          </w:p>
        </w:tc>
        <w:tc>
          <w:tcPr>
            <w:tcW w:w="15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C5781" w:rsidRPr="000C5781" w:rsidRDefault="000C5781" w:rsidP="000C5781">
            <w:pPr>
              <w:widowControl w:val="0"/>
              <w:tabs>
                <w:tab w:val="left" w:pos="709"/>
              </w:tabs>
              <w:autoSpaceDE w:val="0"/>
              <w:autoSpaceDN w:val="0"/>
              <w:adjustRightInd w:val="0"/>
              <w:jc w:val="center"/>
              <w:rPr>
                <w:rFonts w:ascii="Liberation Serif" w:hAnsi="Liberation Serif"/>
                <w:bCs/>
                <w:szCs w:val="24"/>
                <w:lang w:eastAsia="en-US"/>
              </w:rPr>
            </w:pPr>
            <w:r w:rsidRPr="000C5781">
              <w:rPr>
                <w:rFonts w:ascii="Liberation Serif" w:hAnsi="Liberation Serif"/>
                <w:bCs/>
                <w:szCs w:val="24"/>
                <w:lang w:eastAsia="en-US"/>
              </w:rPr>
              <w:t>- 1 132</w:t>
            </w:r>
          </w:p>
        </w:tc>
        <w:tc>
          <w:tcPr>
            <w:tcW w:w="13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C5781" w:rsidRPr="000C5781" w:rsidRDefault="000C5781" w:rsidP="000C5781">
            <w:pPr>
              <w:widowControl w:val="0"/>
              <w:tabs>
                <w:tab w:val="left" w:pos="709"/>
              </w:tabs>
              <w:autoSpaceDE w:val="0"/>
              <w:autoSpaceDN w:val="0"/>
              <w:adjustRightInd w:val="0"/>
              <w:jc w:val="center"/>
              <w:rPr>
                <w:rFonts w:ascii="Liberation Serif" w:hAnsi="Liberation Serif"/>
                <w:bCs/>
                <w:szCs w:val="24"/>
                <w:lang w:eastAsia="en-US"/>
              </w:rPr>
            </w:pPr>
            <w:r w:rsidRPr="000C5781">
              <w:rPr>
                <w:rFonts w:ascii="Liberation Serif" w:hAnsi="Liberation Serif"/>
                <w:bCs/>
                <w:szCs w:val="24"/>
                <w:lang w:eastAsia="en-US"/>
              </w:rPr>
              <w:t>- 48</w:t>
            </w:r>
          </w:p>
        </w:tc>
        <w:tc>
          <w:tcPr>
            <w:tcW w:w="14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C5781" w:rsidRPr="000C5781" w:rsidRDefault="000C5781" w:rsidP="000C5781">
            <w:pPr>
              <w:widowControl w:val="0"/>
              <w:tabs>
                <w:tab w:val="left" w:pos="709"/>
              </w:tabs>
              <w:autoSpaceDE w:val="0"/>
              <w:autoSpaceDN w:val="0"/>
              <w:adjustRightInd w:val="0"/>
              <w:jc w:val="center"/>
              <w:rPr>
                <w:rFonts w:ascii="Liberation Serif" w:hAnsi="Liberation Serif"/>
                <w:bCs/>
                <w:szCs w:val="24"/>
                <w:lang w:eastAsia="en-US"/>
              </w:rPr>
            </w:pPr>
            <w:r w:rsidRPr="000C5781">
              <w:rPr>
                <w:rFonts w:ascii="Liberation Serif" w:hAnsi="Liberation Serif"/>
                <w:bCs/>
                <w:szCs w:val="24"/>
                <w:lang w:eastAsia="en-US"/>
              </w:rPr>
              <w:t>- 1 084</w:t>
            </w:r>
          </w:p>
        </w:tc>
      </w:tr>
      <w:tr w:rsidR="000C5781" w:rsidRPr="000C5781" w:rsidTr="006A0C5A">
        <w:tc>
          <w:tcPr>
            <w:tcW w:w="671" w:type="dxa"/>
            <w:tcBorders>
              <w:top w:val="single" w:sz="4" w:space="0" w:color="000000"/>
              <w:left w:val="single" w:sz="4" w:space="0" w:color="000000"/>
              <w:bottom w:val="single" w:sz="4" w:space="0" w:color="auto"/>
              <w:right w:val="single" w:sz="4" w:space="0" w:color="000000"/>
            </w:tcBorders>
            <w:shd w:val="clear" w:color="auto" w:fill="FFFFFF"/>
          </w:tcPr>
          <w:p w:rsidR="000C5781" w:rsidRPr="000C5781" w:rsidRDefault="000C5781" w:rsidP="000C5781">
            <w:pPr>
              <w:widowControl w:val="0"/>
              <w:tabs>
                <w:tab w:val="left" w:pos="709"/>
              </w:tabs>
              <w:autoSpaceDE w:val="0"/>
              <w:autoSpaceDN w:val="0"/>
              <w:adjustRightInd w:val="0"/>
              <w:jc w:val="center"/>
              <w:rPr>
                <w:rFonts w:ascii="Liberation Serif" w:hAnsi="Liberation Serif"/>
                <w:bCs/>
                <w:szCs w:val="24"/>
                <w:lang w:eastAsia="en-US"/>
              </w:rPr>
            </w:pPr>
            <w:r w:rsidRPr="000C5781">
              <w:rPr>
                <w:rFonts w:ascii="Liberation Serif" w:hAnsi="Liberation Serif"/>
                <w:bCs/>
                <w:szCs w:val="24"/>
                <w:lang w:eastAsia="en-US"/>
              </w:rPr>
              <w:t>9.</w:t>
            </w:r>
          </w:p>
        </w:tc>
        <w:tc>
          <w:tcPr>
            <w:tcW w:w="4756" w:type="dxa"/>
            <w:tcBorders>
              <w:top w:val="single" w:sz="4" w:space="0" w:color="000000"/>
              <w:left w:val="single" w:sz="4" w:space="0" w:color="000000"/>
              <w:bottom w:val="single" w:sz="4" w:space="0" w:color="auto"/>
              <w:right w:val="single" w:sz="4" w:space="0" w:color="000000"/>
            </w:tcBorders>
            <w:shd w:val="clear" w:color="auto" w:fill="FFFFFF"/>
          </w:tcPr>
          <w:p w:rsidR="000C5781" w:rsidRPr="000C5781" w:rsidRDefault="000C5781" w:rsidP="000C5781">
            <w:pPr>
              <w:widowControl w:val="0"/>
              <w:tabs>
                <w:tab w:val="left" w:pos="709"/>
              </w:tabs>
              <w:autoSpaceDE w:val="0"/>
              <w:autoSpaceDN w:val="0"/>
              <w:adjustRightInd w:val="0"/>
              <w:rPr>
                <w:rFonts w:ascii="Liberation Serif" w:hAnsi="Liberation Serif"/>
                <w:bCs/>
                <w:szCs w:val="24"/>
                <w:lang w:eastAsia="en-US"/>
              </w:rPr>
            </w:pPr>
            <w:r w:rsidRPr="000C5781">
              <w:rPr>
                <w:rFonts w:ascii="Liberation Serif" w:hAnsi="Liberation Serif"/>
                <w:bCs/>
                <w:szCs w:val="24"/>
                <w:lang w:eastAsia="en-US"/>
              </w:rPr>
              <w:t>МУП «Красногвардейское ЖКХ»</w:t>
            </w:r>
          </w:p>
        </w:tc>
        <w:tc>
          <w:tcPr>
            <w:tcW w:w="4435" w:type="dxa"/>
            <w:gridSpan w:val="3"/>
            <w:tcBorders>
              <w:top w:val="single" w:sz="4" w:space="0" w:color="000000"/>
              <w:left w:val="single" w:sz="4" w:space="0" w:color="000000"/>
              <w:bottom w:val="single" w:sz="4" w:space="0" w:color="auto"/>
              <w:right w:val="single" w:sz="4" w:space="0" w:color="000000"/>
            </w:tcBorders>
            <w:shd w:val="clear" w:color="auto" w:fill="FFFFFF"/>
          </w:tcPr>
          <w:p w:rsidR="000C5781" w:rsidRPr="000C5781" w:rsidRDefault="000C5781" w:rsidP="000C5781">
            <w:pPr>
              <w:widowControl w:val="0"/>
              <w:tabs>
                <w:tab w:val="left" w:pos="709"/>
              </w:tabs>
              <w:autoSpaceDE w:val="0"/>
              <w:autoSpaceDN w:val="0"/>
              <w:adjustRightInd w:val="0"/>
              <w:jc w:val="center"/>
              <w:rPr>
                <w:rFonts w:ascii="Liberation Serif" w:hAnsi="Liberation Serif"/>
                <w:bCs/>
                <w:szCs w:val="24"/>
                <w:lang w:eastAsia="en-US"/>
              </w:rPr>
            </w:pPr>
            <w:r w:rsidRPr="000C5781">
              <w:rPr>
                <w:rFonts w:ascii="Liberation Serif" w:hAnsi="Liberation Serif"/>
                <w:bCs/>
                <w:szCs w:val="24"/>
                <w:lang w:eastAsia="en-US"/>
              </w:rPr>
              <w:t>в стадии банкротства</w:t>
            </w:r>
          </w:p>
        </w:tc>
      </w:tr>
      <w:tr w:rsidR="000C5781" w:rsidRPr="000C5781" w:rsidTr="006A0C5A">
        <w:tc>
          <w:tcPr>
            <w:tcW w:w="5427"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0C5781" w:rsidRPr="000C5781" w:rsidRDefault="000C5781" w:rsidP="000C5781">
            <w:pPr>
              <w:widowControl w:val="0"/>
              <w:tabs>
                <w:tab w:val="left" w:pos="709"/>
              </w:tabs>
              <w:autoSpaceDE w:val="0"/>
              <w:autoSpaceDN w:val="0"/>
              <w:adjustRightInd w:val="0"/>
              <w:jc w:val="center"/>
              <w:rPr>
                <w:rFonts w:ascii="Liberation Serif" w:hAnsi="Liberation Serif"/>
                <w:b/>
                <w:bCs/>
                <w:szCs w:val="24"/>
                <w:lang w:eastAsia="en-US"/>
              </w:rPr>
            </w:pPr>
            <w:r w:rsidRPr="000C5781">
              <w:rPr>
                <w:rFonts w:ascii="Liberation Serif" w:hAnsi="Liberation Serif"/>
                <w:b/>
                <w:bCs/>
                <w:szCs w:val="24"/>
                <w:lang w:eastAsia="en-US"/>
              </w:rPr>
              <w:t>ИТОГО по МУП ЖКХ:</w:t>
            </w:r>
          </w:p>
        </w:tc>
        <w:tc>
          <w:tcPr>
            <w:tcW w:w="1541" w:type="dxa"/>
            <w:tcBorders>
              <w:top w:val="single" w:sz="4" w:space="0" w:color="auto"/>
              <w:left w:val="single" w:sz="4" w:space="0" w:color="000000"/>
              <w:bottom w:val="single" w:sz="4" w:space="0" w:color="auto"/>
              <w:right w:val="single" w:sz="4" w:space="0" w:color="000000"/>
            </w:tcBorders>
            <w:shd w:val="clear" w:color="auto" w:fill="FFFFFF"/>
            <w:vAlign w:val="center"/>
          </w:tcPr>
          <w:p w:rsidR="000C5781" w:rsidRPr="000C5781" w:rsidRDefault="000C5781" w:rsidP="000C5781">
            <w:pPr>
              <w:widowControl w:val="0"/>
              <w:tabs>
                <w:tab w:val="left" w:pos="709"/>
              </w:tabs>
              <w:autoSpaceDE w:val="0"/>
              <w:autoSpaceDN w:val="0"/>
              <w:adjustRightInd w:val="0"/>
              <w:jc w:val="center"/>
              <w:rPr>
                <w:rFonts w:ascii="Liberation Serif" w:hAnsi="Liberation Serif"/>
                <w:b/>
                <w:bCs/>
                <w:szCs w:val="24"/>
                <w:lang w:eastAsia="en-US"/>
              </w:rPr>
            </w:pPr>
            <w:r w:rsidRPr="000C5781">
              <w:rPr>
                <w:rFonts w:ascii="Liberation Serif" w:hAnsi="Liberation Serif"/>
                <w:b/>
                <w:bCs/>
                <w:szCs w:val="24"/>
                <w:lang w:eastAsia="en-US"/>
              </w:rPr>
              <w:t>- 72 338</w:t>
            </w:r>
          </w:p>
        </w:tc>
        <w:tc>
          <w:tcPr>
            <w:tcW w:w="1397" w:type="dxa"/>
            <w:tcBorders>
              <w:top w:val="single" w:sz="4" w:space="0" w:color="auto"/>
              <w:left w:val="single" w:sz="4" w:space="0" w:color="000000"/>
              <w:bottom w:val="single" w:sz="4" w:space="0" w:color="auto"/>
              <w:right w:val="single" w:sz="4" w:space="0" w:color="000000"/>
            </w:tcBorders>
            <w:shd w:val="clear" w:color="auto" w:fill="FFFFFF"/>
            <w:vAlign w:val="center"/>
          </w:tcPr>
          <w:p w:rsidR="000C5781" w:rsidRPr="000C5781" w:rsidRDefault="000C5781" w:rsidP="000C5781">
            <w:pPr>
              <w:widowControl w:val="0"/>
              <w:tabs>
                <w:tab w:val="left" w:pos="709"/>
              </w:tabs>
              <w:autoSpaceDE w:val="0"/>
              <w:autoSpaceDN w:val="0"/>
              <w:adjustRightInd w:val="0"/>
              <w:jc w:val="center"/>
              <w:rPr>
                <w:rFonts w:ascii="Liberation Serif" w:hAnsi="Liberation Serif"/>
                <w:b/>
                <w:bCs/>
                <w:szCs w:val="24"/>
                <w:lang w:eastAsia="en-US"/>
              </w:rPr>
            </w:pPr>
            <w:r w:rsidRPr="000C5781">
              <w:rPr>
                <w:rFonts w:ascii="Liberation Serif" w:hAnsi="Liberation Serif"/>
                <w:b/>
                <w:bCs/>
                <w:szCs w:val="24"/>
                <w:lang w:eastAsia="en-US"/>
              </w:rPr>
              <w:t>- 91 044</w:t>
            </w:r>
          </w:p>
          <w:p w:rsidR="000C5781" w:rsidRPr="000C5781" w:rsidRDefault="000C5781" w:rsidP="000C5781">
            <w:pPr>
              <w:widowControl w:val="0"/>
              <w:tabs>
                <w:tab w:val="left" w:pos="709"/>
              </w:tabs>
              <w:autoSpaceDE w:val="0"/>
              <w:autoSpaceDN w:val="0"/>
              <w:adjustRightInd w:val="0"/>
              <w:jc w:val="center"/>
              <w:rPr>
                <w:rFonts w:ascii="Liberation Serif" w:hAnsi="Liberation Serif"/>
                <w:b/>
                <w:bCs/>
                <w:szCs w:val="24"/>
                <w:lang w:eastAsia="en-US"/>
              </w:rPr>
            </w:pPr>
            <w:r w:rsidRPr="000C5781">
              <w:rPr>
                <w:rFonts w:ascii="Liberation Serif" w:hAnsi="Liberation Serif"/>
                <w:b/>
                <w:bCs/>
                <w:szCs w:val="24"/>
                <w:lang w:eastAsia="en-US"/>
              </w:rPr>
              <w:t>+ 887</w:t>
            </w:r>
          </w:p>
        </w:tc>
        <w:tc>
          <w:tcPr>
            <w:tcW w:w="1497" w:type="dxa"/>
            <w:tcBorders>
              <w:top w:val="single" w:sz="4" w:space="0" w:color="auto"/>
              <w:left w:val="single" w:sz="4" w:space="0" w:color="000000"/>
              <w:bottom w:val="single" w:sz="4" w:space="0" w:color="auto"/>
              <w:right w:val="single" w:sz="4" w:space="0" w:color="auto"/>
            </w:tcBorders>
            <w:shd w:val="clear" w:color="auto" w:fill="FFFFFF"/>
            <w:vAlign w:val="center"/>
          </w:tcPr>
          <w:p w:rsidR="000C5781" w:rsidRPr="000C5781" w:rsidRDefault="000C5781" w:rsidP="000C5781">
            <w:pPr>
              <w:widowControl w:val="0"/>
              <w:tabs>
                <w:tab w:val="left" w:pos="709"/>
              </w:tabs>
              <w:autoSpaceDE w:val="0"/>
              <w:autoSpaceDN w:val="0"/>
              <w:adjustRightInd w:val="0"/>
              <w:jc w:val="center"/>
              <w:rPr>
                <w:rFonts w:ascii="Liberation Serif" w:hAnsi="Liberation Serif"/>
                <w:b/>
                <w:bCs/>
                <w:szCs w:val="24"/>
                <w:lang w:eastAsia="en-US"/>
              </w:rPr>
            </w:pPr>
            <w:r w:rsidRPr="000C5781">
              <w:rPr>
                <w:rFonts w:ascii="Liberation Serif" w:hAnsi="Liberation Serif"/>
                <w:b/>
                <w:bCs/>
                <w:szCs w:val="24"/>
                <w:lang w:eastAsia="en-US"/>
              </w:rPr>
              <w:t>+ 18 706  увеличение убытка</w:t>
            </w:r>
          </w:p>
        </w:tc>
      </w:tr>
      <w:tr w:rsidR="000C5781" w:rsidRPr="000C5781" w:rsidTr="006A0C5A">
        <w:tc>
          <w:tcPr>
            <w:tcW w:w="671" w:type="dxa"/>
            <w:tcBorders>
              <w:top w:val="single" w:sz="4" w:space="0" w:color="auto"/>
              <w:left w:val="single" w:sz="4" w:space="0" w:color="000000"/>
              <w:bottom w:val="single" w:sz="4" w:space="0" w:color="000000"/>
              <w:right w:val="single" w:sz="4" w:space="0" w:color="000000"/>
            </w:tcBorders>
            <w:shd w:val="clear" w:color="auto" w:fill="FFFFFF"/>
          </w:tcPr>
          <w:p w:rsidR="000C5781" w:rsidRPr="000C5781" w:rsidRDefault="000C5781" w:rsidP="000C5781">
            <w:pPr>
              <w:widowControl w:val="0"/>
              <w:tabs>
                <w:tab w:val="left" w:pos="709"/>
              </w:tabs>
              <w:autoSpaceDE w:val="0"/>
              <w:autoSpaceDN w:val="0"/>
              <w:adjustRightInd w:val="0"/>
              <w:jc w:val="center"/>
              <w:rPr>
                <w:rFonts w:ascii="Liberation Serif" w:hAnsi="Liberation Serif"/>
                <w:bCs/>
                <w:szCs w:val="24"/>
                <w:lang w:eastAsia="en-US"/>
              </w:rPr>
            </w:pPr>
            <w:r w:rsidRPr="000C5781">
              <w:rPr>
                <w:rFonts w:ascii="Liberation Serif" w:hAnsi="Liberation Serif"/>
                <w:bCs/>
                <w:szCs w:val="24"/>
                <w:lang w:eastAsia="en-US"/>
              </w:rPr>
              <w:t>10.</w:t>
            </w:r>
          </w:p>
        </w:tc>
        <w:tc>
          <w:tcPr>
            <w:tcW w:w="4756" w:type="dxa"/>
            <w:tcBorders>
              <w:top w:val="single" w:sz="4" w:space="0" w:color="auto"/>
              <w:left w:val="single" w:sz="4" w:space="0" w:color="000000"/>
              <w:bottom w:val="single" w:sz="4" w:space="0" w:color="000000"/>
              <w:right w:val="single" w:sz="4" w:space="0" w:color="000000"/>
            </w:tcBorders>
            <w:shd w:val="clear" w:color="auto" w:fill="FFFFFF"/>
          </w:tcPr>
          <w:p w:rsidR="000C5781" w:rsidRPr="000C5781" w:rsidRDefault="000C5781" w:rsidP="000C5781">
            <w:pPr>
              <w:widowControl w:val="0"/>
              <w:tabs>
                <w:tab w:val="left" w:pos="709"/>
              </w:tabs>
              <w:autoSpaceDE w:val="0"/>
              <w:autoSpaceDN w:val="0"/>
              <w:adjustRightInd w:val="0"/>
              <w:jc w:val="both"/>
              <w:rPr>
                <w:rFonts w:ascii="Liberation Serif" w:hAnsi="Liberation Serif"/>
                <w:bCs/>
                <w:szCs w:val="24"/>
                <w:lang w:eastAsia="en-US"/>
              </w:rPr>
            </w:pPr>
            <w:r w:rsidRPr="000C5781">
              <w:rPr>
                <w:rFonts w:ascii="Liberation Serif" w:hAnsi="Liberation Serif"/>
                <w:bCs/>
                <w:szCs w:val="24"/>
                <w:lang w:eastAsia="en-US"/>
              </w:rPr>
              <w:t>МУП «Центральная районная аптека №198»</w:t>
            </w:r>
          </w:p>
        </w:tc>
        <w:tc>
          <w:tcPr>
            <w:tcW w:w="1541" w:type="dxa"/>
            <w:tcBorders>
              <w:top w:val="single" w:sz="4" w:space="0" w:color="auto"/>
              <w:left w:val="single" w:sz="4" w:space="0" w:color="000000"/>
              <w:bottom w:val="single" w:sz="4" w:space="0" w:color="000000"/>
              <w:right w:val="single" w:sz="4" w:space="0" w:color="000000"/>
            </w:tcBorders>
            <w:shd w:val="clear" w:color="auto" w:fill="FFFFFF"/>
            <w:vAlign w:val="center"/>
          </w:tcPr>
          <w:p w:rsidR="000C5781" w:rsidRPr="000C5781" w:rsidRDefault="000C5781" w:rsidP="000C5781">
            <w:pPr>
              <w:widowControl w:val="0"/>
              <w:tabs>
                <w:tab w:val="left" w:pos="709"/>
              </w:tabs>
              <w:autoSpaceDE w:val="0"/>
              <w:autoSpaceDN w:val="0"/>
              <w:adjustRightInd w:val="0"/>
              <w:jc w:val="center"/>
              <w:rPr>
                <w:rFonts w:ascii="Liberation Serif" w:hAnsi="Liberation Serif"/>
                <w:bCs/>
                <w:szCs w:val="24"/>
                <w:lang w:eastAsia="en-US"/>
              </w:rPr>
            </w:pPr>
            <w:r w:rsidRPr="000C5781">
              <w:rPr>
                <w:rFonts w:ascii="Liberation Serif" w:hAnsi="Liberation Serif"/>
                <w:bCs/>
                <w:szCs w:val="24"/>
                <w:lang w:eastAsia="en-US"/>
              </w:rPr>
              <w:t>578</w:t>
            </w:r>
          </w:p>
        </w:tc>
        <w:tc>
          <w:tcPr>
            <w:tcW w:w="1397" w:type="dxa"/>
            <w:tcBorders>
              <w:top w:val="single" w:sz="4" w:space="0" w:color="auto"/>
              <w:left w:val="single" w:sz="4" w:space="0" w:color="000000"/>
              <w:bottom w:val="single" w:sz="4" w:space="0" w:color="000000"/>
              <w:right w:val="single" w:sz="4" w:space="0" w:color="000000"/>
            </w:tcBorders>
            <w:shd w:val="clear" w:color="auto" w:fill="FFFFFF"/>
            <w:vAlign w:val="center"/>
          </w:tcPr>
          <w:p w:rsidR="000C5781" w:rsidRPr="000C5781" w:rsidRDefault="000C5781" w:rsidP="000C5781">
            <w:pPr>
              <w:widowControl w:val="0"/>
              <w:tabs>
                <w:tab w:val="left" w:pos="709"/>
              </w:tabs>
              <w:autoSpaceDE w:val="0"/>
              <w:autoSpaceDN w:val="0"/>
              <w:adjustRightInd w:val="0"/>
              <w:jc w:val="center"/>
              <w:rPr>
                <w:rFonts w:ascii="Liberation Serif" w:hAnsi="Liberation Serif"/>
                <w:bCs/>
                <w:szCs w:val="24"/>
                <w:lang w:eastAsia="en-US"/>
              </w:rPr>
            </w:pPr>
            <w:r w:rsidRPr="000C5781">
              <w:rPr>
                <w:rFonts w:ascii="Liberation Serif" w:hAnsi="Liberation Serif"/>
                <w:bCs/>
                <w:szCs w:val="24"/>
                <w:lang w:eastAsia="en-US"/>
              </w:rPr>
              <w:t>- 6 200</w:t>
            </w:r>
          </w:p>
        </w:tc>
        <w:tc>
          <w:tcPr>
            <w:tcW w:w="1497" w:type="dxa"/>
            <w:tcBorders>
              <w:top w:val="single" w:sz="4" w:space="0" w:color="auto"/>
              <w:left w:val="single" w:sz="4" w:space="0" w:color="000000"/>
              <w:bottom w:val="single" w:sz="4" w:space="0" w:color="000000"/>
              <w:right w:val="single" w:sz="4" w:space="0" w:color="000000"/>
            </w:tcBorders>
            <w:shd w:val="clear" w:color="auto" w:fill="FFFFFF"/>
            <w:vAlign w:val="center"/>
          </w:tcPr>
          <w:p w:rsidR="000C5781" w:rsidRPr="000C5781" w:rsidRDefault="000C5781" w:rsidP="000C5781">
            <w:pPr>
              <w:widowControl w:val="0"/>
              <w:tabs>
                <w:tab w:val="left" w:pos="709"/>
              </w:tabs>
              <w:autoSpaceDE w:val="0"/>
              <w:autoSpaceDN w:val="0"/>
              <w:adjustRightInd w:val="0"/>
              <w:jc w:val="center"/>
              <w:rPr>
                <w:rFonts w:ascii="Liberation Serif" w:hAnsi="Liberation Serif"/>
                <w:bCs/>
                <w:szCs w:val="24"/>
                <w:lang w:eastAsia="en-US"/>
              </w:rPr>
            </w:pPr>
          </w:p>
        </w:tc>
      </w:tr>
      <w:tr w:rsidR="000C5781" w:rsidRPr="000C5781" w:rsidTr="006A0C5A">
        <w:tc>
          <w:tcPr>
            <w:tcW w:w="671" w:type="dxa"/>
            <w:tcBorders>
              <w:top w:val="single" w:sz="4" w:space="0" w:color="000000"/>
              <w:left w:val="single" w:sz="4" w:space="0" w:color="000000"/>
              <w:bottom w:val="single" w:sz="4" w:space="0" w:color="000000"/>
              <w:right w:val="single" w:sz="4" w:space="0" w:color="000000"/>
            </w:tcBorders>
            <w:shd w:val="clear" w:color="auto" w:fill="FFFFFF"/>
          </w:tcPr>
          <w:p w:rsidR="000C5781" w:rsidRPr="000C5781" w:rsidRDefault="000C5781" w:rsidP="000C5781">
            <w:pPr>
              <w:widowControl w:val="0"/>
              <w:tabs>
                <w:tab w:val="left" w:pos="709"/>
              </w:tabs>
              <w:autoSpaceDE w:val="0"/>
              <w:autoSpaceDN w:val="0"/>
              <w:adjustRightInd w:val="0"/>
              <w:jc w:val="center"/>
              <w:rPr>
                <w:rFonts w:ascii="Liberation Serif" w:hAnsi="Liberation Serif"/>
                <w:bCs/>
                <w:szCs w:val="24"/>
                <w:lang w:eastAsia="en-US"/>
              </w:rPr>
            </w:pPr>
            <w:r w:rsidRPr="000C5781">
              <w:rPr>
                <w:rFonts w:ascii="Liberation Serif" w:hAnsi="Liberation Serif"/>
                <w:bCs/>
                <w:szCs w:val="24"/>
                <w:lang w:eastAsia="en-US"/>
              </w:rPr>
              <w:t>11.</w:t>
            </w:r>
          </w:p>
        </w:tc>
        <w:tc>
          <w:tcPr>
            <w:tcW w:w="4756" w:type="dxa"/>
            <w:tcBorders>
              <w:top w:val="single" w:sz="4" w:space="0" w:color="000000"/>
              <w:left w:val="single" w:sz="4" w:space="0" w:color="000000"/>
              <w:bottom w:val="single" w:sz="4" w:space="0" w:color="000000"/>
              <w:right w:val="single" w:sz="4" w:space="0" w:color="000000"/>
            </w:tcBorders>
            <w:shd w:val="clear" w:color="auto" w:fill="FFFFFF"/>
          </w:tcPr>
          <w:p w:rsidR="000C5781" w:rsidRPr="000C5781" w:rsidRDefault="000C5781" w:rsidP="000C5781">
            <w:pPr>
              <w:widowControl w:val="0"/>
              <w:tabs>
                <w:tab w:val="left" w:pos="709"/>
              </w:tabs>
              <w:autoSpaceDE w:val="0"/>
              <w:autoSpaceDN w:val="0"/>
              <w:adjustRightInd w:val="0"/>
              <w:rPr>
                <w:rFonts w:ascii="Liberation Serif" w:hAnsi="Liberation Serif"/>
                <w:bCs/>
                <w:szCs w:val="24"/>
                <w:lang w:eastAsia="en-US"/>
              </w:rPr>
            </w:pPr>
            <w:r w:rsidRPr="000C5781">
              <w:rPr>
                <w:rFonts w:ascii="Liberation Serif" w:hAnsi="Liberation Serif"/>
                <w:bCs/>
                <w:szCs w:val="24"/>
                <w:lang w:eastAsia="en-US"/>
              </w:rPr>
              <w:t>МУП «ЗОК имени Павлика Морозова»</w:t>
            </w:r>
          </w:p>
        </w:tc>
        <w:tc>
          <w:tcPr>
            <w:tcW w:w="1541" w:type="dxa"/>
            <w:tcBorders>
              <w:top w:val="single" w:sz="4" w:space="0" w:color="000000"/>
              <w:left w:val="single" w:sz="4" w:space="0" w:color="000000"/>
              <w:bottom w:val="single" w:sz="4" w:space="0" w:color="000000"/>
              <w:right w:val="single" w:sz="4" w:space="0" w:color="000000"/>
            </w:tcBorders>
            <w:shd w:val="clear" w:color="auto" w:fill="FFFFFF"/>
          </w:tcPr>
          <w:p w:rsidR="000C5781" w:rsidRPr="000C5781" w:rsidRDefault="000C5781" w:rsidP="000C5781">
            <w:pPr>
              <w:widowControl w:val="0"/>
              <w:tabs>
                <w:tab w:val="left" w:pos="709"/>
              </w:tabs>
              <w:autoSpaceDE w:val="0"/>
              <w:autoSpaceDN w:val="0"/>
              <w:adjustRightInd w:val="0"/>
              <w:jc w:val="center"/>
              <w:rPr>
                <w:rFonts w:ascii="Liberation Serif" w:hAnsi="Liberation Serif"/>
                <w:bCs/>
                <w:szCs w:val="24"/>
                <w:lang w:eastAsia="en-US"/>
              </w:rPr>
            </w:pPr>
            <w:r w:rsidRPr="000C5781">
              <w:rPr>
                <w:rFonts w:ascii="Liberation Serif" w:hAnsi="Liberation Serif"/>
                <w:bCs/>
                <w:szCs w:val="24"/>
                <w:lang w:eastAsia="en-US"/>
              </w:rPr>
              <w:t>529</w:t>
            </w:r>
          </w:p>
        </w:tc>
        <w:tc>
          <w:tcPr>
            <w:tcW w:w="1397" w:type="dxa"/>
            <w:tcBorders>
              <w:top w:val="single" w:sz="4" w:space="0" w:color="000000"/>
              <w:left w:val="single" w:sz="4" w:space="0" w:color="000000"/>
              <w:bottom w:val="single" w:sz="4" w:space="0" w:color="000000"/>
              <w:right w:val="single" w:sz="4" w:space="0" w:color="000000"/>
            </w:tcBorders>
            <w:shd w:val="clear" w:color="auto" w:fill="FFFFFF"/>
          </w:tcPr>
          <w:p w:rsidR="000C5781" w:rsidRPr="000C5781" w:rsidRDefault="000C5781" w:rsidP="000C5781">
            <w:pPr>
              <w:widowControl w:val="0"/>
              <w:tabs>
                <w:tab w:val="left" w:pos="709"/>
              </w:tabs>
              <w:autoSpaceDE w:val="0"/>
              <w:autoSpaceDN w:val="0"/>
              <w:adjustRightInd w:val="0"/>
              <w:jc w:val="center"/>
              <w:rPr>
                <w:rFonts w:ascii="Liberation Serif" w:hAnsi="Liberation Serif"/>
                <w:bCs/>
                <w:szCs w:val="24"/>
                <w:lang w:eastAsia="en-US"/>
              </w:rPr>
            </w:pPr>
            <w:r w:rsidRPr="000C5781">
              <w:rPr>
                <w:rFonts w:ascii="Liberation Serif" w:hAnsi="Liberation Serif"/>
                <w:bCs/>
                <w:szCs w:val="24"/>
                <w:lang w:eastAsia="en-US"/>
              </w:rPr>
              <w:t>481</w:t>
            </w:r>
          </w:p>
        </w:tc>
        <w:tc>
          <w:tcPr>
            <w:tcW w:w="1497" w:type="dxa"/>
            <w:tcBorders>
              <w:top w:val="single" w:sz="4" w:space="0" w:color="000000"/>
              <w:left w:val="single" w:sz="4" w:space="0" w:color="000000"/>
              <w:bottom w:val="single" w:sz="4" w:space="0" w:color="000000"/>
              <w:right w:val="single" w:sz="4" w:space="0" w:color="000000"/>
            </w:tcBorders>
            <w:shd w:val="clear" w:color="auto" w:fill="FFFFFF"/>
          </w:tcPr>
          <w:p w:rsidR="000C5781" w:rsidRPr="000C5781" w:rsidRDefault="000C5781" w:rsidP="000C5781">
            <w:pPr>
              <w:widowControl w:val="0"/>
              <w:tabs>
                <w:tab w:val="left" w:pos="709"/>
              </w:tabs>
              <w:autoSpaceDE w:val="0"/>
              <w:autoSpaceDN w:val="0"/>
              <w:adjustRightInd w:val="0"/>
              <w:jc w:val="center"/>
              <w:rPr>
                <w:rFonts w:ascii="Liberation Serif" w:hAnsi="Liberation Serif"/>
                <w:bCs/>
                <w:szCs w:val="24"/>
                <w:lang w:eastAsia="en-US"/>
              </w:rPr>
            </w:pPr>
          </w:p>
        </w:tc>
      </w:tr>
      <w:tr w:rsidR="000C5781" w:rsidRPr="000C5781" w:rsidTr="006A0C5A">
        <w:tc>
          <w:tcPr>
            <w:tcW w:w="671" w:type="dxa"/>
            <w:tcBorders>
              <w:top w:val="single" w:sz="4" w:space="0" w:color="000000"/>
              <w:left w:val="single" w:sz="4" w:space="0" w:color="000000"/>
              <w:bottom w:val="single" w:sz="4" w:space="0" w:color="000000"/>
              <w:right w:val="single" w:sz="4" w:space="0" w:color="000000"/>
            </w:tcBorders>
            <w:shd w:val="clear" w:color="auto" w:fill="FFFFFF"/>
          </w:tcPr>
          <w:p w:rsidR="000C5781" w:rsidRPr="000C5781" w:rsidRDefault="000C5781" w:rsidP="000C5781">
            <w:pPr>
              <w:widowControl w:val="0"/>
              <w:tabs>
                <w:tab w:val="left" w:pos="709"/>
              </w:tabs>
              <w:autoSpaceDE w:val="0"/>
              <w:autoSpaceDN w:val="0"/>
              <w:adjustRightInd w:val="0"/>
              <w:jc w:val="center"/>
              <w:rPr>
                <w:rFonts w:ascii="Liberation Serif" w:hAnsi="Liberation Serif"/>
                <w:bCs/>
                <w:szCs w:val="24"/>
                <w:lang w:eastAsia="en-US"/>
              </w:rPr>
            </w:pPr>
            <w:r w:rsidRPr="000C5781">
              <w:rPr>
                <w:rFonts w:ascii="Liberation Serif" w:hAnsi="Liberation Serif"/>
                <w:bCs/>
                <w:szCs w:val="24"/>
                <w:lang w:eastAsia="en-US"/>
              </w:rPr>
              <w:t>12.</w:t>
            </w:r>
          </w:p>
        </w:tc>
        <w:tc>
          <w:tcPr>
            <w:tcW w:w="4756" w:type="dxa"/>
            <w:tcBorders>
              <w:top w:val="single" w:sz="4" w:space="0" w:color="000000"/>
              <w:left w:val="single" w:sz="4" w:space="0" w:color="000000"/>
              <w:bottom w:val="single" w:sz="4" w:space="0" w:color="000000"/>
              <w:right w:val="single" w:sz="4" w:space="0" w:color="000000"/>
            </w:tcBorders>
            <w:shd w:val="clear" w:color="auto" w:fill="FFFFFF"/>
          </w:tcPr>
          <w:p w:rsidR="000C5781" w:rsidRPr="000C5781" w:rsidRDefault="000C5781" w:rsidP="000C5781">
            <w:pPr>
              <w:widowControl w:val="0"/>
              <w:tabs>
                <w:tab w:val="left" w:pos="709"/>
              </w:tabs>
              <w:autoSpaceDE w:val="0"/>
              <w:autoSpaceDN w:val="0"/>
              <w:adjustRightInd w:val="0"/>
              <w:rPr>
                <w:rFonts w:ascii="Liberation Serif" w:hAnsi="Liberation Serif"/>
                <w:bCs/>
                <w:szCs w:val="24"/>
                <w:lang w:eastAsia="en-US"/>
              </w:rPr>
            </w:pPr>
            <w:r w:rsidRPr="000C5781">
              <w:rPr>
                <w:rFonts w:ascii="Liberation Serif" w:hAnsi="Liberation Serif"/>
                <w:bCs/>
                <w:szCs w:val="24"/>
                <w:lang w:eastAsia="en-US"/>
              </w:rPr>
              <w:t>МУП «Цветы»</w:t>
            </w:r>
          </w:p>
        </w:tc>
        <w:tc>
          <w:tcPr>
            <w:tcW w:w="1541" w:type="dxa"/>
            <w:tcBorders>
              <w:top w:val="single" w:sz="4" w:space="0" w:color="000000"/>
              <w:left w:val="single" w:sz="4" w:space="0" w:color="000000"/>
              <w:bottom w:val="single" w:sz="4" w:space="0" w:color="000000"/>
              <w:right w:val="single" w:sz="4" w:space="0" w:color="000000"/>
            </w:tcBorders>
            <w:shd w:val="clear" w:color="auto" w:fill="FFFFFF"/>
          </w:tcPr>
          <w:p w:rsidR="000C5781" w:rsidRPr="000C5781" w:rsidRDefault="000C5781" w:rsidP="000C5781">
            <w:pPr>
              <w:widowControl w:val="0"/>
              <w:tabs>
                <w:tab w:val="left" w:pos="709"/>
              </w:tabs>
              <w:autoSpaceDE w:val="0"/>
              <w:autoSpaceDN w:val="0"/>
              <w:adjustRightInd w:val="0"/>
              <w:jc w:val="center"/>
              <w:rPr>
                <w:rFonts w:ascii="Liberation Serif" w:hAnsi="Liberation Serif"/>
                <w:bCs/>
                <w:szCs w:val="24"/>
                <w:lang w:eastAsia="en-US"/>
              </w:rPr>
            </w:pPr>
            <w:r w:rsidRPr="000C5781">
              <w:rPr>
                <w:rFonts w:ascii="Liberation Serif" w:hAnsi="Liberation Serif"/>
                <w:bCs/>
                <w:szCs w:val="24"/>
                <w:lang w:eastAsia="en-US"/>
              </w:rPr>
              <w:t>240</w:t>
            </w:r>
          </w:p>
        </w:tc>
        <w:tc>
          <w:tcPr>
            <w:tcW w:w="1397" w:type="dxa"/>
            <w:tcBorders>
              <w:top w:val="single" w:sz="4" w:space="0" w:color="000000"/>
              <w:left w:val="single" w:sz="4" w:space="0" w:color="000000"/>
              <w:bottom w:val="single" w:sz="4" w:space="0" w:color="000000"/>
              <w:right w:val="single" w:sz="4" w:space="0" w:color="000000"/>
            </w:tcBorders>
            <w:shd w:val="clear" w:color="auto" w:fill="FFFFFF"/>
          </w:tcPr>
          <w:p w:rsidR="000C5781" w:rsidRPr="000C5781" w:rsidRDefault="000C5781" w:rsidP="000C5781">
            <w:pPr>
              <w:widowControl w:val="0"/>
              <w:tabs>
                <w:tab w:val="left" w:pos="709"/>
              </w:tabs>
              <w:autoSpaceDE w:val="0"/>
              <w:autoSpaceDN w:val="0"/>
              <w:adjustRightInd w:val="0"/>
              <w:jc w:val="center"/>
              <w:rPr>
                <w:rFonts w:ascii="Liberation Serif" w:hAnsi="Liberation Serif"/>
                <w:bCs/>
                <w:szCs w:val="24"/>
                <w:lang w:eastAsia="en-US"/>
              </w:rPr>
            </w:pPr>
            <w:r w:rsidRPr="000C5781">
              <w:rPr>
                <w:rFonts w:ascii="Liberation Serif" w:hAnsi="Liberation Serif"/>
                <w:bCs/>
                <w:szCs w:val="24"/>
                <w:lang w:eastAsia="en-US"/>
              </w:rPr>
              <w:t>105</w:t>
            </w:r>
          </w:p>
        </w:tc>
        <w:tc>
          <w:tcPr>
            <w:tcW w:w="1497" w:type="dxa"/>
            <w:tcBorders>
              <w:top w:val="single" w:sz="4" w:space="0" w:color="000000"/>
              <w:left w:val="single" w:sz="4" w:space="0" w:color="000000"/>
              <w:bottom w:val="single" w:sz="4" w:space="0" w:color="000000"/>
              <w:right w:val="single" w:sz="4" w:space="0" w:color="000000"/>
            </w:tcBorders>
            <w:shd w:val="clear" w:color="auto" w:fill="FFFFFF"/>
          </w:tcPr>
          <w:p w:rsidR="000C5781" w:rsidRPr="000C5781" w:rsidRDefault="000C5781" w:rsidP="000C5781">
            <w:pPr>
              <w:widowControl w:val="0"/>
              <w:tabs>
                <w:tab w:val="left" w:pos="709"/>
              </w:tabs>
              <w:autoSpaceDE w:val="0"/>
              <w:autoSpaceDN w:val="0"/>
              <w:adjustRightInd w:val="0"/>
              <w:jc w:val="center"/>
              <w:rPr>
                <w:rFonts w:ascii="Liberation Serif" w:hAnsi="Liberation Serif"/>
                <w:bCs/>
                <w:szCs w:val="24"/>
                <w:lang w:eastAsia="en-US"/>
              </w:rPr>
            </w:pPr>
          </w:p>
        </w:tc>
      </w:tr>
      <w:tr w:rsidR="000C5781" w:rsidRPr="000C5781" w:rsidTr="006A0C5A">
        <w:tc>
          <w:tcPr>
            <w:tcW w:w="671" w:type="dxa"/>
            <w:tcBorders>
              <w:top w:val="single" w:sz="4" w:space="0" w:color="000000"/>
              <w:left w:val="single" w:sz="4" w:space="0" w:color="000000"/>
              <w:bottom w:val="single" w:sz="4" w:space="0" w:color="000000"/>
              <w:right w:val="single" w:sz="4" w:space="0" w:color="000000"/>
            </w:tcBorders>
            <w:shd w:val="clear" w:color="auto" w:fill="FFFFFF"/>
          </w:tcPr>
          <w:p w:rsidR="000C5781" w:rsidRPr="000C5781" w:rsidRDefault="000C5781" w:rsidP="000C5781">
            <w:pPr>
              <w:widowControl w:val="0"/>
              <w:tabs>
                <w:tab w:val="left" w:pos="709"/>
              </w:tabs>
              <w:autoSpaceDE w:val="0"/>
              <w:autoSpaceDN w:val="0"/>
              <w:adjustRightInd w:val="0"/>
              <w:jc w:val="center"/>
              <w:rPr>
                <w:rFonts w:ascii="Liberation Serif" w:hAnsi="Liberation Serif"/>
                <w:bCs/>
                <w:szCs w:val="24"/>
                <w:lang w:eastAsia="en-US"/>
              </w:rPr>
            </w:pPr>
            <w:r w:rsidRPr="000C5781">
              <w:rPr>
                <w:rFonts w:ascii="Liberation Serif" w:hAnsi="Liberation Serif"/>
                <w:bCs/>
                <w:szCs w:val="24"/>
                <w:lang w:eastAsia="en-US"/>
              </w:rPr>
              <w:t>13.</w:t>
            </w:r>
          </w:p>
        </w:tc>
        <w:tc>
          <w:tcPr>
            <w:tcW w:w="4756" w:type="dxa"/>
            <w:tcBorders>
              <w:top w:val="single" w:sz="4" w:space="0" w:color="000000"/>
              <w:left w:val="single" w:sz="4" w:space="0" w:color="000000"/>
              <w:bottom w:val="single" w:sz="4" w:space="0" w:color="000000"/>
              <w:right w:val="single" w:sz="4" w:space="0" w:color="000000"/>
            </w:tcBorders>
            <w:shd w:val="clear" w:color="auto" w:fill="FFFFFF"/>
          </w:tcPr>
          <w:p w:rsidR="000C5781" w:rsidRPr="000C5781" w:rsidRDefault="000C5781" w:rsidP="000C5781">
            <w:pPr>
              <w:widowControl w:val="0"/>
              <w:tabs>
                <w:tab w:val="left" w:pos="709"/>
              </w:tabs>
              <w:autoSpaceDE w:val="0"/>
              <w:autoSpaceDN w:val="0"/>
              <w:adjustRightInd w:val="0"/>
              <w:jc w:val="both"/>
              <w:rPr>
                <w:rFonts w:ascii="Liberation Serif" w:hAnsi="Liberation Serif"/>
                <w:bCs/>
                <w:szCs w:val="24"/>
                <w:lang w:eastAsia="en-US"/>
              </w:rPr>
            </w:pPr>
            <w:r w:rsidRPr="000C5781">
              <w:rPr>
                <w:rFonts w:ascii="Liberation Serif" w:hAnsi="Liberation Serif"/>
                <w:bCs/>
                <w:szCs w:val="24"/>
                <w:lang w:eastAsia="en-US"/>
              </w:rPr>
              <w:t>МУП «Люкс-сервис»</w:t>
            </w:r>
          </w:p>
          <w:p w:rsidR="000C5781" w:rsidRPr="000C5781" w:rsidRDefault="000C5781" w:rsidP="000C5781">
            <w:pPr>
              <w:widowControl w:val="0"/>
              <w:tabs>
                <w:tab w:val="left" w:pos="709"/>
              </w:tabs>
              <w:autoSpaceDE w:val="0"/>
              <w:autoSpaceDN w:val="0"/>
              <w:adjustRightInd w:val="0"/>
              <w:rPr>
                <w:rFonts w:ascii="Liberation Serif" w:hAnsi="Liberation Serif"/>
                <w:bCs/>
                <w:szCs w:val="24"/>
                <w:lang w:eastAsia="en-US"/>
              </w:rPr>
            </w:pPr>
            <w:r w:rsidRPr="000C5781">
              <w:rPr>
                <w:rFonts w:ascii="Liberation Serif" w:hAnsi="Liberation Serif"/>
                <w:bCs/>
                <w:szCs w:val="24"/>
                <w:lang w:eastAsia="en-US"/>
              </w:rPr>
              <w:t>(субсидии -2450/2039)</w:t>
            </w:r>
          </w:p>
        </w:tc>
        <w:tc>
          <w:tcPr>
            <w:tcW w:w="15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C5781" w:rsidRPr="000C5781" w:rsidRDefault="000C5781" w:rsidP="000C5781">
            <w:pPr>
              <w:widowControl w:val="0"/>
              <w:tabs>
                <w:tab w:val="left" w:pos="709"/>
              </w:tabs>
              <w:autoSpaceDE w:val="0"/>
              <w:autoSpaceDN w:val="0"/>
              <w:adjustRightInd w:val="0"/>
              <w:jc w:val="center"/>
              <w:rPr>
                <w:rFonts w:ascii="Liberation Serif" w:hAnsi="Liberation Serif"/>
                <w:bCs/>
                <w:szCs w:val="24"/>
                <w:lang w:eastAsia="en-US"/>
              </w:rPr>
            </w:pPr>
            <w:r w:rsidRPr="000C5781">
              <w:rPr>
                <w:rFonts w:ascii="Liberation Serif" w:hAnsi="Liberation Serif"/>
                <w:bCs/>
                <w:szCs w:val="24"/>
                <w:lang w:eastAsia="en-US"/>
              </w:rPr>
              <w:t>0</w:t>
            </w:r>
          </w:p>
        </w:tc>
        <w:tc>
          <w:tcPr>
            <w:tcW w:w="13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C5781" w:rsidRPr="000C5781" w:rsidRDefault="000C5781" w:rsidP="000C5781">
            <w:pPr>
              <w:widowControl w:val="0"/>
              <w:tabs>
                <w:tab w:val="left" w:pos="709"/>
              </w:tabs>
              <w:autoSpaceDE w:val="0"/>
              <w:autoSpaceDN w:val="0"/>
              <w:adjustRightInd w:val="0"/>
              <w:jc w:val="center"/>
              <w:rPr>
                <w:rFonts w:ascii="Liberation Serif" w:hAnsi="Liberation Serif"/>
                <w:bCs/>
                <w:szCs w:val="24"/>
                <w:lang w:eastAsia="en-US"/>
              </w:rPr>
            </w:pPr>
            <w:r w:rsidRPr="000C5781">
              <w:rPr>
                <w:rFonts w:ascii="Liberation Serif" w:hAnsi="Liberation Serif"/>
                <w:bCs/>
                <w:szCs w:val="24"/>
                <w:lang w:eastAsia="en-US"/>
              </w:rPr>
              <w:t>0</w:t>
            </w:r>
          </w:p>
        </w:tc>
        <w:tc>
          <w:tcPr>
            <w:tcW w:w="14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C5781" w:rsidRPr="000C5781" w:rsidRDefault="000C5781" w:rsidP="000C5781">
            <w:pPr>
              <w:widowControl w:val="0"/>
              <w:tabs>
                <w:tab w:val="left" w:pos="709"/>
              </w:tabs>
              <w:autoSpaceDE w:val="0"/>
              <w:autoSpaceDN w:val="0"/>
              <w:adjustRightInd w:val="0"/>
              <w:jc w:val="center"/>
              <w:rPr>
                <w:rFonts w:ascii="Liberation Serif" w:hAnsi="Liberation Serif"/>
                <w:bCs/>
                <w:szCs w:val="24"/>
                <w:lang w:eastAsia="en-US"/>
              </w:rPr>
            </w:pPr>
          </w:p>
        </w:tc>
      </w:tr>
      <w:tr w:rsidR="000C5781" w:rsidRPr="000C5781" w:rsidTr="006A0C5A">
        <w:tc>
          <w:tcPr>
            <w:tcW w:w="671" w:type="dxa"/>
            <w:tcBorders>
              <w:top w:val="single" w:sz="4" w:space="0" w:color="000000"/>
              <w:left w:val="single" w:sz="4" w:space="0" w:color="000000"/>
              <w:bottom w:val="single" w:sz="4" w:space="0" w:color="000000"/>
              <w:right w:val="single" w:sz="4" w:space="0" w:color="000000"/>
            </w:tcBorders>
            <w:shd w:val="clear" w:color="auto" w:fill="FFFFFF"/>
          </w:tcPr>
          <w:p w:rsidR="000C5781" w:rsidRPr="000C5781" w:rsidRDefault="000C5781" w:rsidP="000C5781">
            <w:pPr>
              <w:widowControl w:val="0"/>
              <w:tabs>
                <w:tab w:val="left" w:pos="709"/>
              </w:tabs>
              <w:autoSpaceDE w:val="0"/>
              <w:autoSpaceDN w:val="0"/>
              <w:adjustRightInd w:val="0"/>
              <w:jc w:val="center"/>
              <w:rPr>
                <w:rFonts w:ascii="Liberation Serif" w:hAnsi="Liberation Serif"/>
                <w:bCs/>
                <w:szCs w:val="24"/>
                <w:lang w:eastAsia="en-US"/>
              </w:rPr>
            </w:pPr>
          </w:p>
        </w:tc>
        <w:tc>
          <w:tcPr>
            <w:tcW w:w="4756" w:type="dxa"/>
            <w:tcBorders>
              <w:top w:val="single" w:sz="4" w:space="0" w:color="000000"/>
              <w:left w:val="single" w:sz="4" w:space="0" w:color="000000"/>
              <w:bottom w:val="single" w:sz="4" w:space="0" w:color="000000"/>
              <w:right w:val="single" w:sz="4" w:space="0" w:color="000000"/>
            </w:tcBorders>
            <w:shd w:val="clear" w:color="auto" w:fill="FFFFFF"/>
          </w:tcPr>
          <w:p w:rsidR="000C5781" w:rsidRPr="000C5781" w:rsidRDefault="000C5781" w:rsidP="000C5781">
            <w:pPr>
              <w:widowControl w:val="0"/>
              <w:tabs>
                <w:tab w:val="left" w:pos="709"/>
              </w:tabs>
              <w:autoSpaceDE w:val="0"/>
              <w:autoSpaceDN w:val="0"/>
              <w:adjustRightInd w:val="0"/>
              <w:jc w:val="center"/>
              <w:rPr>
                <w:rFonts w:ascii="Liberation Serif" w:hAnsi="Liberation Serif"/>
                <w:b/>
                <w:bCs/>
                <w:szCs w:val="24"/>
                <w:lang w:eastAsia="en-US"/>
              </w:rPr>
            </w:pPr>
            <w:r w:rsidRPr="000C5781">
              <w:rPr>
                <w:rFonts w:ascii="Liberation Serif" w:hAnsi="Liberation Serif"/>
                <w:b/>
                <w:bCs/>
                <w:szCs w:val="24"/>
                <w:lang w:eastAsia="en-US"/>
              </w:rPr>
              <w:t>ИТОГО по прочим:</w:t>
            </w:r>
          </w:p>
        </w:tc>
        <w:tc>
          <w:tcPr>
            <w:tcW w:w="1541" w:type="dxa"/>
            <w:tcBorders>
              <w:top w:val="single" w:sz="4" w:space="0" w:color="000000"/>
              <w:left w:val="single" w:sz="4" w:space="0" w:color="000000"/>
              <w:bottom w:val="single" w:sz="4" w:space="0" w:color="000000"/>
              <w:right w:val="single" w:sz="4" w:space="0" w:color="000000"/>
            </w:tcBorders>
            <w:shd w:val="clear" w:color="auto" w:fill="FFFFFF"/>
          </w:tcPr>
          <w:p w:rsidR="000C5781" w:rsidRPr="000C5781" w:rsidRDefault="000C5781" w:rsidP="000C5781">
            <w:pPr>
              <w:widowControl w:val="0"/>
              <w:tabs>
                <w:tab w:val="left" w:pos="709"/>
              </w:tabs>
              <w:autoSpaceDE w:val="0"/>
              <w:autoSpaceDN w:val="0"/>
              <w:adjustRightInd w:val="0"/>
              <w:jc w:val="center"/>
              <w:rPr>
                <w:rFonts w:ascii="Liberation Serif" w:hAnsi="Liberation Serif"/>
                <w:b/>
                <w:bCs/>
                <w:szCs w:val="24"/>
                <w:lang w:eastAsia="en-US"/>
              </w:rPr>
            </w:pPr>
            <w:r w:rsidRPr="000C5781">
              <w:rPr>
                <w:rFonts w:ascii="Liberation Serif" w:hAnsi="Liberation Serif"/>
                <w:b/>
                <w:bCs/>
                <w:szCs w:val="24"/>
                <w:lang w:eastAsia="en-US"/>
              </w:rPr>
              <w:t>1 347</w:t>
            </w:r>
          </w:p>
        </w:tc>
        <w:tc>
          <w:tcPr>
            <w:tcW w:w="1397" w:type="dxa"/>
            <w:tcBorders>
              <w:top w:val="single" w:sz="4" w:space="0" w:color="000000"/>
              <w:left w:val="single" w:sz="4" w:space="0" w:color="000000"/>
              <w:bottom w:val="single" w:sz="4" w:space="0" w:color="000000"/>
              <w:right w:val="single" w:sz="4" w:space="0" w:color="000000"/>
            </w:tcBorders>
            <w:shd w:val="clear" w:color="auto" w:fill="FFFFFF"/>
          </w:tcPr>
          <w:p w:rsidR="000C5781" w:rsidRPr="000C5781" w:rsidRDefault="000C5781" w:rsidP="000C5781">
            <w:pPr>
              <w:widowControl w:val="0"/>
              <w:tabs>
                <w:tab w:val="left" w:pos="709"/>
              </w:tabs>
              <w:autoSpaceDE w:val="0"/>
              <w:autoSpaceDN w:val="0"/>
              <w:adjustRightInd w:val="0"/>
              <w:jc w:val="center"/>
              <w:rPr>
                <w:rFonts w:ascii="Liberation Serif" w:hAnsi="Liberation Serif"/>
                <w:b/>
                <w:bCs/>
                <w:szCs w:val="24"/>
                <w:lang w:eastAsia="en-US"/>
              </w:rPr>
            </w:pPr>
            <w:r w:rsidRPr="000C5781">
              <w:rPr>
                <w:rFonts w:ascii="Liberation Serif" w:hAnsi="Liberation Serif"/>
                <w:b/>
                <w:bCs/>
                <w:szCs w:val="24"/>
                <w:lang w:eastAsia="en-US"/>
              </w:rPr>
              <w:t>- 6 200</w:t>
            </w:r>
          </w:p>
          <w:p w:rsidR="000C5781" w:rsidRPr="000C5781" w:rsidRDefault="000C5781" w:rsidP="000C5781">
            <w:pPr>
              <w:widowControl w:val="0"/>
              <w:tabs>
                <w:tab w:val="left" w:pos="709"/>
              </w:tabs>
              <w:autoSpaceDE w:val="0"/>
              <w:autoSpaceDN w:val="0"/>
              <w:adjustRightInd w:val="0"/>
              <w:jc w:val="center"/>
              <w:rPr>
                <w:rFonts w:ascii="Liberation Serif" w:hAnsi="Liberation Serif"/>
                <w:b/>
                <w:bCs/>
                <w:szCs w:val="24"/>
                <w:lang w:eastAsia="en-US"/>
              </w:rPr>
            </w:pPr>
            <w:r w:rsidRPr="000C5781">
              <w:rPr>
                <w:rFonts w:ascii="Liberation Serif" w:hAnsi="Liberation Serif"/>
                <w:b/>
                <w:bCs/>
                <w:szCs w:val="24"/>
                <w:lang w:eastAsia="en-US"/>
              </w:rPr>
              <w:t>+ 586</w:t>
            </w:r>
          </w:p>
        </w:tc>
        <w:tc>
          <w:tcPr>
            <w:tcW w:w="1497" w:type="dxa"/>
            <w:tcBorders>
              <w:top w:val="single" w:sz="4" w:space="0" w:color="000000"/>
              <w:left w:val="single" w:sz="4" w:space="0" w:color="000000"/>
              <w:bottom w:val="single" w:sz="4" w:space="0" w:color="000000"/>
              <w:right w:val="single" w:sz="4" w:space="0" w:color="000000"/>
            </w:tcBorders>
            <w:shd w:val="clear" w:color="auto" w:fill="FFFFFF"/>
          </w:tcPr>
          <w:p w:rsidR="000C5781" w:rsidRPr="000C5781" w:rsidRDefault="000C5781" w:rsidP="000C5781">
            <w:pPr>
              <w:widowControl w:val="0"/>
              <w:tabs>
                <w:tab w:val="left" w:pos="709"/>
              </w:tabs>
              <w:autoSpaceDE w:val="0"/>
              <w:autoSpaceDN w:val="0"/>
              <w:adjustRightInd w:val="0"/>
              <w:jc w:val="center"/>
              <w:rPr>
                <w:rFonts w:ascii="Liberation Serif" w:hAnsi="Liberation Serif"/>
                <w:bCs/>
                <w:szCs w:val="24"/>
                <w:lang w:eastAsia="en-US"/>
              </w:rPr>
            </w:pPr>
          </w:p>
        </w:tc>
      </w:tr>
      <w:tr w:rsidR="000C5781" w:rsidRPr="000C5781" w:rsidTr="006A0C5A">
        <w:tc>
          <w:tcPr>
            <w:tcW w:w="671" w:type="dxa"/>
            <w:tcBorders>
              <w:top w:val="single" w:sz="4" w:space="0" w:color="000000"/>
              <w:left w:val="single" w:sz="4" w:space="0" w:color="000000"/>
              <w:bottom w:val="single" w:sz="4" w:space="0" w:color="000000"/>
              <w:right w:val="single" w:sz="4" w:space="0" w:color="000000"/>
            </w:tcBorders>
            <w:shd w:val="clear" w:color="auto" w:fill="FFFFFF"/>
          </w:tcPr>
          <w:p w:rsidR="000C5781" w:rsidRPr="000C5781" w:rsidRDefault="000C5781" w:rsidP="000C5781">
            <w:pPr>
              <w:widowControl w:val="0"/>
              <w:tabs>
                <w:tab w:val="left" w:pos="709"/>
              </w:tabs>
              <w:autoSpaceDE w:val="0"/>
              <w:autoSpaceDN w:val="0"/>
              <w:adjustRightInd w:val="0"/>
              <w:jc w:val="center"/>
              <w:rPr>
                <w:rFonts w:ascii="Liberation Serif" w:hAnsi="Liberation Serif"/>
                <w:bCs/>
                <w:szCs w:val="24"/>
                <w:lang w:eastAsia="en-US"/>
              </w:rPr>
            </w:pPr>
          </w:p>
        </w:tc>
        <w:tc>
          <w:tcPr>
            <w:tcW w:w="47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C5781" w:rsidRPr="000C5781" w:rsidRDefault="000C5781" w:rsidP="000C5781">
            <w:pPr>
              <w:widowControl w:val="0"/>
              <w:tabs>
                <w:tab w:val="left" w:pos="709"/>
              </w:tabs>
              <w:autoSpaceDE w:val="0"/>
              <w:autoSpaceDN w:val="0"/>
              <w:adjustRightInd w:val="0"/>
              <w:jc w:val="center"/>
              <w:rPr>
                <w:rFonts w:ascii="Liberation Serif" w:hAnsi="Liberation Serif"/>
                <w:b/>
                <w:bCs/>
                <w:szCs w:val="24"/>
                <w:lang w:eastAsia="en-US"/>
              </w:rPr>
            </w:pPr>
            <w:r w:rsidRPr="000C5781">
              <w:rPr>
                <w:rFonts w:ascii="Liberation Serif" w:hAnsi="Liberation Serif"/>
                <w:b/>
                <w:bCs/>
                <w:szCs w:val="24"/>
                <w:lang w:eastAsia="en-US"/>
              </w:rPr>
              <w:t xml:space="preserve">ВСЕГО </w:t>
            </w:r>
            <w:r w:rsidRPr="000C5781">
              <w:rPr>
                <w:rFonts w:ascii="Liberation Serif" w:hAnsi="Liberation Serif"/>
                <w:b/>
                <w:bCs/>
                <w:i/>
                <w:szCs w:val="24"/>
                <w:lang w:eastAsia="en-US"/>
              </w:rPr>
              <w:t>по МУП АГО</w:t>
            </w:r>
          </w:p>
        </w:tc>
        <w:tc>
          <w:tcPr>
            <w:tcW w:w="15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C5781" w:rsidRPr="000C5781" w:rsidRDefault="000C5781" w:rsidP="000C5781">
            <w:pPr>
              <w:widowControl w:val="0"/>
              <w:tabs>
                <w:tab w:val="left" w:pos="709"/>
              </w:tabs>
              <w:autoSpaceDE w:val="0"/>
              <w:autoSpaceDN w:val="0"/>
              <w:adjustRightInd w:val="0"/>
              <w:jc w:val="center"/>
              <w:rPr>
                <w:rFonts w:ascii="Liberation Serif" w:hAnsi="Liberation Serif"/>
                <w:b/>
                <w:bCs/>
                <w:szCs w:val="24"/>
                <w:lang w:eastAsia="en-US"/>
              </w:rPr>
            </w:pPr>
            <w:r w:rsidRPr="000C5781">
              <w:rPr>
                <w:rFonts w:ascii="Liberation Serif" w:hAnsi="Liberation Serif"/>
                <w:b/>
                <w:bCs/>
                <w:szCs w:val="24"/>
                <w:lang w:eastAsia="en-US"/>
              </w:rPr>
              <w:t>- 70 991</w:t>
            </w:r>
          </w:p>
        </w:tc>
        <w:tc>
          <w:tcPr>
            <w:tcW w:w="13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C5781" w:rsidRPr="000C5781" w:rsidRDefault="000C5781" w:rsidP="000C5781">
            <w:pPr>
              <w:widowControl w:val="0"/>
              <w:tabs>
                <w:tab w:val="left" w:pos="709"/>
              </w:tabs>
              <w:autoSpaceDE w:val="0"/>
              <w:autoSpaceDN w:val="0"/>
              <w:adjustRightInd w:val="0"/>
              <w:jc w:val="center"/>
              <w:rPr>
                <w:rFonts w:ascii="Liberation Serif" w:hAnsi="Liberation Serif"/>
                <w:b/>
                <w:bCs/>
                <w:szCs w:val="24"/>
                <w:lang w:eastAsia="en-US"/>
              </w:rPr>
            </w:pPr>
            <w:r w:rsidRPr="000C5781">
              <w:rPr>
                <w:rFonts w:ascii="Liberation Serif" w:hAnsi="Liberation Serif"/>
                <w:b/>
                <w:bCs/>
                <w:szCs w:val="24"/>
                <w:lang w:eastAsia="en-US"/>
              </w:rPr>
              <w:t>- 95 771</w:t>
            </w:r>
          </w:p>
        </w:tc>
        <w:tc>
          <w:tcPr>
            <w:tcW w:w="14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C5781" w:rsidRPr="000C5781" w:rsidRDefault="000C5781" w:rsidP="000C5781">
            <w:pPr>
              <w:widowControl w:val="0"/>
              <w:tabs>
                <w:tab w:val="left" w:pos="709"/>
              </w:tabs>
              <w:autoSpaceDE w:val="0"/>
              <w:autoSpaceDN w:val="0"/>
              <w:adjustRightInd w:val="0"/>
              <w:jc w:val="center"/>
              <w:rPr>
                <w:rFonts w:ascii="Liberation Serif" w:hAnsi="Liberation Serif"/>
                <w:b/>
                <w:bCs/>
                <w:szCs w:val="24"/>
                <w:lang w:eastAsia="en-US"/>
              </w:rPr>
            </w:pPr>
            <w:r w:rsidRPr="000C5781">
              <w:rPr>
                <w:rFonts w:ascii="Liberation Serif" w:hAnsi="Liberation Serif"/>
                <w:b/>
                <w:bCs/>
                <w:szCs w:val="24"/>
                <w:lang w:eastAsia="en-US"/>
              </w:rPr>
              <w:t>+ 24 780 увеличение убытка</w:t>
            </w:r>
          </w:p>
        </w:tc>
      </w:tr>
    </w:tbl>
    <w:p w:rsidR="00AD5BFC" w:rsidRPr="00AD5BFC" w:rsidRDefault="00AD5BFC" w:rsidP="00AD5BFC">
      <w:pPr>
        <w:pStyle w:val="a3"/>
        <w:ind w:firstLine="709"/>
        <w:jc w:val="both"/>
        <w:rPr>
          <w:rFonts w:ascii="Liberation Serif" w:hAnsi="Liberation Serif"/>
          <w:sz w:val="28"/>
          <w:szCs w:val="28"/>
        </w:rPr>
      </w:pPr>
    </w:p>
    <w:p w:rsidR="00AD5BFC" w:rsidRPr="00AD5BFC" w:rsidRDefault="00AD5BFC" w:rsidP="00AD5BFC">
      <w:pPr>
        <w:pStyle w:val="a3"/>
        <w:ind w:firstLine="709"/>
        <w:jc w:val="both"/>
        <w:rPr>
          <w:rFonts w:ascii="Liberation Serif" w:hAnsi="Liberation Serif"/>
          <w:sz w:val="28"/>
          <w:szCs w:val="28"/>
        </w:rPr>
      </w:pPr>
      <w:r w:rsidRPr="00AD5BFC">
        <w:rPr>
          <w:rFonts w:ascii="Liberation Serif" w:hAnsi="Liberation Serif"/>
          <w:sz w:val="28"/>
          <w:szCs w:val="28"/>
        </w:rPr>
        <w:t>В целом по муниципальным унитарным предприятиям жилищно-коммунального хозяйства и благоустройства получен убыток в сумме 91 044,0 (девяносто один миллион сорок четыре тысячи) рублей. По сравнению с 2017 годом убыток увеличился на 18 706,0 тыс</w:t>
      </w:r>
      <w:r w:rsidR="008D6DAA">
        <w:rPr>
          <w:rFonts w:ascii="Liberation Serif" w:hAnsi="Liberation Serif"/>
          <w:sz w:val="28"/>
          <w:szCs w:val="28"/>
        </w:rPr>
        <w:t>.</w:t>
      </w:r>
      <w:r w:rsidRPr="00AD5BFC">
        <w:rPr>
          <w:rFonts w:ascii="Liberation Serif" w:hAnsi="Liberation Serif"/>
          <w:sz w:val="28"/>
          <w:szCs w:val="28"/>
        </w:rPr>
        <w:t xml:space="preserve"> руб</w:t>
      </w:r>
      <w:r w:rsidR="008D6DAA">
        <w:rPr>
          <w:rFonts w:ascii="Liberation Serif" w:hAnsi="Liberation Serif"/>
          <w:sz w:val="28"/>
          <w:szCs w:val="28"/>
        </w:rPr>
        <w:t>.</w:t>
      </w:r>
      <w:r w:rsidRPr="00AD5BFC">
        <w:rPr>
          <w:rFonts w:ascii="Liberation Serif" w:hAnsi="Liberation Serif"/>
          <w:sz w:val="28"/>
          <w:szCs w:val="28"/>
        </w:rPr>
        <w:t xml:space="preserve"> или на 25,8 %.</w:t>
      </w:r>
    </w:p>
    <w:p w:rsidR="00AD5BFC" w:rsidRPr="00AD5BFC" w:rsidRDefault="00AD5BFC" w:rsidP="00AD5BFC">
      <w:pPr>
        <w:pStyle w:val="a3"/>
        <w:ind w:firstLine="709"/>
        <w:jc w:val="both"/>
        <w:rPr>
          <w:rFonts w:ascii="Liberation Serif" w:hAnsi="Liberation Serif"/>
          <w:sz w:val="28"/>
          <w:szCs w:val="28"/>
        </w:rPr>
      </w:pPr>
      <w:r w:rsidRPr="00AD5BFC">
        <w:rPr>
          <w:rFonts w:ascii="Liberation Serif" w:hAnsi="Liberation Serif"/>
          <w:sz w:val="28"/>
          <w:szCs w:val="28"/>
        </w:rPr>
        <w:t>По муниципальным унитарным предприятиям, осуществляющим деятельность в сфере оказания прочих услуг, прибыль составила 586,0 тыс</w:t>
      </w:r>
      <w:r w:rsidR="008D6DAA">
        <w:rPr>
          <w:rFonts w:ascii="Liberation Serif" w:hAnsi="Liberation Serif"/>
          <w:sz w:val="28"/>
          <w:szCs w:val="28"/>
        </w:rPr>
        <w:t>.</w:t>
      </w:r>
      <w:r w:rsidRPr="00AD5BFC">
        <w:rPr>
          <w:rFonts w:ascii="Liberation Serif" w:hAnsi="Liberation Serif"/>
          <w:sz w:val="28"/>
          <w:szCs w:val="28"/>
        </w:rPr>
        <w:t xml:space="preserve"> руб</w:t>
      </w:r>
      <w:r w:rsidR="008D6DAA">
        <w:rPr>
          <w:rFonts w:ascii="Liberation Serif" w:hAnsi="Liberation Serif"/>
          <w:sz w:val="28"/>
          <w:szCs w:val="28"/>
        </w:rPr>
        <w:t>.</w:t>
      </w:r>
      <w:r w:rsidRPr="00AD5BFC">
        <w:rPr>
          <w:rFonts w:ascii="Liberation Serif" w:hAnsi="Liberation Serif"/>
          <w:sz w:val="28"/>
          <w:szCs w:val="28"/>
        </w:rPr>
        <w:t xml:space="preserve"> </w:t>
      </w:r>
    </w:p>
    <w:p w:rsidR="008770F8" w:rsidRPr="00D25F3E" w:rsidRDefault="00D25F3E" w:rsidP="008770F8">
      <w:pPr>
        <w:pStyle w:val="a3"/>
        <w:ind w:firstLine="709"/>
        <w:jc w:val="both"/>
        <w:rPr>
          <w:rFonts w:ascii="Liberation Serif" w:hAnsi="Liberation Serif"/>
          <w:i/>
          <w:sz w:val="28"/>
          <w:szCs w:val="28"/>
        </w:rPr>
      </w:pPr>
      <w:r w:rsidRPr="00D25F3E">
        <w:rPr>
          <w:rFonts w:ascii="Liberation Serif" w:hAnsi="Liberation Serif"/>
          <w:i/>
          <w:sz w:val="28"/>
          <w:szCs w:val="28"/>
        </w:rPr>
        <w:t>Р</w:t>
      </w:r>
      <w:r w:rsidR="008770F8" w:rsidRPr="00D25F3E">
        <w:rPr>
          <w:rFonts w:ascii="Liberation Serif" w:hAnsi="Liberation Serif"/>
          <w:i/>
          <w:sz w:val="28"/>
          <w:szCs w:val="28"/>
        </w:rPr>
        <w:t>езервирование земель и изъятие, в том числе путем выкупа, земельных участков в границах городского округа для муниципальных нужд</w:t>
      </w:r>
      <w:r>
        <w:rPr>
          <w:rFonts w:ascii="Liberation Serif" w:hAnsi="Liberation Serif"/>
          <w:i/>
          <w:sz w:val="28"/>
          <w:szCs w:val="28"/>
        </w:rPr>
        <w:t>.</w:t>
      </w:r>
    </w:p>
    <w:p w:rsidR="00157C3D" w:rsidRPr="00157C3D" w:rsidRDefault="00157C3D" w:rsidP="00157C3D">
      <w:pPr>
        <w:pStyle w:val="a3"/>
        <w:ind w:firstLine="709"/>
        <w:jc w:val="both"/>
        <w:rPr>
          <w:rFonts w:ascii="Liberation Serif" w:hAnsi="Liberation Serif"/>
          <w:sz w:val="28"/>
          <w:szCs w:val="28"/>
        </w:rPr>
      </w:pPr>
      <w:r w:rsidRPr="00157C3D">
        <w:rPr>
          <w:rFonts w:ascii="Liberation Serif" w:hAnsi="Liberation Serif"/>
          <w:sz w:val="28"/>
          <w:szCs w:val="28"/>
        </w:rPr>
        <w:t>В 2018 году резервирование земель и изъятие, в том числе путем выкупа, земельных участков в границах городского округа для муниципальных нужд не осуществлялось.</w:t>
      </w:r>
    </w:p>
    <w:p w:rsidR="008770F8" w:rsidRPr="00D25F3E" w:rsidRDefault="00D25F3E" w:rsidP="008770F8">
      <w:pPr>
        <w:pStyle w:val="a3"/>
        <w:ind w:firstLine="709"/>
        <w:jc w:val="both"/>
        <w:rPr>
          <w:rFonts w:ascii="Liberation Serif" w:hAnsi="Liberation Serif"/>
          <w:i/>
          <w:sz w:val="28"/>
          <w:szCs w:val="28"/>
        </w:rPr>
      </w:pPr>
      <w:r>
        <w:rPr>
          <w:rFonts w:ascii="Liberation Serif" w:hAnsi="Liberation Serif"/>
          <w:i/>
          <w:sz w:val="28"/>
          <w:szCs w:val="28"/>
        </w:rPr>
        <w:t>О</w:t>
      </w:r>
      <w:r w:rsidR="008770F8" w:rsidRPr="00D25F3E">
        <w:rPr>
          <w:rFonts w:ascii="Liberation Serif" w:hAnsi="Liberation Serif"/>
          <w:i/>
          <w:sz w:val="28"/>
          <w:szCs w:val="28"/>
        </w:rPr>
        <w:t xml:space="preserve">существление муниципального земельного </w:t>
      </w:r>
      <w:proofErr w:type="gramStart"/>
      <w:r w:rsidR="008770F8" w:rsidRPr="00D25F3E">
        <w:rPr>
          <w:rFonts w:ascii="Liberation Serif" w:hAnsi="Liberation Serif"/>
          <w:i/>
          <w:sz w:val="28"/>
          <w:szCs w:val="28"/>
        </w:rPr>
        <w:t>контроля за</w:t>
      </w:r>
      <w:proofErr w:type="gramEnd"/>
      <w:r w:rsidR="008770F8" w:rsidRPr="00D25F3E">
        <w:rPr>
          <w:rFonts w:ascii="Liberation Serif" w:hAnsi="Liberation Serif"/>
          <w:i/>
          <w:sz w:val="28"/>
          <w:szCs w:val="28"/>
        </w:rPr>
        <w:t xml:space="preserve"> использов</w:t>
      </w:r>
      <w:r>
        <w:rPr>
          <w:rFonts w:ascii="Liberation Serif" w:hAnsi="Liberation Serif"/>
          <w:i/>
          <w:sz w:val="28"/>
          <w:szCs w:val="28"/>
        </w:rPr>
        <w:t>анием земель городского округа.</w:t>
      </w:r>
    </w:p>
    <w:p w:rsidR="00157C3D" w:rsidRPr="00157C3D" w:rsidRDefault="00157C3D" w:rsidP="00157C3D">
      <w:pPr>
        <w:pStyle w:val="a3"/>
        <w:ind w:firstLine="709"/>
        <w:jc w:val="both"/>
        <w:rPr>
          <w:rFonts w:ascii="Liberation Serif" w:hAnsi="Liberation Serif"/>
          <w:sz w:val="28"/>
          <w:szCs w:val="28"/>
        </w:rPr>
      </w:pPr>
      <w:r w:rsidRPr="00157C3D">
        <w:rPr>
          <w:rFonts w:ascii="Liberation Serif" w:hAnsi="Liberation Serif"/>
          <w:sz w:val="28"/>
          <w:szCs w:val="28"/>
        </w:rPr>
        <w:t>Предметом муниципального земельного контроля являются все земли, находящиеся в границах Артемовского городского округа, независимо от ведомственной принадлежности и формы собственности.</w:t>
      </w:r>
    </w:p>
    <w:p w:rsidR="00157C3D" w:rsidRPr="00157C3D" w:rsidRDefault="00157C3D" w:rsidP="00157C3D">
      <w:pPr>
        <w:pStyle w:val="a3"/>
        <w:ind w:firstLine="709"/>
        <w:jc w:val="both"/>
        <w:rPr>
          <w:rFonts w:ascii="Liberation Serif" w:hAnsi="Liberation Serif"/>
          <w:sz w:val="28"/>
          <w:szCs w:val="28"/>
        </w:rPr>
      </w:pPr>
      <w:r w:rsidRPr="00157C3D">
        <w:rPr>
          <w:rFonts w:ascii="Liberation Serif" w:hAnsi="Liberation Serif"/>
          <w:sz w:val="28"/>
          <w:szCs w:val="28"/>
        </w:rPr>
        <w:t xml:space="preserve">Всего за 2018 год составлено 29 актов проверок в отношении юридических и физических лиц (в 2017 - 28, в 2016 – 17, в 2015 – 51), из них: </w:t>
      </w:r>
    </w:p>
    <w:p w:rsidR="00157C3D" w:rsidRPr="00157C3D" w:rsidRDefault="00157C3D" w:rsidP="00157C3D">
      <w:pPr>
        <w:pStyle w:val="a3"/>
        <w:ind w:firstLine="709"/>
        <w:jc w:val="both"/>
        <w:rPr>
          <w:rFonts w:ascii="Liberation Serif" w:hAnsi="Liberation Serif"/>
          <w:sz w:val="28"/>
          <w:szCs w:val="28"/>
        </w:rPr>
      </w:pPr>
      <w:proofErr w:type="gramStart"/>
      <w:r w:rsidRPr="00157C3D">
        <w:rPr>
          <w:rFonts w:ascii="Liberation Serif" w:hAnsi="Liberation Serif"/>
          <w:sz w:val="28"/>
          <w:szCs w:val="28"/>
        </w:rPr>
        <w:t xml:space="preserve">- 28 актов проверок (в 2017 – 23, в 2016 – 17, в 2015 – 51), в том числе в отношении  юридических лиц – 5 (3 - по плановым проверкам и 2 – внеплановые проверки), в отношении физических лиц – 23 внеплановых проверки (19- по заявлениям граждан и по результатам плановых (рейдовых) осмотров, обследований земельных участков, 4 – исполнение ранее выданных предписаний об устранении выявленных нарушений); </w:t>
      </w:r>
      <w:proofErr w:type="gramEnd"/>
    </w:p>
    <w:p w:rsidR="00157C3D" w:rsidRPr="00157C3D" w:rsidRDefault="00157C3D" w:rsidP="00157C3D">
      <w:pPr>
        <w:pStyle w:val="a3"/>
        <w:ind w:firstLine="709"/>
        <w:jc w:val="both"/>
        <w:rPr>
          <w:rFonts w:ascii="Liberation Serif" w:hAnsi="Liberation Serif"/>
          <w:sz w:val="28"/>
          <w:szCs w:val="28"/>
        </w:rPr>
      </w:pPr>
      <w:r w:rsidRPr="00157C3D">
        <w:rPr>
          <w:rFonts w:ascii="Liberation Serif" w:hAnsi="Liberation Serif"/>
          <w:sz w:val="28"/>
          <w:szCs w:val="28"/>
        </w:rPr>
        <w:t>- 1 акт о невозможности проведения проверки  в отношении физического лица по причине неявки проверяемого лица.</w:t>
      </w:r>
    </w:p>
    <w:p w:rsidR="00157C3D" w:rsidRPr="00157C3D" w:rsidRDefault="00157C3D" w:rsidP="00157C3D">
      <w:pPr>
        <w:pStyle w:val="a3"/>
        <w:ind w:firstLine="709"/>
        <w:jc w:val="both"/>
        <w:rPr>
          <w:rFonts w:ascii="Liberation Serif" w:hAnsi="Liberation Serif"/>
          <w:sz w:val="28"/>
          <w:szCs w:val="28"/>
        </w:rPr>
      </w:pPr>
      <w:r w:rsidRPr="00157C3D">
        <w:rPr>
          <w:rFonts w:ascii="Liberation Serif" w:hAnsi="Liberation Serif"/>
          <w:sz w:val="28"/>
          <w:szCs w:val="28"/>
        </w:rPr>
        <w:t xml:space="preserve">Из проведенных проверок в 19 выявлены нарушения земельного законодательства, в том числе 1 – у юридического лица, 18 – у физических лиц. </w:t>
      </w:r>
    </w:p>
    <w:p w:rsidR="00157C3D" w:rsidRPr="00157C3D" w:rsidRDefault="00157C3D" w:rsidP="00157C3D">
      <w:pPr>
        <w:pStyle w:val="a3"/>
        <w:ind w:firstLine="709"/>
        <w:jc w:val="both"/>
        <w:rPr>
          <w:rFonts w:ascii="Liberation Serif" w:hAnsi="Liberation Serif"/>
          <w:sz w:val="28"/>
          <w:szCs w:val="28"/>
        </w:rPr>
      </w:pPr>
      <w:r w:rsidRPr="00157C3D">
        <w:rPr>
          <w:rFonts w:ascii="Liberation Serif" w:hAnsi="Liberation Serif"/>
          <w:sz w:val="28"/>
          <w:szCs w:val="28"/>
        </w:rPr>
        <w:t>Внеплановые проверки проводились по заявлениям граждан, по результатам плановых осмотров, обследований земельных участков, а также проверки исполнения ранее выданных предписаний.</w:t>
      </w:r>
    </w:p>
    <w:p w:rsidR="00157C3D" w:rsidRPr="00157C3D" w:rsidRDefault="00157C3D" w:rsidP="00157C3D">
      <w:pPr>
        <w:pStyle w:val="a3"/>
        <w:ind w:firstLine="709"/>
        <w:jc w:val="both"/>
        <w:rPr>
          <w:rFonts w:ascii="Liberation Serif" w:hAnsi="Liberation Serif"/>
          <w:sz w:val="28"/>
          <w:szCs w:val="28"/>
        </w:rPr>
      </w:pPr>
      <w:r w:rsidRPr="00157C3D">
        <w:rPr>
          <w:rFonts w:ascii="Liberation Serif" w:hAnsi="Liberation Serif"/>
          <w:sz w:val="28"/>
          <w:szCs w:val="28"/>
        </w:rPr>
        <w:t>Выдано 19 предписаний об устранении выявленных нарушений.</w:t>
      </w:r>
    </w:p>
    <w:p w:rsidR="00157C3D" w:rsidRPr="00157C3D" w:rsidRDefault="00157C3D" w:rsidP="00157C3D">
      <w:pPr>
        <w:pStyle w:val="a3"/>
        <w:ind w:firstLine="709"/>
        <w:jc w:val="both"/>
        <w:rPr>
          <w:rFonts w:ascii="Liberation Serif" w:hAnsi="Liberation Serif"/>
          <w:sz w:val="28"/>
          <w:szCs w:val="28"/>
        </w:rPr>
      </w:pPr>
      <w:r w:rsidRPr="00157C3D">
        <w:rPr>
          <w:rFonts w:ascii="Liberation Serif" w:hAnsi="Liberation Serif"/>
          <w:sz w:val="28"/>
          <w:szCs w:val="28"/>
        </w:rPr>
        <w:t xml:space="preserve">Материалы 17 внеплановых проверок, в результате которых выявлены нарушения, ответственность за которые предусмотрена Кодексом Российской Федерации об административных правонарушениях, в соответствии с соглашением о взаимодействии направлены в Межмуниципальный отдел по </w:t>
      </w:r>
      <w:proofErr w:type="gramStart"/>
      <w:r w:rsidRPr="00157C3D">
        <w:rPr>
          <w:rFonts w:ascii="Liberation Serif" w:hAnsi="Liberation Serif"/>
          <w:sz w:val="28"/>
          <w:szCs w:val="28"/>
        </w:rPr>
        <w:t>Артемовскому</w:t>
      </w:r>
      <w:proofErr w:type="gramEnd"/>
      <w:r w:rsidRPr="00157C3D">
        <w:rPr>
          <w:rFonts w:ascii="Liberation Serif" w:hAnsi="Liberation Serif"/>
          <w:sz w:val="28"/>
          <w:szCs w:val="28"/>
        </w:rPr>
        <w:t xml:space="preserve">, </w:t>
      </w:r>
      <w:proofErr w:type="spellStart"/>
      <w:r w:rsidRPr="00157C3D">
        <w:rPr>
          <w:rFonts w:ascii="Liberation Serif" w:hAnsi="Liberation Serif"/>
          <w:sz w:val="28"/>
          <w:szCs w:val="28"/>
        </w:rPr>
        <w:t>Режевскому</w:t>
      </w:r>
      <w:proofErr w:type="spellEnd"/>
      <w:r w:rsidRPr="00157C3D">
        <w:rPr>
          <w:rFonts w:ascii="Liberation Serif" w:hAnsi="Liberation Serif"/>
          <w:sz w:val="28"/>
          <w:szCs w:val="28"/>
        </w:rPr>
        <w:t xml:space="preserve"> городским округам Управления Федеральной службы государственной регистрации, кадастра и картографии по Свердловской области.</w:t>
      </w:r>
    </w:p>
    <w:p w:rsidR="00157C3D" w:rsidRPr="00157C3D" w:rsidRDefault="00157C3D" w:rsidP="00157C3D">
      <w:pPr>
        <w:pStyle w:val="a3"/>
        <w:ind w:firstLine="709"/>
        <w:jc w:val="both"/>
        <w:rPr>
          <w:rFonts w:ascii="Liberation Serif" w:hAnsi="Liberation Serif"/>
          <w:sz w:val="28"/>
          <w:szCs w:val="28"/>
        </w:rPr>
      </w:pPr>
      <w:proofErr w:type="gramStart"/>
      <w:r w:rsidRPr="00157C3D">
        <w:rPr>
          <w:rFonts w:ascii="Liberation Serif" w:hAnsi="Liberation Serif"/>
          <w:sz w:val="28"/>
          <w:szCs w:val="28"/>
        </w:rPr>
        <w:t xml:space="preserve">Заместителем главного государственного инспектора по использованию и охране земель Межмуниципального отдела по Артемовскому, </w:t>
      </w:r>
      <w:proofErr w:type="spellStart"/>
      <w:r w:rsidRPr="00157C3D">
        <w:rPr>
          <w:rFonts w:ascii="Liberation Serif" w:hAnsi="Liberation Serif"/>
          <w:sz w:val="28"/>
          <w:szCs w:val="28"/>
        </w:rPr>
        <w:t>Режевскому</w:t>
      </w:r>
      <w:proofErr w:type="spellEnd"/>
      <w:r w:rsidRPr="00157C3D">
        <w:rPr>
          <w:rFonts w:ascii="Liberation Serif" w:hAnsi="Liberation Serif"/>
          <w:sz w:val="28"/>
          <w:szCs w:val="28"/>
        </w:rPr>
        <w:t xml:space="preserve"> городским округам Свердловской области по результатам 6 внеплановых проверок муниципального земельного контроля:</w:t>
      </w:r>
      <w:proofErr w:type="gramEnd"/>
    </w:p>
    <w:p w:rsidR="00157C3D" w:rsidRPr="00157C3D" w:rsidRDefault="00157C3D" w:rsidP="00157C3D">
      <w:pPr>
        <w:pStyle w:val="a3"/>
        <w:ind w:firstLine="709"/>
        <w:jc w:val="both"/>
        <w:rPr>
          <w:rFonts w:ascii="Liberation Serif" w:hAnsi="Liberation Serif"/>
          <w:sz w:val="28"/>
          <w:szCs w:val="28"/>
        </w:rPr>
      </w:pPr>
      <w:proofErr w:type="gramStart"/>
      <w:r w:rsidRPr="00157C3D">
        <w:rPr>
          <w:rFonts w:ascii="Liberation Serif" w:hAnsi="Liberation Serif"/>
          <w:sz w:val="28"/>
          <w:szCs w:val="28"/>
        </w:rPr>
        <w:t>- в 2018 году возбуждено 10 дел об административных правонарушениях (в 2017 – 2, в 2016 – 2, в 2015 – 4), вынесено 10 постановлений о назначении административного наказания (в 2017 – 2 постановления, в 2016 – 2 постановления, в 2015 - 4 постановления), из них 5 постановлений об административном правонарушении решени</w:t>
      </w:r>
      <w:r w:rsidR="0030026F">
        <w:rPr>
          <w:rFonts w:ascii="Liberation Serif" w:hAnsi="Liberation Serif"/>
          <w:sz w:val="28"/>
          <w:szCs w:val="28"/>
        </w:rPr>
        <w:t>ями</w:t>
      </w:r>
      <w:r w:rsidRPr="00157C3D">
        <w:rPr>
          <w:rFonts w:ascii="Liberation Serif" w:hAnsi="Liberation Serif"/>
          <w:sz w:val="28"/>
          <w:szCs w:val="28"/>
        </w:rPr>
        <w:t xml:space="preserve"> Артемовского городского суда отменены, производство по делам прекращены за малозначительностью, объявлены устные замечания;</w:t>
      </w:r>
      <w:proofErr w:type="gramEnd"/>
    </w:p>
    <w:p w:rsidR="00157C3D" w:rsidRPr="00157C3D" w:rsidRDefault="00157C3D" w:rsidP="00157C3D">
      <w:pPr>
        <w:pStyle w:val="a3"/>
        <w:ind w:firstLine="709"/>
        <w:jc w:val="both"/>
        <w:rPr>
          <w:rFonts w:ascii="Liberation Serif" w:hAnsi="Liberation Serif"/>
          <w:sz w:val="28"/>
          <w:szCs w:val="28"/>
        </w:rPr>
      </w:pPr>
      <w:r w:rsidRPr="00157C3D">
        <w:rPr>
          <w:rFonts w:ascii="Liberation Serif" w:hAnsi="Liberation Serif"/>
          <w:sz w:val="28"/>
          <w:szCs w:val="28"/>
        </w:rPr>
        <w:t>- по 7 направленным материалам отказано в возбуждении дела об административном правонарушении в связи с отсутствием события;</w:t>
      </w:r>
    </w:p>
    <w:p w:rsidR="00157C3D" w:rsidRPr="00157C3D" w:rsidRDefault="00157C3D" w:rsidP="00157C3D">
      <w:pPr>
        <w:pStyle w:val="a3"/>
        <w:ind w:firstLine="709"/>
        <w:jc w:val="both"/>
        <w:rPr>
          <w:rFonts w:ascii="Liberation Serif" w:hAnsi="Liberation Serif"/>
          <w:sz w:val="28"/>
          <w:szCs w:val="28"/>
        </w:rPr>
      </w:pPr>
      <w:r w:rsidRPr="00157C3D">
        <w:rPr>
          <w:rFonts w:ascii="Liberation Serif" w:hAnsi="Liberation Serif"/>
          <w:sz w:val="28"/>
          <w:szCs w:val="28"/>
        </w:rPr>
        <w:t>- наложено административных штрафов на сумму всего 40</w:t>
      </w:r>
      <w:r w:rsidR="008D6DAA">
        <w:rPr>
          <w:rFonts w:ascii="Liberation Serif" w:hAnsi="Liberation Serif"/>
          <w:sz w:val="28"/>
          <w:szCs w:val="28"/>
        </w:rPr>
        <w:t>,0 тыс.</w:t>
      </w:r>
      <w:r w:rsidRPr="00157C3D">
        <w:rPr>
          <w:rFonts w:ascii="Liberation Serif" w:hAnsi="Liberation Serif"/>
          <w:sz w:val="28"/>
          <w:szCs w:val="28"/>
        </w:rPr>
        <w:t xml:space="preserve"> руб. (в 2017 – 5</w:t>
      </w:r>
      <w:r w:rsidR="008D6DAA">
        <w:rPr>
          <w:rFonts w:ascii="Liberation Serif" w:hAnsi="Liberation Serif"/>
          <w:sz w:val="28"/>
          <w:szCs w:val="28"/>
        </w:rPr>
        <w:t>,0 тыс.</w:t>
      </w:r>
      <w:r w:rsidRPr="00157C3D">
        <w:rPr>
          <w:rFonts w:ascii="Liberation Serif" w:hAnsi="Liberation Serif"/>
          <w:sz w:val="28"/>
          <w:szCs w:val="28"/>
        </w:rPr>
        <w:t xml:space="preserve"> руб., в 2016 – 10</w:t>
      </w:r>
      <w:r w:rsidR="008D6DAA">
        <w:rPr>
          <w:rFonts w:ascii="Liberation Serif" w:hAnsi="Liberation Serif"/>
          <w:sz w:val="28"/>
          <w:szCs w:val="28"/>
        </w:rPr>
        <w:t>,0 тыс.</w:t>
      </w:r>
      <w:r w:rsidRPr="00157C3D">
        <w:rPr>
          <w:rFonts w:ascii="Liberation Serif" w:hAnsi="Liberation Serif"/>
          <w:sz w:val="28"/>
          <w:szCs w:val="28"/>
        </w:rPr>
        <w:t xml:space="preserve"> руб., в 2015 – 13</w:t>
      </w:r>
      <w:r w:rsidR="008D6DAA">
        <w:rPr>
          <w:rFonts w:ascii="Liberation Serif" w:hAnsi="Liberation Serif"/>
          <w:sz w:val="28"/>
          <w:szCs w:val="28"/>
        </w:rPr>
        <w:t>,8 тыс.</w:t>
      </w:r>
      <w:r w:rsidRPr="00157C3D">
        <w:rPr>
          <w:rFonts w:ascii="Liberation Serif" w:hAnsi="Liberation Serif"/>
          <w:sz w:val="28"/>
          <w:szCs w:val="28"/>
        </w:rPr>
        <w:t xml:space="preserve"> руб.).</w:t>
      </w:r>
    </w:p>
    <w:p w:rsidR="00157C3D" w:rsidRPr="00157C3D" w:rsidRDefault="00157C3D" w:rsidP="00157C3D">
      <w:pPr>
        <w:pStyle w:val="a3"/>
        <w:ind w:firstLine="709"/>
        <w:jc w:val="both"/>
        <w:rPr>
          <w:rFonts w:ascii="Liberation Serif" w:hAnsi="Liberation Serif"/>
          <w:sz w:val="28"/>
          <w:szCs w:val="28"/>
        </w:rPr>
      </w:pPr>
      <w:r w:rsidRPr="00157C3D">
        <w:rPr>
          <w:rFonts w:ascii="Liberation Serif" w:hAnsi="Liberation Serif"/>
          <w:sz w:val="28"/>
          <w:szCs w:val="28"/>
        </w:rPr>
        <w:t>Составлен 1 протокол об административном правонарушении за неисполнения в срок законного предписания и направлен Мировому судье судебного участка № 2 по Артемовскому району для рассмотрения. Назначено административное наказание в виде штрафа в размере 300 руб.</w:t>
      </w:r>
    </w:p>
    <w:p w:rsidR="00157C3D" w:rsidRPr="00157C3D" w:rsidRDefault="00157C3D" w:rsidP="00157C3D">
      <w:pPr>
        <w:pStyle w:val="a3"/>
        <w:ind w:firstLine="709"/>
        <w:jc w:val="both"/>
        <w:rPr>
          <w:rFonts w:ascii="Liberation Serif" w:hAnsi="Liberation Serif"/>
          <w:sz w:val="28"/>
          <w:szCs w:val="28"/>
        </w:rPr>
      </w:pPr>
      <w:r w:rsidRPr="00157C3D">
        <w:rPr>
          <w:rFonts w:ascii="Liberation Serif" w:hAnsi="Liberation Serif"/>
          <w:sz w:val="28"/>
          <w:szCs w:val="28"/>
        </w:rPr>
        <w:t xml:space="preserve">В 2018 году гражданами и юридическими лицами основания и результаты проведения проверок соблюдения земельного законодательства в судебных органах не оспаривались. </w:t>
      </w:r>
    </w:p>
    <w:p w:rsidR="00157C3D" w:rsidRPr="00157C3D" w:rsidRDefault="00157C3D" w:rsidP="00157C3D">
      <w:pPr>
        <w:pStyle w:val="a3"/>
        <w:ind w:firstLine="709"/>
        <w:jc w:val="both"/>
        <w:rPr>
          <w:rFonts w:ascii="Liberation Serif" w:hAnsi="Liberation Serif"/>
          <w:sz w:val="28"/>
          <w:szCs w:val="28"/>
        </w:rPr>
      </w:pPr>
      <w:r w:rsidRPr="00157C3D">
        <w:rPr>
          <w:rFonts w:ascii="Liberation Serif" w:hAnsi="Liberation Serif"/>
          <w:sz w:val="28"/>
          <w:szCs w:val="28"/>
        </w:rPr>
        <w:t xml:space="preserve">Распоряжением Комитета по управлению имуществом от 23.10.2018 </w:t>
      </w:r>
      <w:r w:rsidR="008D6DAA">
        <w:rPr>
          <w:rFonts w:ascii="Liberation Serif" w:hAnsi="Liberation Serif"/>
          <w:sz w:val="28"/>
          <w:szCs w:val="28"/>
        </w:rPr>
        <w:br/>
      </w:r>
      <w:r w:rsidRPr="00157C3D">
        <w:rPr>
          <w:rFonts w:ascii="Liberation Serif" w:hAnsi="Liberation Serif"/>
          <w:sz w:val="28"/>
          <w:szCs w:val="28"/>
        </w:rPr>
        <w:t xml:space="preserve">№ 328 разработан, утвержден и направлен в прокуратуру план проведения плановых проверок юридических лиц и индивидуальных предпринимателей на 2019 год (далее – План проверок на 2019 год). </w:t>
      </w:r>
      <w:proofErr w:type="gramStart"/>
      <w:r w:rsidRPr="00157C3D">
        <w:rPr>
          <w:rFonts w:ascii="Liberation Serif" w:hAnsi="Liberation Serif"/>
          <w:sz w:val="28"/>
          <w:szCs w:val="28"/>
        </w:rPr>
        <w:t>В План проверок на 2019 год включены 9 юридических лиц и индивидуальных предпринимателей (проведение проверочных мероприятий по соблюдению требований земельного законодательства).</w:t>
      </w:r>
      <w:proofErr w:type="gramEnd"/>
      <w:r w:rsidRPr="00157C3D">
        <w:rPr>
          <w:rFonts w:ascii="Liberation Serif" w:hAnsi="Liberation Serif"/>
          <w:sz w:val="28"/>
          <w:szCs w:val="28"/>
        </w:rPr>
        <w:t xml:space="preserve"> В связи с внесенными изменениями в Федеральный закон от 26 декабря 2008 года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из Плана проверок на 2019 год Генеральной прокуратурой Российской Федерации исключены проверки в отношении 6 индивидуальных предпринимателей.</w:t>
      </w:r>
    </w:p>
    <w:p w:rsidR="00157C3D" w:rsidRPr="00157C3D" w:rsidRDefault="00157C3D" w:rsidP="00157C3D">
      <w:pPr>
        <w:pStyle w:val="a3"/>
        <w:ind w:firstLine="709"/>
        <w:jc w:val="both"/>
        <w:rPr>
          <w:rFonts w:ascii="Liberation Serif" w:hAnsi="Liberation Serif"/>
          <w:sz w:val="28"/>
          <w:szCs w:val="28"/>
        </w:rPr>
      </w:pPr>
      <w:r w:rsidRPr="00157C3D">
        <w:rPr>
          <w:rFonts w:ascii="Liberation Serif" w:hAnsi="Liberation Serif"/>
          <w:sz w:val="28"/>
          <w:szCs w:val="28"/>
        </w:rPr>
        <w:t>Решением Думы Артемовского городского округа от 30.08.2018 № 396 внесены изменения в Положение о муниципальном земельном контроле в границах Артемовского городского округа, утвержденное решением Думы Артемовского городского округа от 29.11.2012 № 195.</w:t>
      </w:r>
    </w:p>
    <w:p w:rsidR="00157C3D" w:rsidRPr="00157C3D" w:rsidRDefault="00157C3D" w:rsidP="00157C3D">
      <w:pPr>
        <w:pStyle w:val="a3"/>
        <w:ind w:firstLine="709"/>
        <w:jc w:val="both"/>
        <w:rPr>
          <w:rFonts w:ascii="Liberation Serif" w:hAnsi="Liberation Serif"/>
          <w:sz w:val="28"/>
          <w:szCs w:val="28"/>
        </w:rPr>
      </w:pPr>
      <w:r w:rsidRPr="00157C3D">
        <w:rPr>
          <w:rFonts w:ascii="Liberation Serif" w:hAnsi="Liberation Serif"/>
          <w:sz w:val="28"/>
          <w:szCs w:val="28"/>
        </w:rPr>
        <w:t xml:space="preserve">Распоряжением Комитета по управлению имуществом от 07.11.2018 </w:t>
      </w:r>
      <w:r w:rsidR="008D6DAA">
        <w:rPr>
          <w:rFonts w:ascii="Liberation Serif" w:hAnsi="Liberation Serif"/>
          <w:sz w:val="28"/>
          <w:szCs w:val="28"/>
        </w:rPr>
        <w:br/>
      </w:r>
      <w:r w:rsidRPr="00157C3D">
        <w:rPr>
          <w:rFonts w:ascii="Liberation Serif" w:hAnsi="Liberation Serif"/>
          <w:sz w:val="28"/>
          <w:szCs w:val="28"/>
        </w:rPr>
        <w:t xml:space="preserve">№ 362 утвержден Административный регламент исполнения муниципальной функции «Осуществление муниципального </w:t>
      </w:r>
      <w:proofErr w:type="gramStart"/>
      <w:r w:rsidRPr="00157C3D">
        <w:rPr>
          <w:rFonts w:ascii="Liberation Serif" w:hAnsi="Liberation Serif"/>
          <w:sz w:val="28"/>
          <w:szCs w:val="28"/>
        </w:rPr>
        <w:t>контроля за</w:t>
      </w:r>
      <w:proofErr w:type="gramEnd"/>
      <w:r w:rsidRPr="00157C3D">
        <w:rPr>
          <w:rFonts w:ascii="Liberation Serif" w:hAnsi="Liberation Serif"/>
          <w:sz w:val="28"/>
          <w:szCs w:val="28"/>
        </w:rPr>
        <w:t xml:space="preserve"> использованием и охраной недр при добыче общераспространенных полезных ископаемых, а так же при строительстве подземных сооружений, не связанных с добычей полезных ископаемых в границах Артемовского городского округа».</w:t>
      </w:r>
    </w:p>
    <w:p w:rsidR="008770F8" w:rsidRPr="00D25F3E" w:rsidRDefault="00D25F3E" w:rsidP="008770F8">
      <w:pPr>
        <w:pStyle w:val="a3"/>
        <w:ind w:firstLine="709"/>
        <w:jc w:val="both"/>
        <w:rPr>
          <w:rFonts w:ascii="Liberation Serif" w:hAnsi="Liberation Serif"/>
          <w:i/>
          <w:sz w:val="28"/>
          <w:szCs w:val="28"/>
        </w:rPr>
      </w:pPr>
      <w:r>
        <w:rPr>
          <w:rFonts w:ascii="Liberation Serif" w:hAnsi="Liberation Serif"/>
          <w:i/>
          <w:sz w:val="28"/>
          <w:szCs w:val="28"/>
        </w:rPr>
        <w:t>О</w:t>
      </w:r>
      <w:r w:rsidR="008770F8" w:rsidRPr="00D25F3E">
        <w:rPr>
          <w:rFonts w:ascii="Liberation Serif" w:hAnsi="Liberation Serif"/>
          <w:i/>
          <w:sz w:val="28"/>
          <w:szCs w:val="28"/>
        </w:rPr>
        <w:t>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r>
        <w:rPr>
          <w:rFonts w:ascii="Liberation Serif" w:hAnsi="Liberation Serif"/>
          <w:i/>
          <w:sz w:val="28"/>
          <w:szCs w:val="28"/>
        </w:rPr>
        <w:t>.</w:t>
      </w:r>
    </w:p>
    <w:p w:rsidR="00157C3D" w:rsidRPr="00157C3D" w:rsidRDefault="00157C3D" w:rsidP="008770F8">
      <w:pPr>
        <w:pStyle w:val="a3"/>
        <w:ind w:firstLine="709"/>
        <w:jc w:val="both"/>
        <w:rPr>
          <w:rFonts w:ascii="Liberation Serif" w:hAnsi="Liberation Serif"/>
          <w:sz w:val="28"/>
          <w:szCs w:val="28"/>
        </w:rPr>
      </w:pPr>
      <w:r w:rsidRPr="00157C3D">
        <w:rPr>
          <w:rFonts w:ascii="Liberation Serif" w:hAnsi="Liberation Serif"/>
          <w:sz w:val="28"/>
          <w:szCs w:val="28"/>
        </w:rPr>
        <w:t>В муниципальной собственности Артемовского городского округа водных объектов нет.</w:t>
      </w:r>
    </w:p>
    <w:p w:rsidR="008770F8" w:rsidRPr="00D25F3E" w:rsidRDefault="00D25F3E" w:rsidP="008770F8">
      <w:pPr>
        <w:pStyle w:val="a3"/>
        <w:ind w:firstLine="709"/>
        <w:jc w:val="both"/>
        <w:rPr>
          <w:rFonts w:ascii="Liberation Serif" w:hAnsi="Liberation Serif"/>
          <w:i/>
          <w:sz w:val="28"/>
          <w:szCs w:val="28"/>
        </w:rPr>
      </w:pPr>
      <w:r w:rsidRPr="00D25F3E">
        <w:rPr>
          <w:rFonts w:ascii="Liberation Serif" w:hAnsi="Liberation Serif"/>
          <w:i/>
          <w:sz w:val="28"/>
          <w:szCs w:val="28"/>
        </w:rPr>
        <w:t>3.5. О</w:t>
      </w:r>
      <w:r w:rsidR="008770F8" w:rsidRPr="00D25F3E">
        <w:rPr>
          <w:rFonts w:ascii="Liberation Serif" w:hAnsi="Liberation Serif"/>
          <w:i/>
          <w:sz w:val="28"/>
          <w:szCs w:val="28"/>
        </w:rPr>
        <w:t>рганизация электро-, тепл</w:t>
      </w:r>
      <w:proofErr w:type="gramStart"/>
      <w:r w:rsidR="008770F8" w:rsidRPr="00D25F3E">
        <w:rPr>
          <w:rFonts w:ascii="Liberation Serif" w:hAnsi="Liberation Serif"/>
          <w:i/>
          <w:sz w:val="28"/>
          <w:szCs w:val="28"/>
        </w:rPr>
        <w:t>о-</w:t>
      </w:r>
      <w:proofErr w:type="gramEnd"/>
      <w:r w:rsidR="008770F8" w:rsidRPr="00D25F3E">
        <w:rPr>
          <w:rFonts w:ascii="Liberation Serif" w:hAnsi="Liberation Serif"/>
          <w:i/>
          <w:sz w:val="28"/>
          <w:szCs w:val="28"/>
        </w:rPr>
        <w:t>, газо- и водоснабжения населения, водоотведения, снабжения населения топливом в пределах полномочий, установленных законод</w:t>
      </w:r>
      <w:r>
        <w:rPr>
          <w:rFonts w:ascii="Liberation Serif" w:hAnsi="Liberation Serif"/>
          <w:i/>
          <w:sz w:val="28"/>
          <w:szCs w:val="28"/>
        </w:rPr>
        <w:t>ательством Российской Федерации.</w:t>
      </w:r>
    </w:p>
    <w:p w:rsidR="006A0C5A" w:rsidRPr="006A0C5A" w:rsidRDefault="006A0C5A" w:rsidP="006A0C5A">
      <w:pPr>
        <w:pStyle w:val="a3"/>
        <w:ind w:firstLine="709"/>
        <w:jc w:val="both"/>
        <w:rPr>
          <w:rFonts w:ascii="Liberation Serif" w:hAnsi="Liberation Serif"/>
          <w:sz w:val="28"/>
          <w:szCs w:val="28"/>
        </w:rPr>
      </w:pPr>
      <w:r w:rsidRPr="006A0C5A">
        <w:rPr>
          <w:rFonts w:ascii="Liberation Serif" w:hAnsi="Liberation Serif"/>
          <w:sz w:val="28"/>
          <w:szCs w:val="28"/>
        </w:rPr>
        <w:t>В рамках подпрограммы «Развитие жилищно-коммунального хозяйства Артемовского городского округа муниципальной программы «Развитие жилищно-коммунального хозяйства и повышение энергетической эффективности в Артемовском городском округе до 2022 года», утвержденной постановлением Администрации Артемовского городского округа от 30.10.2017 № 1167-ПА (с изменениями, внесенными постановлениями Администрации Артемовского городского округа от 01.03.2018 № 234-ПА, от 24.05.2018 № 522-ПА, от 06.02.2019 № 125-ПА)  (далее – Программа)</w:t>
      </w:r>
      <w:r w:rsidR="0030026F">
        <w:rPr>
          <w:rFonts w:ascii="Liberation Serif" w:hAnsi="Liberation Serif"/>
          <w:sz w:val="28"/>
          <w:szCs w:val="28"/>
        </w:rPr>
        <w:t>,</w:t>
      </w:r>
      <w:r w:rsidRPr="006A0C5A">
        <w:rPr>
          <w:rFonts w:ascii="Liberation Serif" w:hAnsi="Liberation Serif"/>
          <w:sz w:val="28"/>
          <w:szCs w:val="28"/>
        </w:rPr>
        <w:t xml:space="preserve"> ежегодно предусматривается </w:t>
      </w:r>
      <w:proofErr w:type="gramStart"/>
      <w:r w:rsidRPr="006A0C5A">
        <w:rPr>
          <w:rFonts w:ascii="Liberation Serif" w:hAnsi="Liberation Serif"/>
          <w:sz w:val="28"/>
          <w:szCs w:val="28"/>
        </w:rPr>
        <w:t>финансирование</w:t>
      </w:r>
      <w:proofErr w:type="gramEnd"/>
      <w:r w:rsidRPr="006A0C5A">
        <w:rPr>
          <w:rFonts w:ascii="Liberation Serif" w:hAnsi="Liberation Serif"/>
          <w:sz w:val="28"/>
          <w:szCs w:val="28"/>
        </w:rPr>
        <w:t xml:space="preserve"> и проводятся мероприятия, в том числе и по капитальному ремонту сетей водоснабжения.</w:t>
      </w:r>
    </w:p>
    <w:p w:rsidR="006A0C5A" w:rsidRPr="00D2641B" w:rsidRDefault="006A0C5A" w:rsidP="006A0C5A">
      <w:pPr>
        <w:pStyle w:val="a3"/>
        <w:ind w:firstLine="709"/>
        <w:jc w:val="both"/>
        <w:rPr>
          <w:rFonts w:ascii="Liberation Serif" w:hAnsi="Liberation Serif"/>
          <w:sz w:val="28"/>
          <w:szCs w:val="28"/>
        </w:rPr>
      </w:pPr>
      <w:r w:rsidRPr="00D2641B">
        <w:rPr>
          <w:rFonts w:ascii="Liberation Serif" w:hAnsi="Liberation Serif"/>
          <w:sz w:val="28"/>
          <w:szCs w:val="28"/>
        </w:rPr>
        <w:t>В 2018 году за счет бюджета Артемовского городского округа в рамках Программы проведен</w:t>
      </w:r>
      <w:r w:rsidR="00B85FBC">
        <w:rPr>
          <w:rFonts w:ascii="Liberation Serif" w:hAnsi="Liberation Serif"/>
          <w:sz w:val="28"/>
          <w:szCs w:val="28"/>
        </w:rPr>
        <w:t>ы</w:t>
      </w:r>
      <w:r w:rsidRPr="00D2641B">
        <w:rPr>
          <w:rFonts w:ascii="Liberation Serif" w:hAnsi="Liberation Serif"/>
          <w:sz w:val="28"/>
          <w:szCs w:val="28"/>
        </w:rPr>
        <w:t xml:space="preserve"> следующ</w:t>
      </w:r>
      <w:r w:rsidR="00B85FBC">
        <w:rPr>
          <w:rFonts w:ascii="Liberation Serif" w:hAnsi="Liberation Serif"/>
          <w:sz w:val="28"/>
          <w:szCs w:val="28"/>
        </w:rPr>
        <w:t>и</w:t>
      </w:r>
      <w:r w:rsidRPr="00D2641B">
        <w:rPr>
          <w:rFonts w:ascii="Liberation Serif" w:hAnsi="Liberation Serif"/>
          <w:sz w:val="28"/>
          <w:szCs w:val="28"/>
        </w:rPr>
        <w:t>е</w:t>
      </w:r>
      <w:r w:rsidR="00B85FBC">
        <w:rPr>
          <w:rFonts w:ascii="Liberation Serif" w:hAnsi="Liberation Serif"/>
          <w:sz w:val="28"/>
          <w:szCs w:val="28"/>
        </w:rPr>
        <w:t xml:space="preserve"> мероприятия</w:t>
      </w:r>
      <w:r w:rsidRPr="00D2641B">
        <w:rPr>
          <w:rFonts w:ascii="Liberation Serif" w:hAnsi="Liberation Serif"/>
          <w:sz w:val="28"/>
          <w:szCs w:val="28"/>
        </w:rPr>
        <w:t>:</w:t>
      </w:r>
    </w:p>
    <w:p w:rsidR="006A0C5A" w:rsidRPr="00D2641B" w:rsidRDefault="006A0C5A" w:rsidP="006A0C5A">
      <w:pPr>
        <w:pStyle w:val="a3"/>
        <w:ind w:firstLine="709"/>
        <w:jc w:val="both"/>
        <w:rPr>
          <w:rFonts w:ascii="Liberation Serif" w:hAnsi="Liberation Serif"/>
          <w:sz w:val="28"/>
          <w:szCs w:val="28"/>
        </w:rPr>
      </w:pPr>
      <w:r w:rsidRPr="00D2641B">
        <w:rPr>
          <w:rFonts w:ascii="Liberation Serif" w:hAnsi="Liberation Serif"/>
          <w:sz w:val="28"/>
          <w:szCs w:val="28"/>
        </w:rPr>
        <w:t xml:space="preserve">1. </w:t>
      </w:r>
      <w:r w:rsidR="00D2641B">
        <w:rPr>
          <w:rFonts w:ascii="Liberation Serif" w:hAnsi="Liberation Serif"/>
          <w:sz w:val="28"/>
          <w:szCs w:val="28"/>
        </w:rPr>
        <w:t>п</w:t>
      </w:r>
      <w:r w:rsidRPr="00D2641B">
        <w:rPr>
          <w:rFonts w:ascii="Liberation Serif" w:hAnsi="Liberation Serif"/>
          <w:sz w:val="28"/>
          <w:szCs w:val="28"/>
        </w:rPr>
        <w:t>о п. Буланаш:</w:t>
      </w:r>
    </w:p>
    <w:p w:rsidR="006A0C5A" w:rsidRPr="006A0C5A" w:rsidRDefault="006A0C5A" w:rsidP="006A0C5A">
      <w:pPr>
        <w:pStyle w:val="a3"/>
        <w:ind w:firstLine="709"/>
        <w:jc w:val="both"/>
        <w:rPr>
          <w:rFonts w:ascii="Liberation Serif" w:hAnsi="Liberation Serif"/>
          <w:sz w:val="28"/>
          <w:szCs w:val="28"/>
        </w:rPr>
      </w:pPr>
      <w:r w:rsidRPr="00D2641B">
        <w:rPr>
          <w:rFonts w:ascii="Liberation Serif" w:hAnsi="Liberation Serif"/>
          <w:sz w:val="28"/>
          <w:szCs w:val="28"/>
        </w:rPr>
        <w:t>1) выполнены работы по проектированию и капитальному ремонту сетей водоснабжения: проведение инженерных изысканий и разработка рабочей документации с получением положительного заключения экспертизы сметной документации, выполнение капитального ремонта</w:t>
      </w:r>
      <w:r w:rsidRPr="006A0C5A">
        <w:rPr>
          <w:rFonts w:ascii="Liberation Serif" w:hAnsi="Liberation Serif"/>
          <w:sz w:val="28"/>
          <w:szCs w:val="28"/>
        </w:rPr>
        <w:t xml:space="preserve"> сетей водоснабжения в п. Буланаш по ул. Первомайская, </w:t>
      </w:r>
      <w:r w:rsidR="00D2641B">
        <w:rPr>
          <w:rFonts w:ascii="Liberation Serif" w:hAnsi="Liberation Serif"/>
          <w:sz w:val="28"/>
          <w:szCs w:val="28"/>
        </w:rPr>
        <w:t xml:space="preserve">ул. </w:t>
      </w:r>
      <w:r w:rsidRPr="006A0C5A">
        <w:rPr>
          <w:rFonts w:ascii="Liberation Serif" w:hAnsi="Liberation Serif"/>
          <w:sz w:val="28"/>
          <w:szCs w:val="28"/>
        </w:rPr>
        <w:t xml:space="preserve">Белинского, </w:t>
      </w:r>
      <w:r w:rsidR="00D2641B">
        <w:rPr>
          <w:rFonts w:ascii="Liberation Serif" w:hAnsi="Liberation Serif"/>
          <w:sz w:val="28"/>
          <w:szCs w:val="28"/>
        </w:rPr>
        <w:t>ул. </w:t>
      </w:r>
      <w:r w:rsidRPr="006A0C5A">
        <w:rPr>
          <w:rFonts w:ascii="Liberation Serif" w:hAnsi="Liberation Serif"/>
          <w:sz w:val="28"/>
          <w:szCs w:val="28"/>
        </w:rPr>
        <w:t>Угольщиков (замена 737 м водопровода). Стоимость работ по контракту составила 1 379,8 тыс. руб</w:t>
      </w:r>
      <w:r w:rsidR="00D2641B">
        <w:rPr>
          <w:rFonts w:ascii="Liberation Serif" w:hAnsi="Liberation Serif"/>
          <w:sz w:val="28"/>
          <w:szCs w:val="28"/>
        </w:rPr>
        <w:t>.</w:t>
      </w:r>
      <w:r w:rsidRPr="006A0C5A">
        <w:rPr>
          <w:rFonts w:ascii="Liberation Serif" w:hAnsi="Liberation Serif"/>
          <w:sz w:val="28"/>
          <w:szCs w:val="28"/>
        </w:rPr>
        <w:t>;</w:t>
      </w:r>
    </w:p>
    <w:p w:rsidR="006A0C5A" w:rsidRPr="006A0C5A" w:rsidRDefault="006A0C5A" w:rsidP="006A0C5A">
      <w:pPr>
        <w:pStyle w:val="a3"/>
        <w:ind w:firstLine="709"/>
        <w:jc w:val="both"/>
        <w:rPr>
          <w:rFonts w:ascii="Liberation Serif" w:hAnsi="Liberation Serif"/>
          <w:sz w:val="28"/>
          <w:szCs w:val="28"/>
        </w:rPr>
      </w:pPr>
      <w:r w:rsidRPr="006A0C5A">
        <w:rPr>
          <w:rFonts w:ascii="Liberation Serif" w:hAnsi="Liberation Serif"/>
          <w:sz w:val="28"/>
          <w:szCs w:val="28"/>
        </w:rPr>
        <w:t xml:space="preserve">2) выполнены работы по </w:t>
      </w:r>
      <w:proofErr w:type="spellStart"/>
      <w:r w:rsidRPr="006A0C5A">
        <w:rPr>
          <w:rFonts w:ascii="Liberation Serif" w:hAnsi="Liberation Serif"/>
          <w:sz w:val="28"/>
          <w:szCs w:val="28"/>
        </w:rPr>
        <w:t>переврезке</w:t>
      </w:r>
      <w:proofErr w:type="spellEnd"/>
      <w:r w:rsidRPr="006A0C5A">
        <w:rPr>
          <w:rFonts w:ascii="Liberation Serif" w:hAnsi="Liberation Serif"/>
          <w:sz w:val="28"/>
          <w:szCs w:val="28"/>
        </w:rPr>
        <w:t xml:space="preserve"> запорной арматуры в водопроводных колодцах по улицам Серова и Осипенко в п. Буланаш (253,2 тыс. руб.). Силам</w:t>
      </w:r>
      <w:proofErr w:type="gramStart"/>
      <w:r w:rsidRPr="006A0C5A">
        <w:rPr>
          <w:rFonts w:ascii="Liberation Serif" w:hAnsi="Liberation Serif"/>
          <w:sz w:val="28"/>
          <w:szCs w:val="28"/>
        </w:rPr>
        <w:t>и ООО</w:t>
      </w:r>
      <w:proofErr w:type="gramEnd"/>
      <w:r w:rsidRPr="006A0C5A">
        <w:rPr>
          <w:rFonts w:ascii="Liberation Serif" w:hAnsi="Liberation Serif"/>
          <w:sz w:val="28"/>
          <w:szCs w:val="28"/>
        </w:rPr>
        <w:t xml:space="preserve"> «ГТЭК» произведена врезка водопроводов к существующим сетям водоснабжения. Силами МУП «ЖКХ пос. </w:t>
      </w:r>
      <w:proofErr w:type="spellStart"/>
      <w:r w:rsidRPr="006A0C5A">
        <w:rPr>
          <w:rFonts w:ascii="Liberation Serif" w:hAnsi="Liberation Serif"/>
          <w:sz w:val="28"/>
          <w:szCs w:val="28"/>
        </w:rPr>
        <w:t>Буланаш</w:t>
      </w:r>
      <w:proofErr w:type="spellEnd"/>
      <w:r w:rsidRPr="006A0C5A">
        <w:rPr>
          <w:rFonts w:ascii="Liberation Serif" w:hAnsi="Liberation Serif"/>
          <w:sz w:val="28"/>
          <w:szCs w:val="28"/>
        </w:rPr>
        <w:t xml:space="preserve">» </w:t>
      </w:r>
      <w:proofErr w:type="gramStart"/>
      <w:r w:rsidRPr="006A0C5A">
        <w:rPr>
          <w:rFonts w:ascii="Liberation Serif" w:hAnsi="Liberation Serif"/>
          <w:sz w:val="28"/>
          <w:szCs w:val="28"/>
        </w:rPr>
        <w:t>проведена</w:t>
      </w:r>
      <w:proofErr w:type="gramEnd"/>
      <w:r w:rsidRPr="006A0C5A">
        <w:rPr>
          <w:rFonts w:ascii="Liberation Serif" w:hAnsi="Liberation Serif"/>
          <w:sz w:val="28"/>
          <w:szCs w:val="28"/>
        </w:rPr>
        <w:t xml:space="preserve"> </w:t>
      </w:r>
      <w:proofErr w:type="spellStart"/>
      <w:r w:rsidRPr="006A0C5A">
        <w:rPr>
          <w:rFonts w:ascii="Liberation Serif" w:hAnsi="Liberation Serif"/>
          <w:sz w:val="28"/>
          <w:szCs w:val="28"/>
        </w:rPr>
        <w:t>опрессовка</w:t>
      </w:r>
      <w:proofErr w:type="spellEnd"/>
      <w:r w:rsidRPr="006A0C5A">
        <w:rPr>
          <w:rFonts w:ascii="Liberation Serif" w:hAnsi="Liberation Serif"/>
          <w:sz w:val="28"/>
          <w:szCs w:val="28"/>
        </w:rPr>
        <w:t xml:space="preserve"> нового водопровода;</w:t>
      </w:r>
    </w:p>
    <w:p w:rsidR="006A0C5A" w:rsidRPr="006A0C5A" w:rsidRDefault="006A0C5A" w:rsidP="006A0C5A">
      <w:pPr>
        <w:pStyle w:val="a3"/>
        <w:ind w:firstLine="709"/>
        <w:jc w:val="both"/>
        <w:rPr>
          <w:rFonts w:ascii="Liberation Serif" w:hAnsi="Liberation Serif"/>
          <w:sz w:val="28"/>
          <w:szCs w:val="28"/>
        </w:rPr>
      </w:pPr>
      <w:r w:rsidRPr="006A0C5A">
        <w:rPr>
          <w:rFonts w:ascii="Liberation Serif" w:hAnsi="Liberation Serif"/>
          <w:sz w:val="28"/>
          <w:szCs w:val="28"/>
        </w:rPr>
        <w:t>3) приобретена кварцевая загрузка и выполнена ее замена на пятом фильтре на станции водоподготовки (обезжелезивания) в п. Буланаш.</w:t>
      </w:r>
    </w:p>
    <w:p w:rsidR="006A0C5A" w:rsidRPr="006A0C5A" w:rsidRDefault="006A0C5A" w:rsidP="006A0C5A">
      <w:pPr>
        <w:pStyle w:val="a3"/>
        <w:ind w:firstLine="709"/>
        <w:jc w:val="both"/>
        <w:rPr>
          <w:rFonts w:ascii="Liberation Serif" w:hAnsi="Liberation Serif"/>
          <w:sz w:val="28"/>
          <w:szCs w:val="28"/>
        </w:rPr>
      </w:pPr>
      <w:r w:rsidRPr="006A0C5A">
        <w:rPr>
          <w:rFonts w:ascii="Liberation Serif" w:hAnsi="Liberation Serif"/>
          <w:sz w:val="28"/>
          <w:szCs w:val="28"/>
        </w:rPr>
        <w:t xml:space="preserve">Также за счет средств местного бюджета в 2018 году в рамках Программы проводились работы </w:t>
      </w:r>
      <w:proofErr w:type="gramStart"/>
      <w:r w:rsidRPr="006A0C5A">
        <w:rPr>
          <w:rFonts w:ascii="Liberation Serif" w:hAnsi="Liberation Serif"/>
          <w:sz w:val="28"/>
          <w:szCs w:val="28"/>
        </w:rPr>
        <w:t>по</w:t>
      </w:r>
      <w:proofErr w:type="gramEnd"/>
      <w:r w:rsidRPr="006A0C5A">
        <w:rPr>
          <w:rFonts w:ascii="Liberation Serif" w:hAnsi="Liberation Serif"/>
          <w:sz w:val="28"/>
          <w:szCs w:val="28"/>
        </w:rPr>
        <w:t>:</w:t>
      </w:r>
    </w:p>
    <w:p w:rsidR="006A0C5A" w:rsidRPr="006A0C5A" w:rsidRDefault="006A0C5A" w:rsidP="006A0C5A">
      <w:pPr>
        <w:pStyle w:val="a3"/>
        <w:ind w:firstLine="709"/>
        <w:jc w:val="both"/>
        <w:rPr>
          <w:rFonts w:ascii="Liberation Serif" w:hAnsi="Liberation Serif"/>
          <w:sz w:val="28"/>
          <w:szCs w:val="28"/>
        </w:rPr>
      </w:pPr>
      <w:proofErr w:type="gramStart"/>
      <w:r w:rsidRPr="006A0C5A">
        <w:rPr>
          <w:rFonts w:ascii="Liberation Serif" w:hAnsi="Liberation Serif"/>
          <w:sz w:val="28"/>
          <w:szCs w:val="28"/>
        </w:rPr>
        <w:t>- реконструкции водопровода в районе «Юбилейный» в с. Покровское (проведены дополнительные инженерные изыскания - 60,0 тыс. руб. (исполнитель - ООО «НПФ «</w:t>
      </w:r>
      <w:proofErr w:type="spellStart"/>
      <w:r w:rsidRPr="006A0C5A">
        <w:rPr>
          <w:rFonts w:ascii="Liberation Serif" w:hAnsi="Liberation Serif"/>
          <w:sz w:val="28"/>
          <w:szCs w:val="28"/>
        </w:rPr>
        <w:t>ГеоКомплекс</w:t>
      </w:r>
      <w:proofErr w:type="spellEnd"/>
      <w:r w:rsidRPr="006A0C5A">
        <w:rPr>
          <w:rFonts w:ascii="Liberation Serif" w:hAnsi="Liberation Serif"/>
          <w:sz w:val="28"/>
          <w:szCs w:val="28"/>
        </w:rPr>
        <w:t xml:space="preserve">»), межевание земельного участка под водопровод по ул. Ленина (исполнитель - индивидуальный предприниматель Деев Г.Н.) – 23,026 тыс. руб., получены условия на </w:t>
      </w:r>
      <w:proofErr w:type="spellStart"/>
      <w:r w:rsidRPr="006A0C5A">
        <w:rPr>
          <w:rFonts w:ascii="Liberation Serif" w:hAnsi="Liberation Serif"/>
          <w:sz w:val="28"/>
          <w:szCs w:val="28"/>
        </w:rPr>
        <w:t>техприсоединение</w:t>
      </w:r>
      <w:proofErr w:type="spellEnd"/>
      <w:r w:rsidRPr="006A0C5A">
        <w:rPr>
          <w:rFonts w:ascii="Liberation Serif" w:hAnsi="Liberation Serif"/>
          <w:sz w:val="28"/>
          <w:szCs w:val="28"/>
        </w:rPr>
        <w:t xml:space="preserve"> к электрическим сетям (исполнитель - ОАО «МРСК Урала») - 173,608 тыс. руб., тех. присоединение </w:t>
      </w:r>
      <w:proofErr w:type="spellStart"/>
      <w:r w:rsidRPr="006A0C5A">
        <w:rPr>
          <w:rFonts w:ascii="Liberation Serif" w:hAnsi="Liberation Serif"/>
          <w:sz w:val="28"/>
          <w:szCs w:val="28"/>
        </w:rPr>
        <w:t>энергопринимающих</w:t>
      </w:r>
      <w:proofErr w:type="spellEnd"/>
      <w:r w:rsidRPr="006A0C5A">
        <w:rPr>
          <w:rFonts w:ascii="Liberation Serif" w:hAnsi="Liberation Serif"/>
          <w:sz w:val="28"/>
          <w:szCs w:val="28"/>
        </w:rPr>
        <w:t xml:space="preserve"> устройств – 18,278 тыс. руб.; выполнен ремонт водопровода</w:t>
      </w:r>
      <w:proofErr w:type="gramEnd"/>
      <w:r w:rsidRPr="006A0C5A">
        <w:rPr>
          <w:rFonts w:ascii="Liberation Serif" w:hAnsi="Liberation Serif"/>
          <w:sz w:val="28"/>
          <w:szCs w:val="28"/>
        </w:rPr>
        <w:t xml:space="preserve"> </w:t>
      </w:r>
      <w:proofErr w:type="gramStart"/>
      <w:r w:rsidRPr="006A0C5A">
        <w:rPr>
          <w:rFonts w:ascii="Liberation Serif" w:hAnsi="Liberation Serif"/>
          <w:sz w:val="28"/>
          <w:szCs w:val="28"/>
        </w:rPr>
        <w:t>в с Покровское –              ул. Ленина, Новая, Спортивная, Юбилейная, Калинина – 1 576,610 тыс. руб.);</w:t>
      </w:r>
      <w:proofErr w:type="gramEnd"/>
    </w:p>
    <w:p w:rsidR="006A0C5A" w:rsidRPr="006A0C5A" w:rsidRDefault="006A0C5A" w:rsidP="006A0C5A">
      <w:pPr>
        <w:pStyle w:val="a3"/>
        <w:ind w:firstLine="709"/>
        <w:jc w:val="both"/>
        <w:rPr>
          <w:rFonts w:ascii="Liberation Serif" w:hAnsi="Liberation Serif"/>
          <w:sz w:val="28"/>
          <w:szCs w:val="28"/>
        </w:rPr>
      </w:pPr>
      <w:proofErr w:type="gramStart"/>
      <w:r w:rsidRPr="006A0C5A">
        <w:rPr>
          <w:rFonts w:ascii="Liberation Serif" w:hAnsi="Liberation Serif"/>
          <w:sz w:val="28"/>
          <w:szCs w:val="28"/>
        </w:rPr>
        <w:t>- устройству колодцев на сетях водоснабжения в с. Большое Трифоново (исполнитель - ООО «</w:t>
      </w:r>
      <w:proofErr w:type="spellStart"/>
      <w:r w:rsidRPr="006A0C5A">
        <w:rPr>
          <w:rFonts w:ascii="Liberation Serif" w:hAnsi="Liberation Serif"/>
          <w:sz w:val="28"/>
          <w:szCs w:val="28"/>
        </w:rPr>
        <w:t>ТехЭнергоРесурс</w:t>
      </w:r>
      <w:proofErr w:type="spellEnd"/>
      <w:r w:rsidRPr="006A0C5A">
        <w:rPr>
          <w:rFonts w:ascii="Liberation Serif" w:hAnsi="Liberation Serif"/>
          <w:sz w:val="28"/>
          <w:szCs w:val="28"/>
        </w:rPr>
        <w:t>») – 143,138 тыс. рублей (в том числе: по ул. Некрасова – 98,931 тыс. руб., по ул. Новая – 44,207 тыс. руб.);</w:t>
      </w:r>
      <w:proofErr w:type="gramEnd"/>
    </w:p>
    <w:p w:rsidR="006A0C5A" w:rsidRPr="006A0C5A" w:rsidRDefault="006A0C5A" w:rsidP="006A0C5A">
      <w:pPr>
        <w:pStyle w:val="a3"/>
        <w:ind w:firstLine="709"/>
        <w:jc w:val="both"/>
        <w:rPr>
          <w:rFonts w:ascii="Liberation Serif" w:hAnsi="Liberation Serif"/>
          <w:sz w:val="28"/>
          <w:szCs w:val="28"/>
        </w:rPr>
      </w:pPr>
      <w:r w:rsidRPr="006A0C5A">
        <w:rPr>
          <w:rFonts w:ascii="Liberation Serif" w:hAnsi="Liberation Serif"/>
          <w:sz w:val="28"/>
          <w:szCs w:val="28"/>
        </w:rPr>
        <w:t>- проектированию сетей водоснабжения в п. Сосновый Бор (исполнитель - ООО «</w:t>
      </w:r>
      <w:proofErr w:type="spellStart"/>
      <w:r w:rsidRPr="006A0C5A">
        <w:rPr>
          <w:rFonts w:ascii="Liberation Serif" w:hAnsi="Liberation Serif"/>
          <w:sz w:val="28"/>
          <w:szCs w:val="28"/>
        </w:rPr>
        <w:t>УралСЭП</w:t>
      </w:r>
      <w:proofErr w:type="spellEnd"/>
      <w:r w:rsidRPr="006A0C5A">
        <w:rPr>
          <w:rFonts w:ascii="Liberation Serif" w:hAnsi="Liberation Serif"/>
          <w:sz w:val="28"/>
          <w:szCs w:val="28"/>
        </w:rPr>
        <w:t>») – 232,8 тыс. руб</w:t>
      </w:r>
      <w:r w:rsidR="007D3FD9">
        <w:rPr>
          <w:rFonts w:ascii="Liberation Serif" w:hAnsi="Liberation Serif"/>
          <w:sz w:val="28"/>
          <w:szCs w:val="28"/>
        </w:rPr>
        <w:t>.</w:t>
      </w:r>
      <w:r w:rsidRPr="006A0C5A">
        <w:rPr>
          <w:rFonts w:ascii="Liberation Serif" w:hAnsi="Liberation Serif"/>
          <w:sz w:val="28"/>
          <w:szCs w:val="28"/>
        </w:rPr>
        <w:t>;</w:t>
      </w:r>
    </w:p>
    <w:p w:rsidR="006A0C5A" w:rsidRPr="006A0C5A" w:rsidRDefault="006A0C5A" w:rsidP="006A0C5A">
      <w:pPr>
        <w:pStyle w:val="a3"/>
        <w:ind w:firstLine="709"/>
        <w:jc w:val="both"/>
        <w:rPr>
          <w:rFonts w:ascii="Liberation Serif" w:hAnsi="Liberation Serif"/>
          <w:sz w:val="28"/>
          <w:szCs w:val="28"/>
        </w:rPr>
      </w:pPr>
      <w:r w:rsidRPr="006A0C5A">
        <w:rPr>
          <w:rFonts w:ascii="Liberation Serif" w:hAnsi="Liberation Serif"/>
          <w:sz w:val="28"/>
          <w:szCs w:val="28"/>
        </w:rPr>
        <w:t xml:space="preserve">- проектированию на капремонт сетей водоснабжения </w:t>
      </w:r>
      <w:proofErr w:type="gramStart"/>
      <w:r w:rsidRPr="006A0C5A">
        <w:rPr>
          <w:rFonts w:ascii="Liberation Serif" w:hAnsi="Liberation Serif"/>
          <w:sz w:val="28"/>
          <w:szCs w:val="28"/>
        </w:rPr>
        <w:t>в</w:t>
      </w:r>
      <w:proofErr w:type="gramEnd"/>
      <w:r w:rsidRPr="006A0C5A">
        <w:rPr>
          <w:rFonts w:ascii="Liberation Serif" w:hAnsi="Liberation Serif"/>
          <w:sz w:val="28"/>
          <w:szCs w:val="28"/>
        </w:rPr>
        <w:t xml:space="preserve"> с. </w:t>
      </w:r>
      <w:proofErr w:type="spellStart"/>
      <w:r w:rsidRPr="006A0C5A">
        <w:rPr>
          <w:rFonts w:ascii="Liberation Serif" w:hAnsi="Liberation Serif"/>
          <w:sz w:val="28"/>
          <w:szCs w:val="28"/>
        </w:rPr>
        <w:t>Писанец</w:t>
      </w:r>
      <w:proofErr w:type="spellEnd"/>
      <w:r w:rsidRPr="006A0C5A">
        <w:rPr>
          <w:rFonts w:ascii="Liberation Serif" w:hAnsi="Liberation Serif"/>
          <w:sz w:val="28"/>
          <w:szCs w:val="28"/>
        </w:rPr>
        <w:t xml:space="preserve"> (</w:t>
      </w:r>
      <w:proofErr w:type="gramStart"/>
      <w:r w:rsidRPr="006A0C5A">
        <w:rPr>
          <w:rFonts w:ascii="Liberation Serif" w:hAnsi="Liberation Serif"/>
          <w:sz w:val="28"/>
          <w:szCs w:val="28"/>
        </w:rPr>
        <w:t>исполнитель</w:t>
      </w:r>
      <w:proofErr w:type="gramEnd"/>
      <w:r w:rsidRPr="006A0C5A">
        <w:rPr>
          <w:rFonts w:ascii="Liberation Serif" w:hAnsi="Liberation Serif"/>
          <w:sz w:val="28"/>
          <w:szCs w:val="28"/>
        </w:rPr>
        <w:t xml:space="preserve"> - ООО «</w:t>
      </w:r>
      <w:proofErr w:type="spellStart"/>
      <w:r w:rsidRPr="006A0C5A">
        <w:rPr>
          <w:rFonts w:ascii="Liberation Serif" w:hAnsi="Liberation Serif"/>
          <w:sz w:val="28"/>
          <w:szCs w:val="28"/>
        </w:rPr>
        <w:t>Инженеренговая</w:t>
      </w:r>
      <w:proofErr w:type="spellEnd"/>
      <w:r w:rsidRPr="006A0C5A">
        <w:rPr>
          <w:rFonts w:ascii="Liberation Serif" w:hAnsi="Liberation Serif"/>
          <w:sz w:val="28"/>
          <w:szCs w:val="28"/>
        </w:rPr>
        <w:t xml:space="preserve"> компани</w:t>
      </w:r>
      <w:r w:rsidR="00B85FBC">
        <w:rPr>
          <w:rFonts w:ascii="Liberation Serif" w:hAnsi="Liberation Serif"/>
          <w:sz w:val="28"/>
          <w:szCs w:val="28"/>
        </w:rPr>
        <w:t>я «</w:t>
      </w:r>
      <w:proofErr w:type="spellStart"/>
      <w:r w:rsidR="00B85FBC">
        <w:rPr>
          <w:rFonts w:ascii="Liberation Serif" w:hAnsi="Liberation Serif"/>
          <w:sz w:val="28"/>
          <w:szCs w:val="28"/>
        </w:rPr>
        <w:t>Артвилль</w:t>
      </w:r>
      <w:proofErr w:type="spellEnd"/>
      <w:r w:rsidR="00B85FBC">
        <w:rPr>
          <w:rFonts w:ascii="Liberation Serif" w:hAnsi="Liberation Serif"/>
          <w:sz w:val="28"/>
          <w:szCs w:val="28"/>
        </w:rPr>
        <w:t>») – 134,0 тыс. руб.</w:t>
      </w:r>
    </w:p>
    <w:p w:rsidR="006A0C5A" w:rsidRPr="006A0C5A" w:rsidRDefault="006A0C5A" w:rsidP="006A0C5A">
      <w:pPr>
        <w:pStyle w:val="a3"/>
        <w:ind w:firstLine="709"/>
        <w:jc w:val="both"/>
        <w:rPr>
          <w:rFonts w:ascii="Liberation Serif" w:hAnsi="Liberation Serif"/>
          <w:sz w:val="28"/>
          <w:szCs w:val="28"/>
        </w:rPr>
      </w:pPr>
      <w:r w:rsidRPr="006A0C5A">
        <w:rPr>
          <w:rFonts w:ascii="Liberation Serif" w:hAnsi="Liberation Serif"/>
          <w:sz w:val="28"/>
          <w:szCs w:val="28"/>
        </w:rPr>
        <w:t>В рамках мероприятий по охране окружающей среды за счет средств местного бюджета разработан проект организации зон санитарной охраны (далее – ЗСО) на водозаборные скважины №№ 8,</w:t>
      </w:r>
      <w:r w:rsidR="007D3FD9">
        <w:rPr>
          <w:rFonts w:ascii="Liberation Serif" w:hAnsi="Liberation Serif"/>
          <w:sz w:val="28"/>
          <w:szCs w:val="28"/>
        </w:rPr>
        <w:t xml:space="preserve"> </w:t>
      </w:r>
      <w:r w:rsidRPr="006A0C5A">
        <w:rPr>
          <w:rFonts w:ascii="Liberation Serif" w:hAnsi="Liberation Serif"/>
          <w:sz w:val="28"/>
          <w:szCs w:val="28"/>
        </w:rPr>
        <w:t>24,</w:t>
      </w:r>
      <w:r w:rsidR="007D3FD9">
        <w:rPr>
          <w:rFonts w:ascii="Liberation Serif" w:hAnsi="Liberation Serif"/>
          <w:sz w:val="28"/>
          <w:szCs w:val="28"/>
        </w:rPr>
        <w:t xml:space="preserve"> </w:t>
      </w:r>
      <w:r w:rsidRPr="006A0C5A">
        <w:rPr>
          <w:rFonts w:ascii="Liberation Serif" w:hAnsi="Liberation Serif"/>
          <w:sz w:val="28"/>
          <w:szCs w:val="28"/>
        </w:rPr>
        <w:t>26,</w:t>
      </w:r>
      <w:r w:rsidR="007D3FD9">
        <w:rPr>
          <w:rFonts w:ascii="Liberation Serif" w:hAnsi="Liberation Serif"/>
          <w:sz w:val="28"/>
          <w:szCs w:val="28"/>
        </w:rPr>
        <w:t xml:space="preserve"> </w:t>
      </w:r>
      <w:r w:rsidRPr="006A0C5A">
        <w:rPr>
          <w:rFonts w:ascii="Liberation Serif" w:hAnsi="Liberation Serif"/>
          <w:sz w:val="28"/>
          <w:szCs w:val="28"/>
        </w:rPr>
        <w:t>27,</w:t>
      </w:r>
      <w:r w:rsidR="007D3FD9">
        <w:rPr>
          <w:rFonts w:ascii="Liberation Serif" w:hAnsi="Liberation Serif"/>
          <w:sz w:val="28"/>
          <w:szCs w:val="28"/>
        </w:rPr>
        <w:t xml:space="preserve"> </w:t>
      </w:r>
      <w:r w:rsidRPr="006A0C5A">
        <w:rPr>
          <w:rFonts w:ascii="Liberation Serif" w:hAnsi="Liberation Serif"/>
          <w:sz w:val="28"/>
          <w:szCs w:val="28"/>
        </w:rPr>
        <w:t xml:space="preserve">28 в п. Буланаш, по </w:t>
      </w:r>
      <w:proofErr w:type="gramStart"/>
      <w:r w:rsidRPr="006A0C5A">
        <w:rPr>
          <w:rFonts w:ascii="Liberation Serif" w:hAnsi="Liberation Serif"/>
          <w:sz w:val="28"/>
          <w:szCs w:val="28"/>
        </w:rPr>
        <w:t>которому</w:t>
      </w:r>
      <w:proofErr w:type="gramEnd"/>
      <w:r w:rsidRPr="006A0C5A">
        <w:rPr>
          <w:rFonts w:ascii="Liberation Serif" w:hAnsi="Liberation Serif"/>
          <w:sz w:val="28"/>
          <w:szCs w:val="28"/>
        </w:rPr>
        <w:t xml:space="preserve"> получено положительное экспертное заключение и положительное санитарно-эпидемиологическо</w:t>
      </w:r>
      <w:r w:rsidR="00B14498">
        <w:rPr>
          <w:rFonts w:ascii="Liberation Serif" w:hAnsi="Liberation Serif"/>
          <w:sz w:val="28"/>
          <w:szCs w:val="28"/>
        </w:rPr>
        <w:t>е</w:t>
      </w:r>
      <w:r w:rsidRPr="006A0C5A">
        <w:rPr>
          <w:rFonts w:ascii="Liberation Serif" w:hAnsi="Liberation Serif"/>
          <w:sz w:val="28"/>
          <w:szCs w:val="28"/>
        </w:rPr>
        <w:t xml:space="preserve"> заключение. </w:t>
      </w:r>
    </w:p>
    <w:p w:rsidR="006A0C5A" w:rsidRPr="006A0C5A" w:rsidRDefault="006A0C5A" w:rsidP="006A0C5A">
      <w:pPr>
        <w:pStyle w:val="a3"/>
        <w:ind w:firstLine="709"/>
        <w:jc w:val="both"/>
        <w:rPr>
          <w:rFonts w:ascii="Liberation Serif" w:hAnsi="Liberation Serif"/>
          <w:sz w:val="28"/>
          <w:szCs w:val="28"/>
        </w:rPr>
      </w:pPr>
      <w:r w:rsidRPr="006A0C5A">
        <w:rPr>
          <w:rFonts w:ascii="Liberation Serif" w:hAnsi="Liberation Serif"/>
          <w:sz w:val="28"/>
          <w:szCs w:val="28"/>
        </w:rPr>
        <w:t>По теплоснабжению в рамках Программы выполнены работы по проектированию и ремонту сетей теплоснабжения в п. Сосновый Бор: проведены геодезические изыскания, разработана рабочая документация, получено положительное заключение экспертизы сметной документации, выполнен ремонт сетей теплоснабжения по ул. Иванова (заменено 147 м теплотрассы в 2-х трубном исчислении). Стоимость работ по контракту составила 520,683 тыс. руб</w:t>
      </w:r>
      <w:r w:rsidR="007D3FD9">
        <w:rPr>
          <w:rFonts w:ascii="Liberation Serif" w:hAnsi="Liberation Serif"/>
          <w:sz w:val="28"/>
          <w:szCs w:val="28"/>
        </w:rPr>
        <w:t>.</w:t>
      </w:r>
    </w:p>
    <w:p w:rsidR="006A0C5A" w:rsidRPr="006A0C5A" w:rsidRDefault="006A0C5A" w:rsidP="006A0C5A">
      <w:pPr>
        <w:pStyle w:val="a3"/>
        <w:ind w:firstLine="709"/>
        <w:jc w:val="both"/>
        <w:rPr>
          <w:rFonts w:ascii="Liberation Serif" w:hAnsi="Liberation Serif"/>
          <w:sz w:val="28"/>
          <w:szCs w:val="28"/>
        </w:rPr>
      </w:pPr>
      <w:r w:rsidRPr="006A0C5A">
        <w:rPr>
          <w:rFonts w:ascii="Liberation Serif" w:hAnsi="Liberation Serif"/>
          <w:sz w:val="28"/>
          <w:szCs w:val="28"/>
        </w:rPr>
        <w:t>За 2018 год построены объекты капитального строительства:</w:t>
      </w:r>
    </w:p>
    <w:p w:rsidR="006A0C5A" w:rsidRPr="006A0C5A" w:rsidRDefault="006A0C5A" w:rsidP="006A0C5A">
      <w:pPr>
        <w:pStyle w:val="a3"/>
        <w:ind w:firstLine="709"/>
        <w:jc w:val="both"/>
        <w:rPr>
          <w:rFonts w:ascii="Liberation Serif" w:hAnsi="Liberation Serif"/>
          <w:sz w:val="28"/>
          <w:szCs w:val="28"/>
        </w:rPr>
      </w:pPr>
      <w:r w:rsidRPr="006A0C5A">
        <w:rPr>
          <w:rFonts w:ascii="Liberation Serif" w:hAnsi="Liberation Serif"/>
          <w:sz w:val="28"/>
          <w:szCs w:val="28"/>
        </w:rPr>
        <w:t>1.</w:t>
      </w:r>
      <w:r w:rsidRPr="006A0C5A">
        <w:rPr>
          <w:rFonts w:ascii="Liberation Serif" w:hAnsi="Liberation Serif"/>
          <w:sz w:val="28"/>
          <w:szCs w:val="28"/>
        </w:rPr>
        <w:tab/>
        <w:t xml:space="preserve">Газоснабжение жилых домов ПК «Горняк» г. Артемовский- 2534,3 </w:t>
      </w:r>
      <w:proofErr w:type="spellStart"/>
      <w:r w:rsidRPr="006A0C5A">
        <w:rPr>
          <w:rFonts w:ascii="Liberation Serif" w:hAnsi="Liberation Serif"/>
          <w:sz w:val="28"/>
          <w:szCs w:val="28"/>
        </w:rPr>
        <w:t>п.м</w:t>
      </w:r>
      <w:proofErr w:type="spellEnd"/>
      <w:r w:rsidR="00C901FE">
        <w:rPr>
          <w:rFonts w:ascii="Liberation Serif" w:hAnsi="Liberation Serif"/>
          <w:sz w:val="28"/>
          <w:szCs w:val="28"/>
        </w:rPr>
        <w:t>.</w:t>
      </w:r>
      <w:r w:rsidRPr="006A0C5A">
        <w:rPr>
          <w:rFonts w:ascii="Liberation Serif" w:hAnsi="Liberation Serif"/>
          <w:sz w:val="28"/>
          <w:szCs w:val="28"/>
        </w:rPr>
        <w:t xml:space="preserve"> Получен акт законченного строительством объекта, получено разрешение на ввод в эксплуатацию.</w:t>
      </w:r>
    </w:p>
    <w:p w:rsidR="006A0C5A" w:rsidRPr="006A0C5A" w:rsidRDefault="006A0C5A" w:rsidP="006A0C5A">
      <w:pPr>
        <w:pStyle w:val="a3"/>
        <w:ind w:firstLine="709"/>
        <w:jc w:val="both"/>
        <w:rPr>
          <w:rFonts w:ascii="Liberation Serif" w:hAnsi="Liberation Serif"/>
          <w:sz w:val="28"/>
          <w:szCs w:val="28"/>
        </w:rPr>
      </w:pPr>
      <w:r w:rsidRPr="006A0C5A">
        <w:rPr>
          <w:rFonts w:ascii="Liberation Serif" w:hAnsi="Liberation Serif"/>
          <w:sz w:val="28"/>
          <w:szCs w:val="28"/>
        </w:rPr>
        <w:t>2.</w:t>
      </w:r>
      <w:r w:rsidRPr="006A0C5A">
        <w:rPr>
          <w:rFonts w:ascii="Liberation Serif" w:hAnsi="Liberation Serif"/>
          <w:sz w:val="28"/>
          <w:szCs w:val="28"/>
        </w:rPr>
        <w:tab/>
        <w:t xml:space="preserve">Газоснабжение жилых домов ПК «Полярный» г. Артемовский -2281,8 </w:t>
      </w:r>
      <w:proofErr w:type="spellStart"/>
      <w:r w:rsidRPr="006A0C5A">
        <w:rPr>
          <w:rFonts w:ascii="Liberation Serif" w:hAnsi="Liberation Serif"/>
          <w:sz w:val="28"/>
          <w:szCs w:val="28"/>
        </w:rPr>
        <w:t>п.м</w:t>
      </w:r>
      <w:proofErr w:type="spellEnd"/>
      <w:r w:rsidR="00C901FE">
        <w:rPr>
          <w:rFonts w:ascii="Liberation Serif" w:hAnsi="Liberation Serif"/>
          <w:sz w:val="28"/>
          <w:szCs w:val="28"/>
        </w:rPr>
        <w:t>.</w:t>
      </w:r>
      <w:r w:rsidRPr="006A0C5A">
        <w:rPr>
          <w:rFonts w:ascii="Liberation Serif" w:hAnsi="Liberation Serif"/>
          <w:sz w:val="28"/>
          <w:szCs w:val="28"/>
        </w:rPr>
        <w:t xml:space="preserve"> Получен акт законченного строительством объекта, получено разрешение на ввод в эксплуатацию.</w:t>
      </w:r>
    </w:p>
    <w:p w:rsidR="006A0C5A" w:rsidRPr="006A0C5A" w:rsidRDefault="006A0C5A" w:rsidP="006A0C5A">
      <w:pPr>
        <w:pStyle w:val="a3"/>
        <w:ind w:firstLine="709"/>
        <w:jc w:val="both"/>
        <w:rPr>
          <w:rFonts w:ascii="Liberation Serif" w:hAnsi="Liberation Serif"/>
          <w:sz w:val="28"/>
          <w:szCs w:val="28"/>
        </w:rPr>
      </w:pPr>
      <w:r w:rsidRPr="006A0C5A">
        <w:rPr>
          <w:rFonts w:ascii="Liberation Serif" w:hAnsi="Liberation Serif"/>
          <w:sz w:val="28"/>
          <w:szCs w:val="28"/>
        </w:rPr>
        <w:t>3.</w:t>
      </w:r>
      <w:r w:rsidRPr="006A0C5A">
        <w:rPr>
          <w:rFonts w:ascii="Liberation Serif" w:hAnsi="Liberation Serif"/>
          <w:sz w:val="28"/>
          <w:szCs w:val="28"/>
        </w:rPr>
        <w:tab/>
        <w:t>Газоснабжение жилых домов ПК «Заречный» г</w:t>
      </w:r>
      <w:proofErr w:type="gramStart"/>
      <w:r w:rsidRPr="006A0C5A">
        <w:rPr>
          <w:rFonts w:ascii="Liberation Serif" w:hAnsi="Liberation Serif"/>
          <w:sz w:val="28"/>
          <w:szCs w:val="28"/>
        </w:rPr>
        <w:t>.А</w:t>
      </w:r>
      <w:proofErr w:type="gramEnd"/>
      <w:r w:rsidRPr="006A0C5A">
        <w:rPr>
          <w:rFonts w:ascii="Liberation Serif" w:hAnsi="Liberation Serif"/>
          <w:sz w:val="28"/>
          <w:szCs w:val="28"/>
        </w:rPr>
        <w:t xml:space="preserve">ртемовский-4028,9 </w:t>
      </w:r>
      <w:proofErr w:type="spellStart"/>
      <w:r w:rsidRPr="006A0C5A">
        <w:rPr>
          <w:rFonts w:ascii="Liberation Serif" w:hAnsi="Liberation Serif"/>
          <w:sz w:val="28"/>
          <w:szCs w:val="28"/>
        </w:rPr>
        <w:t>п.м</w:t>
      </w:r>
      <w:proofErr w:type="spellEnd"/>
      <w:r w:rsidR="00C901FE">
        <w:rPr>
          <w:rFonts w:ascii="Liberation Serif" w:hAnsi="Liberation Serif"/>
          <w:sz w:val="28"/>
          <w:szCs w:val="28"/>
        </w:rPr>
        <w:t>.</w:t>
      </w:r>
      <w:r w:rsidRPr="006A0C5A">
        <w:rPr>
          <w:rFonts w:ascii="Liberation Serif" w:hAnsi="Liberation Serif"/>
          <w:sz w:val="28"/>
          <w:szCs w:val="28"/>
        </w:rPr>
        <w:t xml:space="preserve"> Получен акт законченного строительством объекта, получено разрешение на ввод в эксплуатацию.</w:t>
      </w:r>
    </w:p>
    <w:p w:rsidR="006A0C5A" w:rsidRPr="006A0C5A" w:rsidRDefault="006A0C5A" w:rsidP="006A0C5A">
      <w:pPr>
        <w:pStyle w:val="a3"/>
        <w:ind w:firstLine="709"/>
        <w:jc w:val="both"/>
        <w:rPr>
          <w:rFonts w:ascii="Liberation Serif" w:hAnsi="Liberation Serif"/>
          <w:sz w:val="28"/>
          <w:szCs w:val="28"/>
        </w:rPr>
      </w:pPr>
      <w:r w:rsidRPr="006A0C5A">
        <w:rPr>
          <w:rFonts w:ascii="Liberation Serif" w:hAnsi="Liberation Serif"/>
          <w:sz w:val="28"/>
          <w:szCs w:val="28"/>
        </w:rPr>
        <w:t>4.</w:t>
      </w:r>
      <w:r w:rsidRPr="006A0C5A">
        <w:rPr>
          <w:rFonts w:ascii="Liberation Serif" w:hAnsi="Liberation Serif"/>
          <w:sz w:val="28"/>
          <w:szCs w:val="28"/>
        </w:rPr>
        <w:tab/>
        <w:t xml:space="preserve">Газоснабжение с. Покровское, Артемовский район, Свердловская область 1 этап-10658,3 </w:t>
      </w:r>
      <w:proofErr w:type="spellStart"/>
      <w:r w:rsidRPr="006A0C5A">
        <w:rPr>
          <w:rFonts w:ascii="Liberation Serif" w:hAnsi="Liberation Serif"/>
          <w:sz w:val="28"/>
          <w:szCs w:val="28"/>
        </w:rPr>
        <w:t>п.м</w:t>
      </w:r>
      <w:proofErr w:type="spellEnd"/>
      <w:r w:rsidR="00C901FE">
        <w:rPr>
          <w:rFonts w:ascii="Liberation Serif" w:hAnsi="Liberation Serif"/>
          <w:sz w:val="28"/>
          <w:szCs w:val="28"/>
        </w:rPr>
        <w:t>.</w:t>
      </w:r>
      <w:r w:rsidRPr="006A0C5A">
        <w:rPr>
          <w:rFonts w:ascii="Liberation Serif" w:hAnsi="Liberation Serif"/>
          <w:sz w:val="28"/>
          <w:szCs w:val="28"/>
        </w:rPr>
        <w:t xml:space="preserve"> Получен акт законченного строительством объекта, получено разрешение на ввод объекта в эксплуатацию.</w:t>
      </w:r>
    </w:p>
    <w:p w:rsidR="006A0C5A" w:rsidRPr="006A0C5A" w:rsidRDefault="006A0C5A" w:rsidP="006A0C5A">
      <w:pPr>
        <w:pStyle w:val="a3"/>
        <w:ind w:firstLine="709"/>
        <w:jc w:val="both"/>
        <w:rPr>
          <w:rFonts w:ascii="Liberation Serif" w:hAnsi="Liberation Serif"/>
          <w:sz w:val="28"/>
          <w:szCs w:val="28"/>
        </w:rPr>
      </w:pPr>
      <w:r w:rsidRPr="006A0C5A">
        <w:rPr>
          <w:rFonts w:ascii="Liberation Serif" w:hAnsi="Liberation Serif"/>
          <w:sz w:val="28"/>
          <w:szCs w:val="28"/>
        </w:rPr>
        <w:t>5.</w:t>
      </w:r>
      <w:r w:rsidRPr="006A0C5A">
        <w:rPr>
          <w:rFonts w:ascii="Liberation Serif" w:hAnsi="Liberation Serif"/>
          <w:sz w:val="28"/>
          <w:szCs w:val="28"/>
        </w:rPr>
        <w:tab/>
        <w:t>Распределительный газопровод для газоснабжения частных жилых домов по ул. Металлистов</w:t>
      </w:r>
      <w:r w:rsidR="007D3FD9">
        <w:rPr>
          <w:rFonts w:ascii="Liberation Serif" w:hAnsi="Liberation Serif"/>
          <w:sz w:val="28"/>
          <w:szCs w:val="28"/>
        </w:rPr>
        <w:t>, ул</w:t>
      </w:r>
      <w:r w:rsidRPr="006A0C5A">
        <w:rPr>
          <w:rFonts w:ascii="Liberation Serif" w:hAnsi="Liberation Serif"/>
          <w:sz w:val="28"/>
          <w:szCs w:val="28"/>
        </w:rPr>
        <w:t>. Кирова</w:t>
      </w:r>
      <w:r w:rsidR="007D3FD9">
        <w:rPr>
          <w:rFonts w:ascii="Liberation Serif" w:hAnsi="Liberation Serif"/>
          <w:sz w:val="28"/>
          <w:szCs w:val="28"/>
        </w:rPr>
        <w:t>, ул</w:t>
      </w:r>
      <w:r w:rsidRPr="006A0C5A">
        <w:rPr>
          <w:rFonts w:ascii="Liberation Serif" w:hAnsi="Liberation Serif"/>
          <w:sz w:val="28"/>
          <w:szCs w:val="28"/>
        </w:rPr>
        <w:t>. Первомайская в г.</w:t>
      </w:r>
      <w:r w:rsidR="007D3FD9">
        <w:rPr>
          <w:rFonts w:ascii="Liberation Serif" w:hAnsi="Liberation Serif"/>
          <w:sz w:val="28"/>
          <w:szCs w:val="28"/>
        </w:rPr>
        <w:t> </w:t>
      </w:r>
      <w:r w:rsidRPr="006A0C5A">
        <w:rPr>
          <w:rFonts w:ascii="Liberation Serif" w:hAnsi="Liberation Serif"/>
          <w:sz w:val="28"/>
          <w:szCs w:val="28"/>
        </w:rPr>
        <w:t>Артемовский Свердловской области</w:t>
      </w:r>
      <w:r w:rsidR="007D3FD9">
        <w:rPr>
          <w:rFonts w:ascii="Liberation Serif" w:hAnsi="Liberation Serif"/>
          <w:sz w:val="28"/>
          <w:szCs w:val="28"/>
        </w:rPr>
        <w:t xml:space="preserve"> </w:t>
      </w:r>
      <w:r w:rsidRPr="006A0C5A">
        <w:rPr>
          <w:rFonts w:ascii="Liberation Serif" w:hAnsi="Liberation Serif"/>
          <w:sz w:val="28"/>
          <w:szCs w:val="28"/>
        </w:rPr>
        <w:t xml:space="preserve">- 1454,6 </w:t>
      </w:r>
      <w:proofErr w:type="spellStart"/>
      <w:r w:rsidRPr="006A0C5A">
        <w:rPr>
          <w:rFonts w:ascii="Liberation Serif" w:hAnsi="Liberation Serif"/>
          <w:sz w:val="28"/>
          <w:szCs w:val="28"/>
        </w:rPr>
        <w:t>п.м</w:t>
      </w:r>
      <w:proofErr w:type="spellEnd"/>
      <w:r w:rsidR="00C901FE">
        <w:rPr>
          <w:rFonts w:ascii="Liberation Serif" w:hAnsi="Liberation Serif"/>
          <w:sz w:val="28"/>
          <w:szCs w:val="28"/>
        </w:rPr>
        <w:t>.</w:t>
      </w:r>
      <w:r w:rsidRPr="006A0C5A">
        <w:rPr>
          <w:rFonts w:ascii="Liberation Serif" w:hAnsi="Liberation Serif"/>
          <w:sz w:val="28"/>
          <w:szCs w:val="28"/>
        </w:rPr>
        <w:t xml:space="preserve"> Получен акт законченного строительством объекта.</w:t>
      </w:r>
    </w:p>
    <w:p w:rsidR="006A0C5A" w:rsidRPr="006A0C5A" w:rsidRDefault="006A0C5A" w:rsidP="006A0C5A">
      <w:pPr>
        <w:pStyle w:val="a3"/>
        <w:ind w:firstLine="709"/>
        <w:jc w:val="both"/>
        <w:rPr>
          <w:rFonts w:ascii="Liberation Serif" w:hAnsi="Liberation Serif"/>
          <w:sz w:val="28"/>
          <w:szCs w:val="28"/>
        </w:rPr>
      </w:pPr>
      <w:r w:rsidRPr="006A0C5A">
        <w:rPr>
          <w:rFonts w:ascii="Liberation Serif" w:hAnsi="Liberation Serif"/>
          <w:sz w:val="28"/>
          <w:szCs w:val="28"/>
        </w:rPr>
        <w:t>6.</w:t>
      </w:r>
      <w:r w:rsidRPr="006A0C5A">
        <w:rPr>
          <w:rFonts w:ascii="Liberation Serif" w:hAnsi="Liberation Serif"/>
          <w:sz w:val="28"/>
          <w:szCs w:val="28"/>
        </w:rPr>
        <w:tab/>
        <w:t xml:space="preserve">Газоснабжение жилых домов ПК «Калина» г. Артемовский -9694,65 </w:t>
      </w:r>
      <w:proofErr w:type="spellStart"/>
      <w:r w:rsidRPr="006A0C5A">
        <w:rPr>
          <w:rFonts w:ascii="Liberation Serif" w:hAnsi="Liberation Serif"/>
          <w:sz w:val="28"/>
          <w:szCs w:val="28"/>
        </w:rPr>
        <w:t>п.м</w:t>
      </w:r>
      <w:proofErr w:type="spellEnd"/>
      <w:r w:rsidRPr="006A0C5A">
        <w:rPr>
          <w:rFonts w:ascii="Liberation Serif" w:hAnsi="Liberation Serif"/>
          <w:sz w:val="28"/>
          <w:szCs w:val="28"/>
        </w:rPr>
        <w:t>. Получен акт законченного строительством объекта.</w:t>
      </w:r>
    </w:p>
    <w:p w:rsidR="006A0C5A" w:rsidRPr="006A0C5A" w:rsidRDefault="006A0C5A" w:rsidP="006A0C5A">
      <w:pPr>
        <w:pStyle w:val="a3"/>
        <w:ind w:firstLine="709"/>
        <w:jc w:val="both"/>
        <w:rPr>
          <w:rFonts w:ascii="Liberation Serif" w:hAnsi="Liberation Serif"/>
          <w:sz w:val="28"/>
          <w:szCs w:val="28"/>
        </w:rPr>
      </w:pPr>
      <w:r w:rsidRPr="006A0C5A">
        <w:rPr>
          <w:rFonts w:ascii="Liberation Serif" w:hAnsi="Liberation Serif"/>
          <w:sz w:val="28"/>
          <w:szCs w:val="28"/>
        </w:rPr>
        <w:t>7.</w:t>
      </w:r>
      <w:r w:rsidRPr="006A0C5A">
        <w:rPr>
          <w:rFonts w:ascii="Liberation Serif" w:hAnsi="Liberation Serif"/>
          <w:sz w:val="28"/>
          <w:szCs w:val="28"/>
        </w:rPr>
        <w:tab/>
        <w:t xml:space="preserve">Газопровод высокого давления в районе </w:t>
      </w:r>
      <w:r w:rsidR="007D3FD9">
        <w:rPr>
          <w:rFonts w:ascii="Liberation Serif" w:hAnsi="Liberation Serif"/>
          <w:sz w:val="28"/>
          <w:szCs w:val="28"/>
        </w:rPr>
        <w:t xml:space="preserve">«Бурлаки» </w:t>
      </w:r>
      <w:proofErr w:type="gramStart"/>
      <w:r w:rsidR="007D3FD9">
        <w:rPr>
          <w:rFonts w:ascii="Liberation Serif" w:hAnsi="Liberation Serif"/>
          <w:sz w:val="28"/>
          <w:szCs w:val="28"/>
        </w:rPr>
        <w:t>в</w:t>
      </w:r>
      <w:proofErr w:type="gramEnd"/>
      <w:r w:rsidR="007D3FD9">
        <w:rPr>
          <w:rFonts w:ascii="Liberation Serif" w:hAnsi="Liberation Serif"/>
          <w:sz w:val="28"/>
          <w:szCs w:val="28"/>
        </w:rPr>
        <w:t xml:space="preserve"> </w:t>
      </w:r>
      <w:proofErr w:type="gramStart"/>
      <w:r w:rsidR="007D3FD9">
        <w:rPr>
          <w:rFonts w:ascii="Liberation Serif" w:hAnsi="Liberation Serif"/>
          <w:sz w:val="28"/>
          <w:szCs w:val="28"/>
        </w:rPr>
        <w:t>с</w:t>
      </w:r>
      <w:proofErr w:type="gramEnd"/>
      <w:r w:rsidR="007D3FD9">
        <w:rPr>
          <w:rFonts w:ascii="Liberation Serif" w:hAnsi="Liberation Serif"/>
          <w:sz w:val="28"/>
          <w:szCs w:val="28"/>
        </w:rPr>
        <w:t>. </w:t>
      </w:r>
      <w:r w:rsidRPr="006A0C5A">
        <w:rPr>
          <w:rFonts w:ascii="Liberation Serif" w:hAnsi="Liberation Serif"/>
          <w:sz w:val="28"/>
          <w:szCs w:val="28"/>
        </w:rPr>
        <w:t>Покровское Артемовского района Свердловской области</w:t>
      </w:r>
      <w:r w:rsidR="007D3FD9">
        <w:rPr>
          <w:rFonts w:ascii="Liberation Serif" w:hAnsi="Liberation Serif"/>
          <w:sz w:val="28"/>
          <w:szCs w:val="28"/>
        </w:rPr>
        <w:t xml:space="preserve"> </w:t>
      </w:r>
      <w:r w:rsidRPr="006A0C5A">
        <w:rPr>
          <w:rFonts w:ascii="Liberation Serif" w:hAnsi="Liberation Serif"/>
          <w:sz w:val="28"/>
          <w:szCs w:val="28"/>
        </w:rPr>
        <w:t>-</w:t>
      </w:r>
      <w:r w:rsidR="007D3FD9">
        <w:rPr>
          <w:rFonts w:ascii="Liberation Serif" w:hAnsi="Liberation Serif"/>
          <w:sz w:val="28"/>
          <w:szCs w:val="28"/>
        </w:rPr>
        <w:t xml:space="preserve"> </w:t>
      </w:r>
      <w:r w:rsidRPr="006A0C5A">
        <w:rPr>
          <w:rFonts w:ascii="Liberation Serif" w:hAnsi="Liberation Serif"/>
          <w:sz w:val="28"/>
          <w:szCs w:val="28"/>
        </w:rPr>
        <w:t xml:space="preserve">2400,2 </w:t>
      </w:r>
      <w:proofErr w:type="spellStart"/>
      <w:r w:rsidRPr="006A0C5A">
        <w:rPr>
          <w:rFonts w:ascii="Liberation Serif" w:hAnsi="Liberation Serif"/>
          <w:sz w:val="28"/>
          <w:szCs w:val="28"/>
        </w:rPr>
        <w:t>п.м</w:t>
      </w:r>
      <w:proofErr w:type="spellEnd"/>
      <w:r w:rsidRPr="006A0C5A">
        <w:rPr>
          <w:rFonts w:ascii="Liberation Serif" w:hAnsi="Liberation Serif"/>
          <w:sz w:val="28"/>
          <w:szCs w:val="28"/>
        </w:rPr>
        <w:t>. Получен акт законченного строительством объекта.</w:t>
      </w:r>
    </w:p>
    <w:p w:rsidR="006A0C5A" w:rsidRPr="006A0C5A" w:rsidRDefault="006A0C5A" w:rsidP="006A0C5A">
      <w:pPr>
        <w:pStyle w:val="a3"/>
        <w:ind w:firstLine="709"/>
        <w:jc w:val="both"/>
        <w:rPr>
          <w:rFonts w:ascii="Liberation Serif" w:hAnsi="Liberation Serif"/>
          <w:sz w:val="28"/>
          <w:szCs w:val="28"/>
        </w:rPr>
      </w:pPr>
      <w:r w:rsidRPr="006A0C5A">
        <w:rPr>
          <w:rFonts w:ascii="Liberation Serif" w:hAnsi="Liberation Serif"/>
          <w:sz w:val="28"/>
          <w:szCs w:val="28"/>
        </w:rPr>
        <w:t>8.</w:t>
      </w:r>
      <w:r w:rsidRPr="006A0C5A">
        <w:rPr>
          <w:rFonts w:ascii="Liberation Serif" w:hAnsi="Liberation Serif"/>
          <w:sz w:val="28"/>
          <w:szCs w:val="28"/>
        </w:rPr>
        <w:tab/>
        <w:t>Газоснабжение ПК по газификации «Станционный» в г.</w:t>
      </w:r>
      <w:r w:rsidR="007D3FD9">
        <w:rPr>
          <w:rFonts w:ascii="Liberation Serif" w:hAnsi="Liberation Serif"/>
          <w:sz w:val="28"/>
          <w:szCs w:val="28"/>
        </w:rPr>
        <w:t> </w:t>
      </w:r>
      <w:r w:rsidRPr="006A0C5A">
        <w:rPr>
          <w:rFonts w:ascii="Liberation Serif" w:hAnsi="Liberation Serif"/>
          <w:sz w:val="28"/>
          <w:szCs w:val="28"/>
        </w:rPr>
        <w:t xml:space="preserve">Артемовский Свердловской области – 7428,9 </w:t>
      </w:r>
      <w:proofErr w:type="spellStart"/>
      <w:r w:rsidRPr="006A0C5A">
        <w:rPr>
          <w:rFonts w:ascii="Liberation Serif" w:hAnsi="Liberation Serif"/>
          <w:sz w:val="28"/>
          <w:szCs w:val="28"/>
        </w:rPr>
        <w:t>п.м</w:t>
      </w:r>
      <w:proofErr w:type="spellEnd"/>
      <w:r w:rsidRPr="006A0C5A">
        <w:rPr>
          <w:rFonts w:ascii="Liberation Serif" w:hAnsi="Liberation Serif"/>
          <w:sz w:val="28"/>
          <w:szCs w:val="28"/>
        </w:rPr>
        <w:t>. Получен акт законченного строительством объекта.</w:t>
      </w:r>
    </w:p>
    <w:p w:rsidR="006A0C5A" w:rsidRPr="006A0C5A" w:rsidRDefault="006A0C5A" w:rsidP="006A0C5A">
      <w:pPr>
        <w:pStyle w:val="a3"/>
        <w:ind w:firstLine="709"/>
        <w:jc w:val="both"/>
        <w:rPr>
          <w:rFonts w:ascii="Liberation Serif" w:hAnsi="Liberation Serif"/>
          <w:sz w:val="28"/>
          <w:szCs w:val="28"/>
        </w:rPr>
      </w:pPr>
      <w:r w:rsidRPr="006A0C5A">
        <w:rPr>
          <w:rFonts w:ascii="Liberation Serif" w:hAnsi="Liberation Serif"/>
          <w:sz w:val="28"/>
          <w:szCs w:val="28"/>
        </w:rPr>
        <w:t>9.</w:t>
      </w:r>
      <w:r w:rsidRPr="006A0C5A">
        <w:rPr>
          <w:rFonts w:ascii="Liberation Serif" w:hAnsi="Liberation Serif"/>
          <w:sz w:val="28"/>
          <w:szCs w:val="28"/>
        </w:rPr>
        <w:tab/>
        <w:t>Блочная газовая котельная детского сада №</w:t>
      </w:r>
      <w:r w:rsidR="007D3FD9">
        <w:rPr>
          <w:rFonts w:ascii="Liberation Serif" w:hAnsi="Liberation Serif"/>
          <w:sz w:val="28"/>
          <w:szCs w:val="28"/>
        </w:rPr>
        <w:t xml:space="preserve"> </w:t>
      </w:r>
      <w:r w:rsidRPr="006A0C5A">
        <w:rPr>
          <w:rFonts w:ascii="Liberation Serif" w:hAnsi="Liberation Serif"/>
          <w:sz w:val="28"/>
          <w:szCs w:val="28"/>
        </w:rPr>
        <w:t xml:space="preserve">37 </w:t>
      </w:r>
      <w:proofErr w:type="gramStart"/>
      <w:r w:rsidRPr="006A0C5A">
        <w:rPr>
          <w:rFonts w:ascii="Liberation Serif" w:hAnsi="Liberation Serif"/>
          <w:sz w:val="28"/>
          <w:szCs w:val="28"/>
        </w:rPr>
        <w:t>в</w:t>
      </w:r>
      <w:proofErr w:type="gramEnd"/>
      <w:r w:rsidRPr="006A0C5A">
        <w:rPr>
          <w:rFonts w:ascii="Liberation Serif" w:hAnsi="Liberation Serif"/>
          <w:sz w:val="28"/>
          <w:szCs w:val="28"/>
        </w:rPr>
        <w:t xml:space="preserve"> </w:t>
      </w:r>
      <w:proofErr w:type="gramStart"/>
      <w:r w:rsidRPr="006A0C5A">
        <w:rPr>
          <w:rFonts w:ascii="Liberation Serif" w:hAnsi="Liberation Serif"/>
          <w:sz w:val="28"/>
          <w:szCs w:val="28"/>
        </w:rPr>
        <w:t>с</w:t>
      </w:r>
      <w:proofErr w:type="gramEnd"/>
      <w:r w:rsidRPr="006A0C5A">
        <w:rPr>
          <w:rFonts w:ascii="Liberation Serif" w:hAnsi="Liberation Serif"/>
          <w:sz w:val="28"/>
          <w:szCs w:val="28"/>
        </w:rPr>
        <w:t xml:space="preserve">. Покровское Артемовского района </w:t>
      </w:r>
      <w:r w:rsidR="007D3FD9">
        <w:rPr>
          <w:rFonts w:ascii="Liberation Serif" w:hAnsi="Liberation Serif"/>
          <w:sz w:val="28"/>
          <w:szCs w:val="28"/>
        </w:rPr>
        <w:t>С</w:t>
      </w:r>
      <w:r w:rsidRPr="006A0C5A">
        <w:rPr>
          <w:rFonts w:ascii="Liberation Serif" w:hAnsi="Liberation Serif"/>
          <w:sz w:val="28"/>
          <w:szCs w:val="28"/>
        </w:rPr>
        <w:t xml:space="preserve">вердловской области. Получен акт от </w:t>
      </w:r>
      <w:proofErr w:type="spellStart"/>
      <w:r w:rsidRPr="006A0C5A">
        <w:rPr>
          <w:rFonts w:ascii="Liberation Serif" w:hAnsi="Liberation Serif"/>
          <w:sz w:val="28"/>
          <w:szCs w:val="28"/>
        </w:rPr>
        <w:t>Ростехнадзора</w:t>
      </w:r>
      <w:proofErr w:type="spellEnd"/>
      <w:r w:rsidRPr="006A0C5A">
        <w:rPr>
          <w:rFonts w:ascii="Liberation Serif" w:hAnsi="Liberation Serif"/>
          <w:sz w:val="28"/>
          <w:szCs w:val="28"/>
        </w:rPr>
        <w:t xml:space="preserve"> на проведение комплексного опробования (пуско-наладочных работ).</w:t>
      </w:r>
    </w:p>
    <w:p w:rsidR="006A0C5A" w:rsidRPr="006A0C5A" w:rsidRDefault="006A0C5A" w:rsidP="006A0C5A">
      <w:pPr>
        <w:pStyle w:val="a3"/>
        <w:ind w:firstLine="709"/>
        <w:jc w:val="both"/>
        <w:rPr>
          <w:rFonts w:ascii="Liberation Serif" w:hAnsi="Liberation Serif"/>
          <w:sz w:val="28"/>
          <w:szCs w:val="28"/>
        </w:rPr>
      </w:pPr>
      <w:r w:rsidRPr="006A0C5A">
        <w:rPr>
          <w:rFonts w:ascii="Liberation Serif" w:hAnsi="Liberation Serif"/>
          <w:sz w:val="28"/>
          <w:szCs w:val="28"/>
        </w:rPr>
        <w:t>10.</w:t>
      </w:r>
      <w:r w:rsidRPr="006A0C5A">
        <w:rPr>
          <w:rFonts w:ascii="Liberation Serif" w:hAnsi="Liberation Serif"/>
          <w:sz w:val="28"/>
          <w:szCs w:val="28"/>
        </w:rPr>
        <w:tab/>
        <w:t xml:space="preserve">Блочная газовая котельная мощностью 0,4 МВт </w:t>
      </w:r>
      <w:proofErr w:type="gramStart"/>
      <w:r w:rsidRPr="006A0C5A">
        <w:rPr>
          <w:rFonts w:ascii="Liberation Serif" w:hAnsi="Liberation Serif"/>
          <w:sz w:val="28"/>
          <w:szCs w:val="28"/>
        </w:rPr>
        <w:t>в</w:t>
      </w:r>
      <w:proofErr w:type="gramEnd"/>
      <w:r w:rsidRPr="006A0C5A">
        <w:rPr>
          <w:rFonts w:ascii="Liberation Serif" w:hAnsi="Liberation Serif"/>
          <w:sz w:val="28"/>
          <w:szCs w:val="28"/>
        </w:rPr>
        <w:t xml:space="preserve"> с. </w:t>
      </w:r>
      <w:proofErr w:type="spellStart"/>
      <w:r w:rsidRPr="006A0C5A">
        <w:rPr>
          <w:rFonts w:ascii="Liberation Serif" w:hAnsi="Liberation Serif"/>
          <w:sz w:val="28"/>
          <w:szCs w:val="28"/>
        </w:rPr>
        <w:t>Б.Трифоново</w:t>
      </w:r>
      <w:proofErr w:type="spellEnd"/>
      <w:r w:rsidRPr="006A0C5A">
        <w:rPr>
          <w:rFonts w:ascii="Liberation Serif" w:hAnsi="Liberation Serif"/>
          <w:sz w:val="28"/>
          <w:szCs w:val="28"/>
        </w:rPr>
        <w:t xml:space="preserve">. Получен акт от </w:t>
      </w:r>
      <w:proofErr w:type="spellStart"/>
      <w:r w:rsidRPr="006A0C5A">
        <w:rPr>
          <w:rFonts w:ascii="Liberation Serif" w:hAnsi="Liberation Serif"/>
          <w:sz w:val="28"/>
          <w:szCs w:val="28"/>
        </w:rPr>
        <w:t>Ростехнадзора</w:t>
      </w:r>
      <w:proofErr w:type="spellEnd"/>
      <w:r w:rsidRPr="006A0C5A">
        <w:rPr>
          <w:rFonts w:ascii="Liberation Serif" w:hAnsi="Liberation Serif"/>
          <w:sz w:val="28"/>
          <w:szCs w:val="28"/>
        </w:rPr>
        <w:t xml:space="preserve"> на проведение комплексного опробования</w:t>
      </w:r>
      <w:r w:rsidR="007D3FD9">
        <w:rPr>
          <w:rFonts w:ascii="Liberation Serif" w:hAnsi="Liberation Serif"/>
          <w:sz w:val="28"/>
          <w:szCs w:val="28"/>
        </w:rPr>
        <w:t xml:space="preserve"> </w:t>
      </w:r>
      <w:r w:rsidRPr="006A0C5A">
        <w:rPr>
          <w:rFonts w:ascii="Liberation Serif" w:hAnsi="Liberation Serif"/>
          <w:sz w:val="28"/>
          <w:szCs w:val="28"/>
        </w:rPr>
        <w:t>(пуско-наладочных работ).</w:t>
      </w:r>
    </w:p>
    <w:p w:rsidR="006A0C5A" w:rsidRPr="006A0C5A" w:rsidRDefault="006A0C5A" w:rsidP="006A0C5A">
      <w:pPr>
        <w:pStyle w:val="a3"/>
        <w:ind w:firstLine="709"/>
        <w:jc w:val="both"/>
        <w:rPr>
          <w:rFonts w:ascii="Liberation Serif" w:hAnsi="Liberation Serif"/>
          <w:sz w:val="28"/>
          <w:szCs w:val="28"/>
        </w:rPr>
      </w:pPr>
      <w:r w:rsidRPr="006A0C5A">
        <w:rPr>
          <w:rFonts w:ascii="Liberation Serif" w:hAnsi="Liberation Serif"/>
          <w:sz w:val="28"/>
          <w:szCs w:val="28"/>
        </w:rPr>
        <w:t>11.</w:t>
      </w:r>
      <w:r w:rsidRPr="006A0C5A">
        <w:rPr>
          <w:rFonts w:ascii="Liberation Serif" w:hAnsi="Liberation Serif"/>
          <w:sz w:val="28"/>
          <w:szCs w:val="28"/>
        </w:rPr>
        <w:tab/>
        <w:t>Газоснабжение с. Покровское, Артемовский район, Свердловская область 3,</w:t>
      </w:r>
      <w:r w:rsidR="007D3FD9">
        <w:rPr>
          <w:rFonts w:ascii="Liberation Serif" w:hAnsi="Liberation Serif"/>
          <w:sz w:val="28"/>
          <w:szCs w:val="28"/>
        </w:rPr>
        <w:t xml:space="preserve"> </w:t>
      </w:r>
      <w:r w:rsidRPr="006A0C5A">
        <w:rPr>
          <w:rFonts w:ascii="Liberation Serif" w:hAnsi="Liberation Serif"/>
          <w:sz w:val="28"/>
          <w:szCs w:val="28"/>
        </w:rPr>
        <w:t>5,</w:t>
      </w:r>
      <w:r w:rsidR="007D3FD9">
        <w:rPr>
          <w:rFonts w:ascii="Liberation Serif" w:hAnsi="Liberation Serif"/>
          <w:sz w:val="28"/>
          <w:szCs w:val="28"/>
        </w:rPr>
        <w:t xml:space="preserve"> </w:t>
      </w:r>
      <w:r w:rsidRPr="006A0C5A">
        <w:rPr>
          <w:rFonts w:ascii="Liberation Serif" w:hAnsi="Liberation Serif"/>
          <w:sz w:val="28"/>
          <w:szCs w:val="28"/>
        </w:rPr>
        <w:t>6 этап</w:t>
      </w:r>
      <w:r w:rsidR="007D3FD9">
        <w:rPr>
          <w:rFonts w:ascii="Liberation Serif" w:hAnsi="Liberation Serif"/>
          <w:sz w:val="28"/>
          <w:szCs w:val="28"/>
        </w:rPr>
        <w:t>ы</w:t>
      </w:r>
      <w:r w:rsidRPr="006A0C5A">
        <w:rPr>
          <w:rFonts w:ascii="Liberation Serif" w:hAnsi="Liberation Serif"/>
          <w:sz w:val="28"/>
          <w:szCs w:val="28"/>
        </w:rPr>
        <w:t xml:space="preserve">. </w:t>
      </w:r>
      <w:r w:rsidR="007D3FD9">
        <w:rPr>
          <w:rFonts w:ascii="Liberation Serif" w:hAnsi="Liberation Serif"/>
          <w:sz w:val="28"/>
          <w:szCs w:val="28"/>
        </w:rPr>
        <w:t>С</w:t>
      </w:r>
      <w:r w:rsidRPr="006A0C5A">
        <w:rPr>
          <w:rFonts w:ascii="Liberation Serif" w:hAnsi="Liberation Serif"/>
          <w:sz w:val="28"/>
          <w:szCs w:val="28"/>
        </w:rPr>
        <w:t>троительно</w:t>
      </w:r>
      <w:r w:rsidR="007D3FD9">
        <w:rPr>
          <w:rFonts w:ascii="Liberation Serif" w:hAnsi="Liberation Serif"/>
          <w:sz w:val="28"/>
          <w:szCs w:val="28"/>
        </w:rPr>
        <w:t>-</w:t>
      </w:r>
      <w:r w:rsidRPr="006A0C5A">
        <w:rPr>
          <w:rFonts w:ascii="Liberation Serif" w:hAnsi="Liberation Serif"/>
          <w:sz w:val="28"/>
          <w:szCs w:val="28"/>
        </w:rPr>
        <w:t>монтажные работы не завершены.</w:t>
      </w:r>
      <w:r w:rsidR="007D3FD9">
        <w:rPr>
          <w:rFonts w:ascii="Liberation Serif" w:hAnsi="Liberation Serif"/>
          <w:sz w:val="28"/>
          <w:szCs w:val="28"/>
        </w:rPr>
        <w:t xml:space="preserve"> Получено г</w:t>
      </w:r>
      <w:r w:rsidRPr="006A0C5A">
        <w:rPr>
          <w:rFonts w:ascii="Liberation Serif" w:hAnsi="Liberation Serif"/>
          <w:sz w:val="28"/>
          <w:szCs w:val="28"/>
        </w:rPr>
        <w:t>арантийное письмо от генерального подрядчика на завершение работ до 15.06.2019.</w:t>
      </w:r>
    </w:p>
    <w:p w:rsidR="008770F8" w:rsidRPr="005422B1" w:rsidRDefault="00D11CFB" w:rsidP="008770F8">
      <w:pPr>
        <w:pStyle w:val="a3"/>
        <w:ind w:firstLine="709"/>
        <w:jc w:val="both"/>
        <w:rPr>
          <w:rFonts w:ascii="Liberation Serif" w:hAnsi="Liberation Serif"/>
          <w:i/>
          <w:sz w:val="28"/>
          <w:szCs w:val="28"/>
        </w:rPr>
      </w:pPr>
      <w:r w:rsidRPr="005422B1">
        <w:rPr>
          <w:rFonts w:ascii="Liberation Serif" w:hAnsi="Liberation Serif"/>
          <w:i/>
          <w:sz w:val="28"/>
          <w:szCs w:val="28"/>
        </w:rPr>
        <w:t>3.6 О</w:t>
      </w:r>
      <w:r w:rsidR="008770F8" w:rsidRPr="005422B1">
        <w:rPr>
          <w:rFonts w:ascii="Liberation Serif" w:hAnsi="Liberation Serif"/>
          <w:i/>
          <w:sz w:val="28"/>
          <w:szCs w:val="28"/>
        </w:rPr>
        <w:t xml:space="preserve">существление в ценовых зонах теплоснабжения муниципального </w:t>
      </w:r>
      <w:proofErr w:type="gramStart"/>
      <w:r w:rsidR="008770F8" w:rsidRPr="005422B1">
        <w:rPr>
          <w:rFonts w:ascii="Liberation Serif" w:hAnsi="Liberation Serif"/>
          <w:i/>
          <w:sz w:val="28"/>
          <w:szCs w:val="28"/>
        </w:rPr>
        <w:t>контроля за</w:t>
      </w:r>
      <w:proofErr w:type="gramEnd"/>
      <w:r w:rsidR="008770F8" w:rsidRPr="005422B1">
        <w:rPr>
          <w:rFonts w:ascii="Liberation Serif" w:hAnsi="Liberation Serif"/>
          <w:i/>
          <w:sz w:val="28"/>
          <w:szCs w:val="28"/>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r w:rsidRPr="005422B1">
        <w:rPr>
          <w:rFonts w:ascii="Liberation Serif" w:hAnsi="Liberation Serif"/>
          <w:i/>
          <w:sz w:val="28"/>
          <w:szCs w:val="28"/>
        </w:rPr>
        <w:t>».</w:t>
      </w:r>
    </w:p>
    <w:p w:rsidR="006A0C5A" w:rsidRPr="005422B1" w:rsidRDefault="005422B1" w:rsidP="008770F8">
      <w:pPr>
        <w:pStyle w:val="a3"/>
        <w:ind w:firstLine="709"/>
        <w:jc w:val="both"/>
        <w:rPr>
          <w:rFonts w:ascii="Liberation Serif" w:hAnsi="Liberation Serif"/>
          <w:sz w:val="28"/>
          <w:szCs w:val="28"/>
        </w:rPr>
      </w:pPr>
      <w:r>
        <w:rPr>
          <w:rFonts w:ascii="Liberation Serif" w:hAnsi="Liberation Serif"/>
          <w:sz w:val="28"/>
          <w:szCs w:val="28"/>
        </w:rPr>
        <w:t>В рамках концессионного соглашения между АО «</w:t>
      </w:r>
      <w:proofErr w:type="spellStart"/>
      <w:r>
        <w:rPr>
          <w:rFonts w:ascii="Liberation Serif" w:hAnsi="Liberation Serif"/>
          <w:sz w:val="28"/>
          <w:szCs w:val="28"/>
        </w:rPr>
        <w:t>Облкоммунэнерго</w:t>
      </w:r>
      <w:proofErr w:type="spellEnd"/>
      <w:r>
        <w:rPr>
          <w:rFonts w:ascii="Liberation Serif" w:hAnsi="Liberation Serif"/>
          <w:sz w:val="28"/>
          <w:szCs w:val="28"/>
        </w:rPr>
        <w:t>» и Правительством Свердловской области в 2018 году проведены работы по капитальному ремонту магистральн</w:t>
      </w:r>
      <w:r w:rsidR="009D179B">
        <w:rPr>
          <w:rFonts w:ascii="Liberation Serif" w:hAnsi="Liberation Serif"/>
          <w:sz w:val="28"/>
          <w:szCs w:val="28"/>
        </w:rPr>
        <w:t>ых участков тепловых сетей в г. </w:t>
      </w:r>
      <w:r>
        <w:rPr>
          <w:rFonts w:ascii="Liberation Serif" w:hAnsi="Liberation Serif"/>
          <w:sz w:val="28"/>
          <w:szCs w:val="28"/>
        </w:rPr>
        <w:t>Артемовском по улицам Первомайская, Мира, Гагарина, 8 Марта общей протяженностью более трех километров. Это позволило повысить надежность теплоснабжения для 70% населения г. Артемовского.</w:t>
      </w:r>
    </w:p>
    <w:p w:rsidR="006A0C5A" w:rsidRPr="00D11CFB" w:rsidRDefault="00D11CFB" w:rsidP="008770F8">
      <w:pPr>
        <w:pStyle w:val="a3"/>
        <w:ind w:firstLine="709"/>
        <w:jc w:val="both"/>
        <w:rPr>
          <w:rFonts w:ascii="Liberation Serif" w:hAnsi="Liberation Serif"/>
          <w:i/>
          <w:sz w:val="28"/>
          <w:szCs w:val="28"/>
        </w:rPr>
      </w:pPr>
      <w:proofErr w:type="gramStart"/>
      <w:r>
        <w:rPr>
          <w:rFonts w:ascii="Liberation Serif" w:hAnsi="Liberation Serif"/>
          <w:i/>
          <w:sz w:val="28"/>
          <w:szCs w:val="28"/>
        </w:rPr>
        <w:t xml:space="preserve">3.7. </w:t>
      </w:r>
      <w:r w:rsidR="008770F8" w:rsidRPr="00D11CFB">
        <w:rPr>
          <w:rFonts w:ascii="Liberation Serif" w:hAnsi="Liberation Serif"/>
          <w:i/>
          <w:sz w:val="28"/>
          <w:szCs w:val="28"/>
        </w:rPr>
        <w:t>дорожная деятельность в отношении автомобильных дорог местного значения в границах городского округа и обеспечение безопасности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w:t>
      </w:r>
      <w:r w:rsidR="006A0C5A" w:rsidRPr="00D11CFB">
        <w:rPr>
          <w:rFonts w:ascii="Liberation Serif" w:hAnsi="Liberation Serif"/>
          <w:i/>
          <w:sz w:val="28"/>
          <w:szCs w:val="28"/>
        </w:rPr>
        <w:t>тельством Российской Федера</w:t>
      </w:r>
      <w:r>
        <w:rPr>
          <w:rFonts w:ascii="Liberation Serif" w:hAnsi="Liberation Serif"/>
          <w:i/>
          <w:sz w:val="28"/>
          <w:szCs w:val="28"/>
        </w:rPr>
        <w:t>ции.</w:t>
      </w:r>
      <w:proofErr w:type="gramEnd"/>
    </w:p>
    <w:p w:rsidR="006A0C5A" w:rsidRPr="006A0C5A" w:rsidRDefault="00D11CFB" w:rsidP="006A0C5A">
      <w:pPr>
        <w:pStyle w:val="a3"/>
        <w:ind w:firstLine="709"/>
        <w:jc w:val="both"/>
        <w:rPr>
          <w:rFonts w:ascii="Liberation Serif" w:hAnsi="Liberation Serif"/>
          <w:sz w:val="28"/>
          <w:szCs w:val="28"/>
        </w:rPr>
      </w:pPr>
      <w:r>
        <w:rPr>
          <w:rFonts w:ascii="Liberation Serif" w:hAnsi="Liberation Serif"/>
          <w:sz w:val="28"/>
          <w:szCs w:val="28"/>
        </w:rPr>
        <w:t>В</w:t>
      </w:r>
      <w:r w:rsidRPr="006A0C5A">
        <w:rPr>
          <w:rFonts w:ascii="Liberation Serif" w:hAnsi="Liberation Serif"/>
          <w:sz w:val="28"/>
          <w:szCs w:val="28"/>
        </w:rPr>
        <w:t xml:space="preserve"> 2018 г</w:t>
      </w:r>
      <w:r>
        <w:rPr>
          <w:rFonts w:ascii="Liberation Serif" w:hAnsi="Liberation Serif"/>
          <w:sz w:val="28"/>
          <w:szCs w:val="28"/>
        </w:rPr>
        <w:t>оду в</w:t>
      </w:r>
      <w:r w:rsidR="006A0C5A" w:rsidRPr="006A0C5A">
        <w:rPr>
          <w:rFonts w:ascii="Liberation Serif" w:hAnsi="Liberation Serif"/>
          <w:sz w:val="28"/>
          <w:szCs w:val="28"/>
        </w:rPr>
        <w:t xml:space="preserve">ыполнен ремонт </w:t>
      </w:r>
      <w:r>
        <w:rPr>
          <w:rFonts w:ascii="Liberation Serif" w:hAnsi="Liberation Serif"/>
          <w:sz w:val="28"/>
          <w:szCs w:val="28"/>
        </w:rPr>
        <w:t>улично-дорожной сети по г. </w:t>
      </w:r>
      <w:r w:rsidR="006A0C5A" w:rsidRPr="006A0C5A">
        <w:rPr>
          <w:rFonts w:ascii="Liberation Serif" w:hAnsi="Liberation Serif"/>
          <w:sz w:val="28"/>
          <w:szCs w:val="28"/>
        </w:rPr>
        <w:t>Артемовский</w:t>
      </w:r>
      <w:r>
        <w:rPr>
          <w:rFonts w:ascii="Liberation Serif" w:hAnsi="Liberation Serif"/>
          <w:sz w:val="28"/>
          <w:szCs w:val="28"/>
        </w:rPr>
        <w:t>:</w:t>
      </w:r>
      <w:r w:rsidR="006A0C5A" w:rsidRPr="006A0C5A">
        <w:rPr>
          <w:rFonts w:ascii="Liberation Serif" w:hAnsi="Liberation Serif"/>
          <w:sz w:val="28"/>
          <w:szCs w:val="28"/>
        </w:rPr>
        <w:t xml:space="preserve"> </w:t>
      </w:r>
    </w:p>
    <w:p w:rsidR="006A0C5A" w:rsidRPr="006A0C5A" w:rsidRDefault="006A0C5A" w:rsidP="006A0C5A">
      <w:pPr>
        <w:pStyle w:val="a3"/>
        <w:ind w:firstLine="709"/>
        <w:jc w:val="both"/>
        <w:rPr>
          <w:rFonts w:ascii="Liberation Serif" w:hAnsi="Liberation Serif"/>
          <w:sz w:val="28"/>
          <w:szCs w:val="28"/>
        </w:rPr>
      </w:pPr>
      <w:r w:rsidRPr="006A0C5A">
        <w:rPr>
          <w:rFonts w:ascii="Liberation Serif" w:hAnsi="Liberation Serif"/>
          <w:sz w:val="28"/>
          <w:szCs w:val="28"/>
        </w:rPr>
        <w:t xml:space="preserve">1) ремонт асфальтобетонного покрытия дорог по улицам: </w:t>
      </w:r>
      <w:proofErr w:type="gramStart"/>
      <w:r w:rsidRPr="006A0C5A">
        <w:rPr>
          <w:rFonts w:ascii="Liberation Serif" w:hAnsi="Liberation Serif"/>
          <w:sz w:val="28"/>
          <w:szCs w:val="28"/>
        </w:rPr>
        <w:t xml:space="preserve">Уральская, Коммунаров, Садовая, Почтовая, Физкультурников, Линейная, Малышева, Луговая, Свободы, перекресток улиц Первомайская-Западная, Заводская, Энгельса, Тимирязева, дорога в п. Ключи (от </w:t>
      </w:r>
      <w:r w:rsidR="00D11CFB">
        <w:rPr>
          <w:rFonts w:ascii="Liberation Serif" w:hAnsi="Liberation Serif"/>
          <w:sz w:val="28"/>
          <w:szCs w:val="28"/>
        </w:rPr>
        <w:t xml:space="preserve">ул. </w:t>
      </w:r>
      <w:r w:rsidRPr="006A0C5A">
        <w:rPr>
          <w:rFonts w:ascii="Liberation Serif" w:hAnsi="Liberation Serif"/>
          <w:sz w:val="28"/>
          <w:szCs w:val="28"/>
        </w:rPr>
        <w:t xml:space="preserve">К. Маркса в сторону </w:t>
      </w:r>
      <w:r w:rsidR="00D11CFB">
        <w:rPr>
          <w:rFonts w:ascii="Liberation Serif" w:hAnsi="Liberation Serif"/>
          <w:sz w:val="28"/>
          <w:szCs w:val="28"/>
        </w:rPr>
        <w:t xml:space="preserve">ул.  </w:t>
      </w:r>
      <w:r w:rsidRPr="006A0C5A">
        <w:rPr>
          <w:rFonts w:ascii="Liberation Serif" w:hAnsi="Liberation Serif"/>
          <w:sz w:val="28"/>
          <w:szCs w:val="28"/>
        </w:rPr>
        <w:t xml:space="preserve">Достоевского), объездная автодорога вблизи </w:t>
      </w:r>
      <w:r w:rsidR="00D11CFB">
        <w:rPr>
          <w:rFonts w:ascii="Liberation Serif" w:hAnsi="Liberation Serif"/>
          <w:sz w:val="28"/>
          <w:szCs w:val="28"/>
        </w:rPr>
        <w:t>лыжной базы</w:t>
      </w:r>
      <w:r w:rsidRPr="006A0C5A">
        <w:rPr>
          <w:rFonts w:ascii="Liberation Serif" w:hAnsi="Liberation Serif"/>
          <w:sz w:val="28"/>
          <w:szCs w:val="28"/>
        </w:rPr>
        <w:t xml:space="preserve"> «Снежинка».</w:t>
      </w:r>
      <w:proofErr w:type="gramEnd"/>
      <w:r w:rsidRPr="006A0C5A">
        <w:rPr>
          <w:rFonts w:ascii="Liberation Serif" w:hAnsi="Liberation Serif"/>
          <w:sz w:val="28"/>
          <w:szCs w:val="28"/>
        </w:rPr>
        <w:t xml:space="preserve"> Общая площадь ремонта составила 38</w:t>
      </w:r>
      <w:r w:rsidR="00D11CFB">
        <w:rPr>
          <w:rFonts w:ascii="Liberation Serif" w:hAnsi="Liberation Serif"/>
          <w:sz w:val="28"/>
          <w:szCs w:val="28"/>
        </w:rPr>
        <w:t xml:space="preserve"> 457,9 м²;</w:t>
      </w:r>
    </w:p>
    <w:p w:rsidR="006A0C5A" w:rsidRPr="006A0C5A" w:rsidRDefault="006A0C5A" w:rsidP="006A0C5A">
      <w:pPr>
        <w:pStyle w:val="a3"/>
        <w:ind w:firstLine="709"/>
        <w:jc w:val="both"/>
        <w:rPr>
          <w:rFonts w:ascii="Liberation Serif" w:hAnsi="Liberation Serif"/>
          <w:sz w:val="28"/>
          <w:szCs w:val="28"/>
        </w:rPr>
      </w:pPr>
      <w:r w:rsidRPr="006A0C5A">
        <w:rPr>
          <w:rFonts w:ascii="Liberation Serif" w:hAnsi="Liberation Serif"/>
          <w:sz w:val="28"/>
          <w:szCs w:val="28"/>
        </w:rPr>
        <w:t xml:space="preserve">2) </w:t>
      </w:r>
      <w:r w:rsidR="00D11CFB">
        <w:rPr>
          <w:rFonts w:ascii="Liberation Serif" w:hAnsi="Liberation Serif"/>
          <w:sz w:val="28"/>
          <w:szCs w:val="28"/>
        </w:rPr>
        <w:t>з</w:t>
      </w:r>
      <w:r w:rsidRPr="006A0C5A">
        <w:rPr>
          <w:rFonts w:ascii="Liberation Serif" w:hAnsi="Liberation Serif"/>
          <w:sz w:val="28"/>
          <w:szCs w:val="28"/>
        </w:rPr>
        <w:t>авершен капитальный ремонт автодороги по ул. Молодежи протяженностью 0,98 км (благоустройство территории, ремонт тротуаров)</w:t>
      </w:r>
      <w:r w:rsidR="00D11CFB">
        <w:rPr>
          <w:rFonts w:ascii="Liberation Serif" w:hAnsi="Liberation Serif"/>
          <w:sz w:val="28"/>
          <w:szCs w:val="28"/>
        </w:rPr>
        <w:t>;</w:t>
      </w:r>
    </w:p>
    <w:p w:rsidR="006A0C5A" w:rsidRDefault="00D11CFB" w:rsidP="006A0C5A">
      <w:pPr>
        <w:pStyle w:val="a3"/>
        <w:ind w:firstLine="709"/>
        <w:jc w:val="both"/>
        <w:rPr>
          <w:rFonts w:ascii="Liberation Serif" w:hAnsi="Liberation Serif"/>
          <w:sz w:val="28"/>
          <w:szCs w:val="28"/>
        </w:rPr>
      </w:pPr>
      <w:r>
        <w:rPr>
          <w:rFonts w:ascii="Liberation Serif" w:hAnsi="Liberation Serif"/>
          <w:sz w:val="28"/>
          <w:szCs w:val="28"/>
        </w:rPr>
        <w:t xml:space="preserve">3) </w:t>
      </w:r>
      <w:proofErr w:type="spellStart"/>
      <w:r>
        <w:rPr>
          <w:rFonts w:ascii="Liberation Serif" w:hAnsi="Liberation Serif"/>
          <w:sz w:val="28"/>
          <w:szCs w:val="28"/>
        </w:rPr>
        <w:t>г</w:t>
      </w:r>
      <w:r w:rsidR="006A0C5A" w:rsidRPr="006A0C5A">
        <w:rPr>
          <w:rFonts w:ascii="Liberation Serif" w:hAnsi="Liberation Serif"/>
          <w:sz w:val="28"/>
          <w:szCs w:val="28"/>
        </w:rPr>
        <w:t>рейдирование</w:t>
      </w:r>
      <w:proofErr w:type="spellEnd"/>
      <w:r w:rsidR="006A0C5A" w:rsidRPr="006A0C5A">
        <w:rPr>
          <w:rFonts w:ascii="Liberation Serif" w:hAnsi="Liberation Serif"/>
          <w:sz w:val="28"/>
          <w:szCs w:val="28"/>
        </w:rPr>
        <w:t xml:space="preserve"> с подсыпкой по улицам: </w:t>
      </w:r>
      <w:proofErr w:type="spellStart"/>
      <w:proofErr w:type="gramStart"/>
      <w:r w:rsidR="006A0C5A" w:rsidRPr="006A0C5A">
        <w:rPr>
          <w:rFonts w:ascii="Liberation Serif" w:hAnsi="Liberation Serif"/>
          <w:sz w:val="28"/>
          <w:szCs w:val="28"/>
        </w:rPr>
        <w:t>Вайнера</w:t>
      </w:r>
      <w:proofErr w:type="spellEnd"/>
      <w:r w:rsidR="006A0C5A" w:rsidRPr="006A0C5A">
        <w:rPr>
          <w:rFonts w:ascii="Liberation Serif" w:hAnsi="Liberation Serif"/>
          <w:sz w:val="28"/>
          <w:szCs w:val="28"/>
        </w:rPr>
        <w:t xml:space="preserve">, Ленина, Западная, Некрасова, Газетная, Пионерская, </w:t>
      </w:r>
      <w:r w:rsidRPr="006A0C5A">
        <w:rPr>
          <w:rFonts w:ascii="Liberation Serif" w:hAnsi="Liberation Serif"/>
          <w:sz w:val="28"/>
          <w:szCs w:val="28"/>
        </w:rPr>
        <w:t>Бажова, Заводская, Заречная, 2-я Челюскинцев, Комсомольская, Рабочая, Кирова, Восточная, 2-я Красноармейская, Металлистов, Мамина-Сибиряка, Гоголя</w:t>
      </w:r>
      <w:r>
        <w:rPr>
          <w:rFonts w:ascii="Liberation Serif" w:hAnsi="Liberation Serif"/>
          <w:sz w:val="28"/>
          <w:szCs w:val="28"/>
        </w:rPr>
        <w:t>,</w:t>
      </w:r>
      <w:r w:rsidRPr="006A0C5A">
        <w:rPr>
          <w:rFonts w:ascii="Liberation Serif" w:hAnsi="Liberation Serif"/>
          <w:sz w:val="28"/>
          <w:szCs w:val="28"/>
        </w:rPr>
        <w:t xml:space="preserve"> </w:t>
      </w:r>
      <w:r w:rsidR="00617672" w:rsidRPr="006A0C5A">
        <w:rPr>
          <w:rFonts w:ascii="Liberation Serif" w:hAnsi="Liberation Serif"/>
          <w:sz w:val="28"/>
          <w:szCs w:val="28"/>
        </w:rPr>
        <w:t>Луговая,</w:t>
      </w:r>
      <w:r w:rsidR="00617672">
        <w:rPr>
          <w:rFonts w:ascii="Liberation Serif" w:hAnsi="Liberation Serif"/>
          <w:sz w:val="28"/>
          <w:szCs w:val="28"/>
        </w:rPr>
        <w:t xml:space="preserve"> </w:t>
      </w:r>
      <w:r w:rsidR="00617672" w:rsidRPr="006A0C5A">
        <w:rPr>
          <w:rFonts w:ascii="Liberation Serif" w:hAnsi="Liberation Serif"/>
          <w:sz w:val="28"/>
          <w:szCs w:val="28"/>
        </w:rPr>
        <w:t>Пугачева,</w:t>
      </w:r>
      <w:r w:rsidR="00617672" w:rsidRPr="00617672">
        <w:rPr>
          <w:rFonts w:ascii="Liberation Serif" w:hAnsi="Liberation Serif"/>
          <w:sz w:val="28"/>
          <w:szCs w:val="28"/>
        </w:rPr>
        <w:t xml:space="preserve"> </w:t>
      </w:r>
      <w:r w:rsidR="00617672" w:rsidRPr="006A0C5A">
        <w:rPr>
          <w:rFonts w:ascii="Liberation Serif" w:hAnsi="Liberation Serif"/>
          <w:sz w:val="28"/>
          <w:szCs w:val="28"/>
        </w:rPr>
        <w:t>Кедровая, Вишневая, Механизаторов</w:t>
      </w:r>
      <w:r w:rsidR="00617672">
        <w:rPr>
          <w:rFonts w:ascii="Liberation Serif" w:hAnsi="Liberation Serif"/>
          <w:sz w:val="28"/>
          <w:szCs w:val="28"/>
        </w:rPr>
        <w:t>,</w:t>
      </w:r>
      <w:r w:rsidR="00617672" w:rsidRPr="006A0C5A">
        <w:rPr>
          <w:rFonts w:ascii="Liberation Serif" w:hAnsi="Liberation Serif"/>
          <w:sz w:val="28"/>
          <w:szCs w:val="28"/>
        </w:rPr>
        <w:t xml:space="preserve"> пер.</w:t>
      </w:r>
      <w:r w:rsidR="00617672">
        <w:rPr>
          <w:rFonts w:ascii="Liberation Serif" w:hAnsi="Liberation Serif"/>
          <w:sz w:val="28"/>
          <w:szCs w:val="28"/>
        </w:rPr>
        <w:t xml:space="preserve"> </w:t>
      </w:r>
      <w:r w:rsidR="00617672" w:rsidRPr="006A0C5A">
        <w:rPr>
          <w:rFonts w:ascii="Liberation Serif" w:hAnsi="Liberation Serif"/>
          <w:sz w:val="28"/>
          <w:szCs w:val="28"/>
        </w:rPr>
        <w:t>Чайкиной</w:t>
      </w:r>
      <w:r w:rsidR="00617672">
        <w:rPr>
          <w:rFonts w:ascii="Liberation Serif" w:hAnsi="Liberation Serif"/>
          <w:sz w:val="28"/>
          <w:szCs w:val="28"/>
        </w:rPr>
        <w:t>,</w:t>
      </w:r>
      <w:r w:rsidR="00617672" w:rsidRPr="006A0C5A">
        <w:rPr>
          <w:rFonts w:ascii="Liberation Serif" w:hAnsi="Liberation Serif"/>
          <w:sz w:val="28"/>
          <w:szCs w:val="28"/>
        </w:rPr>
        <w:t xml:space="preserve"> </w:t>
      </w:r>
      <w:r w:rsidR="006A0C5A" w:rsidRPr="006A0C5A">
        <w:rPr>
          <w:rFonts w:ascii="Liberation Serif" w:hAnsi="Liberation Serif"/>
          <w:sz w:val="28"/>
          <w:szCs w:val="28"/>
        </w:rPr>
        <w:t>пер.</w:t>
      </w:r>
      <w:r w:rsidR="00617672">
        <w:rPr>
          <w:rFonts w:ascii="Liberation Serif" w:hAnsi="Liberation Serif"/>
          <w:sz w:val="28"/>
          <w:szCs w:val="28"/>
        </w:rPr>
        <w:t> </w:t>
      </w:r>
      <w:r w:rsidR="006A0C5A" w:rsidRPr="006A0C5A">
        <w:rPr>
          <w:rFonts w:ascii="Liberation Serif" w:hAnsi="Liberation Serif"/>
          <w:sz w:val="28"/>
          <w:szCs w:val="28"/>
        </w:rPr>
        <w:t xml:space="preserve">Пионерский, пер. Гоголя, </w:t>
      </w:r>
      <w:r w:rsidR="00617672">
        <w:rPr>
          <w:rFonts w:ascii="Liberation Serif" w:hAnsi="Liberation Serif"/>
          <w:sz w:val="28"/>
          <w:szCs w:val="28"/>
        </w:rPr>
        <w:t>пер. Луговой</w:t>
      </w:r>
      <w:r w:rsidR="006A0C5A" w:rsidRPr="006A0C5A">
        <w:rPr>
          <w:rFonts w:ascii="Liberation Serif" w:hAnsi="Liberation Serif"/>
          <w:sz w:val="28"/>
          <w:szCs w:val="28"/>
        </w:rPr>
        <w:t>.</w:t>
      </w:r>
      <w:proofErr w:type="gramEnd"/>
    </w:p>
    <w:p w:rsidR="006A0C5A" w:rsidRPr="006A0C5A" w:rsidRDefault="006A0C5A" w:rsidP="006A0C5A">
      <w:pPr>
        <w:pStyle w:val="a3"/>
        <w:ind w:firstLine="709"/>
        <w:jc w:val="both"/>
        <w:rPr>
          <w:rFonts w:ascii="Liberation Serif" w:hAnsi="Liberation Serif"/>
          <w:sz w:val="28"/>
          <w:szCs w:val="28"/>
        </w:rPr>
      </w:pPr>
      <w:proofErr w:type="spellStart"/>
      <w:r w:rsidRPr="006A0C5A">
        <w:rPr>
          <w:rFonts w:ascii="Liberation Serif" w:hAnsi="Liberation Serif"/>
          <w:sz w:val="28"/>
          <w:szCs w:val="28"/>
        </w:rPr>
        <w:t>Грейдирование</w:t>
      </w:r>
      <w:proofErr w:type="spellEnd"/>
      <w:r w:rsidRPr="006A0C5A">
        <w:rPr>
          <w:rFonts w:ascii="Liberation Serif" w:hAnsi="Liberation Serif"/>
          <w:sz w:val="28"/>
          <w:szCs w:val="28"/>
        </w:rPr>
        <w:t xml:space="preserve"> без подсыпки по улицам: Советская, Дегтярёва, Радистов</w:t>
      </w:r>
      <w:r w:rsidR="00617672">
        <w:rPr>
          <w:rFonts w:ascii="Liberation Serif" w:hAnsi="Liberation Serif"/>
          <w:sz w:val="28"/>
          <w:szCs w:val="28"/>
        </w:rPr>
        <w:t>;</w:t>
      </w:r>
      <w:r w:rsidRPr="006A0C5A">
        <w:rPr>
          <w:rFonts w:ascii="Liberation Serif" w:hAnsi="Liberation Serif"/>
          <w:sz w:val="28"/>
          <w:szCs w:val="28"/>
        </w:rPr>
        <w:t xml:space="preserve"> дороги к </w:t>
      </w:r>
      <w:proofErr w:type="spellStart"/>
      <w:r w:rsidRPr="006A0C5A">
        <w:rPr>
          <w:rFonts w:ascii="Liberation Serif" w:hAnsi="Liberation Serif"/>
          <w:sz w:val="28"/>
          <w:szCs w:val="28"/>
        </w:rPr>
        <w:t>Песьянскому</w:t>
      </w:r>
      <w:proofErr w:type="spellEnd"/>
      <w:r w:rsidRPr="006A0C5A">
        <w:rPr>
          <w:rFonts w:ascii="Liberation Serif" w:hAnsi="Liberation Serif"/>
          <w:sz w:val="28"/>
          <w:szCs w:val="28"/>
        </w:rPr>
        <w:t xml:space="preserve"> и Б. </w:t>
      </w:r>
      <w:proofErr w:type="spellStart"/>
      <w:r w:rsidRPr="006A0C5A">
        <w:rPr>
          <w:rFonts w:ascii="Liberation Serif" w:hAnsi="Liberation Serif"/>
          <w:sz w:val="28"/>
          <w:szCs w:val="28"/>
        </w:rPr>
        <w:t>Трифоновскому</w:t>
      </w:r>
      <w:proofErr w:type="spellEnd"/>
      <w:r w:rsidRPr="006A0C5A">
        <w:rPr>
          <w:rFonts w:ascii="Liberation Serif" w:hAnsi="Liberation Serif"/>
          <w:sz w:val="28"/>
          <w:szCs w:val="28"/>
        </w:rPr>
        <w:t xml:space="preserve"> кладбищам. </w:t>
      </w:r>
    </w:p>
    <w:p w:rsidR="006A0C5A" w:rsidRPr="006A0C5A" w:rsidRDefault="00617672" w:rsidP="006A0C5A">
      <w:pPr>
        <w:pStyle w:val="a3"/>
        <w:ind w:firstLine="709"/>
        <w:jc w:val="both"/>
        <w:rPr>
          <w:rFonts w:ascii="Liberation Serif" w:hAnsi="Liberation Serif"/>
          <w:sz w:val="28"/>
          <w:szCs w:val="28"/>
        </w:rPr>
      </w:pPr>
      <w:r>
        <w:rPr>
          <w:rFonts w:ascii="Liberation Serif" w:hAnsi="Liberation Serif"/>
          <w:sz w:val="28"/>
          <w:szCs w:val="28"/>
        </w:rPr>
        <w:t xml:space="preserve">Общая площадь </w:t>
      </w:r>
      <w:proofErr w:type="spellStart"/>
      <w:r w:rsidR="006A0C5A" w:rsidRPr="006A0C5A">
        <w:rPr>
          <w:rFonts w:ascii="Liberation Serif" w:hAnsi="Liberation Serif"/>
          <w:sz w:val="28"/>
          <w:szCs w:val="28"/>
        </w:rPr>
        <w:t>грейдирования</w:t>
      </w:r>
      <w:proofErr w:type="spellEnd"/>
      <w:r w:rsidR="006A0C5A" w:rsidRPr="006A0C5A">
        <w:rPr>
          <w:rFonts w:ascii="Liberation Serif" w:hAnsi="Liberation Serif"/>
          <w:sz w:val="28"/>
          <w:szCs w:val="28"/>
        </w:rPr>
        <w:t xml:space="preserve"> составила - 98814,5 м².</w:t>
      </w:r>
    </w:p>
    <w:p w:rsidR="006A0C5A" w:rsidRPr="006A0C5A" w:rsidRDefault="006A0C5A" w:rsidP="006A0C5A">
      <w:pPr>
        <w:pStyle w:val="a3"/>
        <w:ind w:firstLine="709"/>
        <w:jc w:val="both"/>
        <w:rPr>
          <w:rFonts w:ascii="Liberation Serif" w:hAnsi="Liberation Serif"/>
          <w:sz w:val="28"/>
          <w:szCs w:val="28"/>
        </w:rPr>
      </w:pPr>
      <w:r w:rsidRPr="006A0C5A">
        <w:rPr>
          <w:rFonts w:ascii="Liberation Serif" w:hAnsi="Liberation Serif"/>
          <w:sz w:val="28"/>
          <w:szCs w:val="28"/>
        </w:rPr>
        <w:t xml:space="preserve">4) Ямочный ремонт по улицам: </w:t>
      </w:r>
      <w:proofErr w:type="gramStart"/>
      <w:r w:rsidRPr="006A0C5A">
        <w:rPr>
          <w:rFonts w:ascii="Liberation Serif" w:hAnsi="Liberation Serif"/>
          <w:sz w:val="28"/>
          <w:szCs w:val="28"/>
        </w:rPr>
        <w:t xml:space="preserve">Шмидта, 8 Марта, Свободы, </w:t>
      </w:r>
      <w:r w:rsidR="00617672" w:rsidRPr="006A0C5A">
        <w:rPr>
          <w:rFonts w:ascii="Liberation Serif" w:hAnsi="Liberation Serif"/>
          <w:sz w:val="28"/>
          <w:szCs w:val="28"/>
        </w:rPr>
        <w:t xml:space="preserve">Акулова, Пригородная, Первомайская, Западная, </w:t>
      </w:r>
      <w:proofErr w:type="spellStart"/>
      <w:r w:rsidR="00617672" w:rsidRPr="006A0C5A">
        <w:rPr>
          <w:rFonts w:ascii="Liberation Serif" w:hAnsi="Liberation Serif"/>
          <w:sz w:val="28"/>
          <w:szCs w:val="28"/>
        </w:rPr>
        <w:t>Чернышова</w:t>
      </w:r>
      <w:proofErr w:type="spellEnd"/>
      <w:r w:rsidR="00617672" w:rsidRPr="006A0C5A">
        <w:rPr>
          <w:rFonts w:ascii="Liberation Serif" w:hAnsi="Liberation Serif"/>
          <w:sz w:val="28"/>
          <w:szCs w:val="28"/>
        </w:rPr>
        <w:t>, Полярников, Разведчиков</w:t>
      </w:r>
      <w:r w:rsidR="00617672">
        <w:rPr>
          <w:rFonts w:ascii="Liberation Serif" w:hAnsi="Liberation Serif"/>
          <w:sz w:val="28"/>
          <w:szCs w:val="28"/>
        </w:rPr>
        <w:t>,</w:t>
      </w:r>
      <w:r w:rsidR="00617672" w:rsidRPr="00617672">
        <w:rPr>
          <w:rFonts w:ascii="Liberation Serif" w:hAnsi="Liberation Serif"/>
          <w:sz w:val="28"/>
          <w:szCs w:val="28"/>
        </w:rPr>
        <w:t xml:space="preserve"> </w:t>
      </w:r>
      <w:r w:rsidR="00617672" w:rsidRPr="006A0C5A">
        <w:rPr>
          <w:rFonts w:ascii="Liberation Serif" w:hAnsi="Liberation Serif"/>
          <w:sz w:val="28"/>
          <w:szCs w:val="28"/>
        </w:rPr>
        <w:t xml:space="preserve">Линейная, </w:t>
      </w:r>
      <w:proofErr w:type="spellStart"/>
      <w:r w:rsidR="00617672" w:rsidRPr="006A0C5A">
        <w:rPr>
          <w:rFonts w:ascii="Liberation Serif" w:hAnsi="Liberation Serif"/>
          <w:sz w:val="28"/>
          <w:szCs w:val="28"/>
        </w:rPr>
        <w:t>К.Маркса</w:t>
      </w:r>
      <w:proofErr w:type="spellEnd"/>
      <w:r w:rsidR="00617672" w:rsidRPr="006A0C5A">
        <w:rPr>
          <w:rFonts w:ascii="Liberation Serif" w:hAnsi="Liberation Serif"/>
          <w:sz w:val="28"/>
          <w:szCs w:val="28"/>
        </w:rPr>
        <w:t xml:space="preserve">, Лесная, Дзержинского, Горняков, </w:t>
      </w:r>
      <w:proofErr w:type="spellStart"/>
      <w:r w:rsidR="00617672" w:rsidRPr="006A0C5A">
        <w:rPr>
          <w:rFonts w:ascii="Liberation Serif" w:hAnsi="Liberation Serif"/>
          <w:sz w:val="28"/>
          <w:szCs w:val="28"/>
        </w:rPr>
        <w:t>Прилепского</w:t>
      </w:r>
      <w:proofErr w:type="spellEnd"/>
      <w:r w:rsidR="00617672" w:rsidRPr="006A0C5A">
        <w:rPr>
          <w:rFonts w:ascii="Liberation Serif" w:hAnsi="Liberation Serif"/>
          <w:sz w:val="28"/>
          <w:szCs w:val="28"/>
        </w:rPr>
        <w:t>, Терешковой</w:t>
      </w:r>
      <w:r w:rsidR="0030026F">
        <w:rPr>
          <w:rFonts w:ascii="Liberation Serif" w:hAnsi="Liberation Serif"/>
          <w:sz w:val="28"/>
          <w:szCs w:val="28"/>
        </w:rPr>
        <w:t>,</w:t>
      </w:r>
      <w:r w:rsidR="00617672">
        <w:rPr>
          <w:rFonts w:ascii="Liberation Serif" w:hAnsi="Liberation Serif"/>
          <w:sz w:val="28"/>
          <w:szCs w:val="28"/>
        </w:rPr>
        <w:t xml:space="preserve"> </w:t>
      </w:r>
      <w:r w:rsidRPr="006A0C5A">
        <w:rPr>
          <w:rFonts w:ascii="Liberation Serif" w:hAnsi="Liberation Serif"/>
          <w:sz w:val="28"/>
          <w:szCs w:val="28"/>
        </w:rPr>
        <w:t xml:space="preserve">пер. Вокзальный, </w:t>
      </w:r>
      <w:r w:rsidR="00617672">
        <w:rPr>
          <w:rFonts w:ascii="Liberation Serif" w:hAnsi="Liberation Serif"/>
          <w:sz w:val="28"/>
          <w:szCs w:val="28"/>
        </w:rPr>
        <w:t xml:space="preserve">площадь у железнодорожного </w:t>
      </w:r>
      <w:r w:rsidRPr="006A0C5A">
        <w:rPr>
          <w:rFonts w:ascii="Liberation Serif" w:hAnsi="Liberation Serif"/>
          <w:sz w:val="28"/>
          <w:szCs w:val="28"/>
        </w:rPr>
        <w:t xml:space="preserve">вокзала, общей площадью 1400 м². </w:t>
      </w:r>
      <w:proofErr w:type="gramEnd"/>
    </w:p>
    <w:p w:rsidR="008770F8" w:rsidRPr="00DB729B" w:rsidRDefault="00617672" w:rsidP="008770F8">
      <w:pPr>
        <w:pStyle w:val="a3"/>
        <w:ind w:firstLine="709"/>
        <w:jc w:val="both"/>
        <w:rPr>
          <w:rFonts w:ascii="Liberation Serif" w:hAnsi="Liberation Serif"/>
          <w:i/>
          <w:sz w:val="28"/>
          <w:szCs w:val="28"/>
        </w:rPr>
      </w:pPr>
      <w:r w:rsidRPr="00DB729B">
        <w:rPr>
          <w:rFonts w:ascii="Liberation Serif" w:hAnsi="Liberation Serif"/>
          <w:i/>
          <w:sz w:val="28"/>
          <w:szCs w:val="28"/>
        </w:rPr>
        <w:t>3.8. О</w:t>
      </w:r>
      <w:r w:rsidR="008770F8" w:rsidRPr="00DB729B">
        <w:rPr>
          <w:rFonts w:ascii="Liberation Serif" w:hAnsi="Liberation Serif"/>
          <w:i/>
          <w:sz w:val="28"/>
          <w:szCs w:val="28"/>
        </w:rPr>
        <w:t>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w:t>
      </w:r>
      <w:r w:rsidRPr="00DB729B">
        <w:rPr>
          <w:rFonts w:ascii="Liberation Serif" w:hAnsi="Liberation Serif"/>
          <w:i/>
          <w:sz w:val="28"/>
          <w:szCs w:val="28"/>
        </w:rPr>
        <w:t>нодательством.</w:t>
      </w:r>
    </w:p>
    <w:p w:rsidR="0032733D" w:rsidRDefault="0032733D" w:rsidP="008770F8">
      <w:pPr>
        <w:pStyle w:val="a3"/>
        <w:ind w:firstLine="709"/>
        <w:jc w:val="both"/>
        <w:rPr>
          <w:rFonts w:ascii="Liberation Serif" w:hAnsi="Liberation Serif"/>
          <w:sz w:val="28"/>
          <w:szCs w:val="28"/>
        </w:rPr>
      </w:pPr>
      <w:proofErr w:type="gramStart"/>
      <w:r>
        <w:rPr>
          <w:rFonts w:ascii="Liberation Serif" w:hAnsi="Liberation Serif"/>
          <w:sz w:val="28"/>
          <w:szCs w:val="28"/>
        </w:rPr>
        <w:t>В 2018 году принято на учет 69 семей, из них малоимущие – 51 семья.</w:t>
      </w:r>
      <w:proofErr w:type="gramEnd"/>
      <w:r>
        <w:rPr>
          <w:rFonts w:ascii="Liberation Serif" w:hAnsi="Liberation Serif"/>
          <w:sz w:val="28"/>
          <w:szCs w:val="28"/>
        </w:rPr>
        <w:t xml:space="preserve"> По состоянию на 31.12.2018 на учете нуждающихся в жилье состояло 858 семей. Число получивших жилые помещения в 2018 году составило 26 семей, в том числе по договорам социального найма – 14 семей.</w:t>
      </w:r>
    </w:p>
    <w:p w:rsidR="00C02151" w:rsidRDefault="00C02151" w:rsidP="008770F8">
      <w:pPr>
        <w:pStyle w:val="a3"/>
        <w:ind w:firstLine="709"/>
        <w:jc w:val="both"/>
        <w:rPr>
          <w:rFonts w:ascii="Liberation Serif" w:hAnsi="Liberation Serif"/>
          <w:sz w:val="28"/>
          <w:szCs w:val="28"/>
        </w:rPr>
      </w:pPr>
      <w:r>
        <w:rPr>
          <w:rFonts w:ascii="Liberation Serif" w:hAnsi="Liberation Serif"/>
          <w:sz w:val="28"/>
          <w:szCs w:val="28"/>
        </w:rPr>
        <w:t>В 2018 году Комитетом по управлению муниципальным имуществом Артемовского городского округа в ц</w:t>
      </w:r>
      <w:r w:rsidRPr="00C02151">
        <w:rPr>
          <w:rFonts w:ascii="Liberation Serif" w:hAnsi="Liberation Serif"/>
          <w:sz w:val="28"/>
          <w:szCs w:val="28"/>
        </w:rPr>
        <w:t xml:space="preserve">елях индивидуального жилищного строительства </w:t>
      </w:r>
      <w:r>
        <w:rPr>
          <w:rFonts w:ascii="Liberation Serif" w:hAnsi="Liberation Serif"/>
          <w:sz w:val="28"/>
          <w:szCs w:val="28"/>
        </w:rPr>
        <w:t>п</w:t>
      </w:r>
      <w:r w:rsidRPr="00C02151">
        <w:rPr>
          <w:rFonts w:ascii="Liberation Serif" w:hAnsi="Liberation Serif"/>
          <w:sz w:val="28"/>
          <w:szCs w:val="28"/>
        </w:rPr>
        <w:t>редоставлено земельных участков общей площадью 2,2 га</w:t>
      </w:r>
      <w:r>
        <w:rPr>
          <w:rFonts w:ascii="Liberation Serif" w:hAnsi="Liberation Serif"/>
          <w:sz w:val="28"/>
          <w:szCs w:val="28"/>
        </w:rPr>
        <w:t>.</w:t>
      </w:r>
    </w:p>
    <w:p w:rsidR="0032733D" w:rsidRDefault="00C02151" w:rsidP="008770F8">
      <w:pPr>
        <w:pStyle w:val="a3"/>
        <w:ind w:firstLine="709"/>
        <w:jc w:val="both"/>
        <w:rPr>
          <w:rFonts w:ascii="Liberation Serif" w:hAnsi="Liberation Serif"/>
          <w:sz w:val="28"/>
          <w:szCs w:val="28"/>
        </w:rPr>
      </w:pPr>
      <w:r w:rsidRPr="00C02151">
        <w:rPr>
          <w:rFonts w:ascii="Liberation Serif" w:hAnsi="Liberation Serif"/>
          <w:sz w:val="28"/>
          <w:szCs w:val="28"/>
        </w:rPr>
        <w:t>В соответствии со статьями 22, 25, 26 Закона Свер</w:t>
      </w:r>
      <w:r>
        <w:rPr>
          <w:rFonts w:ascii="Liberation Serif" w:hAnsi="Liberation Serif"/>
          <w:sz w:val="28"/>
          <w:szCs w:val="28"/>
        </w:rPr>
        <w:t xml:space="preserve">дловской области от 07.07.2004 </w:t>
      </w:r>
      <w:r w:rsidRPr="00C02151">
        <w:rPr>
          <w:rFonts w:ascii="Liberation Serif" w:hAnsi="Liberation Serif"/>
          <w:sz w:val="28"/>
          <w:szCs w:val="28"/>
        </w:rPr>
        <w:t xml:space="preserve">№ 18-ОЗ «Об особенностях регулирования земельных отношений на территории Свердловской области» </w:t>
      </w:r>
      <w:r w:rsidR="00B14498">
        <w:rPr>
          <w:rFonts w:ascii="Liberation Serif" w:hAnsi="Liberation Serif"/>
          <w:sz w:val="28"/>
          <w:szCs w:val="28"/>
        </w:rPr>
        <w:t>в</w:t>
      </w:r>
      <w:r w:rsidRPr="00C02151">
        <w:rPr>
          <w:rFonts w:ascii="Liberation Serif" w:hAnsi="Liberation Serif"/>
          <w:sz w:val="28"/>
          <w:szCs w:val="28"/>
        </w:rPr>
        <w:t xml:space="preserve"> 2018 год</w:t>
      </w:r>
      <w:r w:rsidR="00B14498">
        <w:rPr>
          <w:rFonts w:ascii="Liberation Serif" w:hAnsi="Liberation Serif"/>
          <w:sz w:val="28"/>
          <w:szCs w:val="28"/>
        </w:rPr>
        <w:t>у</w:t>
      </w:r>
      <w:r w:rsidRPr="00C02151">
        <w:rPr>
          <w:rFonts w:ascii="Liberation Serif" w:hAnsi="Liberation Serif"/>
          <w:sz w:val="28"/>
          <w:szCs w:val="28"/>
        </w:rPr>
        <w:t xml:space="preserve"> принято 56 заявлени</w:t>
      </w:r>
      <w:r>
        <w:rPr>
          <w:rFonts w:ascii="Liberation Serif" w:hAnsi="Liberation Serif"/>
          <w:sz w:val="28"/>
          <w:szCs w:val="28"/>
        </w:rPr>
        <w:t>й</w:t>
      </w:r>
      <w:r w:rsidRPr="00C02151">
        <w:rPr>
          <w:rFonts w:ascii="Liberation Serif" w:hAnsi="Liberation Serif"/>
          <w:sz w:val="28"/>
          <w:szCs w:val="28"/>
        </w:rPr>
        <w:t xml:space="preserve"> о принятии на учет граждан в качестве лиц, имеющих право на предоставление в собственность бесплатно земельных участков</w:t>
      </w:r>
      <w:r>
        <w:rPr>
          <w:rFonts w:ascii="Liberation Serif" w:hAnsi="Liberation Serif"/>
          <w:sz w:val="28"/>
          <w:szCs w:val="28"/>
        </w:rPr>
        <w:t>.</w:t>
      </w:r>
      <w:r w:rsidRPr="00C02151">
        <w:rPr>
          <w:rFonts w:ascii="Liberation Serif" w:hAnsi="Liberation Serif"/>
          <w:sz w:val="28"/>
          <w:szCs w:val="28"/>
        </w:rPr>
        <w:t xml:space="preserve"> </w:t>
      </w:r>
      <w:r>
        <w:rPr>
          <w:rFonts w:ascii="Liberation Serif" w:hAnsi="Liberation Serif"/>
          <w:sz w:val="28"/>
          <w:szCs w:val="28"/>
        </w:rPr>
        <w:t>В</w:t>
      </w:r>
      <w:r w:rsidRPr="00C02151">
        <w:rPr>
          <w:rFonts w:ascii="Liberation Serif" w:hAnsi="Liberation Serif"/>
          <w:sz w:val="28"/>
          <w:szCs w:val="28"/>
        </w:rPr>
        <w:t xml:space="preserve"> очередь включен 381 заявитель, в том числе граждан, имеющих трех и более детей – 207</w:t>
      </w:r>
      <w:r>
        <w:rPr>
          <w:rFonts w:ascii="Liberation Serif" w:hAnsi="Liberation Serif"/>
          <w:sz w:val="28"/>
          <w:szCs w:val="28"/>
        </w:rPr>
        <w:t xml:space="preserve"> человек.</w:t>
      </w:r>
      <w:r w:rsidRPr="00C02151">
        <w:rPr>
          <w:rFonts w:ascii="Liberation Serif" w:hAnsi="Liberation Serif"/>
          <w:sz w:val="28"/>
          <w:szCs w:val="28"/>
        </w:rPr>
        <w:t xml:space="preserve"> </w:t>
      </w:r>
      <w:r>
        <w:rPr>
          <w:rFonts w:ascii="Liberation Serif" w:hAnsi="Liberation Serif"/>
          <w:sz w:val="28"/>
          <w:szCs w:val="28"/>
        </w:rPr>
        <w:t>В</w:t>
      </w:r>
      <w:r w:rsidRPr="00C02151">
        <w:rPr>
          <w:rFonts w:ascii="Liberation Serif" w:hAnsi="Liberation Serif"/>
          <w:sz w:val="28"/>
          <w:szCs w:val="28"/>
        </w:rPr>
        <w:t xml:space="preserve">сего за 2018 год предоставлено 20 земельных участков, из них 11 </w:t>
      </w:r>
      <w:r w:rsidR="0030026F">
        <w:rPr>
          <w:rFonts w:ascii="Liberation Serif" w:hAnsi="Liberation Serif"/>
          <w:sz w:val="28"/>
          <w:szCs w:val="28"/>
        </w:rPr>
        <w:t xml:space="preserve">- </w:t>
      </w:r>
      <w:r w:rsidRPr="00C02151">
        <w:rPr>
          <w:rFonts w:ascii="Liberation Serif" w:hAnsi="Liberation Serif"/>
          <w:sz w:val="28"/>
          <w:szCs w:val="28"/>
        </w:rPr>
        <w:t xml:space="preserve">в деревне Малое Трифоново, 7 </w:t>
      </w:r>
      <w:r w:rsidR="0030026F">
        <w:rPr>
          <w:rFonts w:ascii="Liberation Serif" w:hAnsi="Liberation Serif"/>
          <w:sz w:val="28"/>
          <w:szCs w:val="28"/>
        </w:rPr>
        <w:t xml:space="preserve">- </w:t>
      </w:r>
      <w:r w:rsidRPr="00C02151">
        <w:rPr>
          <w:rFonts w:ascii="Liberation Serif" w:hAnsi="Liberation Serif"/>
          <w:sz w:val="28"/>
          <w:szCs w:val="28"/>
        </w:rPr>
        <w:t xml:space="preserve">в селе Большое Трифоново, 1 </w:t>
      </w:r>
      <w:r w:rsidR="0030026F">
        <w:rPr>
          <w:rFonts w:ascii="Liberation Serif" w:hAnsi="Liberation Serif"/>
          <w:sz w:val="28"/>
          <w:szCs w:val="28"/>
        </w:rPr>
        <w:t xml:space="preserve">- </w:t>
      </w:r>
      <w:r w:rsidRPr="00C02151">
        <w:rPr>
          <w:rFonts w:ascii="Liberation Serif" w:hAnsi="Liberation Serif"/>
          <w:sz w:val="28"/>
          <w:szCs w:val="28"/>
        </w:rPr>
        <w:t xml:space="preserve">в поселке Буланаш, 1 </w:t>
      </w:r>
      <w:r w:rsidR="0030026F">
        <w:rPr>
          <w:rFonts w:ascii="Liberation Serif" w:hAnsi="Liberation Serif"/>
          <w:sz w:val="28"/>
          <w:szCs w:val="28"/>
        </w:rPr>
        <w:t xml:space="preserve">- </w:t>
      </w:r>
      <w:r w:rsidRPr="00C02151">
        <w:rPr>
          <w:rFonts w:ascii="Liberation Serif" w:hAnsi="Liberation Serif"/>
          <w:sz w:val="28"/>
          <w:szCs w:val="28"/>
        </w:rPr>
        <w:t>земельный участок в городе Артемовском</w:t>
      </w:r>
      <w:r>
        <w:rPr>
          <w:rFonts w:ascii="Liberation Serif" w:hAnsi="Liberation Serif"/>
          <w:sz w:val="28"/>
          <w:szCs w:val="28"/>
        </w:rPr>
        <w:t>. Все г</w:t>
      </w:r>
      <w:r w:rsidRPr="00C02151">
        <w:rPr>
          <w:rFonts w:ascii="Liberation Serif" w:hAnsi="Liberation Serif"/>
          <w:sz w:val="28"/>
          <w:szCs w:val="28"/>
        </w:rPr>
        <w:t>раждан</w:t>
      </w:r>
      <w:r>
        <w:rPr>
          <w:rFonts w:ascii="Liberation Serif" w:hAnsi="Liberation Serif"/>
          <w:sz w:val="28"/>
          <w:szCs w:val="28"/>
        </w:rPr>
        <w:t>е</w:t>
      </w:r>
      <w:r w:rsidRPr="00C02151">
        <w:rPr>
          <w:rFonts w:ascii="Liberation Serif" w:hAnsi="Liberation Serif"/>
          <w:sz w:val="28"/>
          <w:szCs w:val="28"/>
        </w:rPr>
        <w:t xml:space="preserve">, </w:t>
      </w:r>
      <w:r>
        <w:rPr>
          <w:rFonts w:ascii="Liberation Serif" w:hAnsi="Liberation Serif"/>
          <w:sz w:val="28"/>
          <w:szCs w:val="28"/>
        </w:rPr>
        <w:t xml:space="preserve">получившие </w:t>
      </w:r>
      <w:r w:rsidRPr="00C02151">
        <w:rPr>
          <w:rFonts w:ascii="Liberation Serif" w:hAnsi="Liberation Serif"/>
          <w:sz w:val="28"/>
          <w:szCs w:val="28"/>
        </w:rPr>
        <w:t>земельны</w:t>
      </w:r>
      <w:r>
        <w:rPr>
          <w:rFonts w:ascii="Liberation Serif" w:hAnsi="Liberation Serif"/>
          <w:sz w:val="28"/>
          <w:szCs w:val="28"/>
        </w:rPr>
        <w:t>е</w:t>
      </w:r>
      <w:r w:rsidRPr="00C02151">
        <w:rPr>
          <w:rFonts w:ascii="Liberation Serif" w:hAnsi="Liberation Serif"/>
          <w:sz w:val="28"/>
          <w:szCs w:val="28"/>
        </w:rPr>
        <w:t xml:space="preserve"> участк</w:t>
      </w:r>
      <w:r>
        <w:rPr>
          <w:rFonts w:ascii="Liberation Serif" w:hAnsi="Liberation Serif"/>
          <w:sz w:val="28"/>
          <w:szCs w:val="28"/>
        </w:rPr>
        <w:t>и,</w:t>
      </w:r>
      <w:r w:rsidRPr="00C02151">
        <w:rPr>
          <w:rFonts w:ascii="Liberation Serif" w:hAnsi="Liberation Serif"/>
          <w:sz w:val="28"/>
          <w:szCs w:val="28"/>
        </w:rPr>
        <w:t xml:space="preserve"> имею</w:t>
      </w:r>
      <w:r>
        <w:rPr>
          <w:rFonts w:ascii="Liberation Serif" w:hAnsi="Liberation Serif"/>
          <w:sz w:val="28"/>
          <w:szCs w:val="28"/>
        </w:rPr>
        <w:t>т</w:t>
      </w:r>
      <w:r w:rsidRPr="00C02151">
        <w:rPr>
          <w:rFonts w:ascii="Liberation Serif" w:hAnsi="Liberation Serif"/>
          <w:sz w:val="28"/>
          <w:szCs w:val="28"/>
        </w:rPr>
        <w:t xml:space="preserve"> трех и более детей</w:t>
      </w:r>
      <w:r>
        <w:rPr>
          <w:rFonts w:ascii="Liberation Serif" w:hAnsi="Liberation Serif"/>
          <w:sz w:val="28"/>
          <w:szCs w:val="28"/>
        </w:rPr>
        <w:t>.</w:t>
      </w:r>
    </w:p>
    <w:p w:rsidR="001974B5" w:rsidRPr="001974B5" w:rsidRDefault="001974B5" w:rsidP="001974B5">
      <w:pPr>
        <w:pStyle w:val="a3"/>
        <w:ind w:firstLine="709"/>
        <w:jc w:val="both"/>
        <w:rPr>
          <w:rFonts w:ascii="Liberation Serif" w:hAnsi="Liberation Serif"/>
          <w:sz w:val="28"/>
          <w:szCs w:val="28"/>
        </w:rPr>
      </w:pPr>
      <w:proofErr w:type="gramStart"/>
      <w:r w:rsidRPr="001974B5">
        <w:rPr>
          <w:rFonts w:ascii="Liberation Serif" w:hAnsi="Liberation Serif"/>
          <w:sz w:val="28"/>
          <w:szCs w:val="28"/>
        </w:rPr>
        <w:t>Во исполнение муниципальной функции по осуществлению муниципального жилищного контроля</w:t>
      </w:r>
      <w:r>
        <w:rPr>
          <w:rFonts w:ascii="Liberation Serif" w:hAnsi="Liberation Serif"/>
          <w:sz w:val="28"/>
          <w:szCs w:val="28"/>
        </w:rPr>
        <w:t>,</w:t>
      </w:r>
      <w:r w:rsidRPr="001974B5">
        <w:rPr>
          <w:rFonts w:ascii="Liberation Serif" w:hAnsi="Liberation Serif"/>
          <w:sz w:val="28"/>
          <w:szCs w:val="28"/>
        </w:rPr>
        <w:t xml:space="preserve"> в соответствии с планом проведения плановых проверок юридических лиц и индивидуальных предпринимателей на 2018 год</w:t>
      </w:r>
      <w:r>
        <w:rPr>
          <w:rFonts w:ascii="Liberation Serif" w:hAnsi="Liberation Serif"/>
          <w:sz w:val="28"/>
          <w:szCs w:val="28"/>
        </w:rPr>
        <w:t xml:space="preserve"> Управлением по городскому хозяйству</w:t>
      </w:r>
      <w:r w:rsidR="0030026F">
        <w:rPr>
          <w:rFonts w:ascii="Liberation Serif" w:hAnsi="Liberation Serif"/>
          <w:sz w:val="28"/>
          <w:szCs w:val="28"/>
        </w:rPr>
        <w:t xml:space="preserve"> и жилью</w:t>
      </w:r>
      <w:r>
        <w:rPr>
          <w:rFonts w:ascii="Liberation Serif" w:hAnsi="Liberation Serif"/>
          <w:sz w:val="28"/>
          <w:szCs w:val="28"/>
        </w:rPr>
        <w:t xml:space="preserve"> Администрации Артемовского городского округа </w:t>
      </w:r>
      <w:r w:rsidRPr="001974B5">
        <w:rPr>
          <w:rFonts w:ascii="Liberation Serif" w:hAnsi="Liberation Serif"/>
          <w:sz w:val="28"/>
          <w:szCs w:val="28"/>
        </w:rPr>
        <w:t>проведены плановая документарная и выездная проверки соблюдения требований жилищного законодательства, выявление жилищных правонарушений в отношении Артемовского Товарищества собственников жилья №</w:t>
      </w:r>
      <w:r w:rsidR="00F03E62">
        <w:rPr>
          <w:rFonts w:ascii="Liberation Serif" w:hAnsi="Liberation Serif"/>
          <w:sz w:val="28"/>
          <w:szCs w:val="28"/>
        </w:rPr>
        <w:t xml:space="preserve"> </w:t>
      </w:r>
      <w:r w:rsidRPr="001974B5">
        <w:rPr>
          <w:rFonts w:ascii="Liberation Serif" w:hAnsi="Liberation Serif"/>
          <w:sz w:val="28"/>
          <w:szCs w:val="28"/>
        </w:rPr>
        <w:t>3</w:t>
      </w:r>
      <w:r w:rsidR="00F03E62">
        <w:rPr>
          <w:rFonts w:ascii="Liberation Serif" w:hAnsi="Liberation Serif"/>
          <w:sz w:val="28"/>
          <w:szCs w:val="28"/>
        </w:rPr>
        <w:t>,</w:t>
      </w:r>
      <w:r w:rsidRPr="001974B5">
        <w:rPr>
          <w:rFonts w:ascii="Liberation Serif" w:hAnsi="Liberation Serif"/>
          <w:sz w:val="28"/>
          <w:szCs w:val="28"/>
        </w:rPr>
        <w:t xml:space="preserve"> расположенного по адресу:</w:t>
      </w:r>
      <w:proofErr w:type="gramEnd"/>
      <w:r w:rsidRPr="001974B5">
        <w:rPr>
          <w:rFonts w:ascii="Liberation Serif" w:hAnsi="Liberation Serif"/>
          <w:sz w:val="28"/>
          <w:szCs w:val="28"/>
        </w:rPr>
        <w:t xml:space="preserve"> </w:t>
      </w:r>
      <w:proofErr w:type="gramStart"/>
      <w:r w:rsidRPr="001974B5">
        <w:rPr>
          <w:rFonts w:ascii="Liberation Serif" w:hAnsi="Liberation Serif"/>
          <w:sz w:val="28"/>
          <w:szCs w:val="28"/>
        </w:rPr>
        <w:t>Свердловская</w:t>
      </w:r>
      <w:proofErr w:type="gramEnd"/>
      <w:r w:rsidRPr="001974B5">
        <w:rPr>
          <w:rFonts w:ascii="Liberation Serif" w:hAnsi="Liberation Serif"/>
          <w:sz w:val="28"/>
          <w:szCs w:val="28"/>
        </w:rPr>
        <w:t xml:space="preserve"> обл., г. Артемовский, ул. Терешковой, д. 12А. По результатам проверок оформлены акты проверок без выявления нарушений.</w:t>
      </w:r>
    </w:p>
    <w:p w:rsidR="00F03E62" w:rsidRDefault="001974B5" w:rsidP="001974B5">
      <w:pPr>
        <w:pStyle w:val="a3"/>
        <w:ind w:firstLine="709"/>
        <w:jc w:val="both"/>
        <w:rPr>
          <w:rFonts w:ascii="Liberation Serif" w:hAnsi="Liberation Serif"/>
          <w:sz w:val="28"/>
          <w:szCs w:val="28"/>
        </w:rPr>
      </w:pPr>
      <w:proofErr w:type="gramStart"/>
      <w:r w:rsidRPr="001974B5">
        <w:rPr>
          <w:rFonts w:ascii="Liberation Serif" w:hAnsi="Liberation Serif"/>
          <w:sz w:val="28"/>
          <w:szCs w:val="28"/>
        </w:rPr>
        <w:t>Плановая документарная и выездная проверки в отношении Товарищества собственников жилья «Губерния»</w:t>
      </w:r>
      <w:r w:rsidR="0030026F">
        <w:rPr>
          <w:rFonts w:ascii="Liberation Serif" w:hAnsi="Liberation Serif"/>
          <w:sz w:val="28"/>
          <w:szCs w:val="28"/>
        </w:rPr>
        <w:t>,</w:t>
      </w:r>
      <w:r w:rsidRPr="001974B5">
        <w:rPr>
          <w:rFonts w:ascii="Liberation Serif" w:hAnsi="Liberation Serif"/>
          <w:sz w:val="28"/>
          <w:szCs w:val="28"/>
        </w:rPr>
        <w:t xml:space="preserve"> расположенного по адресу:</w:t>
      </w:r>
      <w:proofErr w:type="gramEnd"/>
      <w:r w:rsidRPr="001974B5">
        <w:rPr>
          <w:rFonts w:ascii="Liberation Serif" w:hAnsi="Liberation Serif"/>
          <w:sz w:val="28"/>
          <w:szCs w:val="28"/>
        </w:rPr>
        <w:t xml:space="preserve"> Свердловская обл</w:t>
      </w:r>
      <w:r w:rsidR="00F03E62">
        <w:rPr>
          <w:rFonts w:ascii="Liberation Serif" w:hAnsi="Liberation Serif"/>
          <w:sz w:val="28"/>
          <w:szCs w:val="28"/>
        </w:rPr>
        <w:t>асть</w:t>
      </w:r>
      <w:r w:rsidRPr="001974B5">
        <w:rPr>
          <w:rFonts w:ascii="Liberation Serif" w:hAnsi="Liberation Serif"/>
          <w:sz w:val="28"/>
          <w:szCs w:val="28"/>
        </w:rPr>
        <w:t xml:space="preserve">, г. </w:t>
      </w:r>
      <w:proofErr w:type="gramStart"/>
      <w:r w:rsidRPr="001974B5">
        <w:rPr>
          <w:rFonts w:ascii="Liberation Serif" w:hAnsi="Liberation Serif"/>
          <w:sz w:val="28"/>
          <w:szCs w:val="28"/>
        </w:rPr>
        <w:t>Артемовский</w:t>
      </w:r>
      <w:proofErr w:type="gramEnd"/>
      <w:r w:rsidRPr="001974B5">
        <w:rPr>
          <w:rFonts w:ascii="Liberation Serif" w:hAnsi="Liberation Serif"/>
          <w:sz w:val="28"/>
          <w:szCs w:val="28"/>
        </w:rPr>
        <w:t xml:space="preserve">, ул. Мира, д. 1 исключены из плана проведения плановых проверок по причине прекращения </w:t>
      </w:r>
      <w:r w:rsidR="00F03E62" w:rsidRPr="001974B5">
        <w:rPr>
          <w:rFonts w:ascii="Liberation Serif" w:hAnsi="Liberation Serif"/>
          <w:sz w:val="28"/>
          <w:szCs w:val="28"/>
        </w:rPr>
        <w:t xml:space="preserve">с 25.12.2017 </w:t>
      </w:r>
      <w:r w:rsidRPr="001974B5">
        <w:rPr>
          <w:rFonts w:ascii="Liberation Serif" w:hAnsi="Liberation Serif"/>
          <w:sz w:val="28"/>
          <w:szCs w:val="28"/>
        </w:rPr>
        <w:t xml:space="preserve">деятельности </w:t>
      </w:r>
      <w:r w:rsidR="00F03E62">
        <w:rPr>
          <w:rFonts w:ascii="Liberation Serif" w:hAnsi="Liberation Serif"/>
          <w:sz w:val="28"/>
          <w:szCs w:val="28"/>
        </w:rPr>
        <w:t>указанного товарищества.</w:t>
      </w:r>
    </w:p>
    <w:p w:rsidR="001974B5" w:rsidRPr="001974B5" w:rsidRDefault="001974B5" w:rsidP="001974B5">
      <w:pPr>
        <w:pStyle w:val="a3"/>
        <w:ind w:firstLine="709"/>
        <w:jc w:val="both"/>
        <w:rPr>
          <w:rFonts w:ascii="Liberation Serif" w:hAnsi="Liberation Serif"/>
          <w:sz w:val="28"/>
          <w:szCs w:val="28"/>
        </w:rPr>
      </w:pPr>
      <w:r w:rsidRPr="001974B5">
        <w:rPr>
          <w:rFonts w:ascii="Liberation Serif" w:hAnsi="Liberation Serif"/>
          <w:sz w:val="28"/>
          <w:szCs w:val="28"/>
        </w:rPr>
        <w:t>Обращения и заявления для проведения внеплановых проверок в отношении юридического лица или индивидуального предпринимателя в 2018 году по указанным видам контроля не поступали.</w:t>
      </w:r>
    </w:p>
    <w:p w:rsidR="001974B5" w:rsidRPr="001974B5" w:rsidRDefault="001974B5" w:rsidP="001974B5">
      <w:pPr>
        <w:pStyle w:val="a3"/>
        <w:ind w:firstLine="709"/>
        <w:jc w:val="both"/>
        <w:rPr>
          <w:rFonts w:ascii="Liberation Serif" w:hAnsi="Liberation Serif"/>
          <w:sz w:val="28"/>
          <w:szCs w:val="28"/>
        </w:rPr>
      </w:pPr>
      <w:r w:rsidRPr="001974B5">
        <w:rPr>
          <w:rFonts w:ascii="Liberation Serif" w:hAnsi="Liberation Serif"/>
          <w:sz w:val="28"/>
          <w:szCs w:val="28"/>
        </w:rPr>
        <w:t>Случаев поступления сведений, содержащих недостоверную информацию о нарушениях, совершаемых индивидуальными предпринимателями</w:t>
      </w:r>
      <w:r w:rsidR="007071CC">
        <w:rPr>
          <w:rFonts w:ascii="Liberation Serif" w:hAnsi="Liberation Serif"/>
          <w:sz w:val="28"/>
          <w:szCs w:val="28"/>
        </w:rPr>
        <w:t>,</w:t>
      </w:r>
      <w:r w:rsidRPr="001974B5">
        <w:rPr>
          <w:rFonts w:ascii="Liberation Serif" w:hAnsi="Liberation Serif"/>
          <w:sz w:val="28"/>
          <w:szCs w:val="28"/>
        </w:rPr>
        <w:t xml:space="preserve"> в 2018 год</w:t>
      </w:r>
      <w:r w:rsidR="007071CC">
        <w:rPr>
          <w:rFonts w:ascii="Liberation Serif" w:hAnsi="Liberation Serif"/>
          <w:sz w:val="28"/>
          <w:szCs w:val="28"/>
        </w:rPr>
        <w:t>у</w:t>
      </w:r>
      <w:r w:rsidRPr="001974B5">
        <w:rPr>
          <w:rFonts w:ascii="Liberation Serif" w:hAnsi="Liberation Serif"/>
          <w:sz w:val="28"/>
          <w:szCs w:val="28"/>
        </w:rPr>
        <w:t xml:space="preserve"> не зафиксировано.</w:t>
      </w:r>
    </w:p>
    <w:p w:rsidR="008770F8" w:rsidRPr="008D6DAA" w:rsidRDefault="00617672" w:rsidP="008770F8">
      <w:pPr>
        <w:pStyle w:val="a3"/>
        <w:ind w:firstLine="709"/>
        <w:jc w:val="both"/>
        <w:rPr>
          <w:rFonts w:ascii="Liberation Serif" w:hAnsi="Liberation Serif"/>
          <w:i/>
          <w:sz w:val="28"/>
          <w:szCs w:val="28"/>
        </w:rPr>
      </w:pPr>
      <w:r w:rsidRPr="008D6DAA">
        <w:rPr>
          <w:rFonts w:ascii="Liberation Serif" w:hAnsi="Liberation Serif"/>
          <w:i/>
          <w:sz w:val="28"/>
          <w:szCs w:val="28"/>
        </w:rPr>
        <w:t>3.9. С</w:t>
      </w:r>
      <w:r w:rsidR="008770F8" w:rsidRPr="008D6DAA">
        <w:rPr>
          <w:rFonts w:ascii="Liberation Serif" w:hAnsi="Liberation Serif"/>
          <w:i/>
          <w:sz w:val="28"/>
          <w:szCs w:val="28"/>
        </w:rPr>
        <w:t>оздание условий для предоставления транспортных услуг населению и организация транспортного обслуживания населен</w:t>
      </w:r>
      <w:r w:rsidRPr="008D6DAA">
        <w:rPr>
          <w:rFonts w:ascii="Liberation Serif" w:hAnsi="Liberation Serif"/>
          <w:i/>
          <w:sz w:val="28"/>
          <w:szCs w:val="28"/>
        </w:rPr>
        <w:t>ия в границах городского округа.</w:t>
      </w:r>
    </w:p>
    <w:p w:rsidR="00645D46" w:rsidRPr="00645D46" w:rsidRDefault="00645D46" w:rsidP="00645D46">
      <w:pPr>
        <w:pStyle w:val="a3"/>
        <w:ind w:firstLine="709"/>
        <w:jc w:val="both"/>
        <w:rPr>
          <w:rFonts w:ascii="Liberation Serif" w:hAnsi="Liberation Serif"/>
          <w:sz w:val="28"/>
          <w:szCs w:val="28"/>
        </w:rPr>
      </w:pPr>
      <w:proofErr w:type="gramStart"/>
      <w:r w:rsidRPr="00645D46">
        <w:rPr>
          <w:rFonts w:ascii="Liberation Serif" w:hAnsi="Liberation Serif"/>
          <w:sz w:val="28"/>
          <w:szCs w:val="28"/>
        </w:rPr>
        <w:t xml:space="preserve">В целях обеспечения доступности и качества транспортных услуг для населения Артемовского городского округа, повышения уровня обслуживания и безопасности пассажиров, Управлением по городскому хозяйству и жилью Администрации Артемовского городского округа в 2014 году проведен открытый конкурс на право заключения договора на перевозку пассажиров и багажа на территории Артемовского городского округа сроком на 5 лет.  </w:t>
      </w:r>
      <w:proofErr w:type="gramEnd"/>
    </w:p>
    <w:p w:rsidR="00645D46" w:rsidRPr="00645D46" w:rsidRDefault="00645D46" w:rsidP="00645D46">
      <w:pPr>
        <w:pStyle w:val="a3"/>
        <w:ind w:firstLine="709"/>
        <w:jc w:val="both"/>
        <w:rPr>
          <w:rFonts w:ascii="Liberation Serif" w:hAnsi="Liberation Serif"/>
          <w:sz w:val="28"/>
          <w:szCs w:val="28"/>
        </w:rPr>
      </w:pPr>
      <w:r>
        <w:rPr>
          <w:rFonts w:ascii="Liberation Serif" w:hAnsi="Liberation Serif"/>
          <w:sz w:val="28"/>
          <w:szCs w:val="28"/>
        </w:rPr>
        <w:t xml:space="preserve">В 2018 году </w:t>
      </w:r>
      <w:r w:rsidRPr="00645D46">
        <w:rPr>
          <w:rFonts w:ascii="Liberation Serif" w:hAnsi="Liberation Serif"/>
          <w:sz w:val="28"/>
          <w:szCs w:val="28"/>
        </w:rPr>
        <w:t>на территории Артемовского городского округа перевозку пассажиров и багажа по муниципальным маршрутам осуществля</w:t>
      </w:r>
      <w:r>
        <w:rPr>
          <w:rFonts w:ascii="Liberation Serif" w:hAnsi="Liberation Serif"/>
          <w:sz w:val="28"/>
          <w:szCs w:val="28"/>
        </w:rPr>
        <w:t>ли</w:t>
      </w:r>
      <w:r w:rsidRPr="00645D46">
        <w:rPr>
          <w:rFonts w:ascii="Liberation Serif" w:hAnsi="Liberation Serif"/>
          <w:sz w:val="28"/>
          <w:szCs w:val="28"/>
        </w:rPr>
        <w:t xml:space="preserve"> следующие организации:</w:t>
      </w:r>
    </w:p>
    <w:p w:rsidR="00645D46" w:rsidRPr="00645D46" w:rsidRDefault="00645D46" w:rsidP="00645D46">
      <w:pPr>
        <w:pStyle w:val="a3"/>
        <w:ind w:firstLine="709"/>
        <w:jc w:val="both"/>
        <w:rPr>
          <w:rFonts w:ascii="Liberation Serif" w:hAnsi="Liberation Serif"/>
          <w:sz w:val="28"/>
          <w:szCs w:val="28"/>
        </w:rPr>
      </w:pPr>
      <w:r w:rsidRPr="00645D46">
        <w:rPr>
          <w:rFonts w:ascii="Liberation Serif" w:hAnsi="Liberation Serif"/>
          <w:sz w:val="28"/>
          <w:szCs w:val="28"/>
        </w:rPr>
        <w:t>- ООО «Артемовское транспортное предприятие»;</w:t>
      </w:r>
    </w:p>
    <w:p w:rsidR="00645D46" w:rsidRPr="00645D46" w:rsidRDefault="00645D46" w:rsidP="00645D46">
      <w:pPr>
        <w:pStyle w:val="a3"/>
        <w:ind w:firstLine="709"/>
        <w:jc w:val="both"/>
        <w:rPr>
          <w:rFonts w:ascii="Liberation Serif" w:hAnsi="Liberation Serif"/>
          <w:sz w:val="28"/>
          <w:szCs w:val="28"/>
        </w:rPr>
      </w:pPr>
      <w:r w:rsidRPr="00645D46">
        <w:rPr>
          <w:rFonts w:ascii="Liberation Serif" w:hAnsi="Liberation Serif"/>
          <w:sz w:val="28"/>
          <w:szCs w:val="28"/>
        </w:rPr>
        <w:t>- МУП ЗОК им. П. Морозова;</w:t>
      </w:r>
    </w:p>
    <w:p w:rsidR="00645D46" w:rsidRPr="00645D46" w:rsidRDefault="00645D46" w:rsidP="00645D46">
      <w:pPr>
        <w:pStyle w:val="a3"/>
        <w:ind w:firstLine="709"/>
        <w:jc w:val="both"/>
        <w:rPr>
          <w:rFonts w:ascii="Liberation Serif" w:hAnsi="Liberation Serif"/>
          <w:sz w:val="28"/>
          <w:szCs w:val="28"/>
        </w:rPr>
      </w:pPr>
      <w:r w:rsidRPr="00645D46">
        <w:rPr>
          <w:rFonts w:ascii="Liberation Serif" w:hAnsi="Liberation Serif"/>
          <w:sz w:val="28"/>
          <w:szCs w:val="28"/>
        </w:rPr>
        <w:t>- ИП Попов А. В.;</w:t>
      </w:r>
    </w:p>
    <w:p w:rsidR="00645D46" w:rsidRPr="00645D46" w:rsidRDefault="00645D46" w:rsidP="00645D46">
      <w:pPr>
        <w:pStyle w:val="a3"/>
        <w:ind w:firstLine="709"/>
        <w:jc w:val="both"/>
        <w:rPr>
          <w:rFonts w:ascii="Liberation Serif" w:hAnsi="Liberation Serif"/>
          <w:sz w:val="28"/>
          <w:szCs w:val="28"/>
        </w:rPr>
      </w:pPr>
      <w:r w:rsidRPr="00645D46">
        <w:rPr>
          <w:rFonts w:ascii="Liberation Serif" w:hAnsi="Liberation Serif"/>
          <w:sz w:val="28"/>
          <w:szCs w:val="28"/>
        </w:rPr>
        <w:t>- ИП Смирнягин Г.В.</w:t>
      </w:r>
    </w:p>
    <w:p w:rsidR="00645D46" w:rsidRDefault="00645D46" w:rsidP="00645D46">
      <w:pPr>
        <w:pStyle w:val="a3"/>
        <w:ind w:firstLine="709"/>
        <w:jc w:val="both"/>
        <w:rPr>
          <w:rFonts w:ascii="Liberation Serif" w:hAnsi="Liberation Serif"/>
          <w:sz w:val="28"/>
          <w:szCs w:val="28"/>
        </w:rPr>
      </w:pPr>
      <w:r w:rsidRPr="00645D46">
        <w:rPr>
          <w:rFonts w:ascii="Liberation Serif" w:hAnsi="Liberation Serif"/>
          <w:sz w:val="28"/>
          <w:szCs w:val="28"/>
        </w:rPr>
        <w:t>Для осуществления перевозок пассажиров и багажа по муниципальным маршрутам у транспортных предприятий имеется в наличии 64 транспортных средства. Из них 7 транспортных средства оборудованы кнопк</w:t>
      </w:r>
      <w:r>
        <w:rPr>
          <w:rFonts w:ascii="Liberation Serif" w:hAnsi="Liberation Serif"/>
          <w:sz w:val="28"/>
          <w:szCs w:val="28"/>
        </w:rPr>
        <w:t>ами</w:t>
      </w:r>
      <w:r w:rsidRPr="00645D46">
        <w:rPr>
          <w:rFonts w:ascii="Liberation Serif" w:hAnsi="Liberation Serif"/>
          <w:sz w:val="28"/>
          <w:szCs w:val="28"/>
        </w:rPr>
        <w:t xml:space="preserve"> вызова водителя и информационны</w:t>
      </w:r>
      <w:r>
        <w:rPr>
          <w:rFonts w:ascii="Liberation Serif" w:hAnsi="Liberation Serif"/>
          <w:sz w:val="28"/>
          <w:szCs w:val="28"/>
        </w:rPr>
        <w:t>ми</w:t>
      </w:r>
      <w:r w:rsidRPr="00645D46">
        <w:rPr>
          <w:rFonts w:ascii="Liberation Serif" w:hAnsi="Liberation Serif"/>
          <w:sz w:val="28"/>
          <w:szCs w:val="28"/>
        </w:rPr>
        <w:t xml:space="preserve"> табло</w:t>
      </w:r>
      <w:r>
        <w:rPr>
          <w:rFonts w:ascii="Liberation Serif" w:hAnsi="Liberation Serif"/>
          <w:sz w:val="28"/>
          <w:szCs w:val="28"/>
        </w:rPr>
        <w:t xml:space="preserve"> </w:t>
      </w:r>
      <w:r w:rsidRPr="00645D46">
        <w:rPr>
          <w:rFonts w:ascii="Liberation Serif" w:hAnsi="Liberation Serif"/>
          <w:sz w:val="28"/>
          <w:szCs w:val="28"/>
        </w:rPr>
        <w:t xml:space="preserve">для </w:t>
      </w:r>
      <w:r>
        <w:rPr>
          <w:rFonts w:ascii="Liberation Serif" w:hAnsi="Liberation Serif"/>
          <w:sz w:val="28"/>
          <w:szCs w:val="28"/>
        </w:rPr>
        <w:t xml:space="preserve">обеспечения комфортной перевозки </w:t>
      </w:r>
      <w:r w:rsidRPr="00645D46">
        <w:rPr>
          <w:rFonts w:ascii="Liberation Serif" w:hAnsi="Liberation Serif"/>
          <w:sz w:val="28"/>
          <w:szCs w:val="28"/>
        </w:rPr>
        <w:t>инвалидов и других маломобильных групп населения</w:t>
      </w:r>
      <w:r>
        <w:rPr>
          <w:rFonts w:ascii="Liberation Serif" w:hAnsi="Liberation Serif"/>
          <w:sz w:val="28"/>
          <w:szCs w:val="28"/>
        </w:rPr>
        <w:t>.</w:t>
      </w:r>
    </w:p>
    <w:p w:rsidR="00645D46" w:rsidRPr="00645D46" w:rsidRDefault="00645D46" w:rsidP="00645D46">
      <w:pPr>
        <w:pStyle w:val="a3"/>
        <w:ind w:firstLine="709"/>
        <w:jc w:val="both"/>
        <w:rPr>
          <w:rFonts w:ascii="Liberation Serif" w:hAnsi="Liberation Serif"/>
          <w:sz w:val="28"/>
          <w:szCs w:val="28"/>
        </w:rPr>
      </w:pPr>
      <w:r w:rsidRPr="00645D46">
        <w:rPr>
          <w:rFonts w:ascii="Liberation Serif" w:hAnsi="Liberation Serif"/>
          <w:sz w:val="28"/>
          <w:szCs w:val="28"/>
        </w:rPr>
        <w:t xml:space="preserve">С целью приведения в соответствие с требованиями действующего законодательства в 2018 году проведены работы по реконструкции 3 остановочных пунктов в </w:t>
      </w:r>
      <w:proofErr w:type="spellStart"/>
      <w:r w:rsidRPr="00645D46">
        <w:rPr>
          <w:rFonts w:ascii="Liberation Serif" w:hAnsi="Liberation Serif"/>
          <w:sz w:val="28"/>
          <w:szCs w:val="28"/>
        </w:rPr>
        <w:t>г</w:t>
      </w:r>
      <w:proofErr w:type="gramStart"/>
      <w:r w:rsidRPr="00645D46">
        <w:rPr>
          <w:rFonts w:ascii="Liberation Serif" w:hAnsi="Liberation Serif"/>
          <w:sz w:val="28"/>
          <w:szCs w:val="28"/>
        </w:rPr>
        <w:t>.А</w:t>
      </w:r>
      <w:proofErr w:type="gramEnd"/>
      <w:r w:rsidRPr="00645D46">
        <w:rPr>
          <w:rFonts w:ascii="Liberation Serif" w:hAnsi="Liberation Serif"/>
          <w:sz w:val="28"/>
          <w:szCs w:val="28"/>
        </w:rPr>
        <w:t>ртемо</w:t>
      </w:r>
      <w:r>
        <w:rPr>
          <w:rFonts w:ascii="Liberation Serif" w:hAnsi="Liberation Serif"/>
          <w:sz w:val="28"/>
          <w:szCs w:val="28"/>
        </w:rPr>
        <w:t>вский</w:t>
      </w:r>
      <w:proofErr w:type="spellEnd"/>
      <w:r>
        <w:rPr>
          <w:rFonts w:ascii="Liberation Serif" w:hAnsi="Liberation Serif"/>
          <w:sz w:val="28"/>
          <w:szCs w:val="28"/>
        </w:rPr>
        <w:t xml:space="preserve"> (остановка «Рынок» по ул. </w:t>
      </w:r>
      <w:r w:rsidRPr="00645D46">
        <w:rPr>
          <w:rFonts w:ascii="Liberation Serif" w:hAnsi="Liberation Serif"/>
          <w:sz w:val="28"/>
          <w:szCs w:val="28"/>
        </w:rPr>
        <w:t>Физкультурников, остановки «Акулова» в обоих направлениях).</w:t>
      </w:r>
    </w:p>
    <w:p w:rsidR="00645D46" w:rsidRDefault="00645D46" w:rsidP="00645D46">
      <w:pPr>
        <w:pStyle w:val="a3"/>
        <w:ind w:firstLine="709"/>
        <w:jc w:val="both"/>
        <w:rPr>
          <w:rFonts w:ascii="Liberation Serif" w:hAnsi="Liberation Serif"/>
          <w:sz w:val="28"/>
          <w:szCs w:val="28"/>
        </w:rPr>
      </w:pPr>
      <w:r w:rsidRPr="00645D46">
        <w:rPr>
          <w:rFonts w:ascii="Liberation Serif" w:hAnsi="Liberation Serif"/>
          <w:sz w:val="28"/>
          <w:szCs w:val="28"/>
        </w:rPr>
        <w:t>В 2019 году предусмотрен</w:t>
      </w:r>
      <w:r>
        <w:rPr>
          <w:rFonts w:ascii="Liberation Serif" w:hAnsi="Liberation Serif"/>
          <w:sz w:val="28"/>
          <w:szCs w:val="28"/>
        </w:rPr>
        <w:t xml:space="preserve">о проведение </w:t>
      </w:r>
      <w:r w:rsidRPr="00645D46">
        <w:rPr>
          <w:rFonts w:ascii="Liberation Serif" w:hAnsi="Liberation Serif"/>
          <w:sz w:val="28"/>
          <w:szCs w:val="28"/>
        </w:rPr>
        <w:t>реконструкци</w:t>
      </w:r>
      <w:r>
        <w:rPr>
          <w:rFonts w:ascii="Liberation Serif" w:hAnsi="Liberation Serif"/>
          <w:sz w:val="28"/>
          <w:szCs w:val="28"/>
        </w:rPr>
        <w:t>и</w:t>
      </w:r>
      <w:r w:rsidRPr="00645D46">
        <w:rPr>
          <w:rFonts w:ascii="Liberation Serif" w:hAnsi="Liberation Serif"/>
          <w:sz w:val="28"/>
          <w:szCs w:val="28"/>
        </w:rPr>
        <w:t xml:space="preserve"> останово</w:t>
      </w:r>
      <w:r>
        <w:rPr>
          <w:rFonts w:ascii="Liberation Serif" w:hAnsi="Liberation Serif"/>
          <w:sz w:val="28"/>
          <w:szCs w:val="28"/>
        </w:rPr>
        <w:t xml:space="preserve">чных пунктов </w:t>
      </w:r>
      <w:r w:rsidRPr="00645D46">
        <w:rPr>
          <w:rFonts w:ascii="Liberation Serif" w:hAnsi="Liberation Serif"/>
          <w:sz w:val="28"/>
          <w:szCs w:val="28"/>
        </w:rPr>
        <w:t>«Сигнал»</w:t>
      </w:r>
      <w:r>
        <w:rPr>
          <w:rFonts w:ascii="Liberation Serif" w:hAnsi="Liberation Serif"/>
          <w:sz w:val="28"/>
          <w:szCs w:val="28"/>
        </w:rPr>
        <w:t xml:space="preserve"> и</w:t>
      </w:r>
      <w:r w:rsidRPr="00645D46">
        <w:rPr>
          <w:rFonts w:ascii="Liberation Serif" w:hAnsi="Liberation Serif"/>
          <w:sz w:val="28"/>
          <w:szCs w:val="28"/>
        </w:rPr>
        <w:t xml:space="preserve"> «Промкомбинат» в обоих направлениях</w:t>
      </w:r>
      <w:r>
        <w:rPr>
          <w:rFonts w:ascii="Liberation Serif" w:hAnsi="Liberation Serif"/>
          <w:sz w:val="28"/>
          <w:szCs w:val="28"/>
        </w:rPr>
        <w:t>.</w:t>
      </w:r>
    </w:p>
    <w:p w:rsidR="008770F8" w:rsidRPr="00D93825" w:rsidRDefault="00D93825" w:rsidP="008770F8">
      <w:pPr>
        <w:pStyle w:val="a3"/>
        <w:ind w:firstLine="709"/>
        <w:jc w:val="both"/>
        <w:rPr>
          <w:rFonts w:ascii="Liberation Serif" w:hAnsi="Liberation Serif"/>
          <w:i/>
          <w:sz w:val="28"/>
          <w:szCs w:val="28"/>
        </w:rPr>
      </w:pPr>
      <w:r w:rsidRPr="00D93825">
        <w:rPr>
          <w:rFonts w:ascii="Liberation Serif" w:hAnsi="Liberation Serif"/>
          <w:i/>
          <w:sz w:val="28"/>
          <w:szCs w:val="28"/>
        </w:rPr>
        <w:t>3.10. У</w:t>
      </w:r>
      <w:r w:rsidR="008770F8" w:rsidRPr="00D93825">
        <w:rPr>
          <w:rFonts w:ascii="Liberation Serif" w:hAnsi="Liberation Serif"/>
          <w:i/>
          <w:sz w:val="28"/>
          <w:szCs w:val="28"/>
        </w:rPr>
        <w:t>частие в профилактике терроризма и экстремизма, а также в минимизации и (или) ликвидации последствий проявлений терроризма и экстремиз</w:t>
      </w:r>
      <w:r>
        <w:rPr>
          <w:rFonts w:ascii="Liberation Serif" w:hAnsi="Liberation Serif"/>
          <w:i/>
          <w:sz w:val="28"/>
          <w:szCs w:val="28"/>
        </w:rPr>
        <w:t>ма в границах городского округа.</w:t>
      </w:r>
    </w:p>
    <w:p w:rsidR="00CD4734" w:rsidRDefault="00BA719B" w:rsidP="008770F8">
      <w:pPr>
        <w:pStyle w:val="a3"/>
        <w:ind w:firstLine="709"/>
        <w:jc w:val="both"/>
        <w:rPr>
          <w:rFonts w:ascii="Liberation Serif" w:hAnsi="Liberation Serif"/>
          <w:sz w:val="28"/>
          <w:szCs w:val="28"/>
        </w:rPr>
      </w:pPr>
      <w:proofErr w:type="gramStart"/>
      <w:r w:rsidRPr="00BA719B">
        <w:rPr>
          <w:rFonts w:ascii="Liberation Serif" w:hAnsi="Liberation Serif"/>
          <w:sz w:val="28"/>
          <w:szCs w:val="28"/>
        </w:rPr>
        <w:t xml:space="preserve">В отчетном периоде </w:t>
      </w:r>
      <w:r>
        <w:rPr>
          <w:rFonts w:ascii="Liberation Serif" w:hAnsi="Liberation Serif"/>
          <w:sz w:val="28"/>
          <w:szCs w:val="28"/>
        </w:rPr>
        <w:t xml:space="preserve">в соответствии с планом работы </w:t>
      </w:r>
      <w:r w:rsidRPr="00BA719B">
        <w:rPr>
          <w:rFonts w:ascii="Liberation Serif" w:hAnsi="Liberation Serif"/>
          <w:sz w:val="28"/>
          <w:szCs w:val="28"/>
        </w:rPr>
        <w:t>антитеррористической комиссии в Артемовском городском округе проведено 6 плановых заседани</w:t>
      </w:r>
      <w:r w:rsidR="00B14498">
        <w:rPr>
          <w:rFonts w:ascii="Liberation Serif" w:hAnsi="Liberation Serif"/>
          <w:sz w:val="28"/>
          <w:szCs w:val="28"/>
        </w:rPr>
        <w:t>й</w:t>
      </w:r>
      <w:r w:rsidRPr="00BA719B">
        <w:rPr>
          <w:rFonts w:ascii="Liberation Serif" w:hAnsi="Liberation Serif"/>
          <w:sz w:val="28"/>
          <w:szCs w:val="28"/>
        </w:rPr>
        <w:t xml:space="preserve"> Комиссии, на которых рассмотрено 8 вопросов, из них о состоянии инженерно-технической </w:t>
      </w:r>
      <w:proofErr w:type="spellStart"/>
      <w:r w:rsidRPr="00BA719B">
        <w:rPr>
          <w:rFonts w:ascii="Liberation Serif" w:hAnsi="Liberation Serif"/>
          <w:sz w:val="28"/>
          <w:szCs w:val="28"/>
        </w:rPr>
        <w:t>укрепленности</w:t>
      </w:r>
      <w:proofErr w:type="spellEnd"/>
      <w:r w:rsidRPr="00BA719B">
        <w:rPr>
          <w:rFonts w:ascii="Liberation Serif" w:hAnsi="Liberation Serif"/>
          <w:sz w:val="28"/>
          <w:szCs w:val="28"/>
        </w:rPr>
        <w:t xml:space="preserve"> и антитеррористической защищенности объектов водоснабжения и гидротехнических сооружений Артемовского городского округа, о реализации мероприятий, предусмотренных планом работы программы по профилактике терроризма, в том числе комплексным планом по противодействию идеологии терроризма</w:t>
      </w:r>
      <w:proofErr w:type="gramEnd"/>
      <w:r w:rsidRPr="00BA719B">
        <w:rPr>
          <w:rFonts w:ascii="Liberation Serif" w:hAnsi="Liberation Serif"/>
          <w:sz w:val="28"/>
          <w:szCs w:val="28"/>
        </w:rPr>
        <w:t xml:space="preserve"> </w:t>
      </w:r>
      <w:proofErr w:type="gramStart"/>
      <w:r w:rsidRPr="00BA719B">
        <w:rPr>
          <w:rFonts w:ascii="Liberation Serif" w:hAnsi="Liberation Serif"/>
          <w:sz w:val="28"/>
          <w:szCs w:val="28"/>
        </w:rPr>
        <w:t>в Свердловской области на 2017- 2018 годы, о совершенствовании деятельности органов местного самоуправления по реализации полномочий, предусмотренных статьей 5.2 Федерального закона от 6 марта 2006 года № 35-ФЗ «О противодействии терроризму», об обеспечении безопасности в период проведения мероприятий, посвященных празднику Весны и Труда, Дню Победы, о реализации требований постановлений Правительства Российской Федерации от 11.02.2017 № 176 «Об утверждении требований к антитеррористической защищенности</w:t>
      </w:r>
      <w:proofErr w:type="gramEnd"/>
      <w:r w:rsidRPr="00BA719B">
        <w:rPr>
          <w:rFonts w:ascii="Liberation Serif" w:hAnsi="Liberation Serif"/>
          <w:sz w:val="28"/>
          <w:szCs w:val="28"/>
        </w:rPr>
        <w:t xml:space="preserve"> </w:t>
      </w:r>
      <w:proofErr w:type="gramStart"/>
      <w:r w:rsidRPr="00BA719B">
        <w:rPr>
          <w:rFonts w:ascii="Liberation Serif" w:hAnsi="Liberation Serif"/>
          <w:sz w:val="28"/>
          <w:szCs w:val="28"/>
        </w:rPr>
        <w:t xml:space="preserve">объектов в сфере культуры и форм паспортов безопасности этих объектов» и от 06.03.2015 № 202 «Об утверждении требований к антитеррористической защищенности объектов спорта и форм паспортов безопасности объектов спорта», о состоянии инженерно- технической </w:t>
      </w:r>
      <w:proofErr w:type="spellStart"/>
      <w:r w:rsidRPr="00BA719B">
        <w:rPr>
          <w:rFonts w:ascii="Liberation Serif" w:hAnsi="Liberation Serif"/>
          <w:sz w:val="28"/>
          <w:szCs w:val="28"/>
        </w:rPr>
        <w:t>укрепленности</w:t>
      </w:r>
      <w:proofErr w:type="spellEnd"/>
      <w:r w:rsidRPr="00BA719B">
        <w:rPr>
          <w:rFonts w:ascii="Liberation Serif" w:hAnsi="Liberation Serif"/>
          <w:sz w:val="28"/>
          <w:szCs w:val="28"/>
        </w:rPr>
        <w:t xml:space="preserve"> и антитеррористической защищенности учреждений летнего отдыха детей, о состоянии антитеррористической и противодиверсионной защищенности избирательных участков, расположенных на территории Артемовского городского округа, </w:t>
      </w:r>
      <w:r w:rsidRPr="00D93825">
        <w:rPr>
          <w:rFonts w:ascii="Liberation Serif" w:hAnsi="Liberation Serif"/>
          <w:sz w:val="28"/>
          <w:szCs w:val="28"/>
        </w:rPr>
        <w:t xml:space="preserve">об исполнении решений </w:t>
      </w:r>
      <w:r w:rsidR="00D93825" w:rsidRPr="00D93825">
        <w:rPr>
          <w:rFonts w:ascii="Liberation Serif" w:hAnsi="Liberation Serif"/>
          <w:sz w:val="28"/>
          <w:szCs w:val="28"/>
        </w:rPr>
        <w:t>национального антитеррористического комитета</w:t>
      </w:r>
      <w:proofErr w:type="gramEnd"/>
      <w:r w:rsidRPr="00D93825">
        <w:rPr>
          <w:rFonts w:ascii="Liberation Serif" w:hAnsi="Liberation Serif"/>
          <w:sz w:val="28"/>
          <w:szCs w:val="28"/>
        </w:rPr>
        <w:t>, об исполнении</w:t>
      </w:r>
      <w:r w:rsidRPr="00BA719B">
        <w:rPr>
          <w:rFonts w:ascii="Liberation Serif" w:hAnsi="Liberation Serif"/>
          <w:sz w:val="28"/>
          <w:szCs w:val="28"/>
        </w:rPr>
        <w:t xml:space="preserve"> решений антитеррористической комиссии в Артемовском городском округе. При рассмотрении вышеуказанных вопросов заслушаны руководители федеральных органов исполнительной власти, органов местного самоуправления, хозяйствующих субъектов. В ходе проведенных заседаний дано 79 поручений (рекомендаций), из них исполнено 43, по 22 сроки исполнения не истекли</w:t>
      </w:r>
      <w:r w:rsidR="00CD4734">
        <w:rPr>
          <w:rFonts w:ascii="Liberation Serif" w:hAnsi="Liberation Serif"/>
          <w:sz w:val="28"/>
          <w:szCs w:val="28"/>
        </w:rPr>
        <w:t>.</w:t>
      </w:r>
    </w:p>
    <w:p w:rsidR="00F52555" w:rsidRDefault="00F52555" w:rsidP="008770F8">
      <w:pPr>
        <w:pStyle w:val="a3"/>
        <w:ind w:firstLine="709"/>
        <w:jc w:val="both"/>
        <w:rPr>
          <w:rFonts w:ascii="Liberation Serif" w:hAnsi="Liberation Serif"/>
          <w:sz w:val="28"/>
          <w:szCs w:val="28"/>
        </w:rPr>
      </w:pPr>
      <w:r w:rsidRPr="00F52555">
        <w:rPr>
          <w:rFonts w:ascii="Liberation Serif" w:hAnsi="Liberation Serif"/>
          <w:sz w:val="28"/>
          <w:szCs w:val="28"/>
        </w:rPr>
        <w:t>В 2018 году на территории А</w:t>
      </w:r>
      <w:r>
        <w:rPr>
          <w:rFonts w:ascii="Liberation Serif" w:hAnsi="Liberation Serif"/>
          <w:sz w:val="28"/>
          <w:szCs w:val="28"/>
        </w:rPr>
        <w:t xml:space="preserve">ртемовского городского округа </w:t>
      </w:r>
      <w:r w:rsidRPr="00F52555">
        <w:rPr>
          <w:rFonts w:ascii="Liberation Serif" w:hAnsi="Liberation Serif"/>
          <w:sz w:val="28"/>
          <w:szCs w:val="28"/>
        </w:rPr>
        <w:t>фактов проявления терроризма выявлено не было.</w:t>
      </w:r>
    </w:p>
    <w:p w:rsidR="008770F8" w:rsidRPr="00D93825" w:rsidRDefault="00D93825" w:rsidP="008770F8">
      <w:pPr>
        <w:pStyle w:val="a3"/>
        <w:ind w:firstLine="709"/>
        <w:jc w:val="both"/>
        <w:rPr>
          <w:rFonts w:ascii="Liberation Serif" w:hAnsi="Liberation Serif"/>
          <w:i/>
          <w:sz w:val="28"/>
          <w:szCs w:val="28"/>
        </w:rPr>
      </w:pPr>
      <w:r w:rsidRPr="00D93825">
        <w:rPr>
          <w:rFonts w:ascii="Liberation Serif" w:hAnsi="Liberation Serif"/>
          <w:i/>
          <w:sz w:val="28"/>
          <w:szCs w:val="28"/>
        </w:rPr>
        <w:t>3.11. Р</w:t>
      </w:r>
      <w:r w:rsidR="008770F8" w:rsidRPr="00D93825">
        <w:rPr>
          <w:rFonts w:ascii="Liberation Serif" w:hAnsi="Liberation Serif"/>
          <w:i/>
          <w:sz w:val="28"/>
          <w:szCs w:val="28"/>
        </w:rPr>
        <w:t>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w:t>
      </w:r>
      <w:r>
        <w:rPr>
          <w:rFonts w:ascii="Liberation Serif" w:hAnsi="Liberation Serif"/>
          <w:i/>
          <w:sz w:val="28"/>
          <w:szCs w:val="28"/>
        </w:rPr>
        <w:t>ьных (межэтнических) конфликтов.</w:t>
      </w:r>
    </w:p>
    <w:p w:rsidR="00B93A0A" w:rsidRPr="00B93A0A" w:rsidRDefault="00B93A0A" w:rsidP="00B93A0A">
      <w:pPr>
        <w:pStyle w:val="a3"/>
        <w:ind w:firstLine="709"/>
        <w:jc w:val="both"/>
        <w:rPr>
          <w:rFonts w:ascii="Liberation Serif" w:hAnsi="Liberation Serif"/>
          <w:sz w:val="28"/>
          <w:szCs w:val="28"/>
        </w:rPr>
      </w:pPr>
      <w:r w:rsidRPr="00B93A0A">
        <w:rPr>
          <w:rFonts w:ascii="Liberation Serif" w:hAnsi="Liberation Serif"/>
          <w:sz w:val="28"/>
          <w:szCs w:val="28"/>
        </w:rPr>
        <w:t xml:space="preserve">Организация и проведение культурных и исторических мероприятий </w:t>
      </w:r>
      <w:proofErr w:type="spellStart"/>
      <w:r w:rsidRPr="00B93A0A">
        <w:rPr>
          <w:rFonts w:ascii="Liberation Serif" w:hAnsi="Liberation Serif"/>
          <w:sz w:val="28"/>
          <w:szCs w:val="28"/>
        </w:rPr>
        <w:t>антиэкстремистской</w:t>
      </w:r>
      <w:proofErr w:type="spellEnd"/>
      <w:r w:rsidRPr="00B93A0A">
        <w:rPr>
          <w:rFonts w:ascii="Liberation Serif" w:hAnsi="Liberation Serif"/>
          <w:sz w:val="28"/>
          <w:szCs w:val="28"/>
        </w:rPr>
        <w:t xml:space="preserve"> направленности, межнациональных и межконфессиональных отношений, мероприятия по повышению правовой культуры, развитию волонтерского </w:t>
      </w:r>
      <w:r w:rsidR="00B14498">
        <w:rPr>
          <w:rFonts w:ascii="Liberation Serif" w:hAnsi="Liberation Serif"/>
          <w:sz w:val="28"/>
          <w:szCs w:val="28"/>
        </w:rPr>
        <w:t xml:space="preserve">движения </w:t>
      </w:r>
      <w:r w:rsidRPr="00B93A0A">
        <w:rPr>
          <w:rFonts w:ascii="Liberation Serif" w:hAnsi="Liberation Serif"/>
          <w:sz w:val="28"/>
          <w:szCs w:val="28"/>
        </w:rPr>
        <w:t>осуществляется в рамках подпрограммы «Организация и осуществление мероприятий по работе с детьми и молодежью, по предупреждению терроризма и профилактике экстремизма на территории Артемовского городского округа». Из средств местного бюджета выделено на проведение мероприятий 200</w:t>
      </w:r>
      <w:r w:rsidR="000B5AAE">
        <w:rPr>
          <w:rFonts w:ascii="Liberation Serif" w:hAnsi="Liberation Serif"/>
          <w:sz w:val="28"/>
          <w:szCs w:val="28"/>
        </w:rPr>
        <w:t>,0 тыс.</w:t>
      </w:r>
      <w:r w:rsidRPr="00B93A0A">
        <w:rPr>
          <w:rFonts w:ascii="Liberation Serif" w:hAnsi="Liberation Serif"/>
          <w:sz w:val="28"/>
          <w:szCs w:val="28"/>
        </w:rPr>
        <w:t xml:space="preserve"> руб</w:t>
      </w:r>
      <w:r w:rsidR="000B5AAE">
        <w:rPr>
          <w:rFonts w:ascii="Liberation Serif" w:hAnsi="Liberation Serif"/>
          <w:sz w:val="28"/>
          <w:szCs w:val="28"/>
        </w:rPr>
        <w:t>.</w:t>
      </w:r>
      <w:r w:rsidRPr="00B93A0A">
        <w:rPr>
          <w:rFonts w:ascii="Liberation Serif" w:hAnsi="Liberation Serif"/>
          <w:sz w:val="28"/>
          <w:szCs w:val="28"/>
        </w:rPr>
        <w:t>, все средства освоены.</w:t>
      </w:r>
    </w:p>
    <w:p w:rsidR="00B93A0A" w:rsidRPr="00B93A0A" w:rsidRDefault="00B93A0A" w:rsidP="00B93A0A">
      <w:pPr>
        <w:pStyle w:val="a3"/>
        <w:ind w:firstLine="709"/>
        <w:jc w:val="both"/>
        <w:rPr>
          <w:rFonts w:ascii="Liberation Serif" w:hAnsi="Liberation Serif"/>
          <w:sz w:val="28"/>
          <w:szCs w:val="28"/>
        </w:rPr>
      </w:pPr>
      <w:r w:rsidRPr="00B93A0A">
        <w:rPr>
          <w:rFonts w:ascii="Liberation Serif" w:hAnsi="Liberation Serif"/>
          <w:sz w:val="28"/>
          <w:szCs w:val="28"/>
        </w:rPr>
        <w:t>В 2018 году проведено 15 меропр</w:t>
      </w:r>
      <w:r w:rsidR="00230E7D">
        <w:rPr>
          <w:rFonts w:ascii="Liberation Serif" w:hAnsi="Liberation Serif"/>
          <w:sz w:val="28"/>
          <w:szCs w:val="28"/>
        </w:rPr>
        <w:t xml:space="preserve">иятий (охват 3000 человек), в том </w:t>
      </w:r>
      <w:r w:rsidRPr="00B93A0A">
        <w:rPr>
          <w:rFonts w:ascii="Liberation Serif" w:hAnsi="Liberation Serif"/>
          <w:sz w:val="28"/>
          <w:szCs w:val="28"/>
        </w:rPr>
        <w:t>ч</w:t>
      </w:r>
      <w:r w:rsidR="00230E7D">
        <w:rPr>
          <w:rFonts w:ascii="Liberation Serif" w:hAnsi="Liberation Serif"/>
          <w:sz w:val="28"/>
          <w:szCs w:val="28"/>
        </w:rPr>
        <w:t>исле</w:t>
      </w:r>
      <w:r w:rsidRPr="00B93A0A">
        <w:rPr>
          <w:rFonts w:ascii="Liberation Serif" w:hAnsi="Liberation Serif"/>
          <w:sz w:val="28"/>
          <w:szCs w:val="28"/>
        </w:rPr>
        <w:t>:</w:t>
      </w:r>
    </w:p>
    <w:p w:rsidR="00B93A0A" w:rsidRPr="00B93A0A" w:rsidRDefault="00B93A0A" w:rsidP="00B93A0A">
      <w:pPr>
        <w:pStyle w:val="a3"/>
        <w:ind w:firstLine="709"/>
        <w:jc w:val="both"/>
        <w:rPr>
          <w:rFonts w:ascii="Liberation Serif" w:hAnsi="Liberation Serif"/>
          <w:sz w:val="28"/>
          <w:szCs w:val="28"/>
        </w:rPr>
      </w:pPr>
      <w:r w:rsidRPr="00B93A0A">
        <w:rPr>
          <w:rFonts w:ascii="Liberation Serif" w:hAnsi="Liberation Serif"/>
          <w:sz w:val="28"/>
          <w:szCs w:val="28"/>
        </w:rPr>
        <w:t>- «Горячая линия» на «телефоне доверия», тематические акции «Мы против террора!», посвященная Дню солидарности в борьбе с терроризмом;</w:t>
      </w:r>
    </w:p>
    <w:p w:rsidR="00B93A0A" w:rsidRPr="00B93A0A" w:rsidRDefault="00B93A0A" w:rsidP="00B93A0A">
      <w:pPr>
        <w:pStyle w:val="a3"/>
        <w:ind w:firstLine="709"/>
        <w:jc w:val="both"/>
        <w:rPr>
          <w:rFonts w:ascii="Liberation Serif" w:hAnsi="Liberation Serif"/>
          <w:sz w:val="28"/>
          <w:szCs w:val="28"/>
        </w:rPr>
      </w:pPr>
      <w:r w:rsidRPr="00B93A0A">
        <w:rPr>
          <w:rFonts w:ascii="Liberation Serif" w:hAnsi="Liberation Serif"/>
          <w:sz w:val="28"/>
          <w:szCs w:val="28"/>
        </w:rPr>
        <w:t>- спартакиада по русским народным играм (шашки, городки, лапта) народов, проживающих в России</w:t>
      </w:r>
      <w:r w:rsidR="0030026F">
        <w:rPr>
          <w:rFonts w:ascii="Liberation Serif" w:hAnsi="Liberation Serif"/>
          <w:sz w:val="28"/>
          <w:szCs w:val="28"/>
        </w:rPr>
        <w:t>,</w:t>
      </w:r>
      <w:r w:rsidRPr="00B93A0A">
        <w:rPr>
          <w:rFonts w:ascii="Liberation Serif" w:hAnsi="Liberation Serif"/>
          <w:sz w:val="28"/>
          <w:szCs w:val="28"/>
        </w:rPr>
        <w:t xml:space="preserve"> среди клубов по месту жительства и работающей молодежи (приобретение сувениров, призов);</w:t>
      </w:r>
    </w:p>
    <w:p w:rsidR="00B93A0A" w:rsidRPr="00B93A0A" w:rsidRDefault="00B93A0A" w:rsidP="00B93A0A">
      <w:pPr>
        <w:pStyle w:val="a3"/>
        <w:ind w:firstLine="709"/>
        <w:jc w:val="both"/>
        <w:rPr>
          <w:rFonts w:ascii="Liberation Serif" w:hAnsi="Liberation Serif"/>
          <w:sz w:val="28"/>
          <w:szCs w:val="28"/>
        </w:rPr>
      </w:pPr>
      <w:r w:rsidRPr="00B93A0A">
        <w:rPr>
          <w:rFonts w:ascii="Liberation Serif" w:hAnsi="Liberation Serif"/>
          <w:sz w:val="28"/>
          <w:szCs w:val="28"/>
        </w:rPr>
        <w:t>- муниципальная интеллектуально-познавательная игра «Битва Умов», посвященная Дню</w:t>
      </w:r>
      <w:r w:rsidR="0030026F">
        <w:rPr>
          <w:rFonts w:ascii="Liberation Serif" w:hAnsi="Liberation Serif"/>
          <w:sz w:val="28"/>
          <w:szCs w:val="28"/>
        </w:rPr>
        <w:t xml:space="preserve"> Конституции Р</w:t>
      </w:r>
      <w:r w:rsidR="0091495E">
        <w:rPr>
          <w:rFonts w:ascii="Liberation Serif" w:hAnsi="Liberation Serif"/>
          <w:sz w:val="28"/>
          <w:szCs w:val="28"/>
        </w:rPr>
        <w:t xml:space="preserve">оссийской </w:t>
      </w:r>
      <w:r w:rsidR="0030026F">
        <w:rPr>
          <w:rFonts w:ascii="Liberation Serif" w:hAnsi="Liberation Serif"/>
          <w:sz w:val="28"/>
          <w:szCs w:val="28"/>
        </w:rPr>
        <w:t>Ф</w:t>
      </w:r>
      <w:r w:rsidR="0091495E">
        <w:rPr>
          <w:rFonts w:ascii="Liberation Serif" w:hAnsi="Liberation Serif"/>
          <w:sz w:val="28"/>
          <w:szCs w:val="28"/>
        </w:rPr>
        <w:t>едерации</w:t>
      </w:r>
      <w:r w:rsidR="0030026F">
        <w:rPr>
          <w:rFonts w:ascii="Liberation Serif" w:hAnsi="Liberation Serif"/>
          <w:sz w:val="28"/>
          <w:szCs w:val="28"/>
        </w:rPr>
        <w:t xml:space="preserve"> (охват 65 чел.);</w:t>
      </w:r>
    </w:p>
    <w:p w:rsidR="00B93A0A" w:rsidRPr="00B93A0A" w:rsidRDefault="00B93A0A" w:rsidP="00B93A0A">
      <w:pPr>
        <w:pStyle w:val="a3"/>
        <w:ind w:firstLine="709"/>
        <w:jc w:val="both"/>
        <w:rPr>
          <w:rFonts w:ascii="Liberation Serif" w:hAnsi="Liberation Serif"/>
          <w:sz w:val="28"/>
          <w:szCs w:val="28"/>
        </w:rPr>
      </w:pPr>
      <w:r w:rsidRPr="00B93A0A">
        <w:rPr>
          <w:rFonts w:ascii="Liberation Serif" w:hAnsi="Liberation Serif"/>
          <w:sz w:val="28"/>
          <w:szCs w:val="28"/>
        </w:rPr>
        <w:t>- праздничная программа для детей из малообеспеченных семей и детей, состоящих на учете в Артемовской территориальной комиссии по делам несовершеннолетних и защите их прав</w:t>
      </w:r>
      <w:r w:rsidR="0030026F">
        <w:rPr>
          <w:rFonts w:ascii="Liberation Serif" w:hAnsi="Liberation Serif"/>
          <w:sz w:val="28"/>
          <w:szCs w:val="28"/>
        </w:rPr>
        <w:t>,</w:t>
      </w:r>
      <w:r w:rsidRPr="00B93A0A">
        <w:rPr>
          <w:rFonts w:ascii="Liberation Serif" w:hAnsi="Liberation Serif"/>
          <w:sz w:val="28"/>
          <w:szCs w:val="28"/>
        </w:rPr>
        <w:t xml:space="preserve"> и др.</w:t>
      </w:r>
    </w:p>
    <w:p w:rsidR="00B93A0A" w:rsidRPr="00B93A0A" w:rsidRDefault="00B93A0A" w:rsidP="00B93A0A">
      <w:pPr>
        <w:pStyle w:val="a3"/>
        <w:ind w:firstLine="709"/>
        <w:jc w:val="both"/>
        <w:rPr>
          <w:rFonts w:ascii="Liberation Serif" w:hAnsi="Liberation Serif"/>
          <w:sz w:val="28"/>
          <w:szCs w:val="28"/>
        </w:rPr>
      </w:pPr>
      <w:r w:rsidRPr="00B93A0A">
        <w:rPr>
          <w:rFonts w:ascii="Liberation Serif" w:hAnsi="Liberation Serif"/>
          <w:sz w:val="28"/>
          <w:szCs w:val="28"/>
        </w:rPr>
        <w:t>В рамках Года волонтера прошла торжественная церемония по награждению лучших</w:t>
      </w:r>
      <w:r w:rsidR="000B5AAE">
        <w:rPr>
          <w:rFonts w:ascii="Liberation Serif" w:hAnsi="Liberation Serif"/>
          <w:sz w:val="28"/>
          <w:szCs w:val="28"/>
        </w:rPr>
        <w:t xml:space="preserve"> в номинациях</w:t>
      </w:r>
      <w:r w:rsidRPr="00B93A0A">
        <w:rPr>
          <w:rFonts w:ascii="Liberation Serif" w:hAnsi="Liberation Serif"/>
          <w:sz w:val="28"/>
          <w:szCs w:val="28"/>
        </w:rPr>
        <w:t>:</w:t>
      </w:r>
      <w:r w:rsidR="000B5AAE">
        <w:rPr>
          <w:rFonts w:ascii="Liberation Serif" w:hAnsi="Liberation Serif"/>
          <w:sz w:val="28"/>
          <w:szCs w:val="28"/>
        </w:rPr>
        <w:t xml:space="preserve"> </w:t>
      </w:r>
      <w:r w:rsidRPr="00B93A0A">
        <w:rPr>
          <w:rFonts w:ascii="Liberation Serif" w:hAnsi="Liberation Serif"/>
          <w:sz w:val="28"/>
          <w:szCs w:val="28"/>
        </w:rPr>
        <w:t>«Юный доброволец», «Молодежь», «Серебряный волонтер», «Лучший руководитель волонтерского отряда», «Лучший волонтерский отряд».</w:t>
      </w:r>
    </w:p>
    <w:p w:rsidR="00B93A0A" w:rsidRPr="00B93A0A" w:rsidRDefault="00B93A0A" w:rsidP="00B93A0A">
      <w:pPr>
        <w:pStyle w:val="a3"/>
        <w:ind w:firstLine="709"/>
        <w:jc w:val="both"/>
        <w:rPr>
          <w:rFonts w:ascii="Liberation Serif" w:hAnsi="Liberation Serif"/>
          <w:sz w:val="28"/>
          <w:szCs w:val="28"/>
        </w:rPr>
      </w:pPr>
      <w:r w:rsidRPr="00B93A0A">
        <w:rPr>
          <w:rFonts w:ascii="Liberation Serif" w:hAnsi="Liberation Serif"/>
          <w:sz w:val="28"/>
          <w:szCs w:val="28"/>
        </w:rPr>
        <w:t>На территории Артемовского городского округа случаев публичного призыва к осуществлению экстремистских деяний, массово</w:t>
      </w:r>
      <w:r w:rsidR="00B14498">
        <w:rPr>
          <w:rFonts w:ascii="Liberation Serif" w:hAnsi="Liberation Serif"/>
          <w:sz w:val="28"/>
          <w:szCs w:val="28"/>
        </w:rPr>
        <w:t>го</w:t>
      </w:r>
      <w:r w:rsidRPr="00B93A0A">
        <w:rPr>
          <w:rFonts w:ascii="Liberation Serif" w:hAnsi="Liberation Serif"/>
          <w:sz w:val="28"/>
          <w:szCs w:val="28"/>
        </w:rPr>
        <w:t xml:space="preserve"> распространени</w:t>
      </w:r>
      <w:r w:rsidR="00B14498">
        <w:rPr>
          <w:rFonts w:ascii="Liberation Serif" w:hAnsi="Liberation Serif"/>
          <w:sz w:val="28"/>
          <w:szCs w:val="28"/>
        </w:rPr>
        <w:t>я</w:t>
      </w:r>
      <w:r w:rsidRPr="00B93A0A">
        <w:rPr>
          <w:rFonts w:ascii="Liberation Serif" w:hAnsi="Liberation Serif"/>
          <w:sz w:val="28"/>
          <w:szCs w:val="28"/>
        </w:rPr>
        <w:t xml:space="preserve"> экстремистских материалов, их изготовлени</w:t>
      </w:r>
      <w:r w:rsidR="00B14498">
        <w:rPr>
          <w:rFonts w:ascii="Liberation Serif" w:hAnsi="Liberation Serif"/>
          <w:sz w:val="28"/>
          <w:szCs w:val="28"/>
        </w:rPr>
        <w:t>я</w:t>
      </w:r>
      <w:r w:rsidRPr="00B93A0A">
        <w:rPr>
          <w:rFonts w:ascii="Liberation Serif" w:hAnsi="Liberation Serif"/>
          <w:sz w:val="28"/>
          <w:szCs w:val="28"/>
        </w:rPr>
        <w:t xml:space="preserve"> и распространени</w:t>
      </w:r>
      <w:r w:rsidR="00B14498">
        <w:rPr>
          <w:rFonts w:ascii="Liberation Serif" w:hAnsi="Liberation Serif"/>
          <w:sz w:val="28"/>
          <w:szCs w:val="28"/>
        </w:rPr>
        <w:t>я</w:t>
      </w:r>
      <w:r w:rsidRPr="00B93A0A">
        <w:rPr>
          <w:rFonts w:ascii="Liberation Serif" w:hAnsi="Liberation Serif"/>
          <w:sz w:val="28"/>
          <w:szCs w:val="28"/>
        </w:rPr>
        <w:t xml:space="preserve"> не выявлено.</w:t>
      </w:r>
    </w:p>
    <w:p w:rsidR="008770F8" w:rsidRPr="00D93825" w:rsidRDefault="00D93825" w:rsidP="00D93825">
      <w:pPr>
        <w:pStyle w:val="a3"/>
        <w:ind w:firstLine="709"/>
        <w:jc w:val="both"/>
        <w:rPr>
          <w:rFonts w:ascii="Liberation Serif" w:hAnsi="Liberation Serif"/>
          <w:i/>
          <w:sz w:val="28"/>
          <w:szCs w:val="28"/>
        </w:rPr>
      </w:pPr>
      <w:r w:rsidRPr="00D93825">
        <w:rPr>
          <w:rFonts w:ascii="Liberation Serif" w:hAnsi="Liberation Serif"/>
          <w:i/>
          <w:sz w:val="28"/>
          <w:szCs w:val="28"/>
        </w:rPr>
        <w:t>3.12. У</w:t>
      </w:r>
      <w:r w:rsidR="008770F8" w:rsidRPr="00D93825">
        <w:rPr>
          <w:rFonts w:ascii="Liberation Serif" w:hAnsi="Liberation Serif"/>
          <w:i/>
          <w:sz w:val="28"/>
          <w:szCs w:val="28"/>
        </w:rPr>
        <w:t>частие в предупреждении и ликвидации последствий чрезвычайных ситуац</w:t>
      </w:r>
      <w:r w:rsidRPr="00D93825">
        <w:rPr>
          <w:rFonts w:ascii="Liberation Serif" w:hAnsi="Liberation Serif"/>
          <w:i/>
          <w:sz w:val="28"/>
          <w:szCs w:val="28"/>
        </w:rPr>
        <w:t>ий в границах городского округа.</w:t>
      </w:r>
    </w:p>
    <w:p w:rsidR="00BA719B" w:rsidRPr="00BA719B" w:rsidRDefault="00BA719B" w:rsidP="00BA719B">
      <w:pPr>
        <w:pStyle w:val="a3"/>
        <w:ind w:firstLine="709"/>
        <w:jc w:val="both"/>
        <w:rPr>
          <w:rFonts w:ascii="Liberation Serif" w:hAnsi="Liberation Serif"/>
          <w:sz w:val="28"/>
          <w:szCs w:val="28"/>
        </w:rPr>
      </w:pPr>
      <w:r w:rsidRPr="00BA719B">
        <w:rPr>
          <w:rFonts w:ascii="Liberation Serif" w:hAnsi="Liberation Serif"/>
          <w:sz w:val="28"/>
          <w:szCs w:val="28"/>
        </w:rPr>
        <w:t xml:space="preserve">В соответствии с рекомендациями Сибирского регионального центра МЧС России, </w:t>
      </w:r>
      <w:r w:rsidR="0030026F">
        <w:rPr>
          <w:rFonts w:ascii="Liberation Serif" w:hAnsi="Liberation Serif"/>
          <w:sz w:val="28"/>
          <w:szCs w:val="28"/>
        </w:rPr>
        <w:t xml:space="preserve">муниципальные </w:t>
      </w:r>
      <w:r w:rsidR="0030026F" w:rsidRPr="00BA719B">
        <w:rPr>
          <w:rFonts w:ascii="Liberation Serif" w:hAnsi="Liberation Serif"/>
          <w:sz w:val="28"/>
          <w:szCs w:val="28"/>
        </w:rPr>
        <w:t>нормативн</w:t>
      </w:r>
      <w:r w:rsidR="0030026F">
        <w:rPr>
          <w:rFonts w:ascii="Liberation Serif" w:hAnsi="Liberation Serif"/>
          <w:sz w:val="28"/>
          <w:szCs w:val="28"/>
        </w:rPr>
        <w:t>ые</w:t>
      </w:r>
      <w:r w:rsidR="0030026F" w:rsidRPr="00BA719B">
        <w:rPr>
          <w:rFonts w:ascii="Liberation Serif" w:hAnsi="Liberation Serif"/>
          <w:sz w:val="28"/>
          <w:szCs w:val="28"/>
        </w:rPr>
        <w:t xml:space="preserve"> </w:t>
      </w:r>
      <w:r w:rsidR="0030026F">
        <w:rPr>
          <w:rFonts w:ascii="Liberation Serif" w:hAnsi="Liberation Serif"/>
          <w:sz w:val="28"/>
          <w:szCs w:val="28"/>
        </w:rPr>
        <w:t xml:space="preserve">правовые акты Артемовского городского округа </w:t>
      </w:r>
      <w:r w:rsidRPr="00BA719B">
        <w:rPr>
          <w:rFonts w:ascii="Liberation Serif" w:hAnsi="Liberation Serif"/>
          <w:sz w:val="28"/>
          <w:szCs w:val="28"/>
        </w:rPr>
        <w:t>в области гражданской обороны, предупреждения и ликвидации ЧС, обеспечения пожарной безопасности и безопасности людей на водных объектах приведен</w:t>
      </w:r>
      <w:r w:rsidR="0030026F">
        <w:rPr>
          <w:rFonts w:ascii="Liberation Serif" w:hAnsi="Liberation Serif"/>
          <w:sz w:val="28"/>
          <w:szCs w:val="28"/>
        </w:rPr>
        <w:t>ы</w:t>
      </w:r>
      <w:r w:rsidRPr="00BA719B">
        <w:rPr>
          <w:rFonts w:ascii="Liberation Serif" w:hAnsi="Liberation Serif"/>
          <w:sz w:val="28"/>
          <w:szCs w:val="28"/>
        </w:rPr>
        <w:t xml:space="preserve"> в соответствие с предъявляемыми требованиями.</w:t>
      </w:r>
    </w:p>
    <w:p w:rsidR="00BA719B" w:rsidRPr="00BA719B" w:rsidRDefault="00BA719B" w:rsidP="00BA719B">
      <w:pPr>
        <w:pStyle w:val="a3"/>
        <w:ind w:firstLine="709"/>
        <w:jc w:val="both"/>
        <w:rPr>
          <w:rFonts w:ascii="Liberation Serif" w:hAnsi="Liberation Serif"/>
          <w:sz w:val="28"/>
          <w:szCs w:val="28"/>
        </w:rPr>
      </w:pPr>
      <w:proofErr w:type="gramStart"/>
      <w:r w:rsidRPr="00BA719B">
        <w:rPr>
          <w:rFonts w:ascii="Liberation Serif" w:hAnsi="Liberation Serif"/>
          <w:sz w:val="28"/>
          <w:szCs w:val="28"/>
        </w:rPr>
        <w:t>В целях содержания в готовности необходимых сил и средств для защиты населения и территории от чрезвычайных ситуаций на территории Артемовского городского постановлением Администрации Артемовского городского округа от 29.12.2017 № 1390-ПА определен перечень характерных для Артемовского городского округа рисков возникновения чрезвычайных ситуаций природного и техногенного характера, всего территории Артемовского городского округа характерно 59 рисков возникновения ЧС природного и техногенного характера.</w:t>
      </w:r>
      <w:proofErr w:type="gramEnd"/>
      <w:r w:rsidRPr="00BA719B">
        <w:rPr>
          <w:rFonts w:ascii="Liberation Serif" w:hAnsi="Liberation Serif"/>
          <w:sz w:val="28"/>
          <w:szCs w:val="28"/>
        </w:rPr>
        <w:t xml:space="preserve"> В целях предупреждения и ликвидации данных рисков на территории округа создано 12 спасательных служб муниципального звена Артемовского городского округа территориальной подсистемы </w:t>
      </w:r>
      <w:r w:rsidR="0030046B" w:rsidRPr="0030046B">
        <w:rPr>
          <w:rFonts w:ascii="Liberation Serif" w:hAnsi="Liberation Serif"/>
          <w:sz w:val="28"/>
          <w:szCs w:val="28"/>
        </w:rPr>
        <w:t>Единая государственная система предупреждения и ликвидации чрезвычайных с</w:t>
      </w:r>
      <w:r w:rsidR="0030046B">
        <w:rPr>
          <w:rFonts w:ascii="Liberation Serif" w:hAnsi="Liberation Serif"/>
          <w:sz w:val="28"/>
          <w:szCs w:val="28"/>
        </w:rPr>
        <w:t>итуаций (РСЧС) в новой редакции.</w:t>
      </w:r>
      <w:r w:rsidRPr="00BA719B">
        <w:rPr>
          <w:rFonts w:ascii="Liberation Serif" w:hAnsi="Liberation Serif"/>
          <w:sz w:val="28"/>
          <w:szCs w:val="28"/>
        </w:rPr>
        <w:t xml:space="preserve"> </w:t>
      </w:r>
    </w:p>
    <w:p w:rsidR="00BA719B" w:rsidRPr="00BA719B" w:rsidRDefault="00BA719B" w:rsidP="00BA719B">
      <w:pPr>
        <w:pStyle w:val="a3"/>
        <w:ind w:firstLine="709"/>
        <w:jc w:val="both"/>
        <w:rPr>
          <w:rFonts w:ascii="Liberation Serif" w:hAnsi="Liberation Serif"/>
          <w:sz w:val="28"/>
          <w:szCs w:val="28"/>
        </w:rPr>
      </w:pPr>
      <w:r w:rsidRPr="00BA719B">
        <w:rPr>
          <w:rFonts w:ascii="Liberation Serif" w:hAnsi="Liberation Serif"/>
          <w:sz w:val="28"/>
          <w:szCs w:val="28"/>
        </w:rPr>
        <w:t xml:space="preserve">Для своевременного предотвращения чрезвычайных ситуаций в Артемовском городском округе создан резерв материальных ресурсов, с организациями округа заключено 17 договоров на поставку продовольственных, вещевого имущества, строительных материалов, ГСМ и медицинского оборудования. </w:t>
      </w:r>
    </w:p>
    <w:p w:rsidR="00BA719B" w:rsidRPr="00BA719B" w:rsidRDefault="00BA719B" w:rsidP="00BA719B">
      <w:pPr>
        <w:pStyle w:val="a3"/>
        <w:ind w:firstLine="709"/>
        <w:jc w:val="both"/>
        <w:rPr>
          <w:rFonts w:ascii="Liberation Serif" w:hAnsi="Liberation Serif"/>
          <w:sz w:val="28"/>
          <w:szCs w:val="28"/>
        </w:rPr>
      </w:pPr>
      <w:r w:rsidRPr="00BA719B">
        <w:rPr>
          <w:rFonts w:ascii="Liberation Serif" w:hAnsi="Liberation Serif"/>
          <w:sz w:val="28"/>
          <w:szCs w:val="28"/>
        </w:rPr>
        <w:t xml:space="preserve">С целью </w:t>
      </w:r>
      <w:r w:rsidRPr="0030046B">
        <w:rPr>
          <w:rFonts w:ascii="Liberation Serif" w:hAnsi="Liberation Serif"/>
          <w:sz w:val="28"/>
          <w:szCs w:val="28"/>
        </w:rPr>
        <w:t xml:space="preserve">своевременной эвакуации лиц из зон возможных чрезвычайных ситуаций на территории округа развертывается 14 </w:t>
      </w:r>
      <w:r w:rsidR="0030046B" w:rsidRPr="0030046B">
        <w:rPr>
          <w:rFonts w:ascii="Liberation Serif" w:hAnsi="Liberation Serif"/>
          <w:sz w:val="28"/>
          <w:szCs w:val="28"/>
        </w:rPr>
        <w:t>пунктов временного размещения (далее</w:t>
      </w:r>
      <w:r w:rsidR="0030046B">
        <w:rPr>
          <w:rFonts w:ascii="Liberation Serif" w:hAnsi="Liberation Serif"/>
          <w:sz w:val="28"/>
          <w:szCs w:val="28"/>
        </w:rPr>
        <w:t xml:space="preserve"> - ПВР)</w:t>
      </w:r>
      <w:r w:rsidR="000A0505">
        <w:rPr>
          <w:rFonts w:ascii="Liberation Serif" w:hAnsi="Liberation Serif"/>
          <w:sz w:val="28"/>
          <w:szCs w:val="28"/>
        </w:rPr>
        <w:t xml:space="preserve"> с о</w:t>
      </w:r>
      <w:r w:rsidRPr="00BA719B">
        <w:rPr>
          <w:rFonts w:ascii="Liberation Serif" w:hAnsi="Liberation Serif"/>
          <w:sz w:val="28"/>
          <w:szCs w:val="28"/>
        </w:rPr>
        <w:t>бщей вместимость</w:t>
      </w:r>
      <w:r w:rsidR="000A0505">
        <w:rPr>
          <w:rFonts w:ascii="Liberation Serif" w:hAnsi="Liberation Serif"/>
          <w:sz w:val="28"/>
          <w:szCs w:val="28"/>
        </w:rPr>
        <w:t>ю</w:t>
      </w:r>
      <w:r w:rsidRPr="00BA719B">
        <w:rPr>
          <w:rFonts w:ascii="Liberation Serif" w:hAnsi="Liberation Serif"/>
          <w:sz w:val="28"/>
          <w:szCs w:val="28"/>
        </w:rPr>
        <w:t xml:space="preserve"> более 8</w:t>
      </w:r>
      <w:r w:rsidR="006C5459">
        <w:rPr>
          <w:rFonts w:ascii="Liberation Serif" w:hAnsi="Liberation Serif"/>
          <w:sz w:val="28"/>
          <w:szCs w:val="28"/>
        </w:rPr>
        <w:t xml:space="preserve"> </w:t>
      </w:r>
      <w:r w:rsidRPr="00BA719B">
        <w:rPr>
          <w:rFonts w:ascii="Liberation Serif" w:hAnsi="Liberation Serif"/>
          <w:sz w:val="28"/>
          <w:szCs w:val="28"/>
        </w:rPr>
        <w:t>000 человек. Все ПВР готовы к приему укрываемого населения.</w:t>
      </w:r>
    </w:p>
    <w:p w:rsidR="00BA719B" w:rsidRPr="00BA719B" w:rsidRDefault="00BA719B" w:rsidP="00BA719B">
      <w:pPr>
        <w:pStyle w:val="a3"/>
        <w:ind w:firstLine="709"/>
        <w:jc w:val="both"/>
        <w:rPr>
          <w:rFonts w:ascii="Liberation Serif" w:hAnsi="Liberation Serif"/>
          <w:sz w:val="28"/>
          <w:szCs w:val="28"/>
        </w:rPr>
      </w:pPr>
      <w:r w:rsidRPr="00BA719B">
        <w:rPr>
          <w:rFonts w:ascii="Liberation Serif" w:hAnsi="Liberation Serif"/>
          <w:sz w:val="28"/>
          <w:szCs w:val="28"/>
        </w:rPr>
        <w:t xml:space="preserve">В целях подготовки нештатных аварийно- спасательных формирований, восстановительных и ремонтных бригад к действиям в условиях военного времени и ЧС на организациях и предприятиях округа проводились тренировки и учения. Всего в 2018 году проведено 86 учений и тренировок, из них 2 </w:t>
      </w:r>
      <w:r w:rsidR="0030046B">
        <w:rPr>
          <w:rFonts w:ascii="Liberation Serif" w:hAnsi="Liberation Serif"/>
          <w:sz w:val="28"/>
          <w:szCs w:val="28"/>
        </w:rPr>
        <w:t>-</w:t>
      </w:r>
      <w:r w:rsidRPr="00BA719B">
        <w:rPr>
          <w:rFonts w:ascii="Liberation Serif" w:hAnsi="Liberation Serif"/>
          <w:sz w:val="28"/>
          <w:szCs w:val="28"/>
        </w:rPr>
        <w:t xml:space="preserve"> комплексных учения, 8</w:t>
      </w:r>
      <w:r w:rsidR="0030046B">
        <w:rPr>
          <w:rFonts w:ascii="Liberation Serif" w:hAnsi="Liberation Serif"/>
          <w:sz w:val="28"/>
          <w:szCs w:val="28"/>
        </w:rPr>
        <w:t xml:space="preserve"> </w:t>
      </w:r>
      <w:r w:rsidRPr="00BA719B">
        <w:rPr>
          <w:rFonts w:ascii="Liberation Serif" w:hAnsi="Liberation Serif"/>
          <w:sz w:val="28"/>
          <w:szCs w:val="28"/>
        </w:rPr>
        <w:t>- тактико-специальных учени</w:t>
      </w:r>
      <w:r>
        <w:rPr>
          <w:rFonts w:ascii="Liberation Serif" w:hAnsi="Liberation Serif"/>
          <w:sz w:val="28"/>
          <w:szCs w:val="28"/>
        </w:rPr>
        <w:t>й</w:t>
      </w:r>
      <w:r w:rsidRPr="00BA719B">
        <w:rPr>
          <w:rFonts w:ascii="Liberation Serif" w:hAnsi="Liberation Serif"/>
          <w:sz w:val="28"/>
          <w:szCs w:val="28"/>
        </w:rPr>
        <w:t xml:space="preserve"> с организациями, 35</w:t>
      </w:r>
      <w:r w:rsidR="0030046B">
        <w:rPr>
          <w:rFonts w:ascii="Liberation Serif" w:hAnsi="Liberation Serif"/>
          <w:sz w:val="28"/>
          <w:szCs w:val="28"/>
        </w:rPr>
        <w:t xml:space="preserve"> -</w:t>
      </w:r>
      <w:r w:rsidRPr="00BA719B">
        <w:rPr>
          <w:rFonts w:ascii="Liberation Serif" w:hAnsi="Liberation Serif"/>
          <w:sz w:val="28"/>
          <w:szCs w:val="28"/>
        </w:rPr>
        <w:t xml:space="preserve"> командно-штабных тренировок, 41 - тренировка с организациями, в том числе с образовательными и лечебн</w:t>
      </w:r>
      <w:proofErr w:type="gramStart"/>
      <w:r w:rsidRPr="00BA719B">
        <w:rPr>
          <w:rFonts w:ascii="Liberation Serif" w:hAnsi="Liberation Serif"/>
          <w:sz w:val="28"/>
          <w:szCs w:val="28"/>
        </w:rPr>
        <w:t>о-</w:t>
      </w:r>
      <w:proofErr w:type="gramEnd"/>
      <w:r w:rsidRPr="00BA719B">
        <w:rPr>
          <w:rFonts w:ascii="Liberation Serif" w:hAnsi="Liberation Serif"/>
          <w:sz w:val="28"/>
          <w:szCs w:val="28"/>
        </w:rPr>
        <w:t xml:space="preserve"> профилактическими организациями. План проведения учений и тренировок на 2018 год выполнен в полном объеме.</w:t>
      </w:r>
    </w:p>
    <w:p w:rsidR="00BA719B" w:rsidRPr="00BA719B" w:rsidRDefault="00BA719B" w:rsidP="00BA719B">
      <w:pPr>
        <w:pStyle w:val="a3"/>
        <w:ind w:firstLine="709"/>
        <w:jc w:val="both"/>
        <w:rPr>
          <w:rFonts w:ascii="Liberation Serif" w:hAnsi="Liberation Serif"/>
          <w:sz w:val="28"/>
          <w:szCs w:val="28"/>
        </w:rPr>
      </w:pPr>
      <w:r w:rsidRPr="00BA719B">
        <w:rPr>
          <w:rFonts w:ascii="Liberation Serif" w:hAnsi="Liberation Serif"/>
          <w:sz w:val="28"/>
          <w:szCs w:val="28"/>
        </w:rPr>
        <w:t>С 04.09.2018 по 04.10.2018 проводился Месячник по подготовке населения Артемовского городского округа к действиям при возникновении чрезвычайных ситуаций.</w:t>
      </w:r>
    </w:p>
    <w:p w:rsidR="008770F8" w:rsidRPr="0030046B" w:rsidRDefault="0030046B" w:rsidP="0030046B">
      <w:pPr>
        <w:pStyle w:val="a3"/>
        <w:ind w:firstLine="709"/>
        <w:jc w:val="both"/>
        <w:rPr>
          <w:rFonts w:ascii="Liberation Serif" w:hAnsi="Liberation Serif"/>
          <w:i/>
          <w:sz w:val="28"/>
          <w:szCs w:val="28"/>
        </w:rPr>
      </w:pPr>
      <w:r w:rsidRPr="0030046B">
        <w:rPr>
          <w:rFonts w:ascii="Liberation Serif" w:hAnsi="Liberation Serif"/>
          <w:i/>
          <w:sz w:val="28"/>
          <w:szCs w:val="28"/>
        </w:rPr>
        <w:t>3.13. О</w:t>
      </w:r>
      <w:r w:rsidR="008770F8" w:rsidRPr="0030046B">
        <w:rPr>
          <w:rFonts w:ascii="Liberation Serif" w:hAnsi="Liberation Serif"/>
          <w:i/>
          <w:sz w:val="28"/>
          <w:szCs w:val="28"/>
        </w:rPr>
        <w:t>беспечение первичных мер пожарной безопаснос</w:t>
      </w:r>
      <w:r>
        <w:rPr>
          <w:rFonts w:ascii="Liberation Serif" w:hAnsi="Liberation Serif"/>
          <w:i/>
          <w:sz w:val="28"/>
          <w:szCs w:val="28"/>
        </w:rPr>
        <w:t>ти в границах городского округа.</w:t>
      </w:r>
    </w:p>
    <w:p w:rsidR="00A03180" w:rsidRPr="00A03180" w:rsidRDefault="00A03180" w:rsidP="00A03180">
      <w:pPr>
        <w:pStyle w:val="a3"/>
        <w:ind w:firstLine="709"/>
        <w:jc w:val="both"/>
        <w:rPr>
          <w:rFonts w:ascii="Liberation Serif" w:hAnsi="Liberation Serif"/>
          <w:sz w:val="28"/>
          <w:szCs w:val="28"/>
        </w:rPr>
      </w:pPr>
      <w:r w:rsidRPr="00A03180">
        <w:rPr>
          <w:rFonts w:ascii="Liberation Serif" w:hAnsi="Liberation Serif"/>
          <w:sz w:val="28"/>
          <w:szCs w:val="28"/>
        </w:rPr>
        <w:t>В целях обеспечения пожарной безопасности на территории Артемовского городского округа создано 10 патрульных групп</w:t>
      </w:r>
      <w:r w:rsidR="006C5459">
        <w:rPr>
          <w:rFonts w:ascii="Liberation Serif" w:hAnsi="Liberation Serif"/>
          <w:sz w:val="28"/>
          <w:szCs w:val="28"/>
        </w:rPr>
        <w:t xml:space="preserve"> с</w:t>
      </w:r>
      <w:r w:rsidRPr="00A03180">
        <w:rPr>
          <w:rFonts w:ascii="Liberation Serif" w:hAnsi="Liberation Serif"/>
          <w:sz w:val="28"/>
          <w:szCs w:val="28"/>
        </w:rPr>
        <w:t xml:space="preserve"> общей численностью 30 человек, 5 патрульн</w:t>
      </w:r>
      <w:proofErr w:type="gramStart"/>
      <w:r w:rsidRPr="00A03180">
        <w:rPr>
          <w:rFonts w:ascii="Liberation Serif" w:hAnsi="Liberation Serif"/>
          <w:sz w:val="28"/>
          <w:szCs w:val="28"/>
        </w:rPr>
        <w:t>о-</w:t>
      </w:r>
      <w:proofErr w:type="gramEnd"/>
      <w:r w:rsidRPr="00A03180">
        <w:rPr>
          <w:rFonts w:ascii="Liberation Serif" w:hAnsi="Liberation Serif"/>
          <w:sz w:val="28"/>
          <w:szCs w:val="28"/>
        </w:rPr>
        <w:t xml:space="preserve"> маневренных групп</w:t>
      </w:r>
      <w:r w:rsidR="006C5459">
        <w:rPr>
          <w:rFonts w:ascii="Liberation Serif" w:hAnsi="Liberation Serif"/>
          <w:sz w:val="28"/>
          <w:szCs w:val="28"/>
        </w:rPr>
        <w:t xml:space="preserve"> с</w:t>
      </w:r>
      <w:r w:rsidRPr="00A03180">
        <w:rPr>
          <w:rFonts w:ascii="Liberation Serif" w:hAnsi="Liberation Serif"/>
          <w:sz w:val="28"/>
          <w:szCs w:val="28"/>
        </w:rPr>
        <w:t xml:space="preserve"> общей численностью 20 человек и 1 патрульно- контрольная группа</w:t>
      </w:r>
      <w:r w:rsidR="006C5459">
        <w:rPr>
          <w:rFonts w:ascii="Liberation Serif" w:hAnsi="Liberation Serif"/>
          <w:sz w:val="28"/>
          <w:szCs w:val="28"/>
        </w:rPr>
        <w:t xml:space="preserve"> -</w:t>
      </w:r>
      <w:r w:rsidRPr="00A03180">
        <w:rPr>
          <w:rFonts w:ascii="Liberation Serif" w:hAnsi="Liberation Serif"/>
          <w:sz w:val="28"/>
          <w:szCs w:val="28"/>
        </w:rPr>
        <w:t xml:space="preserve"> 3 человека. </w:t>
      </w:r>
    </w:p>
    <w:p w:rsidR="00A03180" w:rsidRPr="00A03180" w:rsidRDefault="00A03180" w:rsidP="00A03180">
      <w:pPr>
        <w:pStyle w:val="a3"/>
        <w:ind w:firstLine="709"/>
        <w:jc w:val="both"/>
        <w:rPr>
          <w:rFonts w:ascii="Liberation Serif" w:hAnsi="Liberation Serif"/>
          <w:sz w:val="28"/>
          <w:szCs w:val="28"/>
        </w:rPr>
      </w:pPr>
      <w:r w:rsidRPr="00A03180">
        <w:rPr>
          <w:rFonts w:ascii="Liberation Serif" w:hAnsi="Liberation Serif"/>
          <w:sz w:val="28"/>
          <w:szCs w:val="28"/>
        </w:rPr>
        <w:t>Для реализации мероприятий по тушению лесных пожаров ГКУ Свердловской области «</w:t>
      </w:r>
      <w:proofErr w:type="spellStart"/>
      <w:r w:rsidRPr="00A03180">
        <w:rPr>
          <w:rFonts w:ascii="Liberation Serif" w:hAnsi="Liberation Serif"/>
          <w:sz w:val="28"/>
          <w:szCs w:val="28"/>
        </w:rPr>
        <w:t>Егоршнское</w:t>
      </w:r>
      <w:proofErr w:type="spellEnd"/>
      <w:r w:rsidRPr="00A03180">
        <w:rPr>
          <w:rFonts w:ascii="Liberation Serif" w:hAnsi="Liberation Serif"/>
          <w:sz w:val="28"/>
          <w:szCs w:val="28"/>
        </w:rPr>
        <w:t xml:space="preserve"> лесничество» разработан и утвержден план тушения лесных пожаров на территории </w:t>
      </w:r>
      <w:proofErr w:type="spellStart"/>
      <w:r w:rsidRPr="00A03180">
        <w:rPr>
          <w:rFonts w:ascii="Liberation Serif" w:hAnsi="Liberation Serif"/>
          <w:sz w:val="28"/>
          <w:szCs w:val="28"/>
        </w:rPr>
        <w:t>Егоршинского</w:t>
      </w:r>
      <w:proofErr w:type="spellEnd"/>
      <w:r w:rsidRPr="00A03180">
        <w:rPr>
          <w:rFonts w:ascii="Liberation Serif" w:hAnsi="Liberation Serif"/>
          <w:sz w:val="28"/>
          <w:szCs w:val="28"/>
        </w:rPr>
        <w:t xml:space="preserve"> лесничества на пожароопасный период 201</w:t>
      </w:r>
      <w:r w:rsidR="000B5AAE">
        <w:rPr>
          <w:rFonts w:ascii="Liberation Serif" w:hAnsi="Liberation Serif"/>
          <w:sz w:val="28"/>
          <w:szCs w:val="28"/>
        </w:rPr>
        <w:t>8</w:t>
      </w:r>
      <w:r w:rsidRPr="00A03180">
        <w:rPr>
          <w:rFonts w:ascii="Liberation Serif" w:hAnsi="Liberation Serif"/>
          <w:sz w:val="28"/>
          <w:szCs w:val="28"/>
        </w:rPr>
        <w:t xml:space="preserve"> года. Межведомственной комиссией проведено обследование </w:t>
      </w:r>
      <w:proofErr w:type="spellStart"/>
      <w:r w:rsidRPr="00A03180">
        <w:rPr>
          <w:rFonts w:ascii="Liberation Serif" w:hAnsi="Liberation Serif"/>
          <w:sz w:val="28"/>
          <w:szCs w:val="28"/>
        </w:rPr>
        <w:t>лесопожарной</w:t>
      </w:r>
      <w:proofErr w:type="spellEnd"/>
      <w:r w:rsidRPr="00A03180">
        <w:rPr>
          <w:rFonts w:ascii="Liberation Serif" w:hAnsi="Liberation Serif"/>
          <w:sz w:val="28"/>
          <w:szCs w:val="28"/>
        </w:rPr>
        <w:t xml:space="preserve"> техники и инвентаря, предназначенного для тушения лесных пожаров.</w:t>
      </w:r>
    </w:p>
    <w:p w:rsidR="00A03180" w:rsidRPr="00A03180" w:rsidRDefault="00A03180" w:rsidP="00A03180">
      <w:pPr>
        <w:pStyle w:val="a3"/>
        <w:ind w:firstLine="709"/>
        <w:jc w:val="both"/>
        <w:rPr>
          <w:rFonts w:ascii="Liberation Serif" w:hAnsi="Liberation Serif"/>
          <w:sz w:val="28"/>
          <w:szCs w:val="28"/>
        </w:rPr>
      </w:pPr>
      <w:r w:rsidRPr="00A03180">
        <w:rPr>
          <w:rFonts w:ascii="Liberation Serif" w:hAnsi="Liberation Serif"/>
          <w:sz w:val="28"/>
          <w:szCs w:val="28"/>
        </w:rPr>
        <w:t>Администрацией Артемовского городского округа в 2018 году заключены договор</w:t>
      </w:r>
      <w:r w:rsidR="0030026F">
        <w:rPr>
          <w:rFonts w:ascii="Liberation Serif" w:hAnsi="Liberation Serif"/>
          <w:sz w:val="28"/>
          <w:szCs w:val="28"/>
        </w:rPr>
        <w:t>ы</w:t>
      </w:r>
      <w:r w:rsidRPr="00A03180">
        <w:rPr>
          <w:rFonts w:ascii="Liberation Serif" w:hAnsi="Liberation Serif"/>
          <w:sz w:val="28"/>
          <w:szCs w:val="28"/>
        </w:rPr>
        <w:t xml:space="preserve"> с ООО «Уральская лесоустроительная компания» на проведение лесоустроительных работ и разработку лесохозяйственного регламента. Работы были выполнены в установленные контрактом сроки. Материалы лесоустройства получены по акту выполненных работ от 28.11.2018 № 18, проект Лесохозяйственного регламента получен по акту выполненных работ от 28.11.2019 № 19.</w:t>
      </w:r>
    </w:p>
    <w:p w:rsidR="0030026F" w:rsidRDefault="000B5AAE" w:rsidP="00A03180">
      <w:pPr>
        <w:pStyle w:val="a3"/>
        <w:ind w:firstLine="709"/>
        <w:jc w:val="both"/>
        <w:rPr>
          <w:rFonts w:ascii="Liberation Serif" w:hAnsi="Liberation Serif"/>
          <w:sz w:val="28"/>
          <w:szCs w:val="28"/>
        </w:rPr>
      </w:pPr>
      <w:r w:rsidRPr="00A03180">
        <w:rPr>
          <w:rFonts w:ascii="Liberation Serif" w:hAnsi="Liberation Serif"/>
          <w:sz w:val="28"/>
          <w:szCs w:val="28"/>
        </w:rPr>
        <w:t>Лесохозяйственн</w:t>
      </w:r>
      <w:r>
        <w:rPr>
          <w:rFonts w:ascii="Liberation Serif" w:hAnsi="Liberation Serif"/>
          <w:sz w:val="28"/>
          <w:szCs w:val="28"/>
        </w:rPr>
        <w:t>ый</w:t>
      </w:r>
      <w:r w:rsidRPr="00A03180">
        <w:rPr>
          <w:rFonts w:ascii="Liberation Serif" w:hAnsi="Liberation Serif"/>
          <w:sz w:val="28"/>
          <w:szCs w:val="28"/>
        </w:rPr>
        <w:t xml:space="preserve"> регламент городских лесов Артемовского городского округа</w:t>
      </w:r>
      <w:r>
        <w:rPr>
          <w:rFonts w:ascii="Liberation Serif" w:hAnsi="Liberation Serif"/>
          <w:sz w:val="28"/>
          <w:szCs w:val="28"/>
        </w:rPr>
        <w:t xml:space="preserve"> разработан и </w:t>
      </w:r>
      <w:r w:rsidR="0030026F">
        <w:rPr>
          <w:rFonts w:ascii="Liberation Serif" w:hAnsi="Liberation Serif"/>
          <w:sz w:val="28"/>
          <w:szCs w:val="28"/>
        </w:rPr>
        <w:t>утвержден постановлением Администрации Артемовского городского округа от 25.02.2019 № 199-ПА.</w:t>
      </w:r>
    </w:p>
    <w:p w:rsidR="00A03180" w:rsidRPr="00A03180" w:rsidRDefault="00A03180" w:rsidP="00A03180">
      <w:pPr>
        <w:pStyle w:val="a3"/>
        <w:ind w:firstLine="709"/>
        <w:jc w:val="both"/>
        <w:rPr>
          <w:rFonts w:ascii="Liberation Serif" w:hAnsi="Liberation Serif"/>
          <w:sz w:val="28"/>
          <w:szCs w:val="28"/>
        </w:rPr>
      </w:pPr>
      <w:r w:rsidRPr="00A03180">
        <w:rPr>
          <w:rFonts w:ascii="Liberation Serif" w:hAnsi="Liberation Serif"/>
          <w:sz w:val="28"/>
          <w:szCs w:val="28"/>
        </w:rPr>
        <w:t>Одновременно Администрацией Артемовского городского округа в адрес Министерства природных ресурсов и экологии Российской Федерации направлен пакет документов для издания Приказа об организации лесопарка в городских лесах Артемовского городского округа.</w:t>
      </w:r>
    </w:p>
    <w:p w:rsidR="00A03180" w:rsidRDefault="00A03180" w:rsidP="00A03180">
      <w:pPr>
        <w:pStyle w:val="a3"/>
        <w:ind w:firstLine="709"/>
        <w:jc w:val="both"/>
        <w:rPr>
          <w:rFonts w:ascii="Liberation Serif" w:hAnsi="Liberation Serif"/>
          <w:sz w:val="28"/>
          <w:szCs w:val="28"/>
        </w:rPr>
      </w:pPr>
      <w:r w:rsidRPr="00A03180">
        <w:rPr>
          <w:rFonts w:ascii="Liberation Serif" w:hAnsi="Liberation Serif"/>
          <w:sz w:val="28"/>
          <w:szCs w:val="28"/>
        </w:rPr>
        <w:t xml:space="preserve">На территории Артемовского городского округа действует 11 добровольных пожарных дружин, общая численность добровольных пожарных составляет 61 человек. В связи с ликвидацией </w:t>
      </w:r>
      <w:r w:rsidR="00230E7D">
        <w:rPr>
          <w:rFonts w:ascii="Liberation Serif" w:hAnsi="Liberation Serif"/>
          <w:sz w:val="28"/>
          <w:szCs w:val="28"/>
        </w:rPr>
        <w:t>«Д</w:t>
      </w:r>
      <w:r w:rsidR="0030046B">
        <w:rPr>
          <w:rFonts w:ascii="Liberation Serif" w:hAnsi="Liberation Serif"/>
          <w:sz w:val="28"/>
          <w:szCs w:val="28"/>
        </w:rPr>
        <w:t xml:space="preserve">обровольное пожарное </w:t>
      </w:r>
      <w:r w:rsidR="0030046B" w:rsidRPr="00230E7D">
        <w:rPr>
          <w:rFonts w:ascii="Liberation Serif" w:hAnsi="Liberation Serif"/>
          <w:sz w:val="28"/>
          <w:szCs w:val="28"/>
        </w:rPr>
        <w:t>общество</w:t>
      </w:r>
      <w:r w:rsidR="00230E7D" w:rsidRPr="00230E7D">
        <w:rPr>
          <w:rFonts w:ascii="Liberation Serif" w:hAnsi="Liberation Serif"/>
          <w:sz w:val="28"/>
          <w:szCs w:val="28"/>
        </w:rPr>
        <w:t xml:space="preserve"> </w:t>
      </w:r>
      <w:r w:rsidRPr="00230E7D">
        <w:rPr>
          <w:rFonts w:ascii="Liberation Serif" w:hAnsi="Liberation Serif"/>
          <w:sz w:val="28"/>
          <w:szCs w:val="28"/>
        </w:rPr>
        <w:t xml:space="preserve">«Восток», все дружинники Артемовского городского округа переведены в </w:t>
      </w:r>
      <w:r w:rsidR="00230E7D" w:rsidRPr="00230E7D">
        <w:rPr>
          <w:rFonts w:ascii="Liberation Serif" w:hAnsi="Liberation Serif"/>
          <w:sz w:val="28"/>
          <w:szCs w:val="28"/>
        </w:rPr>
        <w:t>«Добровольное пожарное</w:t>
      </w:r>
      <w:r w:rsidR="00230E7D">
        <w:rPr>
          <w:rFonts w:ascii="Liberation Serif" w:hAnsi="Liberation Serif"/>
          <w:sz w:val="28"/>
          <w:szCs w:val="28"/>
        </w:rPr>
        <w:t xml:space="preserve"> общество</w:t>
      </w:r>
      <w:r w:rsidR="00230E7D" w:rsidRPr="00A03180">
        <w:rPr>
          <w:rFonts w:ascii="Liberation Serif" w:hAnsi="Liberation Serif"/>
          <w:sz w:val="28"/>
          <w:szCs w:val="28"/>
        </w:rPr>
        <w:t xml:space="preserve"> </w:t>
      </w:r>
      <w:r w:rsidRPr="00A03180">
        <w:rPr>
          <w:rFonts w:ascii="Liberation Serif" w:hAnsi="Liberation Serif"/>
          <w:sz w:val="28"/>
          <w:szCs w:val="28"/>
        </w:rPr>
        <w:t xml:space="preserve">«Урал». </w:t>
      </w:r>
      <w:proofErr w:type="gramStart"/>
      <w:r w:rsidRPr="00A03180">
        <w:rPr>
          <w:rFonts w:ascii="Liberation Serif" w:hAnsi="Liberation Serif"/>
          <w:sz w:val="28"/>
          <w:szCs w:val="28"/>
        </w:rPr>
        <w:t>В 2018 году для проведения пожарно-профилактической работы, участия в тушении пожаров, в проведении аварийно-спасательных работ, в ликвидации иных чрезвычайных ситуаций, материально-технического обеспечения деятельности добровольной пожарной охраны и расходов на осуществление общественным объединением добровольной пожарной охраны организации деятельности добровольных пожарных дружин и добровольных пожарных команд из бюджета Артемовского городского округа была выделена субсидия в размере 220</w:t>
      </w:r>
      <w:r w:rsidR="00230E7D">
        <w:rPr>
          <w:rFonts w:ascii="Liberation Serif" w:hAnsi="Liberation Serif"/>
          <w:sz w:val="28"/>
          <w:szCs w:val="28"/>
        </w:rPr>
        <w:t>,0</w:t>
      </w:r>
      <w:r w:rsidRPr="00A03180">
        <w:rPr>
          <w:rFonts w:ascii="Liberation Serif" w:hAnsi="Liberation Serif"/>
          <w:sz w:val="28"/>
          <w:szCs w:val="28"/>
        </w:rPr>
        <w:t xml:space="preserve"> тыс. руб</w:t>
      </w:r>
      <w:r w:rsidR="00230E7D">
        <w:rPr>
          <w:rFonts w:ascii="Liberation Serif" w:hAnsi="Liberation Serif"/>
          <w:sz w:val="28"/>
          <w:szCs w:val="28"/>
        </w:rPr>
        <w:t>.</w:t>
      </w:r>
      <w:proofErr w:type="gramEnd"/>
    </w:p>
    <w:p w:rsidR="00A03180" w:rsidRDefault="00A03180" w:rsidP="00A03180">
      <w:pPr>
        <w:pStyle w:val="a3"/>
        <w:ind w:firstLine="709"/>
        <w:jc w:val="both"/>
        <w:rPr>
          <w:rFonts w:ascii="Liberation Serif" w:hAnsi="Liberation Serif"/>
          <w:sz w:val="28"/>
          <w:szCs w:val="28"/>
        </w:rPr>
      </w:pPr>
      <w:r w:rsidRPr="00A03180">
        <w:rPr>
          <w:rFonts w:ascii="Liberation Serif" w:hAnsi="Liberation Serif"/>
          <w:sz w:val="28"/>
          <w:szCs w:val="28"/>
        </w:rPr>
        <w:t>В 2018 году добровольными пожарными Артемовского городского округа самостоятельно потушено 8 возгораний, принято участие в тушении 18 пожаров и возгораний. Мерам пожарной безопасности обучено 3360 человек, принято участи</w:t>
      </w:r>
      <w:r w:rsidR="000A0505">
        <w:rPr>
          <w:rFonts w:ascii="Liberation Serif" w:hAnsi="Liberation Serif"/>
          <w:sz w:val="28"/>
          <w:szCs w:val="28"/>
        </w:rPr>
        <w:t>е</w:t>
      </w:r>
      <w:r w:rsidRPr="00A03180">
        <w:rPr>
          <w:rFonts w:ascii="Liberation Serif" w:hAnsi="Liberation Serif"/>
          <w:sz w:val="28"/>
          <w:szCs w:val="28"/>
        </w:rPr>
        <w:t xml:space="preserve"> в 172 профилактических рейдах.</w:t>
      </w:r>
    </w:p>
    <w:p w:rsidR="008770F8" w:rsidRPr="00694993" w:rsidRDefault="00694993" w:rsidP="008770F8">
      <w:pPr>
        <w:pStyle w:val="a3"/>
        <w:ind w:firstLine="709"/>
        <w:jc w:val="both"/>
        <w:rPr>
          <w:rFonts w:ascii="Liberation Serif" w:hAnsi="Liberation Serif"/>
          <w:i/>
          <w:sz w:val="28"/>
          <w:szCs w:val="28"/>
        </w:rPr>
      </w:pPr>
      <w:r w:rsidRPr="00694993">
        <w:rPr>
          <w:rFonts w:ascii="Liberation Serif" w:hAnsi="Liberation Serif"/>
          <w:i/>
          <w:sz w:val="28"/>
          <w:szCs w:val="28"/>
        </w:rPr>
        <w:t>3.14. О</w:t>
      </w:r>
      <w:r w:rsidR="008770F8" w:rsidRPr="00694993">
        <w:rPr>
          <w:rFonts w:ascii="Liberation Serif" w:hAnsi="Liberation Serif"/>
          <w:i/>
          <w:sz w:val="28"/>
          <w:szCs w:val="28"/>
        </w:rPr>
        <w:t>рганизация мероприятий по охране окружающей сре</w:t>
      </w:r>
      <w:r w:rsidRPr="00694993">
        <w:rPr>
          <w:rFonts w:ascii="Liberation Serif" w:hAnsi="Liberation Serif"/>
          <w:i/>
          <w:sz w:val="28"/>
          <w:szCs w:val="28"/>
        </w:rPr>
        <w:t>ды в границах городского округа.</w:t>
      </w:r>
    </w:p>
    <w:p w:rsidR="006A0C5A" w:rsidRPr="006A0C5A" w:rsidRDefault="006A0C5A" w:rsidP="006A0C5A">
      <w:pPr>
        <w:pStyle w:val="a3"/>
        <w:ind w:firstLine="709"/>
        <w:jc w:val="both"/>
        <w:rPr>
          <w:rFonts w:ascii="Liberation Serif" w:hAnsi="Liberation Serif"/>
          <w:sz w:val="28"/>
          <w:szCs w:val="28"/>
        </w:rPr>
      </w:pPr>
      <w:proofErr w:type="gramStart"/>
      <w:r w:rsidRPr="006A0C5A">
        <w:rPr>
          <w:rFonts w:ascii="Liberation Serif" w:hAnsi="Liberation Serif"/>
          <w:sz w:val="28"/>
          <w:szCs w:val="28"/>
        </w:rPr>
        <w:t>Природоохранная деятельность на территории Артемовского городского округа направлена на обеспечение полномочий в области охраны окружающей среды через реализацию Подпрограммы 1 «Обеспечение рационального, безопасного природопользования и обеспечение экологической безопасности территории» муниципальной программы «Развитие дорожного хозяйства, благоустройства и обеспечение экологической безопасности Артемовского городского округа до 2022 года», утвержденной постановлением Администрации Артемовского городского округа от 09.10.2017 № 1104-ПА (с изменениями)</w:t>
      </w:r>
      <w:r w:rsidR="000A0505">
        <w:rPr>
          <w:rFonts w:ascii="Liberation Serif" w:hAnsi="Liberation Serif"/>
          <w:sz w:val="28"/>
          <w:szCs w:val="28"/>
        </w:rPr>
        <w:t xml:space="preserve"> и </w:t>
      </w:r>
      <w:r w:rsidRPr="006A0C5A">
        <w:rPr>
          <w:rFonts w:ascii="Liberation Serif" w:hAnsi="Liberation Serif"/>
          <w:sz w:val="28"/>
          <w:szCs w:val="28"/>
        </w:rPr>
        <w:t xml:space="preserve">мероприятий предприятий </w:t>
      </w:r>
      <w:r w:rsidR="00694993">
        <w:rPr>
          <w:rFonts w:ascii="Liberation Serif" w:hAnsi="Liberation Serif"/>
          <w:sz w:val="28"/>
          <w:szCs w:val="28"/>
        </w:rPr>
        <w:t>-</w:t>
      </w:r>
      <w:r w:rsidRPr="006A0C5A">
        <w:rPr>
          <w:rFonts w:ascii="Liberation Serif" w:hAnsi="Liberation Serif"/>
          <w:sz w:val="28"/>
          <w:szCs w:val="28"/>
        </w:rPr>
        <w:t xml:space="preserve"> </w:t>
      </w:r>
      <w:proofErr w:type="spellStart"/>
      <w:r w:rsidRPr="006A0C5A">
        <w:rPr>
          <w:rFonts w:ascii="Liberation Serif" w:hAnsi="Liberation Serif"/>
          <w:sz w:val="28"/>
          <w:szCs w:val="28"/>
        </w:rPr>
        <w:t>природопользователей</w:t>
      </w:r>
      <w:proofErr w:type="spellEnd"/>
      <w:r w:rsidRPr="006A0C5A">
        <w:rPr>
          <w:rFonts w:ascii="Liberation Serif" w:hAnsi="Liberation Serif"/>
          <w:sz w:val="28"/>
          <w:szCs w:val="28"/>
        </w:rPr>
        <w:t>.</w:t>
      </w:r>
      <w:proofErr w:type="gramEnd"/>
    </w:p>
    <w:p w:rsidR="006A0C5A" w:rsidRPr="006A0C5A" w:rsidRDefault="006A0C5A" w:rsidP="006A0C5A">
      <w:pPr>
        <w:pStyle w:val="a3"/>
        <w:ind w:firstLine="709"/>
        <w:jc w:val="both"/>
        <w:rPr>
          <w:rFonts w:ascii="Liberation Serif" w:hAnsi="Liberation Serif"/>
          <w:sz w:val="28"/>
          <w:szCs w:val="28"/>
        </w:rPr>
      </w:pPr>
      <w:r w:rsidRPr="006A0C5A">
        <w:rPr>
          <w:rFonts w:ascii="Liberation Serif" w:hAnsi="Liberation Serif"/>
          <w:sz w:val="28"/>
          <w:szCs w:val="28"/>
        </w:rPr>
        <w:t xml:space="preserve">В 2018 году на реализацию природоохранных мероприятий </w:t>
      </w:r>
      <w:r w:rsidR="00694993">
        <w:rPr>
          <w:rFonts w:ascii="Liberation Serif" w:hAnsi="Liberation Serif"/>
          <w:sz w:val="28"/>
          <w:szCs w:val="28"/>
        </w:rPr>
        <w:t>направлено</w:t>
      </w:r>
      <w:r w:rsidRPr="006A0C5A">
        <w:rPr>
          <w:rFonts w:ascii="Liberation Serif" w:hAnsi="Liberation Serif"/>
          <w:sz w:val="28"/>
          <w:szCs w:val="28"/>
        </w:rPr>
        <w:t xml:space="preserve"> 5 607,8 тыс. руб., из них средства: </w:t>
      </w:r>
    </w:p>
    <w:p w:rsidR="006A0C5A" w:rsidRPr="006A0C5A" w:rsidRDefault="006A0C5A" w:rsidP="006A0C5A">
      <w:pPr>
        <w:pStyle w:val="a3"/>
        <w:ind w:firstLine="709"/>
        <w:jc w:val="both"/>
        <w:rPr>
          <w:rFonts w:ascii="Liberation Serif" w:hAnsi="Liberation Serif"/>
          <w:sz w:val="28"/>
          <w:szCs w:val="28"/>
        </w:rPr>
      </w:pPr>
      <w:r w:rsidRPr="006A0C5A">
        <w:rPr>
          <w:rFonts w:ascii="Liberation Serif" w:hAnsi="Liberation Serif"/>
          <w:sz w:val="28"/>
          <w:szCs w:val="28"/>
        </w:rPr>
        <w:t>- местного бюджета (в рамках программных меро</w:t>
      </w:r>
      <w:r w:rsidR="00694993">
        <w:rPr>
          <w:rFonts w:ascii="Liberation Serif" w:hAnsi="Liberation Serif"/>
          <w:sz w:val="28"/>
          <w:szCs w:val="28"/>
        </w:rPr>
        <w:t>приятий) – 2 245,</w:t>
      </w:r>
      <w:r w:rsidRPr="006A0C5A">
        <w:rPr>
          <w:rFonts w:ascii="Liberation Serif" w:hAnsi="Liberation Serif"/>
          <w:sz w:val="28"/>
          <w:szCs w:val="28"/>
        </w:rPr>
        <w:t>8 тыс. руб.,</w:t>
      </w:r>
    </w:p>
    <w:p w:rsidR="006A0C5A" w:rsidRPr="006A0C5A" w:rsidRDefault="006A0C5A" w:rsidP="006A0C5A">
      <w:pPr>
        <w:pStyle w:val="a3"/>
        <w:ind w:firstLine="709"/>
        <w:jc w:val="both"/>
        <w:rPr>
          <w:rFonts w:ascii="Liberation Serif" w:hAnsi="Liberation Serif"/>
          <w:sz w:val="28"/>
          <w:szCs w:val="28"/>
        </w:rPr>
      </w:pPr>
      <w:r w:rsidRPr="006A0C5A">
        <w:rPr>
          <w:rFonts w:ascii="Liberation Serif" w:hAnsi="Liberation Serif"/>
          <w:sz w:val="28"/>
          <w:szCs w:val="28"/>
        </w:rPr>
        <w:t>- местный бюджет (из резервного фонда Администрации Артемовского городского округа) - 861,3 тыс.руб.;</w:t>
      </w:r>
    </w:p>
    <w:p w:rsidR="006A0C5A" w:rsidRPr="006A0C5A" w:rsidRDefault="006A0C5A" w:rsidP="006A0C5A">
      <w:pPr>
        <w:pStyle w:val="a3"/>
        <w:ind w:firstLine="709"/>
        <w:jc w:val="both"/>
        <w:rPr>
          <w:rFonts w:ascii="Liberation Serif" w:hAnsi="Liberation Serif"/>
          <w:sz w:val="28"/>
          <w:szCs w:val="28"/>
        </w:rPr>
      </w:pPr>
      <w:r w:rsidRPr="006A0C5A">
        <w:rPr>
          <w:rFonts w:ascii="Liberation Serif" w:hAnsi="Liberation Serif"/>
          <w:sz w:val="28"/>
          <w:szCs w:val="28"/>
        </w:rPr>
        <w:t>- предприятий, организаций – 2 500,</w:t>
      </w:r>
      <w:r w:rsidR="00694993">
        <w:rPr>
          <w:rFonts w:ascii="Liberation Serif" w:hAnsi="Liberation Serif"/>
          <w:sz w:val="28"/>
          <w:szCs w:val="28"/>
        </w:rPr>
        <w:t>8</w:t>
      </w:r>
      <w:r w:rsidRPr="006A0C5A">
        <w:rPr>
          <w:rFonts w:ascii="Liberation Serif" w:hAnsi="Liberation Serif"/>
          <w:sz w:val="28"/>
          <w:szCs w:val="28"/>
        </w:rPr>
        <w:t xml:space="preserve"> тыс. руб. </w:t>
      </w:r>
    </w:p>
    <w:p w:rsidR="006A0C5A" w:rsidRPr="006A0C5A" w:rsidRDefault="006A0C5A" w:rsidP="006A0C5A">
      <w:pPr>
        <w:pStyle w:val="a3"/>
        <w:ind w:firstLine="709"/>
        <w:jc w:val="both"/>
        <w:rPr>
          <w:rFonts w:ascii="Liberation Serif" w:hAnsi="Liberation Serif"/>
          <w:sz w:val="28"/>
          <w:szCs w:val="28"/>
        </w:rPr>
      </w:pPr>
      <w:r w:rsidRPr="006A0C5A">
        <w:rPr>
          <w:rFonts w:ascii="Liberation Serif" w:hAnsi="Liberation Serif"/>
          <w:sz w:val="28"/>
          <w:szCs w:val="28"/>
        </w:rPr>
        <w:t xml:space="preserve">В реализации мероприятий приняли участие предприятия и организации, индивидуальные предприниматели, </w:t>
      </w:r>
      <w:r w:rsidR="0030026F">
        <w:rPr>
          <w:rFonts w:ascii="Liberation Serif" w:hAnsi="Liberation Serif"/>
          <w:sz w:val="28"/>
          <w:szCs w:val="28"/>
        </w:rPr>
        <w:t>образовательные организации</w:t>
      </w:r>
      <w:r w:rsidRPr="006A0C5A">
        <w:rPr>
          <w:rFonts w:ascii="Liberation Serif" w:hAnsi="Liberation Serif"/>
          <w:sz w:val="28"/>
          <w:szCs w:val="28"/>
        </w:rPr>
        <w:t xml:space="preserve">, </w:t>
      </w:r>
      <w:r w:rsidR="00694993">
        <w:rPr>
          <w:rFonts w:ascii="Liberation Serif" w:hAnsi="Liberation Serif"/>
          <w:sz w:val="28"/>
          <w:szCs w:val="28"/>
        </w:rPr>
        <w:t>территориальные органы местного самоуправления Артемовского городского округа</w:t>
      </w:r>
      <w:r w:rsidRPr="006A0C5A">
        <w:rPr>
          <w:rFonts w:ascii="Liberation Serif" w:hAnsi="Liberation Serif"/>
          <w:sz w:val="28"/>
          <w:szCs w:val="28"/>
        </w:rPr>
        <w:t xml:space="preserve">, </w:t>
      </w:r>
      <w:r w:rsidR="007429C0">
        <w:rPr>
          <w:rFonts w:ascii="Liberation Serif" w:hAnsi="Liberation Serif"/>
          <w:sz w:val="28"/>
          <w:szCs w:val="28"/>
        </w:rPr>
        <w:t>жители</w:t>
      </w:r>
      <w:r w:rsidRPr="006A0C5A">
        <w:rPr>
          <w:rFonts w:ascii="Liberation Serif" w:hAnsi="Liberation Serif"/>
          <w:sz w:val="28"/>
          <w:szCs w:val="28"/>
        </w:rPr>
        <w:t>.</w:t>
      </w:r>
    </w:p>
    <w:p w:rsidR="006A0C5A" w:rsidRPr="006A0C5A" w:rsidRDefault="006A0C5A" w:rsidP="006A0C5A">
      <w:pPr>
        <w:pStyle w:val="a3"/>
        <w:ind w:firstLine="709"/>
        <w:jc w:val="both"/>
        <w:rPr>
          <w:rFonts w:ascii="Liberation Serif" w:hAnsi="Liberation Serif"/>
          <w:sz w:val="28"/>
          <w:szCs w:val="28"/>
        </w:rPr>
      </w:pPr>
      <w:proofErr w:type="gramStart"/>
      <w:r w:rsidRPr="006A0C5A">
        <w:rPr>
          <w:rFonts w:ascii="Liberation Serif" w:hAnsi="Liberation Serif"/>
          <w:sz w:val="28"/>
          <w:szCs w:val="28"/>
        </w:rPr>
        <w:t>В 2018 году выполнены работы по обустройству 4 источников нецентрализованного питьевого водоснабжения для обеспечения населения питьевой водой стандартного качества (колодцы: около дома № 16 по ул.</w:t>
      </w:r>
      <w:r w:rsidR="00694993">
        <w:rPr>
          <w:rFonts w:ascii="Liberation Serif" w:hAnsi="Liberation Serif"/>
          <w:sz w:val="28"/>
          <w:szCs w:val="28"/>
        </w:rPr>
        <w:t> </w:t>
      </w:r>
      <w:r w:rsidRPr="006A0C5A">
        <w:rPr>
          <w:rFonts w:ascii="Liberation Serif" w:hAnsi="Liberation Serif"/>
          <w:sz w:val="28"/>
          <w:szCs w:val="28"/>
        </w:rPr>
        <w:t xml:space="preserve">Морозова в п. Красногвардейском, около дома № 22 по ул. </w:t>
      </w:r>
      <w:proofErr w:type="spellStart"/>
      <w:r w:rsidRPr="006A0C5A">
        <w:rPr>
          <w:rFonts w:ascii="Liberation Serif" w:hAnsi="Liberation Serif"/>
          <w:sz w:val="28"/>
          <w:szCs w:val="28"/>
        </w:rPr>
        <w:t>Буланашская</w:t>
      </w:r>
      <w:proofErr w:type="spellEnd"/>
      <w:r w:rsidRPr="006A0C5A">
        <w:rPr>
          <w:rFonts w:ascii="Liberation Serif" w:hAnsi="Liberation Serif"/>
          <w:sz w:val="28"/>
          <w:szCs w:val="28"/>
        </w:rPr>
        <w:t xml:space="preserve"> в п. Буланаш, напротив дома № 9 по ул. </w:t>
      </w:r>
      <w:proofErr w:type="spellStart"/>
      <w:r w:rsidRPr="006A0C5A">
        <w:rPr>
          <w:rFonts w:ascii="Liberation Serif" w:hAnsi="Liberation Serif"/>
          <w:sz w:val="28"/>
          <w:szCs w:val="28"/>
        </w:rPr>
        <w:t>Кислянка</w:t>
      </w:r>
      <w:proofErr w:type="spellEnd"/>
      <w:r w:rsidRPr="006A0C5A">
        <w:rPr>
          <w:rFonts w:ascii="Liberation Serif" w:hAnsi="Liberation Serif"/>
          <w:sz w:val="28"/>
          <w:szCs w:val="28"/>
        </w:rPr>
        <w:t xml:space="preserve"> в п. </w:t>
      </w:r>
      <w:proofErr w:type="spellStart"/>
      <w:r w:rsidRPr="006A0C5A">
        <w:rPr>
          <w:rFonts w:ascii="Liberation Serif" w:hAnsi="Liberation Serif"/>
          <w:sz w:val="28"/>
          <w:szCs w:val="28"/>
        </w:rPr>
        <w:t>Кислянка</w:t>
      </w:r>
      <w:proofErr w:type="spellEnd"/>
      <w:r w:rsidRPr="006A0C5A">
        <w:rPr>
          <w:rFonts w:ascii="Liberation Serif" w:hAnsi="Liberation Serif"/>
          <w:sz w:val="28"/>
          <w:szCs w:val="28"/>
        </w:rPr>
        <w:t xml:space="preserve"> Артемовского района, выполнен 1 этап работ по обустройству родника «Хрустальный» в       п. Сосновый</w:t>
      </w:r>
      <w:proofErr w:type="gramEnd"/>
      <w:r w:rsidRPr="006A0C5A">
        <w:rPr>
          <w:rFonts w:ascii="Liberation Serif" w:hAnsi="Liberation Serif"/>
          <w:sz w:val="28"/>
          <w:szCs w:val="28"/>
        </w:rPr>
        <w:t xml:space="preserve"> </w:t>
      </w:r>
      <w:proofErr w:type="gramStart"/>
      <w:r w:rsidRPr="006A0C5A">
        <w:rPr>
          <w:rFonts w:ascii="Liberation Serif" w:hAnsi="Liberation Serif"/>
          <w:sz w:val="28"/>
          <w:szCs w:val="28"/>
        </w:rPr>
        <w:t xml:space="preserve">Бор).         </w:t>
      </w:r>
      <w:proofErr w:type="gramEnd"/>
    </w:p>
    <w:p w:rsidR="006A0C5A" w:rsidRPr="006A0C5A" w:rsidRDefault="006A0C5A" w:rsidP="006A0C5A">
      <w:pPr>
        <w:pStyle w:val="a3"/>
        <w:ind w:firstLine="709"/>
        <w:jc w:val="both"/>
        <w:rPr>
          <w:rFonts w:ascii="Liberation Serif" w:hAnsi="Liberation Serif"/>
          <w:sz w:val="28"/>
          <w:szCs w:val="28"/>
        </w:rPr>
      </w:pPr>
      <w:proofErr w:type="gramStart"/>
      <w:r w:rsidRPr="006A0C5A">
        <w:rPr>
          <w:rFonts w:ascii="Liberation Serif" w:hAnsi="Liberation Serif"/>
          <w:sz w:val="28"/>
          <w:szCs w:val="28"/>
        </w:rPr>
        <w:t>В 2018 году Артемовский городской округ в рамках конкурса по реализации мероприятий по использованию, охране и обустройству источников нецентрализованного водоснабжения на территории Свердловской области («Родники») вручен</w:t>
      </w:r>
      <w:r w:rsidR="007429C0">
        <w:rPr>
          <w:rFonts w:ascii="Liberation Serif" w:hAnsi="Liberation Serif"/>
          <w:sz w:val="28"/>
          <w:szCs w:val="28"/>
        </w:rPr>
        <w:t>ы</w:t>
      </w:r>
      <w:r w:rsidRPr="006A0C5A">
        <w:rPr>
          <w:rFonts w:ascii="Liberation Serif" w:hAnsi="Liberation Serif"/>
          <w:sz w:val="28"/>
          <w:szCs w:val="28"/>
        </w:rPr>
        <w:t xml:space="preserve"> благодарственные письма Министерства общего и профессионального образования Свердловской области за участие в реализ</w:t>
      </w:r>
      <w:r w:rsidR="00372E53">
        <w:rPr>
          <w:rFonts w:ascii="Liberation Serif" w:hAnsi="Liberation Serif"/>
          <w:sz w:val="28"/>
          <w:szCs w:val="28"/>
        </w:rPr>
        <w:t>ации проекта «Родники» среди общ</w:t>
      </w:r>
      <w:r w:rsidRPr="006A0C5A">
        <w:rPr>
          <w:rFonts w:ascii="Liberation Serif" w:hAnsi="Liberation Serif"/>
          <w:sz w:val="28"/>
          <w:szCs w:val="28"/>
        </w:rPr>
        <w:t xml:space="preserve">еобразовательных организаций МБОУ СОШ № 14 (директор – </w:t>
      </w:r>
      <w:proofErr w:type="spellStart"/>
      <w:r w:rsidRPr="006A0C5A">
        <w:rPr>
          <w:rFonts w:ascii="Liberation Serif" w:hAnsi="Liberation Serif"/>
          <w:sz w:val="28"/>
          <w:szCs w:val="28"/>
        </w:rPr>
        <w:t>Тряпочкина</w:t>
      </w:r>
      <w:proofErr w:type="spellEnd"/>
      <w:r w:rsidRPr="006A0C5A">
        <w:rPr>
          <w:rFonts w:ascii="Liberation Serif" w:hAnsi="Liberation Serif"/>
          <w:sz w:val="28"/>
          <w:szCs w:val="28"/>
        </w:rPr>
        <w:t xml:space="preserve"> А.Н.)</w:t>
      </w:r>
      <w:r w:rsidR="00372E53">
        <w:rPr>
          <w:rFonts w:ascii="Liberation Serif" w:hAnsi="Liberation Serif"/>
          <w:sz w:val="28"/>
          <w:szCs w:val="28"/>
        </w:rPr>
        <w:t>.</w:t>
      </w:r>
      <w:proofErr w:type="gramEnd"/>
    </w:p>
    <w:p w:rsidR="008770F8" w:rsidRPr="00BE2A5F" w:rsidRDefault="00372E53" w:rsidP="008770F8">
      <w:pPr>
        <w:pStyle w:val="a3"/>
        <w:ind w:firstLine="709"/>
        <w:jc w:val="both"/>
        <w:rPr>
          <w:rFonts w:ascii="Liberation Serif" w:hAnsi="Liberation Serif"/>
          <w:i/>
          <w:sz w:val="28"/>
          <w:szCs w:val="28"/>
        </w:rPr>
      </w:pPr>
      <w:r w:rsidRPr="00BE2A5F">
        <w:rPr>
          <w:rFonts w:ascii="Liberation Serif" w:hAnsi="Liberation Serif"/>
          <w:i/>
          <w:sz w:val="28"/>
          <w:szCs w:val="28"/>
        </w:rPr>
        <w:t xml:space="preserve">3.15. </w:t>
      </w:r>
      <w:proofErr w:type="gramStart"/>
      <w:r w:rsidRPr="00BE2A5F">
        <w:rPr>
          <w:rFonts w:ascii="Liberation Serif" w:hAnsi="Liberation Serif"/>
          <w:i/>
          <w:sz w:val="28"/>
          <w:szCs w:val="28"/>
        </w:rPr>
        <w:t>О</w:t>
      </w:r>
      <w:r w:rsidR="008770F8" w:rsidRPr="00BE2A5F">
        <w:rPr>
          <w:rFonts w:ascii="Liberation Serif" w:hAnsi="Liberation Serif"/>
          <w:i/>
          <w:sz w:val="28"/>
          <w:szCs w:val="28"/>
        </w:rPr>
        <w:t>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w:t>
      </w:r>
      <w:proofErr w:type="gramEnd"/>
      <w:r w:rsidR="008770F8" w:rsidRPr="00BE2A5F">
        <w:rPr>
          <w:rFonts w:ascii="Liberation Serif" w:hAnsi="Liberation Serif"/>
          <w:i/>
          <w:sz w:val="28"/>
          <w:szCs w:val="28"/>
        </w:rPr>
        <w:t xml:space="preserve"> </w:t>
      </w:r>
      <w:proofErr w:type="gramStart"/>
      <w:r w:rsidR="008770F8" w:rsidRPr="00BE2A5F">
        <w:rPr>
          <w:rFonts w:ascii="Liberation Serif" w:hAnsi="Liberation Serif"/>
          <w:i/>
          <w:sz w:val="28"/>
          <w:szCs w:val="28"/>
        </w:rPr>
        <w:t>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w:t>
      </w:r>
      <w:r w:rsidRPr="00BE2A5F">
        <w:rPr>
          <w:rFonts w:ascii="Liberation Serif" w:hAnsi="Liberation Serif"/>
          <w:i/>
          <w:sz w:val="28"/>
          <w:szCs w:val="28"/>
        </w:rPr>
        <w:t>езопасности их жизни и здоровья.</w:t>
      </w:r>
      <w:proofErr w:type="gramEnd"/>
    </w:p>
    <w:p w:rsidR="00304C93" w:rsidRPr="00304C93" w:rsidRDefault="00304C93" w:rsidP="00304C93">
      <w:pPr>
        <w:pStyle w:val="a3"/>
        <w:ind w:firstLine="709"/>
        <w:jc w:val="both"/>
        <w:rPr>
          <w:rFonts w:ascii="Liberation Serif" w:hAnsi="Liberation Serif"/>
          <w:sz w:val="28"/>
          <w:szCs w:val="28"/>
        </w:rPr>
      </w:pPr>
      <w:proofErr w:type="gramStart"/>
      <w:r w:rsidRPr="00304C93">
        <w:rPr>
          <w:rFonts w:ascii="Liberation Serif" w:hAnsi="Liberation Serif"/>
          <w:sz w:val="28"/>
          <w:szCs w:val="28"/>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определена приоритетами образовательной политики, обозначенными в государственной программе Российской Федерации «Развитие образования», утвержденной постановлением Правительства Р</w:t>
      </w:r>
      <w:r w:rsidR="007429C0">
        <w:rPr>
          <w:rFonts w:ascii="Liberation Serif" w:hAnsi="Liberation Serif"/>
          <w:sz w:val="28"/>
          <w:szCs w:val="28"/>
        </w:rPr>
        <w:t xml:space="preserve">оссийской </w:t>
      </w:r>
      <w:r w:rsidRPr="00304C93">
        <w:rPr>
          <w:rFonts w:ascii="Liberation Serif" w:hAnsi="Liberation Serif"/>
          <w:sz w:val="28"/>
          <w:szCs w:val="28"/>
        </w:rPr>
        <w:t>Ф</w:t>
      </w:r>
      <w:r w:rsidR="007429C0">
        <w:rPr>
          <w:rFonts w:ascii="Liberation Serif" w:hAnsi="Liberation Serif"/>
          <w:sz w:val="28"/>
          <w:szCs w:val="28"/>
        </w:rPr>
        <w:t>едерации</w:t>
      </w:r>
      <w:r w:rsidRPr="00304C93">
        <w:rPr>
          <w:rFonts w:ascii="Liberation Serif" w:hAnsi="Liberation Serif"/>
          <w:sz w:val="28"/>
          <w:szCs w:val="28"/>
        </w:rPr>
        <w:t xml:space="preserve"> от 26.12.2017 № 1642, Указах Президента Российской Федерации от 07 мая 2012 года № 597 «О мероприятиях по реализации государственной социальной политики», № 599 «О</w:t>
      </w:r>
      <w:proofErr w:type="gramEnd"/>
      <w:r w:rsidRPr="00304C93">
        <w:rPr>
          <w:rFonts w:ascii="Liberation Serif" w:hAnsi="Liberation Serif"/>
          <w:sz w:val="28"/>
          <w:szCs w:val="28"/>
        </w:rPr>
        <w:t xml:space="preserve"> </w:t>
      </w:r>
      <w:proofErr w:type="gramStart"/>
      <w:r w:rsidRPr="00304C93">
        <w:rPr>
          <w:rFonts w:ascii="Liberation Serif" w:hAnsi="Liberation Serif"/>
          <w:sz w:val="28"/>
          <w:szCs w:val="28"/>
        </w:rPr>
        <w:t xml:space="preserve">мерах по реализации государственной политики в области образования и науки», от </w:t>
      </w:r>
      <w:r w:rsidR="00177CFE">
        <w:rPr>
          <w:rFonts w:ascii="Liberation Serif" w:hAnsi="Liberation Serif"/>
          <w:sz w:val="28"/>
          <w:szCs w:val="28"/>
        </w:rPr>
        <w:t>0</w:t>
      </w:r>
      <w:r w:rsidRPr="00304C93">
        <w:rPr>
          <w:rFonts w:ascii="Liberation Serif" w:hAnsi="Liberation Serif"/>
          <w:sz w:val="28"/>
          <w:szCs w:val="28"/>
        </w:rPr>
        <w:t>7.05.2018 № 204, государственной программе Свердловской области «Развитие системы образования в Свердловской области до 2024 года», утвержденной постановлением Правительства Свердловской области от 29.12.2016 № 919</w:t>
      </w:r>
      <w:r w:rsidR="00372E53">
        <w:rPr>
          <w:rFonts w:ascii="Liberation Serif" w:hAnsi="Liberation Serif"/>
          <w:sz w:val="28"/>
          <w:szCs w:val="28"/>
        </w:rPr>
        <w:t>-</w:t>
      </w:r>
      <w:r w:rsidRPr="00304C93">
        <w:rPr>
          <w:rFonts w:ascii="Liberation Serif" w:hAnsi="Liberation Serif"/>
          <w:sz w:val="28"/>
          <w:szCs w:val="28"/>
        </w:rPr>
        <w:t>ПП, региональных приоритетных проектах Свердловской области в сфере образования, «Стратегии развития воспитания до 2025 года в Свердловской области», «Стратегии социально - экономического развития Свердловской области на 2016-2030 годы</w:t>
      </w:r>
      <w:proofErr w:type="gramEnd"/>
      <w:r w:rsidRPr="00304C93">
        <w:rPr>
          <w:rFonts w:ascii="Liberation Serif" w:hAnsi="Liberation Serif"/>
          <w:sz w:val="28"/>
          <w:szCs w:val="28"/>
        </w:rPr>
        <w:t>», утвержденной постановлением Правительства Свердловской области от 30.08.2016 № 595</w:t>
      </w:r>
      <w:r w:rsidR="00372E53">
        <w:rPr>
          <w:rFonts w:ascii="Liberation Serif" w:hAnsi="Liberation Serif"/>
          <w:sz w:val="28"/>
          <w:szCs w:val="28"/>
        </w:rPr>
        <w:t>-</w:t>
      </w:r>
      <w:r w:rsidRPr="00304C93">
        <w:rPr>
          <w:rFonts w:ascii="Liberation Serif" w:hAnsi="Liberation Serif"/>
          <w:sz w:val="28"/>
          <w:szCs w:val="28"/>
        </w:rPr>
        <w:t>ПП, муниципальной программе «Развитие системы образования Артемовского городского округа на период 2015-2020 годов», утвержденной постановлением Администрации А</w:t>
      </w:r>
      <w:r w:rsidR="000B5AAE">
        <w:rPr>
          <w:rFonts w:ascii="Liberation Serif" w:hAnsi="Liberation Serif"/>
          <w:sz w:val="28"/>
          <w:szCs w:val="28"/>
        </w:rPr>
        <w:t>ртемовского городского округа</w:t>
      </w:r>
      <w:r w:rsidRPr="00304C93">
        <w:rPr>
          <w:rFonts w:ascii="Liberation Serif" w:hAnsi="Liberation Serif"/>
          <w:sz w:val="28"/>
          <w:szCs w:val="28"/>
        </w:rPr>
        <w:t xml:space="preserve"> от 31.10.2018 № 1185-ПА</w:t>
      </w:r>
      <w:r w:rsidR="00177CFE">
        <w:rPr>
          <w:rFonts w:ascii="Liberation Serif" w:hAnsi="Liberation Serif"/>
          <w:sz w:val="28"/>
          <w:szCs w:val="28"/>
        </w:rPr>
        <w:t>, Стратегией социально-экономического развития Артемовского городского округа, утвержденной решением Думы Артемовского городского округа от 17.01.2019 № 480</w:t>
      </w:r>
      <w:r w:rsidRPr="00304C93">
        <w:rPr>
          <w:rFonts w:ascii="Liberation Serif" w:hAnsi="Liberation Serif"/>
          <w:sz w:val="28"/>
          <w:szCs w:val="28"/>
        </w:rPr>
        <w:t xml:space="preserve">. </w:t>
      </w:r>
    </w:p>
    <w:p w:rsidR="00304C93" w:rsidRPr="00304C93" w:rsidRDefault="00304C93" w:rsidP="00304C93">
      <w:pPr>
        <w:pStyle w:val="a3"/>
        <w:ind w:firstLine="709"/>
        <w:jc w:val="both"/>
        <w:rPr>
          <w:rFonts w:ascii="Liberation Serif" w:hAnsi="Liberation Serif"/>
          <w:sz w:val="28"/>
          <w:szCs w:val="28"/>
        </w:rPr>
      </w:pPr>
      <w:r w:rsidRPr="00304C93">
        <w:rPr>
          <w:rFonts w:ascii="Liberation Serif" w:hAnsi="Liberation Serif"/>
          <w:sz w:val="28"/>
          <w:szCs w:val="28"/>
        </w:rPr>
        <w:t>Целевыми ориентирами функционирования системы общего образования Артемовского городского округа являются:</w:t>
      </w:r>
    </w:p>
    <w:p w:rsidR="00304C93" w:rsidRPr="00304C93" w:rsidRDefault="00304C93" w:rsidP="00304C93">
      <w:pPr>
        <w:pStyle w:val="a3"/>
        <w:ind w:firstLine="709"/>
        <w:jc w:val="both"/>
        <w:rPr>
          <w:rFonts w:ascii="Liberation Serif" w:hAnsi="Liberation Serif"/>
          <w:sz w:val="28"/>
          <w:szCs w:val="28"/>
        </w:rPr>
      </w:pPr>
      <w:r w:rsidRPr="00304C93">
        <w:rPr>
          <w:rFonts w:ascii="Liberation Serif" w:hAnsi="Liberation Serif"/>
          <w:sz w:val="28"/>
          <w:szCs w:val="28"/>
        </w:rPr>
        <w:t>- обеспечение прав граждан на получение общедоступного и бесплатного дошкольного, начального общего, основного общего и среднего общего образования;</w:t>
      </w:r>
    </w:p>
    <w:p w:rsidR="00304C93" w:rsidRPr="00304C93" w:rsidRDefault="00304C93" w:rsidP="00304C93">
      <w:pPr>
        <w:pStyle w:val="a3"/>
        <w:ind w:firstLine="709"/>
        <w:jc w:val="both"/>
        <w:rPr>
          <w:rFonts w:ascii="Liberation Serif" w:hAnsi="Liberation Serif"/>
          <w:sz w:val="28"/>
          <w:szCs w:val="28"/>
        </w:rPr>
      </w:pPr>
      <w:r w:rsidRPr="00304C93">
        <w:rPr>
          <w:rFonts w:ascii="Liberation Serif" w:hAnsi="Liberation Serif"/>
          <w:sz w:val="28"/>
          <w:szCs w:val="28"/>
        </w:rPr>
        <w:t>- обеспечение качества общего образования и развитие воспитательного потенциала муниципальной системы образования, содействие социальному становлению молодых граждан, выявление и поддержка талантливых и одаренных детей;</w:t>
      </w:r>
    </w:p>
    <w:p w:rsidR="00304C93" w:rsidRPr="00304C93" w:rsidRDefault="00304C93" w:rsidP="00304C93">
      <w:pPr>
        <w:pStyle w:val="a3"/>
        <w:ind w:firstLine="709"/>
        <w:jc w:val="both"/>
        <w:rPr>
          <w:rFonts w:ascii="Liberation Serif" w:hAnsi="Liberation Serif"/>
          <w:sz w:val="28"/>
          <w:szCs w:val="28"/>
        </w:rPr>
      </w:pPr>
      <w:r w:rsidRPr="00304C93">
        <w:rPr>
          <w:rFonts w:ascii="Liberation Serif" w:hAnsi="Liberation Serif"/>
          <w:sz w:val="28"/>
          <w:szCs w:val="28"/>
        </w:rPr>
        <w:t>- обеспечение условий выполнения социальных гарантий, предусмотренных в сфере образования</w:t>
      </w:r>
      <w:r w:rsidR="00372E53">
        <w:rPr>
          <w:rFonts w:ascii="Liberation Serif" w:hAnsi="Liberation Serif"/>
          <w:sz w:val="28"/>
          <w:szCs w:val="28"/>
        </w:rPr>
        <w:t>;</w:t>
      </w:r>
    </w:p>
    <w:p w:rsidR="00304C93" w:rsidRPr="00304C93" w:rsidRDefault="00304C93" w:rsidP="00304C93">
      <w:pPr>
        <w:pStyle w:val="a3"/>
        <w:ind w:firstLine="709"/>
        <w:jc w:val="both"/>
        <w:rPr>
          <w:rFonts w:ascii="Liberation Serif" w:hAnsi="Liberation Serif"/>
          <w:sz w:val="28"/>
          <w:szCs w:val="28"/>
        </w:rPr>
      </w:pPr>
      <w:r w:rsidRPr="00304C93">
        <w:rPr>
          <w:rFonts w:ascii="Liberation Serif" w:hAnsi="Liberation Serif"/>
          <w:sz w:val="28"/>
          <w:szCs w:val="28"/>
        </w:rPr>
        <w:t>- организация деятельности по предоставлению общего образования в соответствии с федеральными государственными образовательными стандартами общего образования.</w:t>
      </w:r>
    </w:p>
    <w:p w:rsidR="00304C93" w:rsidRPr="00304C93" w:rsidRDefault="00304C93" w:rsidP="00304C93">
      <w:pPr>
        <w:pStyle w:val="a3"/>
        <w:ind w:firstLine="709"/>
        <w:jc w:val="both"/>
        <w:rPr>
          <w:rFonts w:ascii="Liberation Serif" w:hAnsi="Liberation Serif"/>
          <w:sz w:val="28"/>
          <w:szCs w:val="28"/>
        </w:rPr>
      </w:pPr>
    </w:p>
    <w:p w:rsidR="00304C93" w:rsidRPr="00304C93" w:rsidRDefault="00304C93" w:rsidP="00304C93">
      <w:pPr>
        <w:pStyle w:val="a3"/>
        <w:ind w:firstLine="709"/>
        <w:jc w:val="both"/>
        <w:rPr>
          <w:rFonts w:ascii="Liberation Serif" w:hAnsi="Liberation Serif"/>
          <w:sz w:val="28"/>
          <w:szCs w:val="28"/>
        </w:rPr>
      </w:pPr>
      <w:r w:rsidRPr="00304C93">
        <w:rPr>
          <w:rFonts w:ascii="Liberation Serif" w:hAnsi="Liberation Serif"/>
          <w:sz w:val="28"/>
          <w:szCs w:val="28"/>
        </w:rPr>
        <w:t>В системе дошкольного образования Артемовского городского округа 27 муниципальных дошкольных образовательных организаций (12 – городских, 15 – расположены в сельской местности) и дошкольные группы при МБОУ ООШ №№ 11 и 27.</w:t>
      </w:r>
    </w:p>
    <w:p w:rsidR="00304C93" w:rsidRPr="00304C93" w:rsidRDefault="00304C93" w:rsidP="00304C93">
      <w:pPr>
        <w:pStyle w:val="a3"/>
        <w:ind w:firstLine="709"/>
        <w:jc w:val="both"/>
        <w:rPr>
          <w:rFonts w:ascii="Liberation Serif" w:hAnsi="Liberation Serif"/>
          <w:sz w:val="28"/>
          <w:szCs w:val="28"/>
        </w:rPr>
      </w:pPr>
      <w:r w:rsidRPr="00304C93">
        <w:rPr>
          <w:rFonts w:ascii="Liberation Serif" w:hAnsi="Liberation Serif"/>
          <w:sz w:val="28"/>
          <w:szCs w:val="28"/>
        </w:rPr>
        <w:t>С учетом организационно-правового статуса функционирует 4 автономных и 23 бюджетных дошкольных образовательных организаций.</w:t>
      </w:r>
    </w:p>
    <w:p w:rsidR="00304C93" w:rsidRPr="00304C93" w:rsidRDefault="00304C93" w:rsidP="00304C93">
      <w:pPr>
        <w:pStyle w:val="a3"/>
        <w:ind w:firstLine="709"/>
        <w:jc w:val="both"/>
        <w:rPr>
          <w:rFonts w:ascii="Liberation Serif" w:hAnsi="Liberation Serif"/>
          <w:sz w:val="28"/>
          <w:szCs w:val="28"/>
        </w:rPr>
      </w:pPr>
      <w:r w:rsidRPr="00304C93">
        <w:rPr>
          <w:rFonts w:ascii="Liberation Serif" w:hAnsi="Liberation Serif"/>
          <w:sz w:val="28"/>
          <w:szCs w:val="28"/>
        </w:rPr>
        <w:t xml:space="preserve">Численность воспитанников в муниципальных дошкольных образовательных организациях составляет 2946 человек, из них 2428 </w:t>
      </w:r>
      <w:r w:rsidR="00372E53">
        <w:rPr>
          <w:rFonts w:ascii="Liberation Serif" w:hAnsi="Liberation Serif"/>
          <w:sz w:val="28"/>
          <w:szCs w:val="28"/>
        </w:rPr>
        <w:t>-</w:t>
      </w:r>
      <w:r w:rsidRPr="00304C93">
        <w:rPr>
          <w:rFonts w:ascii="Liberation Serif" w:hAnsi="Liberation Serif"/>
          <w:sz w:val="28"/>
          <w:szCs w:val="28"/>
        </w:rPr>
        <w:t>получают дошкольное образование в 140 группах общеразвивающей направленности, 46 детей - в 3 группах компенсирующей направленности, 30 детей - в 2 группах оздоровительной направленности, 42 человека - в 3 группах круглосуточного пребывания и 437 детей – в 39 разновозрастных группах.</w:t>
      </w:r>
    </w:p>
    <w:p w:rsidR="00304C93" w:rsidRPr="00304C93" w:rsidRDefault="00304C93" w:rsidP="00304C93">
      <w:pPr>
        <w:pStyle w:val="a3"/>
        <w:ind w:firstLine="709"/>
        <w:jc w:val="both"/>
        <w:rPr>
          <w:rFonts w:ascii="Liberation Serif" w:hAnsi="Liberation Serif"/>
          <w:sz w:val="28"/>
          <w:szCs w:val="28"/>
        </w:rPr>
      </w:pPr>
      <w:proofErr w:type="gramStart"/>
      <w:r w:rsidRPr="00304C93">
        <w:rPr>
          <w:rFonts w:ascii="Liberation Serif" w:hAnsi="Liberation Serif"/>
          <w:sz w:val="28"/>
          <w:szCs w:val="28"/>
        </w:rPr>
        <w:t>В спектре видового разнообразия представлены:</w:t>
      </w:r>
      <w:proofErr w:type="gramEnd"/>
    </w:p>
    <w:p w:rsidR="00304C93" w:rsidRPr="00304C93" w:rsidRDefault="00372E53" w:rsidP="00304C93">
      <w:pPr>
        <w:pStyle w:val="a3"/>
        <w:ind w:firstLine="709"/>
        <w:jc w:val="both"/>
        <w:rPr>
          <w:rFonts w:ascii="Liberation Serif" w:hAnsi="Liberation Serif"/>
          <w:sz w:val="28"/>
          <w:szCs w:val="28"/>
        </w:rPr>
      </w:pPr>
      <w:r>
        <w:rPr>
          <w:rFonts w:ascii="Liberation Serif" w:hAnsi="Liberation Serif"/>
          <w:sz w:val="28"/>
          <w:szCs w:val="28"/>
        </w:rPr>
        <w:t xml:space="preserve">- </w:t>
      </w:r>
      <w:r w:rsidR="00304C93" w:rsidRPr="00304C93">
        <w:rPr>
          <w:rFonts w:ascii="Liberation Serif" w:hAnsi="Liberation Serif"/>
          <w:sz w:val="28"/>
          <w:szCs w:val="28"/>
        </w:rPr>
        <w:t xml:space="preserve">детские сады с приоритетным осуществлением деятельности по основным направлениям развития и образования детей: социально-личностное развитие МАДОУ № 6, познавательное развитие – МБДОУ № 1, МАДОУ № 5, художественно-эстетическое развитие – МАДОУ № 18, МБДОУ № 35, физическое развитие </w:t>
      </w:r>
      <w:r>
        <w:rPr>
          <w:rFonts w:ascii="Liberation Serif" w:hAnsi="Liberation Serif"/>
          <w:sz w:val="28"/>
          <w:szCs w:val="28"/>
        </w:rPr>
        <w:t xml:space="preserve">- </w:t>
      </w:r>
      <w:r w:rsidR="00304C93" w:rsidRPr="00304C93">
        <w:rPr>
          <w:rFonts w:ascii="Liberation Serif" w:hAnsi="Liberation Serif"/>
          <w:sz w:val="28"/>
          <w:szCs w:val="28"/>
        </w:rPr>
        <w:t>МБДОУ №№ 10, 30;</w:t>
      </w:r>
    </w:p>
    <w:p w:rsidR="00304C93" w:rsidRPr="00304C93" w:rsidRDefault="00304C93" w:rsidP="00304C93">
      <w:pPr>
        <w:pStyle w:val="a3"/>
        <w:ind w:firstLine="709"/>
        <w:jc w:val="both"/>
        <w:rPr>
          <w:rFonts w:ascii="Liberation Serif" w:hAnsi="Liberation Serif"/>
          <w:sz w:val="28"/>
          <w:szCs w:val="28"/>
        </w:rPr>
      </w:pPr>
      <w:r w:rsidRPr="00304C93">
        <w:rPr>
          <w:rFonts w:ascii="Liberation Serif" w:hAnsi="Liberation Serif"/>
          <w:sz w:val="28"/>
          <w:szCs w:val="28"/>
        </w:rPr>
        <w:t></w:t>
      </w:r>
      <w:r w:rsidR="00372E53">
        <w:rPr>
          <w:rFonts w:ascii="Liberation Serif" w:hAnsi="Liberation Serif"/>
          <w:sz w:val="28"/>
          <w:szCs w:val="28"/>
        </w:rPr>
        <w:t xml:space="preserve">- </w:t>
      </w:r>
      <w:r w:rsidRPr="00304C93">
        <w:rPr>
          <w:rFonts w:ascii="Liberation Serif" w:hAnsi="Liberation Serif"/>
          <w:sz w:val="28"/>
          <w:szCs w:val="28"/>
        </w:rPr>
        <w:t>детский сад с приоритетным осуществлением деятельности по реализации адаптированной программы для детей с нарушением опорно-двигательного аппарата – МБДОУ № 2;</w:t>
      </w:r>
    </w:p>
    <w:p w:rsidR="00304C93" w:rsidRPr="00304C93" w:rsidRDefault="00304C93" w:rsidP="00304C93">
      <w:pPr>
        <w:pStyle w:val="a3"/>
        <w:ind w:firstLine="709"/>
        <w:jc w:val="both"/>
        <w:rPr>
          <w:rFonts w:ascii="Liberation Serif" w:hAnsi="Liberation Serif"/>
          <w:sz w:val="28"/>
          <w:szCs w:val="28"/>
        </w:rPr>
      </w:pPr>
      <w:r w:rsidRPr="00304C93">
        <w:rPr>
          <w:rFonts w:ascii="Liberation Serif" w:hAnsi="Liberation Serif"/>
          <w:sz w:val="28"/>
          <w:szCs w:val="28"/>
        </w:rPr>
        <w:t></w:t>
      </w:r>
      <w:r w:rsidR="00372E53">
        <w:rPr>
          <w:rFonts w:ascii="Liberation Serif" w:hAnsi="Liberation Serif"/>
          <w:sz w:val="28"/>
          <w:szCs w:val="28"/>
        </w:rPr>
        <w:t xml:space="preserve">- </w:t>
      </w:r>
      <w:r w:rsidRPr="00304C93">
        <w:rPr>
          <w:rFonts w:ascii="Liberation Serif" w:hAnsi="Liberation Serif"/>
          <w:sz w:val="28"/>
          <w:szCs w:val="28"/>
        </w:rPr>
        <w:t>детский сад присмотра и оздоровления детей с туберкулезной интоксикацией – МБДОУ № 22;</w:t>
      </w:r>
    </w:p>
    <w:p w:rsidR="00304C93" w:rsidRPr="00304C93" w:rsidRDefault="00304C93" w:rsidP="00304C93">
      <w:pPr>
        <w:pStyle w:val="a3"/>
        <w:ind w:firstLine="709"/>
        <w:jc w:val="both"/>
        <w:rPr>
          <w:rFonts w:ascii="Liberation Serif" w:hAnsi="Liberation Serif"/>
          <w:sz w:val="28"/>
          <w:szCs w:val="28"/>
        </w:rPr>
      </w:pPr>
      <w:r w:rsidRPr="00304C93">
        <w:rPr>
          <w:rFonts w:ascii="Liberation Serif" w:hAnsi="Liberation Serif"/>
          <w:sz w:val="28"/>
          <w:szCs w:val="28"/>
        </w:rPr>
        <w:t></w:t>
      </w:r>
      <w:r w:rsidR="00372E53">
        <w:rPr>
          <w:rFonts w:ascii="Liberation Serif" w:hAnsi="Liberation Serif"/>
          <w:sz w:val="28"/>
          <w:szCs w:val="28"/>
        </w:rPr>
        <w:t xml:space="preserve">- </w:t>
      </w:r>
      <w:r w:rsidRPr="00304C93">
        <w:rPr>
          <w:rFonts w:ascii="Liberation Serif" w:hAnsi="Liberation Serif"/>
          <w:sz w:val="28"/>
          <w:szCs w:val="28"/>
        </w:rPr>
        <w:t>детский сад – центр развития ребенка – МАДОУ ЦРР № 32.</w:t>
      </w:r>
    </w:p>
    <w:p w:rsidR="00304C93" w:rsidRPr="00304C93" w:rsidRDefault="00304C93" w:rsidP="00304C93">
      <w:pPr>
        <w:pStyle w:val="a3"/>
        <w:ind w:firstLine="709"/>
        <w:jc w:val="both"/>
        <w:rPr>
          <w:rFonts w:ascii="Liberation Serif" w:hAnsi="Liberation Serif"/>
          <w:sz w:val="28"/>
          <w:szCs w:val="28"/>
        </w:rPr>
      </w:pPr>
      <w:r w:rsidRPr="00304C93">
        <w:rPr>
          <w:rFonts w:ascii="Liberation Serif" w:hAnsi="Liberation Serif"/>
          <w:sz w:val="28"/>
          <w:szCs w:val="28"/>
        </w:rPr>
        <w:t xml:space="preserve">Повышение уровня доступности дошкольного образования для детей раннего возраста обеспечено работой 27 групп для детей раннего возраста (от 1 года до 3 лет), воспитанниками которых стали 518 малышей. </w:t>
      </w:r>
    </w:p>
    <w:p w:rsidR="00304C93" w:rsidRPr="00304C93" w:rsidRDefault="00304C93" w:rsidP="00304C93">
      <w:pPr>
        <w:pStyle w:val="a3"/>
        <w:ind w:firstLine="709"/>
        <w:jc w:val="both"/>
        <w:rPr>
          <w:rFonts w:ascii="Liberation Serif" w:hAnsi="Liberation Serif"/>
          <w:sz w:val="28"/>
          <w:szCs w:val="28"/>
        </w:rPr>
      </w:pPr>
      <w:proofErr w:type="gramStart"/>
      <w:r w:rsidRPr="00304C93">
        <w:rPr>
          <w:rFonts w:ascii="Liberation Serif" w:hAnsi="Liberation Serif"/>
          <w:sz w:val="28"/>
          <w:szCs w:val="28"/>
        </w:rPr>
        <w:t xml:space="preserve">В соответствии с приказом Управления образования </w:t>
      </w:r>
      <w:r w:rsidR="007429C0">
        <w:rPr>
          <w:rFonts w:ascii="Liberation Serif" w:hAnsi="Liberation Serif"/>
          <w:sz w:val="28"/>
          <w:szCs w:val="28"/>
        </w:rPr>
        <w:t xml:space="preserve">Артемовского городского округа </w:t>
      </w:r>
      <w:r w:rsidRPr="00304C93">
        <w:rPr>
          <w:rFonts w:ascii="Liberation Serif" w:hAnsi="Liberation Serif"/>
          <w:sz w:val="28"/>
          <w:szCs w:val="28"/>
        </w:rPr>
        <w:t>от 09.12.2016 №</w:t>
      </w:r>
      <w:r w:rsidR="00372E53">
        <w:rPr>
          <w:rFonts w:ascii="Liberation Serif" w:hAnsi="Liberation Serif"/>
          <w:sz w:val="28"/>
          <w:szCs w:val="28"/>
        </w:rPr>
        <w:t> </w:t>
      </w:r>
      <w:r w:rsidRPr="00304C93">
        <w:rPr>
          <w:rFonts w:ascii="Liberation Serif" w:hAnsi="Liberation Serif"/>
          <w:sz w:val="28"/>
          <w:szCs w:val="28"/>
        </w:rPr>
        <w:t>299 «О размере платы, взимаемой с родителей (законных представителей) за присмотр и уход за детьми, осваивающими образовательные программы дошкольного образования в муниципальных дошкольных образовательных организациях и в дошкольных группах муниципальных общеобразовательных организациях, расположенных на территории Артемовского городского округа»</w:t>
      </w:r>
      <w:r w:rsidR="00372E53">
        <w:rPr>
          <w:rFonts w:ascii="Liberation Serif" w:hAnsi="Liberation Serif"/>
          <w:sz w:val="28"/>
          <w:szCs w:val="28"/>
        </w:rPr>
        <w:t>,</w:t>
      </w:r>
      <w:r w:rsidRPr="00304C93">
        <w:rPr>
          <w:rFonts w:ascii="Liberation Serif" w:hAnsi="Liberation Serif"/>
          <w:sz w:val="28"/>
          <w:szCs w:val="28"/>
        </w:rPr>
        <w:t xml:space="preserve"> родительская плата за присмотр и уход за детьми, осваивающими образовательные программы</w:t>
      </w:r>
      <w:proofErr w:type="gramEnd"/>
      <w:r w:rsidRPr="00304C93">
        <w:rPr>
          <w:rFonts w:ascii="Liberation Serif" w:hAnsi="Liberation Serif"/>
          <w:sz w:val="28"/>
          <w:szCs w:val="28"/>
        </w:rPr>
        <w:t xml:space="preserve"> дошкольного образования в муниципальных дошкольных образовательных организациях и в дошкольных группах муниципальных общеобразовательных организациях, расположенных на территории Артемовского городского округа, в 2018 году осталась на уровне 2017 года в размере 2 100 рублей в месяц. Не взимается плата за присмотр и уход за детьми-инвалидами, детьми-сиротами и детьми, оставшимися без попечения родителей, детей с туберкулезной интоксикацией.</w:t>
      </w:r>
    </w:p>
    <w:p w:rsidR="00304C93" w:rsidRPr="00304C93" w:rsidRDefault="00304C93" w:rsidP="00304C93">
      <w:pPr>
        <w:pStyle w:val="a3"/>
        <w:ind w:firstLine="709"/>
        <w:jc w:val="both"/>
        <w:rPr>
          <w:rFonts w:ascii="Liberation Serif" w:hAnsi="Liberation Serif"/>
          <w:sz w:val="28"/>
          <w:szCs w:val="28"/>
        </w:rPr>
      </w:pPr>
      <w:proofErr w:type="gramStart"/>
      <w:r w:rsidRPr="00304C93">
        <w:rPr>
          <w:rFonts w:ascii="Liberation Serif" w:hAnsi="Liberation Serif"/>
          <w:sz w:val="28"/>
          <w:szCs w:val="28"/>
        </w:rPr>
        <w:t>На основании постановления Правительства Свердловской области от 29.12.2016 № 934-ПП «О компенсации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2</w:t>
      </w:r>
      <w:r w:rsidR="00372E53">
        <w:rPr>
          <w:rFonts w:ascii="Liberation Serif" w:hAnsi="Liberation Serif"/>
          <w:sz w:val="28"/>
          <w:szCs w:val="28"/>
        </w:rPr>
        <w:t xml:space="preserve"> </w:t>
      </w:r>
      <w:r w:rsidRPr="00304C93">
        <w:rPr>
          <w:rFonts w:ascii="Liberation Serif" w:hAnsi="Liberation Serif"/>
          <w:sz w:val="28"/>
          <w:szCs w:val="28"/>
        </w:rPr>
        <w:t>946 родителям детей, посещающих муниципальные образовательные организации, в 2018 году выплачена компенсация на общую сумму 11</w:t>
      </w:r>
      <w:r w:rsidR="00372E53">
        <w:rPr>
          <w:rFonts w:ascii="Liberation Serif" w:hAnsi="Liberation Serif"/>
          <w:sz w:val="28"/>
          <w:szCs w:val="28"/>
        </w:rPr>
        <w:t xml:space="preserve"> </w:t>
      </w:r>
      <w:r w:rsidRPr="00304C93">
        <w:rPr>
          <w:rFonts w:ascii="Liberation Serif" w:hAnsi="Liberation Serif"/>
          <w:sz w:val="28"/>
          <w:szCs w:val="28"/>
        </w:rPr>
        <w:t xml:space="preserve">964,7 тыс. руб. </w:t>
      </w:r>
      <w:proofErr w:type="gramEnd"/>
    </w:p>
    <w:p w:rsidR="00304C93" w:rsidRPr="00304C93" w:rsidRDefault="00304C93" w:rsidP="00304C93">
      <w:pPr>
        <w:pStyle w:val="a3"/>
        <w:ind w:firstLine="709"/>
        <w:jc w:val="both"/>
        <w:rPr>
          <w:rFonts w:ascii="Liberation Serif" w:hAnsi="Liberation Serif"/>
          <w:sz w:val="28"/>
          <w:szCs w:val="28"/>
        </w:rPr>
      </w:pPr>
      <w:r w:rsidRPr="00304C93">
        <w:rPr>
          <w:rFonts w:ascii="Liberation Serif" w:hAnsi="Liberation Serif"/>
          <w:sz w:val="28"/>
          <w:szCs w:val="28"/>
        </w:rPr>
        <w:t>Процент охвата детей дошкольного возраста (от 0 до 7 лет) дошкольным образованием – 97,24%, детей в возрасте от 3 до 7 лет - 100%, детей в возрасте до 3 лет – 86,69%.</w:t>
      </w:r>
    </w:p>
    <w:p w:rsidR="00304C93" w:rsidRPr="00304C93" w:rsidRDefault="00304C93" w:rsidP="00304C93">
      <w:pPr>
        <w:pStyle w:val="a3"/>
        <w:ind w:firstLine="709"/>
        <w:jc w:val="both"/>
        <w:rPr>
          <w:rFonts w:ascii="Liberation Serif" w:hAnsi="Liberation Serif"/>
          <w:sz w:val="28"/>
          <w:szCs w:val="28"/>
        </w:rPr>
      </w:pPr>
      <w:r w:rsidRPr="00304C93">
        <w:rPr>
          <w:rFonts w:ascii="Liberation Serif" w:hAnsi="Liberation Serif"/>
          <w:sz w:val="28"/>
          <w:szCs w:val="28"/>
        </w:rPr>
        <w:t xml:space="preserve">Для регулирования вопросов по приему детей и комплектованию муниципальных дошкольных образовательных организаций установлен Административный регламент предоставления муниципальной услуги «Прием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 утвержденный приказом Управления образования </w:t>
      </w:r>
      <w:r w:rsidR="007429C0">
        <w:rPr>
          <w:rFonts w:ascii="Liberation Serif" w:hAnsi="Liberation Serif"/>
          <w:sz w:val="28"/>
          <w:szCs w:val="28"/>
        </w:rPr>
        <w:t xml:space="preserve">Артемовского городского округа </w:t>
      </w:r>
      <w:r w:rsidRPr="00304C93">
        <w:rPr>
          <w:rFonts w:ascii="Liberation Serif" w:hAnsi="Liberation Serif"/>
          <w:sz w:val="28"/>
          <w:szCs w:val="28"/>
        </w:rPr>
        <w:t xml:space="preserve">от 05.02.2016 </w:t>
      </w:r>
      <w:r w:rsidR="007429C0">
        <w:rPr>
          <w:rFonts w:ascii="Liberation Serif" w:hAnsi="Liberation Serif"/>
          <w:sz w:val="28"/>
          <w:szCs w:val="28"/>
        </w:rPr>
        <w:br/>
      </w:r>
      <w:r w:rsidRPr="00304C93">
        <w:rPr>
          <w:rFonts w:ascii="Liberation Serif" w:hAnsi="Liberation Serif"/>
          <w:sz w:val="28"/>
          <w:szCs w:val="28"/>
        </w:rPr>
        <w:t>№ 44.</w:t>
      </w:r>
    </w:p>
    <w:p w:rsidR="00E04F57" w:rsidRDefault="00E04F57" w:rsidP="00E04F57">
      <w:pPr>
        <w:pStyle w:val="a3"/>
        <w:ind w:firstLine="709"/>
        <w:jc w:val="both"/>
        <w:rPr>
          <w:rFonts w:ascii="Liberation Serif" w:hAnsi="Liberation Serif"/>
          <w:sz w:val="28"/>
          <w:szCs w:val="28"/>
        </w:rPr>
      </w:pPr>
      <w:r w:rsidRPr="00E04F57">
        <w:rPr>
          <w:rFonts w:ascii="Liberation Serif" w:hAnsi="Liberation Serif"/>
          <w:sz w:val="28"/>
          <w:szCs w:val="28"/>
        </w:rPr>
        <w:t>Приказом Управления образования Артемовского городского округа от 19.10.2018 № 221 «О закреплении муниципальных</w:t>
      </w:r>
      <w:r>
        <w:rPr>
          <w:rFonts w:ascii="Liberation Serif" w:hAnsi="Liberation Serif"/>
          <w:sz w:val="28"/>
          <w:szCs w:val="28"/>
        </w:rPr>
        <w:t xml:space="preserve"> </w:t>
      </w:r>
      <w:r w:rsidRPr="00E04F57">
        <w:rPr>
          <w:rFonts w:ascii="Liberation Serif" w:hAnsi="Liberation Serif"/>
          <w:sz w:val="28"/>
          <w:szCs w:val="28"/>
        </w:rPr>
        <w:t>образовательных учреждений, осуществляющих образовательную деятельность по программам</w:t>
      </w:r>
      <w:r>
        <w:rPr>
          <w:rFonts w:ascii="Liberation Serif" w:hAnsi="Liberation Serif"/>
          <w:sz w:val="28"/>
          <w:szCs w:val="28"/>
        </w:rPr>
        <w:t xml:space="preserve"> </w:t>
      </w:r>
      <w:r w:rsidRPr="00E04F57">
        <w:rPr>
          <w:rFonts w:ascii="Liberation Serif" w:hAnsi="Liberation Serif"/>
          <w:sz w:val="28"/>
          <w:szCs w:val="28"/>
        </w:rPr>
        <w:t>дошкольного образования, за территориями Артемовского городского округа» закреплено обеспечение территориальной доступности муниципальных дошкольных образовательных организаций.</w:t>
      </w:r>
    </w:p>
    <w:p w:rsidR="00304C93" w:rsidRPr="00304C93" w:rsidRDefault="00304C93" w:rsidP="00304C93">
      <w:pPr>
        <w:pStyle w:val="a3"/>
        <w:ind w:firstLine="709"/>
        <w:jc w:val="both"/>
        <w:rPr>
          <w:rFonts w:ascii="Liberation Serif" w:hAnsi="Liberation Serif"/>
          <w:sz w:val="28"/>
          <w:szCs w:val="28"/>
        </w:rPr>
      </w:pPr>
      <w:r w:rsidRPr="00304C93">
        <w:rPr>
          <w:rFonts w:ascii="Liberation Serif" w:hAnsi="Liberation Serif"/>
          <w:sz w:val="28"/>
          <w:szCs w:val="28"/>
        </w:rPr>
        <w:t xml:space="preserve">Муниципальная услуга «Прием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 предоставляется: </w:t>
      </w:r>
    </w:p>
    <w:p w:rsidR="00304C93" w:rsidRPr="00304C93" w:rsidRDefault="00304C93" w:rsidP="00304C93">
      <w:pPr>
        <w:pStyle w:val="a3"/>
        <w:ind w:firstLine="709"/>
        <w:jc w:val="both"/>
        <w:rPr>
          <w:rFonts w:ascii="Liberation Serif" w:hAnsi="Liberation Serif"/>
          <w:sz w:val="28"/>
          <w:szCs w:val="28"/>
        </w:rPr>
      </w:pPr>
      <w:r w:rsidRPr="00304C93">
        <w:rPr>
          <w:rFonts w:ascii="Liberation Serif" w:hAnsi="Liberation Serif"/>
          <w:sz w:val="28"/>
          <w:szCs w:val="28"/>
        </w:rPr>
        <w:t></w:t>
      </w:r>
      <w:r w:rsidR="00B64C29">
        <w:rPr>
          <w:rFonts w:ascii="Liberation Serif" w:hAnsi="Liberation Serif"/>
          <w:sz w:val="28"/>
          <w:szCs w:val="28"/>
        </w:rPr>
        <w:t xml:space="preserve">- </w:t>
      </w:r>
      <w:r w:rsidRPr="00304C93">
        <w:rPr>
          <w:rFonts w:ascii="Liberation Serif" w:hAnsi="Liberation Serif"/>
          <w:sz w:val="28"/>
          <w:szCs w:val="28"/>
        </w:rPr>
        <w:t xml:space="preserve">многофункциональным центром предоставления государственных и муниципальных услуг - в части приема заявлений от заявителей; </w:t>
      </w:r>
    </w:p>
    <w:p w:rsidR="00304C93" w:rsidRPr="00304C93" w:rsidRDefault="00304C93" w:rsidP="00304C93">
      <w:pPr>
        <w:pStyle w:val="a3"/>
        <w:ind w:firstLine="709"/>
        <w:jc w:val="both"/>
        <w:rPr>
          <w:rFonts w:ascii="Liberation Serif" w:hAnsi="Liberation Serif"/>
          <w:sz w:val="28"/>
          <w:szCs w:val="28"/>
        </w:rPr>
      </w:pPr>
      <w:r w:rsidRPr="00304C93">
        <w:rPr>
          <w:rFonts w:ascii="Liberation Serif" w:hAnsi="Liberation Serif"/>
          <w:sz w:val="28"/>
          <w:szCs w:val="28"/>
        </w:rPr>
        <w:t></w:t>
      </w:r>
      <w:r w:rsidR="00B64C29">
        <w:rPr>
          <w:rFonts w:ascii="Liberation Serif" w:hAnsi="Liberation Serif"/>
          <w:sz w:val="28"/>
          <w:szCs w:val="28"/>
        </w:rPr>
        <w:t xml:space="preserve">- </w:t>
      </w:r>
      <w:r w:rsidRPr="00304C93">
        <w:rPr>
          <w:rFonts w:ascii="Liberation Serif" w:hAnsi="Liberation Serif"/>
          <w:sz w:val="28"/>
          <w:szCs w:val="28"/>
        </w:rPr>
        <w:t>Управлением образования</w:t>
      </w:r>
      <w:r w:rsidR="007429C0">
        <w:rPr>
          <w:rFonts w:ascii="Liberation Serif" w:hAnsi="Liberation Serif"/>
          <w:sz w:val="28"/>
          <w:szCs w:val="28"/>
        </w:rPr>
        <w:t xml:space="preserve"> Артемовского городского округа </w:t>
      </w:r>
      <w:r w:rsidRPr="00304C93">
        <w:rPr>
          <w:rFonts w:ascii="Liberation Serif" w:hAnsi="Liberation Serif"/>
          <w:sz w:val="28"/>
          <w:szCs w:val="28"/>
        </w:rPr>
        <w:t xml:space="preserve">- в части приема заявлений от заявителей и постановки детей на учет, ведения учета, предоставления детям мест в </w:t>
      </w:r>
      <w:r w:rsidR="00B64C29">
        <w:rPr>
          <w:rFonts w:ascii="Liberation Serif" w:hAnsi="Liberation Serif"/>
          <w:sz w:val="28"/>
          <w:szCs w:val="28"/>
        </w:rPr>
        <w:t>детских образовательных организациях</w:t>
      </w:r>
      <w:r w:rsidRPr="00304C93">
        <w:rPr>
          <w:rFonts w:ascii="Liberation Serif" w:hAnsi="Liberation Serif"/>
          <w:sz w:val="28"/>
          <w:szCs w:val="28"/>
        </w:rPr>
        <w:t xml:space="preserve">; </w:t>
      </w:r>
    </w:p>
    <w:p w:rsidR="00304C93" w:rsidRPr="00304C93" w:rsidRDefault="00304C93" w:rsidP="00304C93">
      <w:pPr>
        <w:pStyle w:val="a3"/>
        <w:ind w:firstLine="709"/>
        <w:jc w:val="both"/>
        <w:rPr>
          <w:rFonts w:ascii="Liberation Serif" w:hAnsi="Liberation Serif"/>
          <w:sz w:val="28"/>
          <w:szCs w:val="28"/>
        </w:rPr>
      </w:pPr>
      <w:r w:rsidRPr="00304C93">
        <w:rPr>
          <w:rFonts w:ascii="Liberation Serif" w:hAnsi="Liberation Serif"/>
          <w:sz w:val="28"/>
          <w:szCs w:val="28"/>
        </w:rPr>
        <w:t></w:t>
      </w:r>
      <w:r w:rsidR="00B64C29">
        <w:rPr>
          <w:rFonts w:ascii="Liberation Serif" w:hAnsi="Liberation Serif"/>
          <w:sz w:val="28"/>
          <w:szCs w:val="28"/>
        </w:rPr>
        <w:t xml:space="preserve">- </w:t>
      </w:r>
      <w:r w:rsidRPr="00304C93">
        <w:rPr>
          <w:rFonts w:ascii="Liberation Serif" w:hAnsi="Liberation Serif"/>
          <w:sz w:val="28"/>
          <w:szCs w:val="28"/>
        </w:rPr>
        <w:t xml:space="preserve">дошкольными образовательными организациями - в части зачисления детей в </w:t>
      </w:r>
      <w:r w:rsidR="00B64C29">
        <w:rPr>
          <w:rFonts w:ascii="Liberation Serif" w:hAnsi="Liberation Serif"/>
          <w:sz w:val="28"/>
          <w:szCs w:val="28"/>
        </w:rPr>
        <w:t>детские образовательные организации</w:t>
      </w:r>
      <w:r w:rsidRPr="00304C93">
        <w:rPr>
          <w:rFonts w:ascii="Liberation Serif" w:hAnsi="Liberation Serif"/>
          <w:sz w:val="28"/>
          <w:szCs w:val="28"/>
        </w:rPr>
        <w:t xml:space="preserve">. </w:t>
      </w:r>
    </w:p>
    <w:p w:rsidR="00304C93" w:rsidRPr="00304C93" w:rsidRDefault="00304C93" w:rsidP="00304C93">
      <w:pPr>
        <w:pStyle w:val="a3"/>
        <w:ind w:firstLine="709"/>
        <w:jc w:val="both"/>
        <w:rPr>
          <w:rFonts w:ascii="Liberation Serif" w:hAnsi="Liberation Serif"/>
          <w:sz w:val="28"/>
          <w:szCs w:val="28"/>
        </w:rPr>
      </w:pPr>
      <w:r w:rsidRPr="00304C93">
        <w:rPr>
          <w:rFonts w:ascii="Liberation Serif" w:hAnsi="Liberation Serif"/>
          <w:sz w:val="28"/>
          <w:szCs w:val="28"/>
        </w:rPr>
        <w:t xml:space="preserve">В период с 1 января по 31 декабря 2018 года на постановку на учет в образовательные организации, реализующие образовательную программу дошкольного образования, поступило 571 заявление. За этот же период в соответствии с приказами Управления образования </w:t>
      </w:r>
      <w:r w:rsidR="007429C0">
        <w:rPr>
          <w:rFonts w:ascii="Liberation Serif" w:hAnsi="Liberation Serif"/>
          <w:sz w:val="28"/>
          <w:szCs w:val="28"/>
        </w:rPr>
        <w:t xml:space="preserve">Артемовского городского округа </w:t>
      </w:r>
      <w:r w:rsidRPr="00304C93">
        <w:rPr>
          <w:rFonts w:ascii="Liberation Serif" w:hAnsi="Liberation Serif"/>
          <w:sz w:val="28"/>
          <w:szCs w:val="28"/>
        </w:rPr>
        <w:t>для зачисления в дошкольные образовательные организации направлено 970 детей.</w:t>
      </w:r>
    </w:p>
    <w:p w:rsidR="00304C93" w:rsidRPr="00304C93" w:rsidRDefault="00304C93" w:rsidP="00304C93">
      <w:pPr>
        <w:pStyle w:val="a3"/>
        <w:ind w:firstLine="709"/>
        <w:jc w:val="both"/>
        <w:rPr>
          <w:rFonts w:ascii="Liberation Serif" w:hAnsi="Liberation Serif"/>
          <w:sz w:val="28"/>
          <w:szCs w:val="28"/>
        </w:rPr>
      </w:pPr>
      <w:r w:rsidRPr="00304C93">
        <w:rPr>
          <w:rFonts w:ascii="Liberation Serif" w:hAnsi="Liberation Serif"/>
          <w:sz w:val="28"/>
          <w:szCs w:val="28"/>
        </w:rPr>
        <w:t xml:space="preserve">Для регулирования вопросов по информированию родителей (законных представителей), дети которых не посещают </w:t>
      </w:r>
      <w:r w:rsidR="00B64C29">
        <w:rPr>
          <w:rFonts w:ascii="Liberation Serif" w:hAnsi="Liberation Serif"/>
          <w:sz w:val="28"/>
          <w:szCs w:val="28"/>
        </w:rPr>
        <w:t>детские образовательные организации</w:t>
      </w:r>
      <w:r w:rsidRPr="00304C93">
        <w:rPr>
          <w:rFonts w:ascii="Liberation Serif" w:hAnsi="Liberation Serif"/>
          <w:sz w:val="28"/>
          <w:szCs w:val="28"/>
        </w:rPr>
        <w:t>, об имеющихся формах получения дошкольного образования установлены:</w:t>
      </w:r>
    </w:p>
    <w:p w:rsidR="00304C93" w:rsidRPr="00304C93" w:rsidRDefault="00304C93" w:rsidP="00304C93">
      <w:pPr>
        <w:pStyle w:val="a3"/>
        <w:ind w:firstLine="709"/>
        <w:jc w:val="both"/>
        <w:rPr>
          <w:rFonts w:ascii="Liberation Serif" w:hAnsi="Liberation Serif"/>
          <w:sz w:val="28"/>
          <w:szCs w:val="28"/>
        </w:rPr>
      </w:pPr>
      <w:r w:rsidRPr="00304C93">
        <w:rPr>
          <w:rFonts w:ascii="Liberation Serif" w:hAnsi="Liberation Serif"/>
          <w:sz w:val="28"/>
          <w:szCs w:val="28"/>
        </w:rPr>
        <w:t>- административный регламент предоставления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расположенных на территории Артемовского городского округа»;</w:t>
      </w:r>
    </w:p>
    <w:p w:rsidR="00304C93" w:rsidRPr="00304C93" w:rsidRDefault="00304C93" w:rsidP="00304C93">
      <w:pPr>
        <w:pStyle w:val="a3"/>
        <w:ind w:firstLine="709"/>
        <w:jc w:val="both"/>
        <w:rPr>
          <w:rFonts w:ascii="Liberation Serif" w:hAnsi="Liberation Serif"/>
          <w:sz w:val="28"/>
          <w:szCs w:val="28"/>
        </w:rPr>
      </w:pPr>
      <w:r w:rsidRPr="00304C93">
        <w:rPr>
          <w:rFonts w:ascii="Liberation Serif" w:hAnsi="Liberation Serif"/>
          <w:sz w:val="28"/>
          <w:szCs w:val="28"/>
        </w:rPr>
        <w:t>- административный регламент предоставления муниципальной услуги «Предоставление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p w:rsidR="00304C93" w:rsidRPr="00304C93" w:rsidRDefault="00304C93" w:rsidP="00304C93">
      <w:pPr>
        <w:pStyle w:val="a3"/>
        <w:ind w:firstLine="709"/>
        <w:jc w:val="both"/>
        <w:rPr>
          <w:rFonts w:ascii="Liberation Serif" w:hAnsi="Liberation Serif"/>
          <w:sz w:val="28"/>
          <w:szCs w:val="28"/>
        </w:rPr>
      </w:pPr>
      <w:proofErr w:type="gramStart"/>
      <w:r w:rsidRPr="00304C93">
        <w:rPr>
          <w:rFonts w:ascii="Liberation Serif" w:hAnsi="Liberation Serif"/>
          <w:sz w:val="28"/>
          <w:szCs w:val="28"/>
        </w:rPr>
        <w:t>Для обеспечения в полной мере потребности родителей (законных представителей) в дошкольном образовании детей и в целях достижения к 2021 году стопроцентной доступности дошкольного образования для детей раннего возраста Артемовским городским округом пройден отбор на строительство нового здания детского сада на 135 мест по ул. 9 Мая в г.</w:t>
      </w:r>
      <w:r w:rsidR="00B64C29">
        <w:rPr>
          <w:rFonts w:ascii="Liberation Serif" w:hAnsi="Liberation Serif"/>
          <w:sz w:val="28"/>
          <w:szCs w:val="28"/>
        </w:rPr>
        <w:t> </w:t>
      </w:r>
      <w:r w:rsidRPr="00304C93">
        <w:rPr>
          <w:rFonts w:ascii="Liberation Serif" w:hAnsi="Liberation Serif"/>
          <w:sz w:val="28"/>
          <w:szCs w:val="28"/>
        </w:rPr>
        <w:t>Артемовский, по результатам представленной заявки в 2018 году в Министерство общего и</w:t>
      </w:r>
      <w:proofErr w:type="gramEnd"/>
      <w:r w:rsidRPr="00304C93">
        <w:rPr>
          <w:rFonts w:ascii="Liberation Serif" w:hAnsi="Liberation Serif"/>
          <w:sz w:val="28"/>
          <w:szCs w:val="28"/>
        </w:rPr>
        <w:t xml:space="preserve"> профессионального образования Свердловской области. </w:t>
      </w:r>
    </w:p>
    <w:p w:rsidR="00304C93" w:rsidRPr="00304C93" w:rsidRDefault="00304C93" w:rsidP="00304C93">
      <w:pPr>
        <w:pStyle w:val="a3"/>
        <w:ind w:firstLine="709"/>
        <w:jc w:val="both"/>
        <w:rPr>
          <w:rFonts w:ascii="Liberation Serif" w:hAnsi="Liberation Serif"/>
          <w:sz w:val="28"/>
          <w:szCs w:val="28"/>
        </w:rPr>
      </w:pPr>
      <w:r w:rsidRPr="00304C93">
        <w:rPr>
          <w:rFonts w:ascii="Liberation Serif" w:hAnsi="Liberation Serif"/>
          <w:sz w:val="28"/>
          <w:szCs w:val="28"/>
        </w:rPr>
        <w:t>С целью координации деятельности муниципальных образовательных организаций дополнительного образования, общего образования, дошкольного образования по предоставлению образовательных услуг детям, не посещающим дошкольные образовательные организации, в муниципальных образовательных организациях дополнительного образования Артемовского городского округа реализуются программы для детей дошкольного возраста, в том числе для детей, не посещающих дошкольные образовательные организации.</w:t>
      </w:r>
    </w:p>
    <w:p w:rsidR="00304C93" w:rsidRPr="00304C93" w:rsidRDefault="00304C93" w:rsidP="00304C93">
      <w:pPr>
        <w:pStyle w:val="a3"/>
        <w:ind w:firstLine="709"/>
        <w:jc w:val="both"/>
        <w:rPr>
          <w:rFonts w:ascii="Liberation Serif" w:hAnsi="Liberation Serif"/>
          <w:sz w:val="28"/>
          <w:szCs w:val="28"/>
        </w:rPr>
      </w:pPr>
      <w:r w:rsidRPr="00304C93">
        <w:rPr>
          <w:rFonts w:ascii="Liberation Serif" w:hAnsi="Liberation Serif"/>
          <w:sz w:val="28"/>
          <w:szCs w:val="28"/>
        </w:rPr>
        <w:t xml:space="preserve">В МАОУ </w:t>
      </w:r>
      <w:proofErr w:type="gramStart"/>
      <w:r w:rsidRPr="00304C93">
        <w:rPr>
          <w:rFonts w:ascii="Liberation Serif" w:hAnsi="Liberation Serif"/>
          <w:sz w:val="28"/>
          <w:szCs w:val="28"/>
        </w:rPr>
        <w:t>ДО</w:t>
      </w:r>
      <w:proofErr w:type="gramEnd"/>
      <w:r w:rsidRPr="00304C93">
        <w:rPr>
          <w:rFonts w:ascii="Liberation Serif" w:hAnsi="Liberation Serif"/>
          <w:sz w:val="28"/>
          <w:szCs w:val="28"/>
        </w:rPr>
        <w:t xml:space="preserve"> «</w:t>
      </w:r>
      <w:proofErr w:type="gramStart"/>
      <w:r w:rsidRPr="00304C93">
        <w:rPr>
          <w:rFonts w:ascii="Liberation Serif" w:hAnsi="Liberation Serif"/>
          <w:sz w:val="28"/>
          <w:szCs w:val="28"/>
        </w:rPr>
        <w:t>Центр</w:t>
      </w:r>
      <w:proofErr w:type="gramEnd"/>
      <w:r w:rsidRPr="00304C93">
        <w:rPr>
          <w:rFonts w:ascii="Liberation Serif" w:hAnsi="Liberation Serif"/>
          <w:sz w:val="28"/>
          <w:szCs w:val="28"/>
        </w:rPr>
        <w:t xml:space="preserve"> образования и профессиональной ориентации» реализуются три программы:</w:t>
      </w:r>
    </w:p>
    <w:p w:rsidR="00304C93" w:rsidRPr="00304C93" w:rsidRDefault="00304C93" w:rsidP="00304C93">
      <w:pPr>
        <w:pStyle w:val="a3"/>
        <w:ind w:firstLine="709"/>
        <w:jc w:val="both"/>
        <w:rPr>
          <w:rFonts w:ascii="Liberation Serif" w:hAnsi="Liberation Serif"/>
          <w:sz w:val="28"/>
          <w:szCs w:val="28"/>
        </w:rPr>
      </w:pPr>
      <w:r w:rsidRPr="00304C93">
        <w:rPr>
          <w:rFonts w:ascii="Liberation Serif" w:hAnsi="Liberation Serif"/>
          <w:sz w:val="28"/>
          <w:szCs w:val="28"/>
        </w:rPr>
        <w:t>- дополнительная общеобразовательная общеразвивающая программа социально-педагогической направленности «</w:t>
      </w:r>
      <w:proofErr w:type="spellStart"/>
      <w:r w:rsidRPr="00304C93">
        <w:rPr>
          <w:rFonts w:ascii="Liberation Serif" w:hAnsi="Liberation Serif"/>
          <w:sz w:val="28"/>
          <w:szCs w:val="28"/>
        </w:rPr>
        <w:t>Игралочка-развивалочка</w:t>
      </w:r>
      <w:proofErr w:type="spellEnd"/>
      <w:r w:rsidRPr="00304C93">
        <w:rPr>
          <w:rFonts w:ascii="Liberation Serif" w:hAnsi="Liberation Serif"/>
          <w:sz w:val="28"/>
          <w:szCs w:val="28"/>
        </w:rPr>
        <w:t xml:space="preserve">», для детей 3 - 5 лет; </w:t>
      </w:r>
    </w:p>
    <w:p w:rsidR="00304C93" w:rsidRPr="00304C93" w:rsidRDefault="00304C93" w:rsidP="00304C93">
      <w:pPr>
        <w:pStyle w:val="a3"/>
        <w:ind w:firstLine="709"/>
        <w:jc w:val="both"/>
        <w:rPr>
          <w:rFonts w:ascii="Liberation Serif" w:hAnsi="Liberation Serif"/>
          <w:sz w:val="28"/>
          <w:szCs w:val="28"/>
        </w:rPr>
      </w:pPr>
      <w:r w:rsidRPr="00304C93">
        <w:rPr>
          <w:rFonts w:ascii="Liberation Serif" w:hAnsi="Liberation Serif"/>
          <w:sz w:val="28"/>
          <w:szCs w:val="28"/>
        </w:rPr>
        <w:t xml:space="preserve">- дополнительная общеобразовательная общеразвивающая программа социально-педагогической направленности «Дошкольник и экономика», для детей 5 - 6 лет; </w:t>
      </w:r>
    </w:p>
    <w:p w:rsidR="00304C93" w:rsidRPr="00304C93" w:rsidRDefault="00304C93" w:rsidP="00304C93">
      <w:pPr>
        <w:pStyle w:val="a3"/>
        <w:ind w:firstLine="709"/>
        <w:jc w:val="both"/>
        <w:rPr>
          <w:rFonts w:ascii="Liberation Serif" w:hAnsi="Liberation Serif"/>
          <w:sz w:val="28"/>
          <w:szCs w:val="28"/>
        </w:rPr>
      </w:pPr>
      <w:r w:rsidRPr="00304C93">
        <w:rPr>
          <w:rFonts w:ascii="Liberation Serif" w:hAnsi="Liberation Serif"/>
          <w:sz w:val="28"/>
          <w:szCs w:val="28"/>
        </w:rPr>
        <w:t>- дополнительная общеобразовательная общеразвивающая программа художественной направленности «Малыши-карандаши», для детей 5-7 лет.</w:t>
      </w:r>
    </w:p>
    <w:p w:rsidR="00304C93" w:rsidRPr="00304C93" w:rsidRDefault="00304C93" w:rsidP="00304C93">
      <w:pPr>
        <w:pStyle w:val="a3"/>
        <w:ind w:firstLine="709"/>
        <w:jc w:val="both"/>
        <w:rPr>
          <w:rFonts w:ascii="Liberation Serif" w:hAnsi="Liberation Serif"/>
          <w:sz w:val="28"/>
          <w:szCs w:val="28"/>
        </w:rPr>
      </w:pPr>
      <w:r w:rsidRPr="00304C93">
        <w:rPr>
          <w:rFonts w:ascii="Liberation Serif" w:hAnsi="Liberation Serif"/>
          <w:sz w:val="28"/>
          <w:szCs w:val="28"/>
        </w:rPr>
        <w:t>МАОУ ЦДО «Фаворит» реализует 9 программ, ориентированных на детей дошкольного возраста, в том числе не посещающих дошкольные образовательные организации:</w:t>
      </w:r>
    </w:p>
    <w:p w:rsidR="00304C93" w:rsidRPr="00304C93" w:rsidRDefault="00304C93" w:rsidP="00304C93">
      <w:pPr>
        <w:pStyle w:val="a3"/>
        <w:ind w:firstLine="709"/>
        <w:jc w:val="both"/>
        <w:rPr>
          <w:rFonts w:ascii="Liberation Serif" w:hAnsi="Liberation Serif"/>
          <w:sz w:val="28"/>
          <w:szCs w:val="28"/>
        </w:rPr>
      </w:pPr>
      <w:r w:rsidRPr="00304C93">
        <w:rPr>
          <w:rFonts w:ascii="Liberation Serif" w:hAnsi="Liberation Serif"/>
          <w:sz w:val="28"/>
          <w:szCs w:val="28"/>
        </w:rPr>
        <w:t>- дополнительная общеобразовательная общеразвивающая программа художественной направленности «Буратино» для детей с 6 лет;</w:t>
      </w:r>
    </w:p>
    <w:p w:rsidR="00304C93" w:rsidRPr="00304C93" w:rsidRDefault="00304C93" w:rsidP="00304C93">
      <w:pPr>
        <w:pStyle w:val="a3"/>
        <w:ind w:firstLine="709"/>
        <w:jc w:val="both"/>
        <w:rPr>
          <w:rFonts w:ascii="Liberation Serif" w:hAnsi="Liberation Serif"/>
          <w:sz w:val="28"/>
          <w:szCs w:val="28"/>
        </w:rPr>
      </w:pPr>
      <w:r w:rsidRPr="00304C93">
        <w:rPr>
          <w:rFonts w:ascii="Liberation Serif" w:hAnsi="Liberation Serif"/>
          <w:sz w:val="28"/>
          <w:szCs w:val="28"/>
        </w:rPr>
        <w:t>- дополнительная общеобразовательная общеразвивающая программа художественной направленности «Мастера и мастерицы» для детей с 6 лет;</w:t>
      </w:r>
    </w:p>
    <w:p w:rsidR="00304C93" w:rsidRPr="00304C93" w:rsidRDefault="00304C93" w:rsidP="00304C93">
      <w:pPr>
        <w:pStyle w:val="a3"/>
        <w:ind w:firstLine="709"/>
        <w:jc w:val="both"/>
        <w:rPr>
          <w:rFonts w:ascii="Liberation Serif" w:hAnsi="Liberation Serif"/>
          <w:sz w:val="28"/>
          <w:szCs w:val="28"/>
        </w:rPr>
      </w:pPr>
      <w:r w:rsidRPr="00304C93">
        <w:rPr>
          <w:rFonts w:ascii="Liberation Serif" w:hAnsi="Liberation Serif"/>
          <w:sz w:val="28"/>
          <w:szCs w:val="28"/>
        </w:rPr>
        <w:t xml:space="preserve">- дополнительная общеобразовательная общеразвивающая программа художественной направленности «Волшебные ручки» для детей с 6 лет; </w:t>
      </w:r>
    </w:p>
    <w:p w:rsidR="00304C93" w:rsidRPr="00304C93" w:rsidRDefault="00304C93" w:rsidP="00304C93">
      <w:pPr>
        <w:pStyle w:val="a3"/>
        <w:ind w:firstLine="709"/>
        <w:jc w:val="both"/>
        <w:rPr>
          <w:rFonts w:ascii="Liberation Serif" w:hAnsi="Liberation Serif"/>
          <w:sz w:val="28"/>
          <w:szCs w:val="28"/>
        </w:rPr>
      </w:pPr>
      <w:r w:rsidRPr="00304C93">
        <w:rPr>
          <w:rFonts w:ascii="Liberation Serif" w:hAnsi="Liberation Serif"/>
          <w:sz w:val="28"/>
          <w:szCs w:val="28"/>
        </w:rPr>
        <w:t>- дополнительная общеобразовательная общеразвивающая программа художественной направленности «Движение» для детей с 5 лет;</w:t>
      </w:r>
    </w:p>
    <w:p w:rsidR="00304C93" w:rsidRPr="00304C93" w:rsidRDefault="00304C93" w:rsidP="00304C93">
      <w:pPr>
        <w:pStyle w:val="a3"/>
        <w:ind w:firstLine="709"/>
        <w:jc w:val="both"/>
        <w:rPr>
          <w:rFonts w:ascii="Liberation Serif" w:hAnsi="Liberation Serif"/>
          <w:sz w:val="28"/>
          <w:szCs w:val="28"/>
        </w:rPr>
      </w:pPr>
      <w:r w:rsidRPr="00304C93">
        <w:rPr>
          <w:rFonts w:ascii="Liberation Serif" w:hAnsi="Liberation Serif"/>
          <w:sz w:val="28"/>
          <w:szCs w:val="28"/>
        </w:rPr>
        <w:t>- дополнительная общеобразовательная общеразвивающая программа научно-технической направленности «Первые шаги в робототехнику» для детей с 6 лет;</w:t>
      </w:r>
    </w:p>
    <w:p w:rsidR="00304C93" w:rsidRPr="00304C93" w:rsidRDefault="00304C93" w:rsidP="00304C93">
      <w:pPr>
        <w:pStyle w:val="a3"/>
        <w:ind w:firstLine="709"/>
        <w:jc w:val="both"/>
        <w:rPr>
          <w:rFonts w:ascii="Liberation Serif" w:hAnsi="Liberation Serif"/>
          <w:sz w:val="28"/>
          <w:szCs w:val="28"/>
        </w:rPr>
      </w:pPr>
      <w:r w:rsidRPr="00304C93">
        <w:rPr>
          <w:rFonts w:ascii="Liberation Serif" w:hAnsi="Liberation Serif"/>
          <w:sz w:val="28"/>
          <w:szCs w:val="28"/>
        </w:rPr>
        <w:t>- дополнительная общеобразовательная общеразвивающая программа научно-технической направленности «Начальная робототехника» для детей с 5 лет;</w:t>
      </w:r>
    </w:p>
    <w:p w:rsidR="00304C93" w:rsidRPr="00304C93" w:rsidRDefault="00304C93" w:rsidP="00304C93">
      <w:pPr>
        <w:pStyle w:val="a3"/>
        <w:ind w:firstLine="709"/>
        <w:jc w:val="both"/>
        <w:rPr>
          <w:rFonts w:ascii="Liberation Serif" w:hAnsi="Liberation Serif"/>
          <w:sz w:val="28"/>
          <w:szCs w:val="28"/>
        </w:rPr>
      </w:pPr>
      <w:r w:rsidRPr="00304C93">
        <w:rPr>
          <w:rFonts w:ascii="Liberation Serif" w:hAnsi="Liberation Serif"/>
          <w:sz w:val="28"/>
          <w:szCs w:val="28"/>
        </w:rPr>
        <w:t>- дополнительная общеобразовательная общеразвивающая программа научно-технической направленности «Мультипликация» для детей с 5 лет;</w:t>
      </w:r>
    </w:p>
    <w:p w:rsidR="00304C93" w:rsidRPr="00304C93" w:rsidRDefault="00304C93" w:rsidP="00304C93">
      <w:pPr>
        <w:pStyle w:val="a3"/>
        <w:ind w:firstLine="709"/>
        <w:jc w:val="both"/>
        <w:rPr>
          <w:rFonts w:ascii="Liberation Serif" w:hAnsi="Liberation Serif"/>
          <w:sz w:val="28"/>
          <w:szCs w:val="28"/>
        </w:rPr>
      </w:pPr>
      <w:r w:rsidRPr="00304C93">
        <w:rPr>
          <w:rFonts w:ascii="Liberation Serif" w:hAnsi="Liberation Serif"/>
          <w:sz w:val="28"/>
          <w:szCs w:val="28"/>
        </w:rPr>
        <w:t>- реализуется программы естественнонаучной направленности по непрерывному экологическому образованию детей от 5 лет;</w:t>
      </w:r>
    </w:p>
    <w:p w:rsidR="00304C93" w:rsidRPr="00304C93" w:rsidRDefault="00304C93" w:rsidP="00304C93">
      <w:pPr>
        <w:pStyle w:val="a3"/>
        <w:ind w:firstLine="709"/>
        <w:jc w:val="both"/>
        <w:rPr>
          <w:rFonts w:ascii="Liberation Serif" w:hAnsi="Liberation Serif"/>
          <w:sz w:val="28"/>
          <w:szCs w:val="28"/>
        </w:rPr>
      </w:pPr>
      <w:r w:rsidRPr="00304C93">
        <w:rPr>
          <w:rFonts w:ascii="Liberation Serif" w:hAnsi="Liberation Serif"/>
          <w:sz w:val="28"/>
          <w:szCs w:val="28"/>
        </w:rPr>
        <w:t xml:space="preserve">- студия раннего развития «Дошколенок» реализует программу социально-педагогической направленности «В школу с радостью», которая предназначена для успешной адаптации детей дошкольного возраста к новым образовательным условиям, рассчитана на детей 6 - 7 лет. </w:t>
      </w:r>
    </w:p>
    <w:p w:rsidR="00304C93" w:rsidRPr="00304C93" w:rsidRDefault="00304C93" w:rsidP="00304C93">
      <w:pPr>
        <w:pStyle w:val="a3"/>
        <w:ind w:firstLine="709"/>
        <w:jc w:val="both"/>
        <w:rPr>
          <w:rFonts w:ascii="Liberation Serif" w:hAnsi="Liberation Serif"/>
          <w:sz w:val="28"/>
          <w:szCs w:val="28"/>
        </w:rPr>
      </w:pPr>
      <w:r w:rsidRPr="00304C93">
        <w:rPr>
          <w:rFonts w:ascii="Liberation Serif" w:hAnsi="Liberation Serif"/>
          <w:sz w:val="28"/>
          <w:szCs w:val="28"/>
        </w:rPr>
        <w:t>МАОУ ДО № 24 «Детская художественная школа» реализует дополнительную общеобразовательную общеразвивающую программу художественной направленности для детей с 5 лет.</w:t>
      </w:r>
    </w:p>
    <w:p w:rsidR="00304C93" w:rsidRPr="00304C93" w:rsidRDefault="00304C93" w:rsidP="00304C93">
      <w:pPr>
        <w:pStyle w:val="a3"/>
        <w:ind w:firstLine="709"/>
        <w:jc w:val="both"/>
        <w:rPr>
          <w:rFonts w:ascii="Liberation Serif" w:hAnsi="Liberation Serif"/>
          <w:sz w:val="28"/>
          <w:szCs w:val="28"/>
        </w:rPr>
      </w:pPr>
      <w:r w:rsidRPr="00304C93">
        <w:rPr>
          <w:rFonts w:ascii="Liberation Serif" w:hAnsi="Liberation Serif"/>
          <w:sz w:val="28"/>
          <w:szCs w:val="28"/>
        </w:rPr>
        <w:t xml:space="preserve">С целью оказания психолого-педагогической поддержки и сопровождения семьи, воспитывающей ребенка с ограниченными возможностями здоровья в возрасте от 1 до 3 лет жизни, на базе МАДОУ ЦРР № 32 функционирует структурное подразделение Центр психолого-педагогической и консультативной помощи родителям с детьми до 3 лет «Служба ранней помощи». </w:t>
      </w:r>
    </w:p>
    <w:p w:rsidR="00304C93" w:rsidRPr="00304C93" w:rsidRDefault="00304C93" w:rsidP="00304C93">
      <w:pPr>
        <w:pStyle w:val="a3"/>
        <w:ind w:firstLine="709"/>
        <w:jc w:val="both"/>
        <w:rPr>
          <w:rFonts w:ascii="Liberation Serif" w:hAnsi="Liberation Serif"/>
          <w:sz w:val="28"/>
          <w:szCs w:val="28"/>
        </w:rPr>
      </w:pPr>
      <w:r w:rsidRPr="00304C93">
        <w:rPr>
          <w:rFonts w:ascii="Liberation Serif" w:hAnsi="Liberation Serif"/>
          <w:sz w:val="28"/>
          <w:szCs w:val="28"/>
        </w:rPr>
        <w:t xml:space="preserve">За истекший период услугами Службы ранней помощи </w:t>
      </w:r>
      <w:r w:rsidR="006D4A51">
        <w:rPr>
          <w:rFonts w:ascii="Liberation Serif" w:hAnsi="Liberation Serif"/>
          <w:sz w:val="28"/>
          <w:szCs w:val="28"/>
        </w:rPr>
        <w:t xml:space="preserve">(далее – РСП) </w:t>
      </w:r>
      <w:r w:rsidRPr="00304C93">
        <w:rPr>
          <w:rFonts w:ascii="Liberation Serif" w:hAnsi="Liberation Serif"/>
          <w:sz w:val="28"/>
          <w:szCs w:val="28"/>
        </w:rPr>
        <w:t>воспользовалась 31 семья, из них 22 семьи получили консультативную помощь с целью формирования у родителей (законных представителей) специальных компетенций, необходимых для воспитания и обучения ребенка, испытывающего трудности в развитии и социальной адаптации.</w:t>
      </w:r>
    </w:p>
    <w:p w:rsidR="00304C93" w:rsidRDefault="00304C93" w:rsidP="00304C93">
      <w:pPr>
        <w:pStyle w:val="a3"/>
        <w:ind w:firstLine="709"/>
        <w:jc w:val="both"/>
        <w:rPr>
          <w:rFonts w:ascii="Liberation Serif" w:hAnsi="Liberation Serif"/>
          <w:sz w:val="28"/>
          <w:szCs w:val="28"/>
        </w:rPr>
      </w:pPr>
      <w:r w:rsidRPr="00304C93">
        <w:rPr>
          <w:rFonts w:ascii="Liberation Serif" w:hAnsi="Liberation Serif"/>
          <w:sz w:val="28"/>
          <w:szCs w:val="28"/>
        </w:rPr>
        <w:t>24 ребенка посещали коррекционные занятия, как индивидуальные, так и групповые с целью формирования и развития у ребенка ключевых образовательных компетенций для дальнейшего его развития, в других учреждениях.</w:t>
      </w:r>
    </w:p>
    <w:p w:rsidR="006D4A51" w:rsidRDefault="006D4A51" w:rsidP="00304C93">
      <w:pPr>
        <w:pStyle w:val="a3"/>
        <w:ind w:firstLine="709"/>
        <w:jc w:val="both"/>
        <w:rPr>
          <w:rFonts w:ascii="Liberation Serif" w:hAnsi="Liberation Serif"/>
          <w:sz w:val="28"/>
          <w:szCs w:val="28"/>
        </w:rPr>
      </w:pPr>
    </w:p>
    <w:tbl>
      <w:tblPr>
        <w:tblW w:w="9553" w:type="dxa"/>
        <w:tblInd w:w="78" w:type="dxa"/>
        <w:tblLayout w:type="fixed"/>
        <w:tblLook w:val="0000" w:firstRow="0" w:lastRow="0" w:firstColumn="0" w:lastColumn="0" w:noHBand="0" w:noVBand="0"/>
      </w:tblPr>
      <w:tblGrid>
        <w:gridCol w:w="1592"/>
        <w:gridCol w:w="530"/>
        <w:gridCol w:w="531"/>
        <w:gridCol w:w="531"/>
        <w:gridCol w:w="531"/>
        <w:gridCol w:w="530"/>
        <w:gridCol w:w="463"/>
        <w:gridCol w:w="599"/>
        <w:gridCol w:w="530"/>
        <w:gridCol w:w="532"/>
        <w:gridCol w:w="530"/>
        <w:gridCol w:w="530"/>
        <w:gridCol w:w="532"/>
        <w:gridCol w:w="530"/>
        <w:gridCol w:w="531"/>
        <w:gridCol w:w="531"/>
      </w:tblGrid>
      <w:tr w:rsidR="006D4A51" w:rsidRPr="006D4A51" w:rsidTr="003050F4">
        <w:trPr>
          <w:trHeight w:val="652"/>
        </w:trPr>
        <w:tc>
          <w:tcPr>
            <w:tcW w:w="1592" w:type="dxa"/>
            <w:tcBorders>
              <w:top w:val="single" w:sz="4" w:space="0" w:color="auto"/>
              <w:left w:val="single" w:sz="4" w:space="0" w:color="auto"/>
              <w:bottom w:val="single" w:sz="4" w:space="0" w:color="auto"/>
              <w:right w:val="single" w:sz="4" w:space="0" w:color="auto"/>
            </w:tcBorders>
            <w:shd w:val="clear" w:color="auto" w:fill="auto"/>
          </w:tcPr>
          <w:p w:rsidR="006D4A51" w:rsidRPr="006D4A51" w:rsidRDefault="006D4A51" w:rsidP="006D4A51">
            <w:pPr>
              <w:tabs>
                <w:tab w:val="left" w:pos="0"/>
              </w:tabs>
              <w:autoSpaceDE w:val="0"/>
              <w:autoSpaceDN w:val="0"/>
              <w:adjustRightInd w:val="0"/>
              <w:jc w:val="center"/>
              <w:rPr>
                <w:color w:val="000000"/>
                <w:szCs w:val="24"/>
              </w:rPr>
            </w:pPr>
            <w:r w:rsidRPr="006D4A51">
              <w:rPr>
                <w:color w:val="000000"/>
                <w:szCs w:val="24"/>
              </w:rPr>
              <w:t>Количество семей, воспользовавшихся услугами СРП</w:t>
            </w:r>
          </w:p>
        </w:tc>
        <w:tc>
          <w:tcPr>
            <w:tcW w:w="1592" w:type="dxa"/>
            <w:gridSpan w:val="3"/>
            <w:tcBorders>
              <w:top w:val="single" w:sz="4" w:space="0" w:color="auto"/>
              <w:left w:val="single" w:sz="4" w:space="0" w:color="auto"/>
              <w:bottom w:val="single" w:sz="4" w:space="0" w:color="auto"/>
              <w:right w:val="single" w:sz="4" w:space="0" w:color="auto"/>
            </w:tcBorders>
            <w:shd w:val="clear" w:color="auto" w:fill="auto"/>
          </w:tcPr>
          <w:p w:rsidR="006D4A51" w:rsidRPr="006D4A51" w:rsidRDefault="006D4A51" w:rsidP="006D4A51">
            <w:pPr>
              <w:tabs>
                <w:tab w:val="left" w:pos="0"/>
              </w:tabs>
              <w:autoSpaceDE w:val="0"/>
              <w:autoSpaceDN w:val="0"/>
              <w:adjustRightInd w:val="0"/>
              <w:jc w:val="center"/>
              <w:rPr>
                <w:color w:val="000000"/>
                <w:sz w:val="20"/>
              </w:rPr>
            </w:pPr>
            <w:r w:rsidRPr="006D4A51">
              <w:rPr>
                <w:color w:val="000000"/>
                <w:sz w:val="20"/>
              </w:rPr>
              <w:t>Количество обратившихся семей</w:t>
            </w:r>
          </w:p>
        </w:tc>
        <w:tc>
          <w:tcPr>
            <w:tcW w:w="1524" w:type="dxa"/>
            <w:gridSpan w:val="3"/>
            <w:tcBorders>
              <w:top w:val="single" w:sz="4" w:space="0" w:color="auto"/>
              <w:left w:val="single" w:sz="4" w:space="0" w:color="auto"/>
              <w:bottom w:val="single" w:sz="4" w:space="0" w:color="auto"/>
              <w:right w:val="single" w:sz="4" w:space="0" w:color="auto"/>
            </w:tcBorders>
            <w:shd w:val="clear" w:color="auto" w:fill="auto"/>
          </w:tcPr>
          <w:p w:rsidR="006D4A51" w:rsidRPr="006D4A51" w:rsidRDefault="006D4A51" w:rsidP="006D4A51">
            <w:pPr>
              <w:tabs>
                <w:tab w:val="left" w:pos="0"/>
              </w:tabs>
              <w:autoSpaceDE w:val="0"/>
              <w:autoSpaceDN w:val="0"/>
              <w:adjustRightInd w:val="0"/>
              <w:jc w:val="center"/>
              <w:rPr>
                <w:color w:val="000000"/>
                <w:sz w:val="20"/>
              </w:rPr>
            </w:pPr>
            <w:r w:rsidRPr="006D4A51">
              <w:rPr>
                <w:color w:val="000000"/>
                <w:sz w:val="20"/>
              </w:rPr>
              <w:t>Количество выявленных нуждающихся семей</w:t>
            </w:r>
          </w:p>
        </w:tc>
        <w:tc>
          <w:tcPr>
            <w:tcW w:w="1661" w:type="dxa"/>
            <w:gridSpan w:val="3"/>
            <w:tcBorders>
              <w:top w:val="single" w:sz="4" w:space="0" w:color="auto"/>
              <w:left w:val="single" w:sz="4" w:space="0" w:color="auto"/>
              <w:bottom w:val="single" w:sz="4" w:space="0" w:color="auto"/>
              <w:right w:val="single" w:sz="4" w:space="0" w:color="auto"/>
            </w:tcBorders>
            <w:shd w:val="clear" w:color="auto" w:fill="auto"/>
          </w:tcPr>
          <w:p w:rsidR="006D4A51" w:rsidRPr="006D4A51" w:rsidRDefault="006D4A51" w:rsidP="006D4A51">
            <w:pPr>
              <w:tabs>
                <w:tab w:val="left" w:pos="0"/>
              </w:tabs>
              <w:autoSpaceDE w:val="0"/>
              <w:autoSpaceDN w:val="0"/>
              <w:adjustRightInd w:val="0"/>
              <w:jc w:val="center"/>
              <w:rPr>
                <w:color w:val="000000"/>
                <w:sz w:val="20"/>
              </w:rPr>
            </w:pPr>
            <w:r w:rsidRPr="006D4A51">
              <w:rPr>
                <w:color w:val="000000"/>
                <w:sz w:val="20"/>
              </w:rPr>
              <w:t>Детей, получающих раннюю помощь</w:t>
            </w:r>
          </w:p>
        </w:tc>
        <w:tc>
          <w:tcPr>
            <w:tcW w:w="1592" w:type="dxa"/>
            <w:gridSpan w:val="3"/>
            <w:tcBorders>
              <w:top w:val="single" w:sz="4" w:space="0" w:color="auto"/>
              <w:left w:val="single" w:sz="4" w:space="0" w:color="auto"/>
              <w:bottom w:val="single" w:sz="4" w:space="0" w:color="auto"/>
              <w:right w:val="single" w:sz="4" w:space="0" w:color="auto"/>
            </w:tcBorders>
            <w:shd w:val="clear" w:color="auto" w:fill="auto"/>
          </w:tcPr>
          <w:p w:rsidR="006D4A51" w:rsidRPr="006D4A51" w:rsidRDefault="006D4A51" w:rsidP="006D4A51">
            <w:pPr>
              <w:tabs>
                <w:tab w:val="left" w:pos="0"/>
              </w:tabs>
              <w:autoSpaceDE w:val="0"/>
              <w:autoSpaceDN w:val="0"/>
              <w:adjustRightInd w:val="0"/>
              <w:jc w:val="center"/>
              <w:rPr>
                <w:color w:val="000000"/>
                <w:sz w:val="20"/>
              </w:rPr>
            </w:pPr>
            <w:r w:rsidRPr="006D4A51">
              <w:rPr>
                <w:color w:val="000000"/>
                <w:sz w:val="20"/>
              </w:rPr>
              <w:t>Детей с положительной динамикой</w:t>
            </w:r>
          </w:p>
        </w:tc>
        <w:tc>
          <w:tcPr>
            <w:tcW w:w="1592" w:type="dxa"/>
            <w:gridSpan w:val="3"/>
            <w:tcBorders>
              <w:top w:val="single" w:sz="4" w:space="0" w:color="auto"/>
              <w:left w:val="single" w:sz="4" w:space="0" w:color="auto"/>
              <w:bottom w:val="single" w:sz="4" w:space="0" w:color="auto"/>
              <w:right w:val="single" w:sz="4" w:space="0" w:color="auto"/>
            </w:tcBorders>
            <w:shd w:val="clear" w:color="auto" w:fill="auto"/>
          </w:tcPr>
          <w:p w:rsidR="006D4A51" w:rsidRPr="006D4A51" w:rsidRDefault="006D4A51" w:rsidP="006D4A51">
            <w:pPr>
              <w:tabs>
                <w:tab w:val="left" w:pos="0"/>
              </w:tabs>
              <w:autoSpaceDE w:val="0"/>
              <w:autoSpaceDN w:val="0"/>
              <w:adjustRightInd w:val="0"/>
              <w:jc w:val="center"/>
              <w:rPr>
                <w:color w:val="000000"/>
                <w:sz w:val="20"/>
              </w:rPr>
            </w:pPr>
            <w:r w:rsidRPr="006D4A51">
              <w:rPr>
                <w:color w:val="000000"/>
                <w:sz w:val="20"/>
              </w:rPr>
              <w:t>Семей, получивших отдельные (разовые) услуги</w:t>
            </w:r>
          </w:p>
        </w:tc>
      </w:tr>
      <w:tr w:rsidR="006D4A51" w:rsidRPr="006D4A51" w:rsidTr="003050F4">
        <w:trPr>
          <w:trHeight w:val="220"/>
        </w:trPr>
        <w:tc>
          <w:tcPr>
            <w:tcW w:w="1592" w:type="dxa"/>
            <w:tcBorders>
              <w:top w:val="single" w:sz="4" w:space="0" w:color="auto"/>
              <w:left w:val="single" w:sz="4" w:space="0" w:color="auto"/>
              <w:bottom w:val="single" w:sz="4" w:space="0" w:color="auto"/>
              <w:right w:val="single" w:sz="4" w:space="0" w:color="auto"/>
            </w:tcBorders>
            <w:shd w:val="clear" w:color="auto" w:fill="auto"/>
          </w:tcPr>
          <w:p w:rsidR="006D4A51" w:rsidRPr="006D4A51" w:rsidRDefault="006D4A51" w:rsidP="006D4A51">
            <w:pPr>
              <w:tabs>
                <w:tab w:val="left" w:pos="0"/>
              </w:tabs>
              <w:autoSpaceDE w:val="0"/>
              <w:autoSpaceDN w:val="0"/>
              <w:adjustRightInd w:val="0"/>
              <w:jc w:val="center"/>
              <w:rPr>
                <w:color w:val="000000"/>
                <w:szCs w:val="24"/>
              </w:rPr>
            </w:pPr>
            <w:r w:rsidRPr="006D4A51">
              <w:rPr>
                <w:color w:val="000000"/>
                <w:szCs w:val="24"/>
              </w:rPr>
              <w:t>Количество семей</w:t>
            </w:r>
          </w:p>
        </w:tc>
        <w:tc>
          <w:tcPr>
            <w:tcW w:w="1592" w:type="dxa"/>
            <w:gridSpan w:val="3"/>
            <w:tcBorders>
              <w:top w:val="single" w:sz="4" w:space="0" w:color="auto"/>
              <w:left w:val="single" w:sz="4" w:space="0" w:color="auto"/>
              <w:bottom w:val="single" w:sz="4" w:space="0" w:color="auto"/>
              <w:right w:val="single" w:sz="4" w:space="0" w:color="auto"/>
            </w:tcBorders>
            <w:shd w:val="clear" w:color="auto" w:fill="auto"/>
          </w:tcPr>
          <w:p w:rsidR="006D4A51" w:rsidRPr="006D4A51" w:rsidRDefault="006D4A51" w:rsidP="006D4A51">
            <w:pPr>
              <w:tabs>
                <w:tab w:val="left" w:pos="0"/>
              </w:tabs>
              <w:autoSpaceDE w:val="0"/>
              <w:autoSpaceDN w:val="0"/>
              <w:adjustRightInd w:val="0"/>
              <w:jc w:val="center"/>
              <w:rPr>
                <w:color w:val="000000"/>
                <w:szCs w:val="24"/>
              </w:rPr>
            </w:pPr>
            <w:r w:rsidRPr="006D4A51">
              <w:rPr>
                <w:color w:val="000000"/>
                <w:szCs w:val="24"/>
              </w:rPr>
              <w:t>31</w:t>
            </w:r>
          </w:p>
        </w:tc>
        <w:tc>
          <w:tcPr>
            <w:tcW w:w="1524" w:type="dxa"/>
            <w:gridSpan w:val="3"/>
            <w:tcBorders>
              <w:top w:val="single" w:sz="4" w:space="0" w:color="auto"/>
              <w:left w:val="single" w:sz="4" w:space="0" w:color="auto"/>
              <w:bottom w:val="single" w:sz="4" w:space="0" w:color="auto"/>
              <w:right w:val="single" w:sz="4" w:space="0" w:color="auto"/>
            </w:tcBorders>
            <w:shd w:val="clear" w:color="auto" w:fill="auto"/>
          </w:tcPr>
          <w:p w:rsidR="006D4A51" w:rsidRPr="006D4A51" w:rsidRDefault="006D4A51" w:rsidP="006D4A51">
            <w:pPr>
              <w:tabs>
                <w:tab w:val="left" w:pos="0"/>
              </w:tabs>
              <w:autoSpaceDE w:val="0"/>
              <w:autoSpaceDN w:val="0"/>
              <w:adjustRightInd w:val="0"/>
              <w:jc w:val="center"/>
              <w:rPr>
                <w:color w:val="000000"/>
                <w:szCs w:val="24"/>
              </w:rPr>
            </w:pPr>
            <w:r w:rsidRPr="006D4A51">
              <w:rPr>
                <w:color w:val="000000"/>
                <w:szCs w:val="24"/>
              </w:rPr>
              <w:t>22</w:t>
            </w:r>
          </w:p>
        </w:tc>
        <w:tc>
          <w:tcPr>
            <w:tcW w:w="1661" w:type="dxa"/>
            <w:gridSpan w:val="3"/>
            <w:tcBorders>
              <w:top w:val="single" w:sz="4" w:space="0" w:color="auto"/>
              <w:left w:val="single" w:sz="4" w:space="0" w:color="auto"/>
              <w:bottom w:val="single" w:sz="4" w:space="0" w:color="auto"/>
              <w:right w:val="single" w:sz="4" w:space="0" w:color="auto"/>
            </w:tcBorders>
            <w:shd w:val="clear" w:color="auto" w:fill="auto"/>
          </w:tcPr>
          <w:p w:rsidR="006D4A51" w:rsidRPr="006D4A51" w:rsidRDefault="006D4A51" w:rsidP="006D4A51">
            <w:pPr>
              <w:tabs>
                <w:tab w:val="left" w:pos="0"/>
              </w:tabs>
              <w:autoSpaceDE w:val="0"/>
              <w:autoSpaceDN w:val="0"/>
              <w:adjustRightInd w:val="0"/>
              <w:jc w:val="center"/>
              <w:rPr>
                <w:color w:val="000000"/>
                <w:szCs w:val="24"/>
              </w:rPr>
            </w:pPr>
            <w:r w:rsidRPr="006D4A51">
              <w:rPr>
                <w:color w:val="000000"/>
                <w:szCs w:val="24"/>
              </w:rPr>
              <w:t>24</w:t>
            </w:r>
          </w:p>
        </w:tc>
        <w:tc>
          <w:tcPr>
            <w:tcW w:w="1592" w:type="dxa"/>
            <w:gridSpan w:val="3"/>
            <w:tcBorders>
              <w:top w:val="single" w:sz="4" w:space="0" w:color="auto"/>
              <w:left w:val="single" w:sz="4" w:space="0" w:color="auto"/>
              <w:bottom w:val="single" w:sz="4" w:space="0" w:color="auto"/>
              <w:right w:val="single" w:sz="4" w:space="0" w:color="auto"/>
            </w:tcBorders>
            <w:shd w:val="clear" w:color="auto" w:fill="auto"/>
          </w:tcPr>
          <w:p w:rsidR="006D4A51" w:rsidRPr="006D4A51" w:rsidRDefault="006D4A51" w:rsidP="006D4A51">
            <w:pPr>
              <w:tabs>
                <w:tab w:val="left" w:pos="0"/>
              </w:tabs>
              <w:autoSpaceDE w:val="0"/>
              <w:autoSpaceDN w:val="0"/>
              <w:adjustRightInd w:val="0"/>
              <w:jc w:val="center"/>
              <w:rPr>
                <w:color w:val="000000"/>
                <w:szCs w:val="24"/>
              </w:rPr>
            </w:pPr>
            <w:r w:rsidRPr="006D4A51">
              <w:rPr>
                <w:color w:val="000000"/>
                <w:szCs w:val="24"/>
              </w:rPr>
              <w:t>18</w:t>
            </w:r>
          </w:p>
        </w:tc>
        <w:tc>
          <w:tcPr>
            <w:tcW w:w="1592" w:type="dxa"/>
            <w:gridSpan w:val="3"/>
            <w:tcBorders>
              <w:top w:val="single" w:sz="4" w:space="0" w:color="auto"/>
              <w:left w:val="single" w:sz="4" w:space="0" w:color="auto"/>
              <w:bottom w:val="single" w:sz="4" w:space="0" w:color="auto"/>
              <w:right w:val="single" w:sz="4" w:space="0" w:color="auto"/>
            </w:tcBorders>
            <w:shd w:val="clear" w:color="auto" w:fill="auto"/>
          </w:tcPr>
          <w:p w:rsidR="006D4A51" w:rsidRPr="006D4A51" w:rsidRDefault="006D4A51" w:rsidP="006D4A51">
            <w:pPr>
              <w:tabs>
                <w:tab w:val="left" w:pos="0"/>
              </w:tabs>
              <w:autoSpaceDE w:val="0"/>
              <w:autoSpaceDN w:val="0"/>
              <w:adjustRightInd w:val="0"/>
              <w:jc w:val="center"/>
              <w:rPr>
                <w:color w:val="000000"/>
                <w:szCs w:val="24"/>
              </w:rPr>
            </w:pPr>
            <w:r w:rsidRPr="006D4A51">
              <w:rPr>
                <w:color w:val="000000"/>
                <w:szCs w:val="24"/>
              </w:rPr>
              <w:t>10</w:t>
            </w:r>
          </w:p>
        </w:tc>
      </w:tr>
      <w:tr w:rsidR="006D4A51" w:rsidRPr="006D4A51" w:rsidTr="003050F4">
        <w:trPr>
          <w:trHeight w:val="220"/>
        </w:trPr>
        <w:tc>
          <w:tcPr>
            <w:tcW w:w="1592" w:type="dxa"/>
            <w:tcBorders>
              <w:top w:val="single" w:sz="4" w:space="0" w:color="auto"/>
              <w:left w:val="single" w:sz="4" w:space="0" w:color="auto"/>
              <w:bottom w:val="single" w:sz="4" w:space="0" w:color="auto"/>
              <w:right w:val="single" w:sz="4" w:space="0" w:color="auto"/>
            </w:tcBorders>
            <w:shd w:val="clear" w:color="auto" w:fill="auto"/>
          </w:tcPr>
          <w:p w:rsidR="006D4A51" w:rsidRPr="006D4A51" w:rsidRDefault="006D4A51" w:rsidP="006D4A51">
            <w:pPr>
              <w:tabs>
                <w:tab w:val="left" w:pos="0"/>
              </w:tabs>
              <w:autoSpaceDE w:val="0"/>
              <w:autoSpaceDN w:val="0"/>
              <w:adjustRightInd w:val="0"/>
              <w:jc w:val="center"/>
              <w:rPr>
                <w:color w:val="000000"/>
                <w:szCs w:val="24"/>
              </w:rPr>
            </w:pPr>
            <w:r w:rsidRPr="006D4A51">
              <w:rPr>
                <w:color w:val="000000"/>
                <w:szCs w:val="24"/>
              </w:rPr>
              <w:t>Возраст детей</w:t>
            </w:r>
            <w:r>
              <w:rPr>
                <w:color w:val="000000"/>
                <w:szCs w:val="24"/>
              </w:rPr>
              <w:t xml:space="preserve"> (лет)</w:t>
            </w:r>
          </w:p>
        </w:tc>
        <w:tc>
          <w:tcPr>
            <w:tcW w:w="530" w:type="dxa"/>
            <w:tcBorders>
              <w:top w:val="single" w:sz="4" w:space="0" w:color="auto"/>
              <w:left w:val="single" w:sz="4" w:space="0" w:color="auto"/>
              <w:bottom w:val="single" w:sz="4" w:space="0" w:color="auto"/>
              <w:right w:val="single" w:sz="4" w:space="0" w:color="auto"/>
            </w:tcBorders>
            <w:shd w:val="clear" w:color="auto" w:fill="auto"/>
          </w:tcPr>
          <w:p w:rsidR="006D4A51" w:rsidRPr="006D4A51" w:rsidRDefault="006D4A51" w:rsidP="006D4A51">
            <w:pPr>
              <w:tabs>
                <w:tab w:val="left" w:pos="0"/>
              </w:tabs>
              <w:autoSpaceDE w:val="0"/>
              <w:autoSpaceDN w:val="0"/>
              <w:adjustRightInd w:val="0"/>
              <w:jc w:val="center"/>
              <w:rPr>
                <w:color w:val="000000"/>
                <w:sz w:val="20"/>
              </w:rPr>
            </w:pPr>
            <w:r w:rsidRPr="006D4A51">
              <w:rPr>
                <w:color w:val="000000"/>
                <w:sz w:val="20"/>
              </w:rPr>
              <w:t>0-1</w:t>
            </w:r>
          </w:p>
        </w:tc>
        <w:tc>
          <w:tcPr>
            <w:tcW w:w="531" w:type="dxa"/>
            <w:tcBorders>
              <w:top w:val="single" w:sz="4" w:space="0" w:color="auto"/>
              <w:left w:val="single" w:sz="4" w:space="0" w:color="auto"/>
              <w:bottom w:val="single" w:sz="4" w:space="0" w:color="auto"/>
              <w:right w:val="single" w:sz="4" w:space="0" w:color="auto"/>
            </w:tcBorders>
            <w:shd w:val="clear" w:color="auto" w:fill="auto"/>
          </w:tcPr>
          <w:p w:rsidR="006D4A51" w:rsidRPr="006D4A51" w:rsidRDefault="006D4A51" w:rsidP="006D4A51">
            <w:pPr>
              <w:tabs>
                <w:tab w:val="left" w:pos="0"/>
              </w:tabs>
              <w:autoSpaceDE w:val="0"/>
              <w:autoSpaceDN w:val="0"/>
              <w:adjustRightInd w:val="0"/>
              <w:jc w:val="center"/>
              <w:rPr>
                <w:color w:val="000000"/>
                <w:sz w:val="20"/>
              </w:rPr>
            </w:pPr>
            <w:r w:rsidRPr="006D4A51">
              <w:rPr>
                <w:color w:val="000000"/>
                <w:sz w:val="20"/>
              </w:rPr>
              <w:t xml:space="preserve">1-2 </w:t>
            </w:r>
          </w:p>
        </w:tc>
        <w:tc>
          <w:tcPr>
            <w:tcW w:w="531" w:type="dxa"/>
            <w:tcBorders>
              <w:top w:val="single" w:sz="4" w:space="0" w:color="auto"/>
              <w:left w:val="single" w:sz="4" w:space="0" w:color="auto"/>
              <w:bottom w:val="single" w:sz="4" w:space="0" w:color="auto"/>
              <w:right w:val="single" w:sz="4" w:space="0" w:color="auto"/>
            </w:tcBorders>
            <w:shd w:val="clear" w:color="auto" w:fill="auto"/>
          </w:tcPr>
          <w:p w:rsidR="006D4A51" w:rsidRPr="006D4A51" w:rsidRDefault="006D4A51" w:rsidP="006D4A51">
            <w:pPr>
              <w:tabs>
                <w:tab w:val="left" w:pos="0"/>
              </w:tabs>
              <w:autoSpaceDE w:val="0"/>
              <w:autoSpaceDN w:val="0"/>
              <w:adjustRightInd w:val="0"/>
              <w:jc w:val="center"/>
              <w:rPr>
                <w:color w:val="000000"/>
                <w:sz w:val="20"/>
              </w:rPr>
            </w:pPr>
            <w:r w:rsidRPr="006D4A51">
              <w:rPr>
                <w:color w:val="000000"/>
                <w:sz w:val="20"/>
              </w:rPr>
              <w:t xml:space="preserve">2-3 </w:t>
            </w:r>
          </w:p>
        </w:tc>
        <w:tc>
          <w:tcPr>
            <w:tcW w:w="531" w:type="dxa"/>
            <w:tcBorders>
              <w:top w:val="single" w:sz="4" w:space="0" w:color="auto"/>
              <w:left w:val="single" w:sz="4" w:space="0" w:color="auto"/>
              <w:bottom w:val="single" w:sz="4" w:space="0" w:color="auto"/>
              <w:right w:val="single" w:sz="4" w:space="0" w:color="auto"/>
            </w:tcBorders>
            <w:shd w:val="clear" w:color="auto" w:fill="auto"/>
          </w:tcPr>
          <w:p w:rsidR="006D4A51" w:rsidRPr="006D4A51" w:rsidRDefault="006D4A51" w:rsidP="006D4A51">
            <w:pPr>
              <w:tabs>
                <w:tab w:val="left" w:pos="0"/>
              </w:tabs>
              <w:autoSpaceDE w:val="0"/>
              <w:autoSpaceDN w:val="0"/>
              <w:adjustRightInd w:val="0"/>
              <w:jc w:val="center"/>
              <w:rPr>
                <w:color w:val="000000"/>
                <w:sz w:val="20"/>
              </w:rPr>
            </w:pPr>
            <w:r w:rsidRPr="006D4A51">
              <w:rPr>
                <w:color w:val="000000"/>
                <w:sz w:val="20"/>
              </w:rPr>
              <w:t>0-1</w:t>
            </w:r>
          </w:p>
        </w:tc>
        <w:tc>
          <w:tcPr>
            <w:tcW w:w="530" w:type="dxa"/>
            <w:tcBorders>
              <w:top w:val="single" w:sz="4" w:space="0" w:color="auto"/>
              <w:left w:val="single" w:sz="4" w:space="0" w:color="auto"/>
              <w:bottom w:val="single" w:sz="4" w:space="0" w:color="auto"/>
              <w:right w:val="single" w:sz="4" w:space="0" w:color="auto"/>
            </w:tcBorders>
            <w:shd w:val="clear" w:color="auto" w:fill="auto"/>
          </w:tcPr>
          <w:p w:rsidR="006D4A51" w:rsidRPr="006D4A51" w:rsidRDefault="006D4A51" w:rsidP="006D4A51">
            <w:pPr>
              <w:tabs>
                <w:tab w:val="left" w:pos="0"/>
              </w:tabs>
              <w:autoSpaceDE w:val="0"/>
              <w:autoSpaceDN w:val="0"/>
              <w:adjustRightInd w:val="0"/>
              <w:jc w:val="center"/>
              <w:rPr>
                <w:color w:val="000000"/>
                <w:sz w:val="20"/>
              </w:rPr>
            </w:pPr>
            <w:r w:rsidRPr="006D4A51">
              <w:rPr>
                <w:color w:val="000000"/>
                <w:sz w:val="20"/>
              </w:rPr>
              <w:t xml:space="preserve">1-2 </w:t>
            </w:r>
          </w:p>
        </w:tc>
        <w:tc>
          <w:tcPr>
            <w:tcW w:w="463" w:type="dxa"/>
            <w:tcBorders>
              <w:top w:val="single" w:sz="4" w:space="0" w:color="auto"/>
              <w:left w:val="single" w:sz="4" w:space="0" w:color="auto"/>
              <w:bottom w:val="single" w:sz="4" w:space="0" w:color="auto"/>
              <w:right w:val="single" w:sz="4" w:space="0" w:color="auto"/>
            </w:tcBorders>
            <w:shd w:val="clear" w:color="auto" w:fill="auto"/>
          </w:tcPr>
          <w:p w:rsidR="006D4A51" w:rsidRPr="006D4A51" w:rsidRDefault="006D4A51" w:rsidP="006D4A51">
            <w:pPr>
              <w:tabs>
                <w:tab w:val="left" w:pos="-70"/>
              </w:tabs>
              <w:autoSpaceDE w:val="0"/>
              <w:autoSpaceDN w:val="0"/>
              <w:adjustRightInd w:val="0"/>
              <w:ind w:right="-108"/>
              <w:jc w:val="center"/>
              <w:rPr>
                <w:color w:val="000000"/>
                <w:sz w:val="20"/>
              </w:rPr>
            </w:pPr>
            <w:r w:rsidRPr="006D4A51">
              <w:rPr>
                <w:color w:val="000000"/>
                <w:sz w:val="20"/>
              </w:rPr>
              <w:t xml:space="preserve">2-3 </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6D4A51" w:rsidRPr="006D4A51" w:rsidRDefault="006D4A51" w:rsidP="006D4A51">
            <w:pPr>
              <w:tabs>
                <w:tab w:val="left" w:pos="0"/>
              </w:tabs>
              <w:autoSpaceDE w:val="0"/>
              <w:autoSpaceDN w:val="0"/>
              <w:adjustRightInd w:val="0"/>
              <w:jc w:val="center"/>
              <w:rPr>
                <w:color w:val="000000"/>
                <w:sz w:val="20"/>
              </w:rPr>
            </w:pPr>
            <w:r w:rsidRPr="006D4A51">
              <w:rPr>
                <w:color w:val="000000"/>
                <w:sz w:val="20"/>
              </w:rPr>
              <w:t>0-1</w:t>
            </w:r>
          </w:p>
        </w:tc>
        <w:tc>
          <w:tcPr>
            <w:tcW w:w="530" w:type="dxa"/>
            <w:tcBorders>
              <w:top w:val="single" w:sz="4" w:space="0" w:color="auto"/>
              <w:left w:val="single" w:sz="4" w:space="0" w:color="auto"/>
              <w:bottom w:val="single" w:sz="4" w:space="0" w:color="auto"/>
              <w:right w:val="single" w:sz="4" w:space="0" w:color="auto"/>
            </w:tcBorders>
            <w:shd w:val="clear" w:color="auto" w:fill="auto"/>
          </w:tcPr>
          <w:p w:rsidR="006D4A51" w:rsidRPr="006D4A51" w:rsidRDefault="006D4A51" w:rsidP="006D4A51">
            <w:pPr>
              <w:tabs>
                <w:tab w:val="left" w:pos="0"/>
              </w:tabs>
              <w:autoSpaceDE w:val="0"/>
              <w:autoSpaceDN w:val="0"/>
              <w:adjustRightInd w:val="0"/>
              <w:jc w:val="center"/>
              <w:rPr>
                <w:color w:val="000000"/>
                <w:sz w:val="20"/>
              </w:rPr>
            </w:pPr>
            <w:r w:rsidRPr="006D4A51">
              <w:rPr>
                <w:color w:val="000000"/>
                <w:sz w:val="20"/>
              </w:rPr>
              <w:t xml:space="preserve">1-2 </w:t>
            </w:r>
          </w:p>
        </w:tc>
        <w:tc>
          <w:tcPr>
            <w:tcW w:w="532" w:type="dxa"/>
            <w:tcBorders>
              <w:top w:val="single" w:sz="4" w:space="0" w:color="auto"/>
              <w:left w:val="single" w:sz="4" w:space="0" w:color="auto"/>
              <w:bottom w:val="single" w:sz="4" w:space="0" w:color="auto"/>
              <w:right w:val="single" w:sz="4" w:space="0" w:color="auto"/>
            </w:tcBorders>
            <w:shd w:val="clear" w:color="auto" w:fill="auto"/>
          </w:tcPr>
          <w:p w:rsidR="006D4A51" w:rsidRPr="006D4A51" w:rsidRDefault="006D4A51" w:rsidP="006D4A51">
            <w:pPr>
              <w:tabs>
                <w:tab w:val="left" w:pos="0"/>
              </w:tabs>
              <w:autoSpaceDE w:val="0"/>
              <w:autoSpaceDN w:val="0"/>
              <w:adjustRightInd w:val="0"/>
              <w:jc w:val="center"/>
              <w:rPr>
                <w:color w:val="000000"/>
                <w:sz w:val="20"/>
              </w:rPr>
            </w:pPr>
            <w:r w:rsidRPr="006D4A51">
              <w:rPr>
                <w:color w:val="000000"/>
                <w:sz w:val="20"/>
              </w:rPr>
              <w:t xml:space="preserve">2-3 </w:t>
            </w:r>
          </w:p>
        </w:tc>
        <w:tc>
          <w:tcPr>
            <w:tcW w:w="530" w:type="dxa"/>
            <w:tcBorders>
              <w:top w:val="single" w:sz="4" w:space="0" w:color="auto"/>
              <w:left w:val="single" w:sz="4" w:space="0" w:color="auto"/>
              <w:bottom w:val="single" w:sz="4" w:space="0" w:color="auto"/>
              <w:right w:val="single" w:sz="4" w:space="0" w:color="auto"/>
            </w:tcBorders>
            <w:shd w:val="clear" w:color="auto" w:fill="auto"/>
          </w:tcPr>
          <w:p w:rsidR="006D4A51" w:rsidRPr="006D4A51" w:rsidRDefault="006D4A51" w:rsidP="006D4A51">
            <w:pPr>
              <w:tabs>
                <w:tab w:val="left" w:pos="0"/>
              </w:tabs>
              <w:autoSpaceDE w:val="0"/>
              <w:autoSpaceDN w:val="0"/>
              <w:adjustRightInd w:val="0"/>
              <w:jc w:val="center"/>
              <w:rPr>
                <w:color w:val="000000"/>
                <w:sz w:val="20"/>
              </w:rPr>
            </w:pPr>
            <w:r w:rsidRPr="006D4A51">
              <w:rPr>
                <w:color w:val="000000"/>
                <w:sz w:val="20"/>
              </w:rPr>
              <w:t>0-1</w:t>
            </w:r>
          </w:p>
        </w:tc>
        <w:tc>
          <w:tcPr>
            <w:tcW w:w="530" w:type="dxa"/>
            <w:tcBorders>
              <w:top w:val="single" w:sz="4" w:space="0" w:color="auto"/>
              <w:left w:val="single" w:sz="4" w:space="0" w:color="auto"/>
              <w:bottom w:val="single" w:sz="4" w:space="0" w:color="auto"/>
              <w:right w:val="single" w:sz="4" w:space="0" w:color="auto"/>
            </w:tcBorders>
            <w:shd w:val="clear" w:color="auto" w:fill="auto"/>
          </w:tcPr>
          <w:p w:rsidR="006D4A51" w:rsidRPr="006D4A51" w:rsidRDefault="006D4A51" w:rsidP="006D4A51">
            <w:pPr>
              <w:tabs>
                <w:tab w:val="left" w:pos="0"/>
              </w:tabs>
              <w:autoSpaceDE w:val="0"/>
              <w:autoSpaceDN w:val="0"/>
              <w:adjustRightInd w:val="0"/>
              <w:jc w:val="center"/>
              <w:rPr>
                <w:color w:val="000000"/>
                <w:sz w:val="20"/>
              </w:rPr>
            </w:pPr>
            <w:r w:rsidRPr="006D4A51">
              <w:rPr>
                <w:color w:val="000000"/>
                <w:sz w:val="20"/>
              </w:rPr>
              <w:t xml:space="preserve">1-2 </w:t>
            </w:r>
          </w:p>
        </w:tc>
        <w:tc>
          <w:tcPr>
            <w:tcW w:w="532" w:type="dxa"/>
            <w:tcBorders>
              <w:top w:val="single" w:sz="4" w:space="0" w:color="auto"/>
              <w:left w:val="single" w:sz="4" w:space="0" w:color="auto"/>
              <w:bottom w:val="single" w:sz="4" w:space="0" w:color="auto"/>
              <w:right w:val="single" w:sz="4" w:space="0" w:color="auto"/>
            </w:tcBorders>
            <w:shd w:val="clear" w:color="auto" w:fill="auto"/>
          </w:tcPr>
          <w:p w:rsidR="006D4A51" w:rsidRPr="006D4A51" w:rsidRDefault="006D4A51" w:rsidP="006D4A51">
            <w:pPr>
              <w:tabs>
                <w:tab w:val="left" w:pos="0"/>
              </w:tabs>
              <w:autoSpaceDE w:val="0"/>
              <w:autoSpaceDN w:val="0"/>
              <w:adjustRightInd w:val="0"/>
              <w:jc w:val="center"/>
              <w:rPr>
                <w:color w:val="000000"/>
                <w:sz w:val="20"/>
              </w:rPr>
            </w:pPr>
            <w:r w:rsidRPr="006D4A51">
              <w:rPr>
                <w:color w:val="000000"/>
                <w:sz w:val="20"/>
              </w:rPr>
              <w:t xml:space="preserve">2-3 </w:t>
            </w:r>
          </w:p>
        </w:tc>
        <w:tc>
          <w:tcPr>
            <w:tcW w:w="530" w:type="dxa"/>
            <w:tcBorders>
              <w:top w:val="single" w:sz="4" w:space="0" w:color="auto"/>
              <w:left w:val="single" w:sz="4" w:space="0" w:color="auto"/>
              <w:bottom w:val="single" w:sz="4" w:space="0" w:color="auto"/>
              <w:right w:val="single" w:sz="4" w:space="0" w:color="auto"/>
            </w:tcBorders>
            <w:shd w:val="clear" w:color="auto" w:fill="auto"/>
          </w:tcPr>
          <w:p w:rsidR="006D4A51" w:rsidRPr="006D4A51" w:rsidRDefault="006D4A51" w:rsidP="006D4A51">
            <w:pPr>
              <w:tabs>
                <w:tab w:val="left" w:pos="0"/>
              </w:tabs>
              <w:autoSpaceDE w:val="0"/>
              <w:autoSpaceDN w:val="0"/>
              <w:adjustRightInd w:val="0"/>
              <w:jc w:val="center"/>
              <w:rPr>
                <w:color w:val="000000"/>
                <w:sz w:val="20"/>
              </w:rPr>
            </w:pPr>
            <w:r w:rsidRPr="006D4A51">
              <w:rPr>
                <w:color w:val="000000"/>
                <w:sz w:val="20"/>
              </w:rPr>
              <w:t>0-1</w:t>
            </w:r>
          </w:p>
        </w:tc>
        <w:tc>
          <w:tcPr>
            <w:tcW w:w="531" w:type="dxa"/>
            <w:tcBorders>
              <w:top w:val="single" w:sz="4" w:space="0" w:color="auto"/>
              <w:left w:val="single" w:sz="4" w:space="0" w:color="auto"/>
              <w:bottom w:val="single" w:sz="4" w:space="0" w:color="auto"/>
              <w:right w:val="single" w:sz="4" w:space="0" w:color="auto"/>
            </w:tcBorders>
            <w:shd w:val="clear" w:color="auto" w:fill="auto"/>
          </w:tcPr>
          <w:p w:rsidR="006D4A51" w:rsidRPr="006D4A51" w:rsidRDefault="006D4A51" w:rsidP="006D4A51">
            <w:pPr>
              <w:tabs>
                <w:tab w:val="left" w:pos="0"/>
              </w:tabs>
              <w:autoSpaceDE w:val="0"/>
              <w:autoSpaceDN w:val="0"/>
              <w:adjustRightInd w:val="0"/>
              <w:jc w:val="center"/>
              <w:rPr>
                <w:color w:val="000000"/>
                <w:sz w:val="20"/>
              </w:rPr>
            </w:pPr>
            <w:r w:rsidRPr="006D4A51">
              <w:rPr>
                <w:color w:val="000000"/>
                <w:sz w:val="20"/>
              </w:rPr>
              <w:t xml:space="preserve">1-2 </w:t>
            </w:r>
          </w:p>
        </w:tc>
        <w:tc>
          <w:tcPr>
            <w:tcW w:w="531" w:type="dxa"/>
            <w:tcBorders>
              <w:top w:val="single" w:sz="4" w:space="0" w:color="auto"/>
              <w:left w:val="single" w:sz="4" w:space="0" w:color="auto"/>
              <w:bottom w:val="single" w:sz="4" w:space="0" w:color="auto"/>
              <w:right w:val="single" w:sz="4" w:space="0" w:color="auto"/>
            </w:tcBorders>
            <w:shd w:val="clear" w:color="auto" w:fill="auto"/>
          </w:tcPr>
          <w:p w:rsidR="006D4A51" w:rsidRPr="006D4A51" w:rsidRDefault="006D4A51" w:rsidP="006D4A51">
            <w:pPr>
              <w:tabs>
                <w:tab w:val="left" w:pos="0"/>
              </w:tabs>
              <w:autoSpaceDE w:val="0"/>
              <w:autoSpaceDN w:val="0"/>
              <w:adjustRightInd w:val="0"/>
              <w:jc w:val="center"/>
              <w:rPr>
                <w:color w:val="000000"/>
                <w:sz w:val="20"/>
              </w:rPr>
            </w:pPr>
            <w:r w:rsidRPr="006D4A51">
              <w:rPr>
                <w:color w:val="000000"/>
                <w:sz w:val="20"/>
              </w:rPr>
              <w:t xml:space="preserve">2-3 </w:t>
            </w:r>
          </w:p>
        </w:tc>
      </w:tr>
      <w:tr w:rsidR="006D4A51" w:rsidRPr="006D4A51" w:rsidTr="003050F4">
        <w:trPr>
          <w:trHeight w:val="213"/>
        </w:trPr>
        <w:tc>
          <w:tcPr>
            <w:tcW w:w="1592" w:type="dxa"/>
            <w:tcBorders>
              <w:top w:val="single" w:sz="4" w:space="0" w:color="auto"/>
              <w:left w:val="single" w:sz="4" w:space="0" w:color="auto"/>
              <w:bottom w:val="single" w:sz="4" w:space="0" w:color="auto"/>
              <w:right w:val="single" w:sz="4" w:space="0" w:color="auto"/>
            </w:tcBorders>
            <w:shd w:val="clear" w:color="auto" w:fill="auto"/>
            <w:vAlign w:val="center"/>
          </w:tcPr>
          <w:p w:rsidR="006D4A51" w:rsidRPr="006D4A51" w:rsidRDefault="006D4A51" w:rsidP="006D4A51">
            <w:pPr>
              <w:tabs>
                <w:tab w:val="left" w:pos="0"/>
              </w:tabs>
              <w:autoSpaceDE w:val="0"/>
              <w:autoSpaceDN w:val="0"/>
              <w:adjustRightInd w:val="0"/>
              <w:jc w:val="center"/>
              <w:rPr>
                <w:bCs/>
                <w:color w:val="000000"/>
                <w:szCs w:val="24"/>
              </w:rPr>
            </w:pPr>
            <w:r w:rsidRPr="006D4A51">
              <w:rPr>
                <w:bCs/>
                <w:color w:val="000000"/>
                <w:szCs w:val="24"/>
              </w:rPr>
              <w:t>Количество детей по возрастам</w:t>
            </w:r>
          </w:p>
        </w:tc>
        <w:tc>
          <w:tcPr>
            <w:tcW w:w="530" w:type="dxa"/>
            <w:tcBorders>
              <w:top w:val="single" w:sz="4" w:space="0" w:color="auto"/>
              <w:left w:val="single" w:sz="4" w:space="0" w:color="auto"/>
              <w:bottom w:val="single" w:sz="4" w:space="0" w:color="auto"/>
              <w:right w:val="single" w:sz="4" w:space="0" w:color="auto"/>
            </w:tcBorders>
            <w:shd w:val="clear" w:color="auto" w:fill="auto"/>
            <w:vAlign w:val="center"/>
          </w:tcPr>
          <w:p w:rsidR="006D4A51" w:rsidRPr="006D4A51" w:rsidRDefault="006D4A51" w:rsidP="006D4A51">
            <w:pPr>
              <w:tabs>
                <w:tab w:val="left" w:pos="0"/>
              </w:tabs>
              <w:autoSpaceDE w:val="0"/>
              <w:autoSpaceDN w:val="0"/>
              <w:adjustRightInd w:val="0"/>
              <w:jc w:val="center"/>
              <w:rPr>
                <w:bCs/>
                <w:color w:val="000000"/>
                <w:szCs w:val="24"/>
              </w:rPr>
            </w:pPr>
            <w:r w:rsidRPr="006D4A51">
              <w:rPr>
                <w:bCs/>
                <w:color w:val="000000"/>
                <w:szCs w:val="24"/>
              </w:rPr>
              <w:t>5</w:t>
            </w:r>
          </w:p>
        </w:tc>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rsidR="006D4A51" w:rsidRPr="006D4A51" w:rsidRDefault="006D4A51" w:rsidP="006D4A51">
            <w:pPr>
              <w:tabs>
                <w:tab w:val="left" w:pos="0"/>
              </w:tabs>
              <w:autoSpaceDE w:val="0"/>
              <w:autoSpaceDN w:val="0"/>
              <w:adjustRightInd w:val="0"/>
              <w:jc w:val="center"/>
              <w:rPr>
                <w:bCs/>
                <w:color w:val="000000"/>
                <w:szCs w:val="24"/>
              </w:rPr>
            </w:pPr>
            <w:r w:rsidRPr="006D4A51">
              <w:rPr>
                <w:bCs/>
                <w:color w:val="000000"/>
                <w:szCs w:val="24"/>
              </w:rPr>
              <w:t>5</w:t>
            </w:r>
          </w:p>
        </w:tc>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rsidR="006D4A51" w:rsidRPr="006D4A51" w:rsidRDefault="006D4A51" w:rsidP="006D4A51">
            <w:pPr>
              <w:tabs>
                <w:tab w:val="left" w:pos="0"/>
              </w:tabs>
              <w:autoSpaceDE w:val="0"/>
              <w:autoSpaceDN w:val="0"/>
              <w:adjustRightInd w:val="0"/>
              <w:jc w:val="center"/>
              <w:rPr>
                <w:bCs/>
                <w:color w:val="000000"/>
                <w:szCs w:val="24"/>
              </w:rPr>
            </w:pPr>
            <w:r w:rsidRPr="006D4A51">
              <w:rPr>
                <w:bCs/>
                <w:color w:val="000000"/>
                <w:szCs w:val="24"/>
              </w:rPr>
              <w:t>21</w:t>
            </w:r>
          </w:p>
        </w:tc>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rsidR="006D4A51" w:rsidRPr="006D4A51" w:rsidRDefault="006D4A51" w:rsidP="006D4A51">
            <w:pPr>
              <w:tabs>
                <w:tab w:val="left" w:pos="0"/>
              </w:tabs>
              <w:autoSpaceDE w:val="0"/>
              <w:autoSpaceDN w:val="0"/>
              <w:adjustRightInd w:val="0"/>
              <w:jc w:val="center"/>
              <w:rPr>
                <w:bCs/>
                <w:color w:val="000000"/>
                <w:szCs w:val="24"/>
              </w:rPr>
            </w:pPr>
            <w:r w:rsidRPr="006D4A51">
              <w:rPr>
                <w:bCs/>
                <w:color w:val="000000"/>
                <w:szCs w:val="24"/>
              </w:rPr>
              <w:t>0</w:t>
            </w:r>
          </w:p>
        </w:tc>
        <w:tc>
          <w:tcPr>
            <w:tcW w:w="530" w:type="dxa"/>
            <w:tcBorders>
              <w:top w:val="single" w:sz="4" w:space="0" w:color="auto"/>
              <w:left w:val="single" w:sz="4" w:space="0" w:color="auto"/>
              <w:bottom w:val="single" w:sz="4" w:space="0" w:color="auto"/>
              <w:right w:val="single" w:sz="4" w:space="0" w:color="auto"/>
            </w:tcBorders>
            <w:shd w:val="clear" w:color="auto" w:fill="auto"/>
            <w:vAlign w:val="center"/>
          </w:tcPr>
          <w:p w:rsidR="006D4A51" w:rsidRPr="006D4A51" w:rsidRDefault="006D4A51" w:rsidP="006D4A51">
            <w:pPr>
              <w:tabs>
                <w:tab w:val="left" w:pos="0"/>
              </w:tabs>
              <w:autoSpaceDE w:val="0"/>
              <w:autoSpaceDN w:val="0"/>
              <w:adjustRightInd w:val="0"/>
              <w:jc w:val="center"/>
              <w:rPr>
                <w:bCs/>
                <w:color w:val="000000"/>
                <w:szCs w:val="24"/>
              </w:rPr>
            </w:pPr>
            <w:r w:rsidRPr="006D4A51">
              <w:rPr>
                <w:bCs/>
                <w:color w:val="000000"/>
                <w:szCs w:val="24"/>
              </w:rPr>
              <w:t>3</w:t>
            </w:r>
          </w:p>
        </w:tc>
        <w:tc>
          <w:tcPr>
            <w:tcW w:w="463" w:type="dxa"/>
            <w:tcBorders>
              <w:top w:val="single" w:sz="4" w:space="0" w:color="auto"/>
              <w:left w:val="single" w:sz="4" w:space="0" w:color="auto"/>
              <w:bottom w:val="single" w:sz="4" w:space="0" w:color="auto"/>
              <w:right w:val="single" w:sz="4" w:space="0" w:color="auto"/>
            </w:tcBorders>
            <w:shd w:val="clear" w:color="auto" w:fill="auto"/>
            <w:vAlign w:val="center"/>
          </w:tcPr>
          <w:p w:rsidR="006D4A51" w:rsidRPr="006D4A51" w:rsidRDefault="006D4A51" w:rsidP="006D4A51">
            <w:pPr>
              <w:tabs>
                <w:tab w:val="left" w:pos="0"/>
              </w:tabs>
              <w:autoSpaceDE w:val="0"/>
              <w:autoSpaceDN w:val="0"/>
              <w:adjustRightInd w:val="0"/>
              <w:jc w:val="center"/>
              <w:rPr>
                <w:bCs/>
                <w:color w:val="000000"/>
                <w:szCs w:val="24"/>
              </w:rPr>
            </w:pPr>
            <w:r w:rsidRPr="006D4A51">
              <w:rPr>
                <w:bCs/>
                <w:color w:val="000000"/>
                <w:szCs w:val="24"/>
              </w:rPr>
              <w:t>19</w:t>
            </w:r>
          </w:p>
        </w:tc>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rsidR="006D4A51" w:rsidRPr="006D4A51" w:rsidRDefault="006D4A51" w:rsidP="006D4A51">
            <w:pPr>
              <w:tabs>
                <w:tab w:val="left" w:pos="0"/>
              </w:tabs>
              <w:autoSpaceDE w:val="0"/>
              <w:autoSpaceDN w:val="0"/>
              <w:adjustRightInd w:val="0"/>
              <w:jc w:val="center"/>
              <w:rPr>
                <w:bCs/>
                <w:color w:val="000000"/>
                <w:szCs w:val="24"/>
              </w:rPr>
            </w:pPr>
            <w:r w:rsidRPr="006D4A51">
              <w:rPr>
                <w:bCs/>
                <w:color w:val="000000"/>
                <w:szCs w:val="24"/>
              </w:rPr>
              <w:t>0</w:t>
            </w:r>
          </w:p>
        </w:tc>
        <w:tc>
          <w:tcPr>
            <w:tcW w:w="530" w:type="dxa"/>
            <w:tcBorders>
              <w:top w:val="single" w:sz="4" w:space="0" w:color="auto"/>
              <w:left w:val="single" w:sz="4" w:space="0" w:color="auto"/>
              <w:bottom w:val="single" w:sz="4" w:space="0" w:color="auto"/>
              <w:right w:val="single" w:sz="4" w:space="0" w:color="auto"/>
            </w:tcBorders>
            <w:shd w:val="clear" w:color="auto" w:fill="auto"/>
            <w:vAlign w:val="center"/>
          </w:tcPr>
          <w:p w:rsidR="006D4A51" w:rsidRPr="006D4A51" w:rsidRDefault="006D4A51" w:rsidP="006D4A51">
            <w:pPr>
              <w:tabs>
                <w:tab w:val="left" w:pos="0"/>
              </w:tabs>
              <w:autoSpaceDE w:val="0"/>
              <w:autoSpaceDN w:val="0"/>
              <w:adjustRightInd w:val="0"/>
              <w:jc w:val="center"/>
              <w:rPr>
                <w:bCs/>
                <w:color w:val="000000"/>
                <w:szCs w:val="24"/>
              </w:rPr>
            </w:pPr>
            <w:r w:rsidRPr="006D4A51">
              <w:rPr>
                <w:bCs/>
                <w:color w:val="000000"/>
                <w:szCs w:val="24"/>
              </w:rPr>
              <w:t>3</w:t>
            </w:r>
          </w:p>
        </w:tc>
        <w:tc>
          <w:tcPr>
            <w:tcW w:w="532" w:type="dxa"/>
            <w:tcBorders>
              <w:top w:val="single" w:sz="4" w:space="0" w:color="auto"/>
              <w:left w:val="single" w:sz="4" w:space="0" w:color="auto"/>
              <w:bottom w:val="single" w:sz="4" w:space="0" w:color="auto"/>
              <w:right w:val="single" w:sz="4" w:space="0" w:color="auto"/>
            </w:tcBorders>
            <w:shd w:val="clear" w:color="auto" w:fill="auto"/>
            <w:vAlign w:val="center"/>
          </w:tcPr>
          <w:p w:rsidR="006D4A51" w:rsidRPr="006D4A51" w:rsidRDefault="006D4A51" w:rsidP="006D4A51">
            <w:pPr>
              <w:tabs>
                <w:tab w:val="left" w:pos="0"/>
              </w:tabs>
              <w:autoSpaceDE w:val="0"/>
              <w:autoSpaceDN w:val="0"/>
              <w:adjustRightInd w:val="0"/>
              <w:jc w:val="center"/>
              <w:rPr>
                <w:bCs/>
                <w:color w:val="000000"/>
                <w:szCs w:val="24"/>
              </w:rPr>
            </w:pPr>
            <w:r w:rsidRPr="006D4A51">
              <w:rPr>
                <w:bCs/>
                <w:color w:val="000000"/>
                <w:szCs w:val="24"/>
              </w:rPr>
              <w:t>21</w:t>
            </w:r>
          </w:p>
        </w:tc>
        <w:tc>
          <w:tcPr>
            <w:tcW w:w="530" w:type="dxa"/>
            <w:tcBorders>
              <w:top w:val="single" w:sz="4" w:space="0" w:color="auto"/>
              <w:left w:val="single" w:sz="4" w:space="0" w:color="auto"/>
              <w:bottom w:val="single" w:sz="4" w:space="0" w:color="auto"/>
              <w:right w:val="single" w:sz="4" w:space="0" w:color="auto"/>
            </w:tcBorders>
            <w:shd w:val="clear" w:color="auto" w:fill="auto"/>
            <w:vAlign w:val="center"/>
          </w:tcPr>
          <w:p w:rsidR="006D4A51" w:rsidRPr="006D4A51" w:rsidRDefault="006D4A51" w:rsidP="006D4A51">
            <w:pPr>
              <w:tabs>
                <w:tab w:val="left" w:pos="0"/>
              </w:tabs>
              <w:autoSpaceDE w:val="0"/>
              <w:autoSpaceDN w:val="0"/>
              <w:adjustRightInd w:val="0"/>
              <w:jc w:val="center"/>
              <w:rPr>
                <w:bCs/>
                <w:color w:val="000000"/>
                <w:szCs w:val="24"/>
              </w:rPr>
            </w:pPr>
            <w:r w:rsidRPr="006D4A51">
              <w:rPr>
                <w:bCs/>
                <w:color w:val="000000"/>
                <w:szCs w:val="24"/>
              </w:rPr>
              <w:t>0</w:t>
            </w:r>
          </w:p>
        </w:tc>
        <w:tc>
          <w:tcPr>
            <w:tcW w:w="530" w:type="dxa"/>
            <w:tcBorders>
              <w:top w:val="single" w:sz="4" w:space="0" w:color="auto"/>
              <w:left w:val="single" w:sz="4" w:space="0" w:color="auto"/>
              <w:bottom w:val="single" w:sz="4" w:space="0" w:color="auto"/>
              <w:right w:val="single" w:sz="4" w:space="0" w:color="auto"/>
            </w:tcBorders>
            <w:shd w:val="clear" w:color="auto" w:fill="auto"/>
            <w:vAlign w:val="center"/>
          </w:tcPr>
          <w:p w:rsidR="006D4A51" w:rsidRPr="006D4A51" w:rsidRDefault="006D4A51" w:rsidP="006D4A51">
            <w:pPr>
              <w:tabs>
                <w:tab w:val="left" w:pos="0"/>
              </w:tabs>
              <w:autoSpaceDE w:val="0"/>
              <w:autoSpaceDN w:val="0"/>
              <w:adjustRightInd w:val="0"/>
              <w:jc w:val="center"/>
              <w:rPr>
                <w:bCs/>
                <w:color w:val="000000"/>
                <w:szCs w:val="24"/>
              </w:rPr>
            </w:pPr>
            <w:r w:rsidRPr="006D4A51">
              <w:rPr>
                <w:bCs/>
                <w:color w:val="000000"/>
                <w:szCs w:val="24"/>
              </w:rPr>
              <w:t>0</w:t>
            </w:r>
          </w:p>
        </w:tc>
        <w:tc>
          <w:tcPr>
            <w:tcW w:w="532" w:type="dxa"/>
            <w:tcBorders>
              <w:top w:val="single" w:sz="4" w:space="0" w:color="auto"/>
              <w:left w:val="single" w:sz="4" w:space="0" w:color="auto"/>
              <w:bottom w:val="single" w:sz="4" w:space="0" w:color="auto"/>
              <w:right w:val="single" w:sz="4" w:space="0" w:color="auto"/>
            </w:tcBorders>
            <w:shd w:val="clear" w:color="auto" w:fill="auto"/>
            <w:vAlign w:val="center"/>
          </w:tcPr>
          <w:p w:rsidR="006D4A51" w:rsidRPr="006D4A51" w:rsidRDefault="006D4A51" w:rsidP="006D4A51">
            <w:pPr>
              <w:tabs>
                <w:tab w:val="left" w:pos="0"/>
              </w:tabs>
              <w:autoSpaceDE w:val="0"/>
              <w:autoSpaceDN w:val="0"/>
              <w:adjustRightInd w:val="0"/>
              <w:jc w:val="center"/>
              <w:rPr>
                <w:bCs/>
                <w:color w:val="000000"/>
                <w:szCs w:val="24"/>
              </w:rPr>
            </w:pPr>
            <w:r w:rsidRPr="006D4A51">
              <w:rPr>
                <w:bCs/>
                <w:color w:val="000000"/>
                <w:szCs w:val="24"/>
              </w:rPr>
              <w:t>18</w:t>
            </w:r>
          </w:p>
        </w:tc>
        <w:tc>
          <w:tcPr>
            <w:tcW w:w="530" w:type="dxa"/>
            <w:tcBorders>
              <w:top w:val="single" w:sz="4" w:space="0" w:color="auto"/>
              <w:left w:val="single" w:sz="4" w:space="0" w:color="auto"/>
              <w:bottom w:val="single" w:sz="4" w:space="0" w:color="auto"/>
              <w:right w:val="single" w:sz="4" w:space="0" w:color="auto"/>
            </w:tcBorders>
            <w:shd w:val="clear" w:color="auto" w:fill="auto"/>
            <w:vAlign w:val="center"/>
          </w:tcPr>
          <w:p w:rsidR="006D4A51" w:rsidRPr="006D4A51" w:rsidRDefault="006D4A51" w:rsidP="006D4A51">
            <w:pPr>
              <w:tabs>
                <w:tab w:val="left" w:pos="0"/>
              </w:tabs>
              <w:autoSpaceDE w:val="0"/>
              <w:autoSpaceDN w:val="0"/>
              <w:adjustRightInd w:val="0"/>
              <w:jc w:val="center"/>
              <w:rPr>
                <w:bCs/>
                <w:color w:val="000000"/>
                <w:szCs w:val="24"/>
              </w:rPr>
            </w:pPr>
            <w:r w:rsidRPr="006D4A51">
              <w:rPr>
                <w:bCs/>
                <w:color w:val="000000"/>
                <w:szCs w:val="24"/>
              </w:rPr>
              <w:t>0</w:t>
            </w:r>
          </w:p>
        </w:tc>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rsidR="006D4A51" w:rsidRPr="006D4A51" w:rsidRDefault="006D4A51" w:rsidP="006D4A51">
            <w:pPr>
              <w:tabs>
                <w:tab w:val="left" w:pos="0"/>
              </w:tabs>
              <w:autoSpaceDE w:val="0"/>
              <w:autoSpaceDN w:val="0"/>
              <w:adjustRightInd w:val="0"/>
              <w:jc w:val="center"/>
              <w:rPr>
                <w:bCs/>
                <w:color w:val="000000"/>
                <w:szCs w:val="24"/>
              </w:rPr>
            </w:pPr>
            <w:r w:rsidRPr="006D4A51">
              <w:rPr>
                <w:bCs/>
                <w:color w:val="000000"/>
                <w:szCs w:val="24"/>
              </w:rPr>
              <w:t>2</w:t>
            </w:r>
          </w:p>
        </w:tc>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rsidR="006D4A51" w:rsidRPr="006D4A51" w:rsidRDefault="006D4A51" w:rsidP="006D4A51">
            <w:pPr>
              <w:tabs>
                <w:tab w:val="left" w:pos="0"/>
              </w:tabs>
              <w:autoSpaceDE w:val="0"/>
              <w:autoSpaceDN w:val="0"/>
              <w:adjustRightInd w:val="0"/>
              <w:jc w:val="center"/>
              <w:rPr>
                <w:bCs/>
                <w:color w:val="000000"/>
                <w:szCs w:val="24"/>
              </w:rPr>
            </w:pPr>
            <w:r w:rsidRPr="006D4A51">
              <w:rPr>
                <w:bCs/>
                <w:color w:val="000000"/>
                <w:szCs w:val="24"/>
              </w:rPr>
              <w:t>8</w:t>
            </w:r>
          </w:p>
        </w:tc>
      </w:tr>
    </w:tbl>
    <w:p w:rsidR="006D4A51" w:rsidRDefault="006D4A51" w:rsidP="00304C93">
      <w:pPr>
        <w:pStyle w:val="a3"/>
        <w:ind w:firstLine="709"/>
        <w:jc w:val="both"/>
        <w:rPr>
          <w:rFonts w:ascii="Liberation Serif" w:hAnsi="Liberation Serif"/>
          <w:sz w:val="28"/>
          <w:szCs w:val="28"/>
        </w:rPr>
      </w:pPr>
    </w:p>
    <w:p w:rsidR="00304C93" w:rsidRDefault="00304C93" w:rsidP="00304C93">
      <w:pPr>
        <w:pStyle w:val="a3"/>
        <w:ind w:firstLine="709"/>
        <w:jc w:val="both"/>
        <w:rPr>
          <w:rFonts w:ascii="Liberation Serif" w:hAnsi="Liberation Serif"/>
          <w:sz w:val="28"/>
          <w:szCs w:val="28"/>
        </w:rPr>
      </w:pPr>
      <w:r w:rsidRPr="00304C93">
        <w:rPr>
          <w:rFonts w:ascii="Liberation Serif" w:hAnsi="Liberation Serif"/>
          <w:sz w:val="28"/>
          <w:szCs w:val="28"/>
        </w:rPr>
        <w:t xml:space="preserve">В 2018 году Управление образования </w:t>
      </w:r>
      <w:r w:rsidR="006D4A51">
        <w:rPr>
          <w:rFonts w:ascii="Liberation Serif" w:hAnsi="Liberation Serif"/>
          <w:sz w:val="28"/>
          <w:szCs w:val="28"/>
        </w:rPr>
        <w:t xml:space="preserve">Артемовского городского округа </w:t>
      </w:r>
      <w:r w:rsidRPr="00304C93">
        <w:rPr>
          <w:rFonts w:ascii="Liberation Serif" w:hAnsi="Liberation Serif"/>
          <w:sz w:val="28"/>
          <w:szCs w:val="28"/>
        </w:rPr>
        <w:t>прошло отбор на предоставление оборудования для Службы ранней помощи на сумму в размере 588</w:t>
      </w:r>
      <w:r w:rsidR="006D4A51">
        <w:rPr>
          <w:rFonts w:ascii="Liberation Serif" w:hAnsi="Liberation Serif"/>
          <w:sz w:val="28"/>
          <w:szCs w:val="28"/>
        </w:rPr>
        <w:t>,0</w:t>
      </w:r>
      <w:r w:rsidRPr="00304C93">
        <w:rPr>
          <w:rFonts w:ascii="Liberation Serif" w:hAnsi="Liberation Serif"/>
          <w:sz w:val="28"/>
          <w:szCs w:val="28"/>
        </w:rPr>
        <w:t xml:space="preserve"> тыс. руб.</w:t>
      </w:r>
    </w:p>
    <w:p w:rsidR="006D4A51" w:rsidRPr="00304C93" w:rsidRDefault="006D4A51" w:rsidP="00304C93">
      <w:pPr>
        <w:pStyle w:val="a3"/>
        <w:ind w:firstLine="709"/>
        <w:jc w:val="both"/>
        <w:rPr>
          <w:rFonts w:ascii="Liberation Serif" w:hAnsi="Liberation Serif"/>
          <w:sz w:val="28"/>
          <w:szCs w:val="28"/>
        </w:rPr>
      </w:pPr>
    </w:p>
    <w:p w:rsidR="00304C93" w:rsidRPr="00304C93" w:rsidRDefault="00304C93" w:rsidP="00304C93">
      <w:pPr>
        <w:pStyle w:val="a3"/>
        <w:ind w:firstLine="709"/>
        <w:jc w:val="both"/>
        <w:rPr>
          <w:rFonts w:ascii="Liberation Serif" w:hAnsi="Liberation Serif"/>
          <w:sz w:val="28"/>
          <w:szCs w:val="28"/>
        </w:rPr>
      </w:pPr>
      <w:r w:rsidRPr="00304C93">
        <w:rPr>
          <w:rFonts w:ascii="Liberation Serif" w:hAnsi="Liberation Serif"/>
          <w:sz w:val="28"/>
          <w:szCs w:val="28"/>
        </w:rPr>
        <w:t xml:space="preserve">В муниципальной системе образования Артемовского городского округа в 2018 году функционировало 20 общеобразовательных организаций, из них 8 - городских общеобразовательных организаций, 12 – сельских, классы очно-заочного обучения на базе МБОУ СОШ № 6. </w:t>
      </w:r>
    </w:p>
    <w:p w:rsidR="00304C93" w:rsidRPr="00304C93" w:rsidRDefault="00304C93" w:rsidP="00304C93">
      <w:pPr>
        <w:pStyle w:val="a3"/>
        <w:ind w:firstLine="709"/>
        <w:jc w:val="both"/>
        <w:rPr>
          <w:rFonts w:ascii="Liberation Serif" w:hAnsi="Liberation Serif"/>
          <w:sz w:val="28"/>
          <w:szCs w:val="28"/>
        </w:rPr>
      </w:pPr>
      <w:r w:rsidRPr="00304C93">
        <w:rPr>
          <w:rFonts w:ascii="Liberation Serif" w:hAnsi="Liberation Serif"/>
          <w:sz w:val="28"/>
          <w:szCs w:val="28"/>
        </w:rPr>
        <w:t xml:space="preserve">С учетом организационно-правового статуса функционирует: </w:t>
      </w:r>
    </w:p>
    <w:p w:rsidR="00304C93" w:rsidRPr="00304C93" w:rsidRDefault="006D4A51" w:rsidP="00304C93">
      <w:pPr>
        <w:pStyle w:val="a3"/>
        <w:ind w:firstLine="709"/>
        <w:jc w:val="both"/>
        <w:rPr>
          <w:rFonts w:ascii="Liberation Serif" w:hAnsi="Liberation Serif"/>
          <w:sz w:val="28"/>
          <w:szCs w:val="28"/>
        </w:rPr>
      </w:pPr>
      <w:r>
        <w:rPr>
          <w:rFonts w:ascii="Liberation Serif" w:hAnsi="Liberation Serif"/>
          <w:sz w:val="28"/>
          <w:szCs w:val="28"/>
        </w:rPr>
        <w:t xml:space="preserve">- </w:t>
      </w:r>
      <w:r w:rsidR="00304C93" w:rsidRPr="00304C93">
        <w:rPr>
          <w:rFonts w:ascii="Liberation Serif" w:hAnsi="Liberation Serif"/>
          <w:sz w:val="28"/>
          <w:szCs w:val="28"/>
        </w:rPr>
        <w:t>5 автономных общеобразовательных организаций № 1,</w:t>
      </w:r>
      <w:r>
        <w:rPr>
          <w:rFonts w:ascii="Liberation Serif" w:hAnsi="Liberation Serif"/>
          <w:sz w:val="28"/>
          <w:szCs w:val="28"/>
        </w:rPr>
        <w:t xml:space="preserve"> </w:t>
      </w:r>
      <w:r w:rsidR="00304C93" w:rsidRPr="00304C93">
        <w:rPr>
          <w:rFonts w:ascii="Liberation Serif" w:hAnsi="Liberation Serif"/>
          <w:sz w:val="28"/>
          <w:szCs w:val="28"/>
        </w:rPr>
        <w:t>8,</w:t>
      </w:r>
      <w:r>
        <w:rPr>
          <w:rFonts w:ascii="Liberation Serif" w:hAnsi="Liberation Serif"/>
          <w:sz w:val="28"/>
          <w:szCs w:val="28"/>
        </w:rPr>
        <w:t xml:space="preserve"> </w:t>
      </w:r>
      <w:r w:rsidR="00304C93" w:rsidRPr="00304C93">
        <w:rPr>
          <w:rFonts w:ascii="Liberation Serif" w:hAnsi="Liberation Serif"/>
          <w:sz w:val="28"/>
          <w:szCs w:val="28"/>
        </w:rPr>
        <w:t>12, 21, 56;</w:t>
      </w:r>
    </w:p>
    <w:p w:rsidR="00304C93" w:rsidRPr="00304C93" w:rsidRDefault="006D4A51" w:rsidP="00304C93">
      <w:pPr>
        <w:pStyle w:val="a3"/>
        <w:ind w:firstLine="709"/>
        <w:jc w:val="both"/>
        <w:rPr>
          <w:rFonts w:ascii="Liberation Serif" w:hAnsi="Liberation Serif"/>
          <w:sz w:val="28"/>
          <w:szCs w:val="28"/>
        </w:rPr>
      </w:pPr>
      <w:r>
        <w:rPr>
          <w:rFonts w:ascii="Liberation Serif" w:hAnsi="Liberation Serif"/>
          <w:sz w:val="28"/>
          <w:szCs w:val="28"/>
        </w:rPr>
        <w:t xml:space="preserve">- </w:t>
      </w:r>
      <w:r w:rsidR="00304C93" w:rsidRPr="00304C93">
        <w:rPr>
          <w:rFonts w:ascii="Liberation Serif" w:hAnsi="Liberation Serif"/>
          <w:sz w:val="28"/>
          <w:szCs w:val="28"/>
        </w:rPr>
        <w:t>15 бюджетных общеобразовательных организаций № 2, 3, 4, 5, 6, 7, 9, 10, 11, 14, 16, 17, 18, 19, 27.</w:t>
      </w:r>
    </w:p>
    <w:p w:rsidR="00304C93" w:rsidRPr="00304C93" w:rsidRDefault="00304C93" w:rsidP="00304C93">
      <w:pPr>
        <w:pStyle w:val="a3"/>
        <w:ind w:firstLine="709"/>
        <w:jc w:val="both"/>
        <w:rPr>
          <w:rFonts w:ascii="Liberation Serif" w:hAnsi="Liberation Serif"/>
          <w:sz w:val="28"/>
          <w:szCs w:val="28"/>
        </w:rPr>
      </w:pPr>
      <w:r w:rsidRPr="00304C93">
        <w:rPr>
          <w:rFonts w:ascii="Liberation Serif" w:hAnsi="Liberation Serif"/>
          <w:sz w:val="28"/>
          <w:szCs w:val="28"/>
        </w:rPr>
        <w:t>Общий охват обучающихся на начало 2018-2019 учебного года</w:t>
      </w:r>
      <w:r w:rsidR="006D4A51">
        <w:rPr>
          <w:rFonts w:ascii="Liberation Serif" w:hAnsi="Liberation Serif"/>
          <w:sz w:val="28"/>
          <w:szCs w:val="28"/>
        </w:rPr>
        <w:t xml:space="preserve"> –</w:t>
      </w:r>
      <w:r w:rsidRPr="00304C93">
        <w:rPr>
          <w:rFonts w:ascii="Liberation Serif" w:hAnsi="Liberation Serif"/>
          <w:sz w:val="28"/>
          <w:szCs w:val="28"/>
        </w:rPr>
        <w:t xml:space="preserve"> 6</w:t>
      </w:r>
      <w:r w:rsidR="006D4A51">
        <w:rPr>
          <w:rFonts w:ascii="Liberation Serif" w:hAnsi="Liberation Serif"/>
          <w:sz w:val="28"/>
          <w:szCs w:val="28"/>
        </w:rPr>
        <w:t xml:space="preserve"> </w:t>
      </w:r>
      <w:r w:rsidRPr="00304C93">
        <w:rPr>
          <w:rFonts w:ascii="Liberation Serif" w:hAnsi="Liberation Serif"/>
          <w:sz w:val="28"/>
          <w:szCs w:val="28"/>
        </w:rPr>
        <w:t xml:space="preserve">633 </w:t>
      </w:r>
      <w:r w:rsidR="006D4A51">
        <w:rPr>
          <w:rFonts w:ascii="Liberation Serif" w:hAnsi="Liberation Serif"/>
          <w:sz w:val="28"/>
          <w:szCs w:val="28"/>
        </w:rPr>
        <w:t>человек</w:t>
      </w:r>
      <w:r w:rsidRPr="00304C93">
        <w:rPr>
          <w:rFonts w:ascii="Liberation Serif" w:hAnsi="Liberation Serif"/>
          <w:sz w:val="28"/>
          <w:szCs w:val="28"/>
        </w:rPr>
        <w:t xml:space="preserve">: из них </w:t>
      </w:r>
      <w:r w:rsidR="006D4A51">
        <w:rPr>
          <w:rFonts w:ascii="Liberation Serif" w:hAnsi="Liberation Serif"/>
          <w:sz w:val="28"/>
          <w:szCs w:val="28"/>
        </w:rPr>
        <w:t>48 человек в очно-заочной форме</w:t>
      </w:r>
      <w:r w:rsidRPr="00304C93">
        <w:rPr>
          <w:rFonts w:ascii="Liberation Serif" w:hAnsi="Liberation Serif"/>
          <w:sz w:val="28"/>
          <w:szCs w:val="28"/>
        </w:rPr>
        <w:t>, 51 человек - в форме и</w:t>
      </w:r>
      <w:r w:rsidR="006D4A51">
        <w:rPr>
          <w:rFonts w:ascii="Liberation Serif" w:hAnsi="Liberation Serif"/>
          <w:sz w:val="28"/>
          <w:szCs w:val="28"/>
        </w:rPr>
        <w:t>ндивидуального обучения на дому</w:t>
      </w:r>
      <w:r w:rsidRPr="00304C93">
        <w:rPr>
          <w:rFonts w:ascii="Liberation Serif" w:hAnsi="Liberation Serif"/>
          <w:sz w:val="28"/>
          <w:szCs w:val="28"/>
        </w:rPr>
        <w:t xml:space="preserve">, 10 человек </w:t>
      </w:r>
      <w:r w:rsidR="006D4A51">
        <w:rPr>
          <w:rFonts w:ascii="Liberation Serif" w:hAnsi="Liberation Serif"/>
          <w:sz w:val="28"/>
          <w:szCs w:val="28"/>
        </w:rPr>
        <w:t xml:space="preserve">- </w:t>
      </w:r>
      <w:r w:rsidRPr="00304C93">
        <w:rPr>
          <w:rFonts w:ascii="Liberation Serif" w:hAnsi="Liberation Serif"/>
          <w:sz w:val="28"/>
          <w:szCs w:val="28"/>
        </w:rPr>
        <w:t xml:space="preserve">в форме семейного образования. </w:t>
      </w:r>
    </w:p>
    <w:p w:rsidR="00304C93" w:rsidRPr="00304C93" w:rsidRDefault="006D4A51" w:rsidP="00304C93">
      <w:pPr>
        <w:pStyle w:val="a3"/>
        <w:ind w:firstLine="709"/>
        <w:jc w:val="both"/>
        <w:rPr>
          <w:rFonts w:ascii="Liberation Serif" w:hAnsi="Liberation Serif"/>
          <w:sz w:val="28"/>
          <w:szCs w:val="28"/>
        </w:rPr>
      </w:pPr>
      <w:r>
        <w:rPr>
          <w:rFonts w:ascii="Liberation Serif" w:hAnsi="Liberation Serif"/>
          <w:sz w:val="28"/>
          <w:szCs w:val="28"/>
        </w:rPr>
        <w:t xml:space="preserve">В 2018 году </w:t>
      </w:r>
      <w:r w:rsidRPr="00304C93">
        <w:rPr>
          <w:rFonts w:ascii="Liberation Serif" w:hAnsi="Liberation Serif"/>
          <w:sz w:val="28"/>
          <w:szCs w:val="28"/>
        </w:rPr>
        <w:t>количеств</w:t>
      </w:r>
      <w:r>
        <w:rPr>
          <w:rFonts w:ascii="Liberation Serif" w:hAnsi="Liberation Serif"/>
          <w:sz w:val="28"/>
          <w:szCs w:val="28"/>
        </w:rPr>
        <w:t>о</w:t>
      </w:r>
      <w:r w:rsidRPr="00304C93">
        <w:rPr>
          <w:rFonts w:ascii="Liberation Serif" w:hAnsi="Liberation Serif"/>
          <w:sz w:val="28"/>
          <w:szCs w:val="28"/>
        </w:rPr>
        <w:t xml:space="preserve"> </w:t>
      </w:r>
      <w:r w:rsidR="00304C93" w:rsidRPr="00304C93">
        <w:rPr>
          <w:rFonts w:ascii="Liberation Serif" w:hAnsi="Liberation Serif"/>
          <w:sz w:val="28"/>
          <w:szCs w:val="28"/>
        </w:rPr>
        <w:t xml:space="preserve">школьников </w:t>
      </w:r>
      <w:r>
        <w:rPr>
          <w:rFonts w:ascii="Liberation Serif" w:hAnsi="Liberation Serif"/>
          <w:sz w:val="28"/>
          <w:szCs w:val="28"/>
        </w:rPr>
        <w:t>у</w:t>
      </w:r>
      <w:r w:rsidRPr="00304C93">
        <w:rPr>
          <w:rFonts w:ascii="Liberation Serif" w:hAnsi="Liberation Serif"/>
          <w:sz w:val="28"/>
          <w:szCs w:val="28"/>
        </w:rPr>
        <w:t>велич</w:t>
      </w:r>
      <w:r>
        <w:rPr>
          <w:rFonts w:ascii="Liberation Serif" w:hAnsi="Liberation Serif"/>
          <w:sz w:val="28"/>
          <w:szCs w:val="28"/>
        </w:rPr>
        <w:t>илось на</w:t>
      </w:r>
      <w:r w:rsidRPr="00304C93">
        <w:rPr>
          <w:rFonts w:ascii="Liberation Serif" w:hAnsi="Liberation Serif"/>
          <w:sz w:val="28"/>
          <w:szCs w:val="28"/>
        </w:rPr>
        <w:t xml:space="preserve"> </w:t>
      </w:r>
      <w:r>
        <w:rPr>
          <w:rFonts w:ascii="Liberation Serif" w:hAnsi="Liberation Serif"/>
          <w:sz w:val="28"/>
          <w:szCs w:val="28"/>
        </w:rPr>
        <w:t>340 человек</w:t>
      </w:r>
      <w:r w:rsidR="00304C93" w:rsidRPr="00304C93">
        <w:rPr>
          <w:rFonts w:ascii="Liberation Serif" w:hAnsi="Liberation Serif"/>
          <w:sz w:val="28"/>
          <w:szCs w:val="28"/>
        </w:rPr>
        <w:t>. Объективной причиной роста показателей, кроме ежегодного увеличения контингента за счет набора в 1-е классы, является увеличение числа обучающихся, прибывших в муниципальные общеобразовательные организации из ЧОУ «Школа-интернат № 11» ОАО «РЖД».</w:t>
      </w:r>
    </w:p>
    <w:p w:rsidR="00304C93" w:rsidRPr="00304C93" w:rsidRDefault="00304C93" w:rsidP="00304C93">
      <w:pPr>
        <w:pStyle w:val="a3"/>
        <w:ind w:firstLine="709"/>
        <w:jc w:val="both"/>
        <w:rPr>
          <w:rFonts w:ascii="Liberation Serif" w:hAnsi="Liberation Serif"/>
          <w:sz w:val="28"/>
          <w:szCs w:val="28"/>
        </w:rPr>
      </w:pPr>
    </w:p>
    <w:p w:rsidR="006D4A51" w:rsidRDefault="00304C93" w:rsidP="006D4A51">
      <w:pPr>
        <w:pStyle w:val="a3"/>
        <w:jc w:val="center"/>
        <w:rPr>
          <w:rFonts w:ascii="Liberation Serif" w:hAnsi="Liberation Serif"/>
          <w:sz w:val="28"/>
          <w:szCs w:val="28"/>
        </w:rPr>
      </w:pPr>
      <w:r w:rsidRPr="00304C93">
        <w:rPr>
          <w:rFonts w:ascii="Liberation Serif" w:hAnsi="Liberation Serif"/>
          <w:sz w:val="28"/>
          <w:szCs w:val="28"/>
        </w:rPr>
        <w:t xml:space="preserve">Динамика количества </w:t>
      </w:r>
      <w:proofErr w:type="gramStart"/>
      <w:r w:rsidRPr="00304C93">
        <w:rPr>
          <w:rFonts w:ascii="Liberation Serif" w:hAnsi="Liberation Serif"/>
          <w:sz w:val="28"/>
          <w:szCs w:val="28"/>
        </w:rPr>
        <w:t>обучающихся</w:t>
      </w:r>
      <w:proofErr w:type="gramEnd"/>
      <w:r w:rsidRPr="00304C93">
        <w:rPr>
          <w:rFonts w:ascii="Liberation Serif" w:hAnsi="Liberation Serif"/>
          <w:sz w:val="28"/>
          <w:szCs w:val="28"/>
        </w:rPr>
        <w:t xml:space="preserve"> в муниципальных </w:t>
      </w:r>
    </w:p>
    <w:p w:rsidR="00304C93" w:rsidRPr="00304C93" w:rsidRDefault="00304C93" w:rsidP="006D4A51">
      <w:pPr>
        <w:pStyle w:val="a3"/>
        <w:jc w:val="center"/>
        <w:rPr>
          <w:rFonts w:ascii="Liberation Serif" w:hAnsi="Liberation Serif"/>
          <w:sz w:val="28"/>
          <w:szCs w:val="28"/>
        </w:rPr>
      </w:pPr>
      <w:r w:rsidRPr="00304C93">
        <w:rPr>
          <w:rFonts w:ascii="Liberation Serif" w:hAnsi="Liberation Serif"/>
          <w:sz w:val="28"/>
          <w:szCs w:val="28"/>
        </w:rPr>
        <w:t xml:space="preserve">общеобразовательных </w:t>
      </w:r>
      <w:proofErr w:type="gramStart"/>
      <w:r w:rsidRPr="00304C93">
        <w:rPr>
          <w:rFonts w:ascii="Liberation Serif" w:hAnsi="Liberation Serif"/>
          <w:sz w:val="28"/>
          <w:szCs w:val="28"/>
        </w:rPr>
        <w:t>организациях</w:t>
      </w:r>
      <w:proofErr w:type="gramEnd"/>
      <w:r w:rsidR="006D4A51">
        <w:rPr>
          <w:rFonts w:ascii="Liberation Serif" w:hAnsi="Liberation Serif"/>
          <w:sz w:val="28"/>
          <w:szCs w:val="28"/>
        </w:rPr>
        <w:t xml:space="preserve"> Артемовского городского округа</w:t>
      </w:r>
    </w:p>
    <w:p w:rsidR="00304C93" w:rsidRDefault="00304C93" w:rsidP="006D4A51">
      <w:pPr>
        <w:pStyle w:val="a3"/>
        <w:jc w:val="center"/>
        <w:rPr>
          <w:rFonts w:ascii="Liberation Serif" w:hAnsi="Liberation Serif"/>
          <w:sz w:val="28"/>
          <w:szCs w:val="28"/>
        </w:rPr>
      </w:pPr>
    </w:p>
    <w:tbl>
      <w:tblPr>
        <w:tblW w:w="9787"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2"/>
        <w:gridCol w:w="1559"/>
        <w:gridCol w:w="1559"/>
        <w:gridCol w:w="1559"/>
        <w:gridCol w:w="1559"/>
        <w:gridCol w:w="1559"/>
      </w:tblGrid>
      <w:tr w:rsidR="006D4A51" w:rsidRPr="006D4A51" w:rsidTr="006D4A51">
        <w:trPr>
          <w:trHeight w:val="605"/>
          <w:jc w:val="center"/>
        </w:trPr>
        <w:tc>
          <w:tcPr>
            <w:tcW w:w="1992" w:type="dxa"/>
            <w:tcBorders>
              <w:top w:val="single" w:sz="4" w:space="0" w:color="auto"/>
              <w:left w:val="single" w:sz="4" w:space="0" w:color="auto"/>
              <w:bottom w:val="single" w:sz="4" w:space="0" w:color="auto"/>
              <w:right w:val="single" w:sz="4" w:space="0" w:color="auto"/>
            </w:tcBorders>
          </w:tcPr>
          <w:p w:rsidR="006D4A51" w:rsidRPr="006D4A51" w:rsidRDefault="006D4A51" w:rsidP="006D4A51">
            <w:pPr>
              <w:jc w:val="center"/>
              <w:rPr>
                <w:szCs w:val="24"/>
              </w:rPr>
            </w:pPr>
            <w:r w:rsidRPr="006D4A51">
              <w:rPr>
                <w:szCs w:val="24"/>
              </w:rPr>
              <w:t>Показатели</w:t>
            </w:r>
          </w:p>
        </w:tc>
        <w:tc>
          <w:tcPr>
            <w:tcW w:w="1559" w:type="dxa"/>
            <w:tcBorders>
              <w:top w:val="single" w:sz="4" w:space="0" w:color="auto"/>
              <w:left w:val="single" w:sz="4" w:space="0" w:color="auto"/>
              <w:bottom w:val="single" w:sz="4" w:space="0" w:color="auto"/>
              <w:right w:val="single" w:sz="4" w:space="0" w:color="auto"/>
            </w:tcBorders>
          </w:tcPr>
          <w:p w:rsidR="006D4A51" w:rsidRPr="006D4A51" w:rsidRDefault="006D4A51" w:rsidP="006D4A51">
            <w:pPr>
              <w:jc w:val="center"/>
              <w:rPr>
                <w:szCs w:val="24"/>
              </w:rPr>
            </w:pPr>
            <w:r w:rsidRPr="006D4A51">
              <w:rPr>
                <w:szCs w:val="24"/>
              </w:rPr>
              <w:t>2014-15</w:t>
            </w:r>
          </w:p>
          <w:p w:rsidR="006D4A51" w:rsidRPr="006D4A51" w:rsidRDefault="006D4A51" w:rsidP="006D4A51">
            <w:pPr>
              <w:jc w:val="center"/>
              <w:rPr>
                <w:szCs w:val="24"/>
              </w:rPr>
            </w:pPr>
            <w:r w:rsidRPr="006D4A51">
              <w:rPr>
                <w:szCs w:val="24"/>
              </w:rPr>
              <w:t>учебный год</w:t>
            </w:r>
          </w:p>
        </w:tc>
        <w:tc>
          <w:tcPr>
            <w:tcW w:w="1559" w:type="dxa"/>
            <w:tcBorders>
              <w:top w:val="single" w:sz="4" w:space="0" w:color="auto"/>
              <w:left w:val="single" w:sz="4" w:space="0" w:color="auto"/>
              <w:bottom w:val="single" w:sz="4" w:space="0" w:color="auto"/>
              <w:right w:val="single" w:sz="4" w:space="0" w:color="auto"/>
            </w:tcBorders>
          </w:tcPr>
          <w:p w:rsidR="006D4A51" w:rsidRPr="006D4A51" w:rsidRDefault="006D4A51" w:rsidP="006D4A51">
            <w:pPr>
              <w:jc w:val="center"/>
              <w:rPr>
                <w:szCs w:val="24"/>
              </w:rPr>
            </w:pPr>
            <w:r w:rsidRPr="006D4A51">
              <w:rPr>
                <w:szCs w:val="24"/>
              </w:rPr>
              <w:t>2015-16</w:t>
            </w:r>
          </w:p>
          <w:p w:rsidR="006D4A51" w:rsidRPr="006D4A51" w:rsidRDefault="006D4A51" w:rsidP="006D4A51">
            <w:pPr>
              <w:jc w:val="center"/>
              <w:rPr>
                <w:szCs w:val="24"/>
              </w:rPr>
            </w:pPr>
            <w:r w:rsidRPr="006D4A51">
              <w:rPr>
                <w:szCs w:val="24"/>
              </w:rPr>
              <w:t>учебный год</w:t>
            </w:r>
          </w:p>
        </w:tc>
        <w:tc>
          <w:tcPr>
            <w:tcW w:w="1559" w:type="dxa"/>
            <w:tcBorders>
              <w:top w:val="single" w:sz="4" w:space="0" w:color="auto"/>
              <w:left w:val="single" w:sz="4" w:space="0" w:color="auto"/>
              <w:bottom w:val="single" w:sz="4" w:space="0" w:color="auto"/>
              <w:right w:val="single" w:sz="4" w:space="0" w:color="auto"/>
            </w:tcBorders>
          </w:tcPr>
          <w:p w:rsidR="006D4A51" w:rsidRPr="006D4A51" w:rsidRDefault="006D4A51" w:rsidP="006D4A51">
            <w:pPr>
              <w:jc w:val="center"/>
              <w:rPr>
                <w:szCs w:val="24"/>
              </w:rPr>
            </w:pPr>
            <w:r w:rsidRPr="006D4A51">
              <w:rPr>
                <w:szCs w:val="24"/>
              </w:rPr>
              <w:t>2016-17</w:t>
            </w:r>
          </w:p>
          <w:p w:rsidR="006D4A51" w:rsidRPr="006D4A51" w:rsidRDefault="006D4A51" w:rsidP="006D4A51">
            <w:pPr>
              <w:jc w:val="center"/>
              <w:rPr>
                <w:szCs w:val="24"/>
              </w:rPr>
            </w:pPr>
            <w:r w:rsidRPr="006D4A51">
              <w:rPr>
                <w:szCs w:val="24"/>
              </w:rPr>
              <w:t>учебный год</w:t>
            </w:r>
          </w:p>
        </w:tc>
        <w:tc>
          <w:tcPr>
            <w:tcW w:w="1559" w:type="dxa"/>
            <w:tcBorders>
              <w:top w:val="single" w:sz="4" w:space="0" w:color="auto"/>
              <w:left w:val="single" w:sz="4" w:space="0" w:color="auto"/>
              <w:bottom w:val="single" w:sz="4" w:space="0" w:color="auto"/>
              <w:right w:val="single" w:sz="4" w:space="0" w:color="auto"/>
            </w:tcBorders>
          </w:tcPr>
          <w:p w:rsidR="006D4A51" w:rsidRPr="006D4A51" w:rsidRDefault="006D4A51" w:rsidP="006D4A51">
            <w:pPr>
              <w:jc w:val="center"/>
              <w:rPr>
                <w:szCs w:val="24"/>
              </w:rPr>
            </w:pPr>
            <w:r w:rsidRPr="006D4A51">
              <w:rPr>
                <w:szCs w:val="24"/>
              </w:rPr>
              <w:t>2017-18</w:t>
            </w:r>
          </w:p>
          <w:p w:rsidR="006D4A51" w:rsidRPr="006D4A51" w:rsidRDefault="006D4A51" w:rsidP="006D4A51">
            <w:pPr>
              <w:jc w:val="center"/>
              <w:rPr>
                <w:szCs w:val="24"/>
              </w:rPr>
            </w:pPr>
            <w:r w:rsidRPr="006D4A51">
              <w:rPr>
                <w:szCs w:val="24"/>
              </w:rPr>
              <w:t>учебный год</w:t>
            </w:r>
          </w:p>
        </w:tc>
        <w:tc>
          <w:tcPr>
            <w:tcW w:w="1559" w:type="dxa"/>
            <w:tcBorders>
              <w:top w:val="single" w:sz="4" w:space="0" w:color="auto"/>
              <w:left w:val="single" w:sz="4" w:space="0" w:color="auto"/>
              <w:bottom w:val="single" w:sz="4" w:space="0" w:color="auto"/>
              <w:right w:val="single" w:sz="4" w:space="0" w:color="auto"/>
            </w:tcBorders>
          </w:tcPr>
          <w:p w:rsidR="006D4A51" w:rsidRPr="006D4A51" w:rsidRDefault="006D4A51" w:rsidP="006D4A51">
            <w:pPr>
              <w:jc w:val="center"/>
              <w:rPr>
                <w:bCs/>
                <w:iCs/>
                <w:szCs w:val="24"/>
              </w:rPr>
            </w:pPr>
            <w:r w:rsidRPr="006D4A51">
              <w:rPr>
                <w:bCs/>
                <w:iCs/>
                <w:szCs w:val="24"/>
              </w:rPr>
              <w:t>2018-19 учебный год</w:t>
            </w:r>
          </w:p>
        </w:tc>
      </w:tr>
      <w:tr w:rsidR="006D4A51" w:rsidRPr="006D4A51" w:rsidTr="006D4A51">
        <w:trPr>
          <w:trHeight w:val="294"/>
          <w:jc w:val="center"/>
        </w:trPr>
        <w:tc>
          <w:tcPr>
            <w:tcW w:w="1992" w:type="dxa"/>
            <w:tcBorders>
              <w:top w:val="single" w:sz="4" w:space="0" w:color="auto"/>
              <w:left w:val="single" w:sz="4" w:space="0" w:color="auto"/>
              <w:bottom w:val="single" w:sz="4" w:space="0" w:color="auto"/>
              <w:right w:val="single" w:sz="4" w:space="0" w:color="auto"/>
            </w:tcBorders>
          </w:tcPr>
          <w:p w:rsidR="006D4A51" w:rsidRDefault="006D4A51" w:rsidP="006D4A51">
            <w:pPr>
              <w:rPr>
                <w:b/>
                <w:szCs w:val="24"/>
              </w:rPr>
            </w:pPr>
            <w:r w:rsidRPr="006D4A51">
              <w:rPr>
                <w:b/>
                <w:szCs w:val="24"/>
              </w:rPr>
              <w:t xml:space="preserve">количество </w:t>
            </w:r>
            <w:proofErr w:type="gramStart"/>
            <w:r w:rsidR="007429C0">
              <w:rPr>
                <w:b/>
                <w:szCs w:val="24"/>
              </w:rPr>
              <w:t>обучающихся</w:t>
            </w:r>
            <w:proofErr w:type="gramEnd"/>
            <w:r w:rsidRPr="006D4A51">
              <w:rPr>
                <w:b/>
                <w:szCs w:val="24"/>
              </w:rPr>
              <w:t xml:space="preserve"> всего</w:t>
            </w:r>
            <w:r>
              <w:rPr>
                <w:b/>
                <w:szCs w:val="24"/>
              </w:rPr>
              <w:t xml:space="preserve">, </w:t>
            </w:r>
          </w:p>
          <w:p w:rsidR="006D4A51" w:rsidRPr="006D4A51" w:rsidRDefault="006D4A51" w:rsidP="007564F3">
            <w:pPr>
              <w:rPr>
                <w:b/>
                <w:szCs w:val="24"/>
              </w:rPr>
            </w:pPr>
            <w:r w:rsidRPr="006D4A51">
              <w:rPr>
                <w:b/>
                <w:szCs w:val="24"/>
              </w:rPr>
              <w:t>чел.:</w:t>
            </w:r>
          </w:p>
        </w:tc>
        <w:tc>
          <w:tcPr>
            <w:tcW w:w="1559" w:type="dxa"/>
            <w:tcBorders>
              <w:top w:val="single" w:sz="4" w:space="0" w:color="auto"/>
              <w:left w:val="single" w:sz="4" w:space="0" w:color="auto"/>
              <w:bottom w:val="single" w:sz="4" w:space="0" w:color="auto"/>
              <w:right w:val="single" w:sz="4" w:space="0" w:color="auto"/>
            </w:tcBorders>
          </w:tcPr>
          <w:p w:rsidR="006D4A51" w:rsidRPr="006D4A51" w:rsidRDefault="006D4A51" w:rsidP="006D4A51">
            <w:pPr>
              <w:jc w:val="center"/>
              <w:rPr>
                <w:b/>
                <w:szCs w:val="24"/>
              </w:rPr>
            </w:pPr>
            <w:r w:rsidRPr="006D4A51">
              <w:rPr>
                <w:b/>
                <w:szCs w:val="24"/>
              </w:rPr>
              <w:t>5845</w:t>
            </w:r>
          </w:p>
          <w:p w:rsidR="006D4A51" w:rsidRPr="006D4A51" w:rsidRDefault="006D4A51" w:rsidP="006D4A51">
            <w:pPr>
              <w:jc w:val="center"/>
              <w:rPr>
                <w:b/>
                <w:szCs w:val="24"/>
              </w:rPr>
            </w:pPr>
            <w:r w:rsidRPr="006D4A51">
              <w:rPr>
                <w:b/>
                <w:szCs w:val="24"/>
              </w:rPr>
              <w:t>(+119)</w:t>
            </w:r>
          </w:p>
          <w:p w:rsidR="006D4A51" w:rsidRPr="006D4A51" w:rsidRDefault="006D4A51" w:rsidP="006D4A51">
            <w:pPr>
              <w:jc w:val="center"/>
              <w:rPr>
                <w:b/>
                <w:szCs w:val="24"/>
              </w:rPr>
            </w:pPr>
          </w:p>
        </w:tc>
        <w:tc>
          <w:tcPr>
            <w:tcW w:w="1559" w:type="dxa"/>
            <w:tcBorders>
              <w:top w:val="single" w:sz="4" w:space="0" w:color="auto"/>
              <w:left w:val="single" w:sz="4" w:space="0" w:color="auto"/>
              <w:bottom w:val="single" w:sz="4" w:space="0" w:color="auto"/>
              <w:right w:val="single" w:sz="4" w:space="0" w:color="auto"/>
            </w:tcBorders>
          </w:tcPr>
          <w:p w:rsidR="006D4A51" w:rsidRPr="006D4A51" w:rsidRDefault="006D4A51" w:rsidP="006D4A51">
            <w:pPr>
              <w:jc w:val="center"/>
              <w:rPr>
                <w:b/>
                <w:szCs w:val="24"/>
              </w:rPr>
            </w:pPr>
            <w:r w:rsidRPr="006D4A51">
              <w:rPr>
                <w:b/>
                <w:szCs w:val="24"/>
              </w:rPr>
              <w:t>6032</w:t>
            </w:r>
          </w:p>
          <w:p w:rsidR="006D4A51" w:rsidRPr="006D4A51" w:rsidRDefault="006D4A51" w:rsidP="006D4A51">
            <w:pPr>
              <w:jc w:val="center"/>
              <w:rPr>
                <w:b/>
                <w:szCs w:val="24"/>
              </w:rPr>
            </w:pPr>
            <w:r w:rsidRPr="006D4A51">
              <w:rPr>
                <w:b/>
                <w:szCs w:val="24"/>
              </w:rPr>
              <w:t>(+187)</w:t>
            </w:r>
          </w:p>
          <w:p w:rsidR="006D4A51" w:rsidRPr="006D4A51" w:rsidRDefault="006D4A51" w:rsidP="006D4A51">
            <w:pPr>
              <w:jc w:val="center"/>
              <w:rPr>
                <w:b/>
                <w:szCs w:val="24"/>
              </w:rPr>
            </w:pPr>
          </w:p>
        </w:tc>
        <w:tc>
          <w:tcPr>
            <w:tcW w:w="1559" w:type="dxa"/>
            <w:tcBorders>
              <w:top w:val="single" w:sz="4" w:space="0" w:color="auto"/>
              <w:left w:val="single" w:sz="4" w:space="0" w:color="auto"/>
              <w:bottom w:val="single" w:sz="4" w:space="0" w:color="auto"/>
              <w:right w:val="single" w:sz="4" w:space="0" w:color="auto"/>
            </w:tcBorders>
          </w:tcPr>
          <w:p w:rsidR="006D4A51" w:rsidRPr="006D4A51" w:rsidRDefault="006D4A51" w:rsidP="006D4A51">
            <w:pPr>
              <w:jc w:val="center"/>
              <w:rPr>
                <w:b/>
                <w:szCs w:val="24"/>
              </w:rPr>
            </w:pPr>
            <w:r w:rsidRPr="006D4A51">
              <w:rPr>
                <w:b/>
                <w:szCs w:val="24"/>
              </w:rPr>
              <w:t>6134</w:t>
            </w:r>
          </w:p>
          <w:p w:rsidR="006D4A51" w:rsidRPr="006D4A51" w:rsidRDefault="006D4A51" w:rsidP="006D4A51">
            <w:pPr>
              <w:jc w:val="center"/>
              <w:rPr>
                <w:b/>
                <w:szCs w:val="24"/>
              </w:rPr>
            </w:pPr>
            <w:r w:rsidRPr="006D4A51">
              <w:rPr>
                <w:b/>
                <w:szCs w:val="24"/>
              </w:rPr>
              <w:t>(+102)</w:t>
            </w:r>
          </w:p>
        </w:tc>
        <w:tc>
          <w:tcPr>
            <w:tcW w:w="1559" w:type="dxa"/>
            <w:tcBorders>
              <w:top w:val="single" w:sz="4" w:space="0" w:color="auto"/>
              <w:left w:val="single" w:sz="4" w:space="0" w:color="auto"/>
              <w:bottom w:val="single" w:sz="4" w:space="0" w:color="auto"/>
              <w:right w:val="single" w:sz="4" w:space="0" w:color="auto"/>
            </w:tcBorders>
          </w:tcPr>
          <w:p w:rsidR="006D4A51" w:rsidRPr="006D4A51" w:rsidRDefault="006D4A51" w:rsidP="006D4A51">
            <w:pPr>
              <w:jc w:val="center"/>
              <w:rPr>
                <w:b/>
                <w:szCs w:val="24"/>
              </w:rPr>
            </w:pPr>
            <w:r w:rsidRPr="006D4A51">
              <w:rPr>
                <w:b/>
                <w:szCs w:val="24"/>
              </w:rPr>
              <w:t>6293</w:t>
            </w:r>
          </w:p>
          <w:p w:rsidR="006D4A51" w:rsidRPr="006D4A51" w:rsidRDefault="006D4A51" w:rsidP="006D4A51">
            <w:pPr>
              <w:jc w:val="center"/>
              <w:rPr>
                <w:b/>
                <w:szCs w:val="24"/>
              </w:rPr>
            </w:pPr>
            <w:r w:rsidRPr="006D4A51">
              <w:rPr>
                <w:b/>
                <w:szCs w:val="24"/>
              </w:rPr>
              <w:t>(+159)</w:t>
            </w:r>
          </w:p>
        </w:tc>
        <w:tc>
          <w:tcPr>
            <w:tcW w:w="1559" w:type="dxa"/>
            <w:tcBorders>
              <w:top w:val="single" w:sz="4" w:space="0" w:color="auto"/>
              <w:left w:val="single" w:sz="4" w:space="0" w:color="auto"/>
              <w:bottom w:val="single" w:sz="4" w:space="0" w:color="auto"/>
              <w:right w:val="single" w:sz="4" w:space="0" w:color="auto"/>
            </w:tcBorders>
          </w:tcPr>
          <w:p w:rsidR="006D4A51" w:rsidRPr="006D4A51" w:rsidRDefault="006D4A51" w:rsidP="006D4A51">
            <w:pPr>
              <w:jc w:val="center"/>
              <w:rPr>
                <w:b/>
                <w:bCs/>
                <w:szCs w:val="24"/>
              </w:rPr>
            </w:pPr>
            <w:r w:rsidRPr="006D4A51">
              <w:rPr>
                <w:b/>
                <w:bCs/>
                <w:szCs w:val="24"/>
              </w:rPr>
              <w:t xml:space="preserve">6633 </w:t>
            </w:r>
          </w:p>
          <w:p w:rsidR="006D4A51" w:rsidRPr="006D4A51" w:rsidRDefault="006D4A51" w:rsidP="006D4A51">
            <w:pPr>
              <w:jc w:val="center"/>
              <w:rPr>
                <w:b/>
                <w:bCs/>
                <w:szCs w:val="24"/>
              </w:rPr>
            </w:pPr>
            <w:r w:rsidRPr="006D4A51">
              <w:rPr>
                <w:b/>
                <w:bCs/>
                <w:szCs w:val="24"/>
              </w:rPr>
              <w:t>(+340)</w:t>
            </w:r>
          </w:p>
        </w:tc>
      </w:tr>
      <w:tr w:rsidR="006D4A51" w:rsidRPr="006D4A51" w:rsidTr="006D4A51">
        <w:trPr>
          <w:trHeight w:val="294"/>
          <w:jc w:val="center"/>
        </w:trPr>
        <w:tc>
          <w:tcPr>
            <w:tcW w:w="1992" w:type="dxa"/>
            <w:tcBorders>
              <w:top w:val="single" w:sz="4" w:space="0" w:color="auto"/>
              <w:left w:val="single" w:sz="4" w:space="0" w:color="auto"/>
              <w:bottom w:val="single" w:sz="4" w:space="0" w:color="auto"/>
              <w:right w:val="single" w:sz="4" w:space="0" w:color="auto"/>
            </w:tcBorders>
          </w:tcPr>
          <w:p w:rsidR="006D4A51" w:rsidRPr="006D4A51" w:rsidRDefault="006D4A51" w:rsidP="006D4A51">
            <w:pPr>
              <w:rPr>
                <w:b/>
                <w:szCs w:val="24"/>
              </w:rPr>
            </w:pPr>
            <w:r w:rsidRPr="006D4A51">
              <w:rPr>
                <w:b/>
                <w:szCs w:val="24"/>
              </w:rPr>
              <w:t>в том числе:</w:t>
            </w:r>
          </w:p>
          <w:p w:rsidR="006D4A51" w:rsidRPr="006D4A51" w:rsidRDefault="006D4A51" w:rsidP="006D4A51">
            <w:pPr>
              <w:rPr>
                <w:szCs w:val="24"/>
              </w:rPr>
            </w:pPr>
            <w:r w:rsidRPr="006D4A51">
              <w:rPr>
                <w:szCs w:val="24"/>
              </w:rPr>
              <w:t>- город</w:t>
            </w:r>
          </w:p>
          <w:p w:rsidR="006D4A51" w:rsidRPr="006D4A51" w:rsidRDefault="006D4A51" w:rsidP="006D4A51">
            <w:pPr>
              <w:rPr>
                <w:szCs w:val="24"/>
              </w:rPr>
            </w:pPr>
            <w:r w:rsidRPr="006D4A51">
              <w:rPr>
                <w:szCs w:val="24"/>
              </w:rPr>
              <w:t>- село</w:t>
            </w:r>
          </w:p>
          <w:p w:rsidR="006D4A51" w:rsidRPr="006D4A51" w:rsidRDefault="007564F3" w:rsidP="006D4A51">
            <w:pPr>
              <w:rPr>
                <w:szCs w:val="24"/>
              </w:rPr>
            </w:pPr>
            <w:r>
              <w:rPr>
                <w:szCs w:val="24"/>
              </w:rPr>
              <w:t xml:space="preserve">- </w:t>
            </w:r>
            <w:r w:rsidR="006D4A51" w:rsidRPr="006D4A51">
              <w:rPr>
                <w:szCs w:val="24"/>
              </w:rPr>
              <w:t>очно-заочная форма</w:t>
            </w:r>
          </w:p>
          <w:p w:rsidR="006D4A51" w:rsidRPr="006D4A51" w:rsidRDefault="007564F3" w:rsidP="006D4A51">
            <w:pPr>
              <w:rPr>
                <w:szCs w:val="24"/>
              </w:rPr>
            </w:pPr>
            <w:r>
              <w:rPr>
                <w:szCs w:val="24"/>
              </w:rPr>
              <w:t xml:space="preserve">- </w:t>
            </w:r>
            <w:r w:rsidR="006D4A51" w:rsidRPr="006D4A51">
              <w:rPr>
                <w:szCs w:val="24"/>
              </w:rPr>
              <w:t>коррекционные классы</w:t>
            </w:r>
          </w:p>
        </w:tc>
        <w:tc>
          <w:tcPr>
            <w:tcW w:w="1559" w:type="dxa"/>
            <w:tcBorders>
              <w:top w:val="single" w:sz="4" w:space="0" w:color="auto"/>
              <w:left w:val="single" w:sz="4" w:space="0" w:color="auto"/>
              <w:bottom w:val="single" w:sz="4" w:space="0" w:color="auto"/>
              <w:right w:val="single" w:sz="4" w:space="0" w:color="auto"/>
            </w:tcBorders>
          </w:tcPr>
          <w:p w:rsidR="006D4A51" w:rsidRPr="006D4A51" w:rsidRDefault="006D4A51" w:rsidP="006D4A51">
            <w:pPr>
              <w:jc w:val="center"/>
              <w:rPr>
                <w:szCs w:val="24"/>
              </w:rPr>
            </w:pPr>
          </w:p>
          <w:p w:rsidR="006D4A51" w:rsidRPr="006D4A51" w:rsidRDefault="006D4A51" w:rsidP="006D4A51">
            <w:pPr>
              <w:jc w:val="center"/>
              <w:rPr>
                <w:szCs w:val="24"/>
              </w:rPr>
            </w:pPr>
            <w:r w:rsidRPr="006D4A51">
              <w:rPr>
                <w:szCs w:val="24"/>
              </w:rPr>
              <w:t>3228</w:t>
            </w:r>
          </w:p>
          <w:p w:rsidR="006D4A51" w:rsidRPr="006D4A51" w:rsidRDefault="006D4A51" w:rsidP="006D4A51">
            <w:pPr>
              <w:jc w:val="center"/>
              <w:rPr>
                <w:szCs w:val="24"/>
              </w:rPr>
            </w:pPr>
            <w:r w:rsidRPr="006D4A51">
              <w:rPr>
                <w:szCs w:val="24"/>
              </w:rPr>
              <w:t>2568</w:t>
            </w:r>
          </w:p>
          <w:p w:rsidR="006D4A51" w:rsidRPr="006D4A51" w:rsidRDefault="006D4A51" w:rsidP="006D4A51">
            <w:pPr>
              <w:jc w:val="center"/>
              <w:rPr>
                <w:szCs w:val="24"/>
              </w:rPr>
            </w:pPr>
            <w:r w:rsidRPr="006D4A51">
              <w:rPr>
                <w:szCs w:val="24"/>
              </w:rPr>
              <w:t>49</w:t>
            </w:r>
          </w:p>
          <w:p w:rsidR="006D4A51" w:rsidRPr="006D4A51" w:rsidRDefault="006D4A51" w:rsidP="006D4A51">
            <w:pPr>
              <w:jc w:val="center"/>
              <w:rPr>
                <w:szCs w:val="24"/>
              </w:rPr>
            </w:pPr>
          </w:p>
          <w:p w:rsidR="006D4A51" w:rsidRPr="006D4A51" w:rsidRDefault="006D4A51" w:rsidP="006D4A51">
            <w:pPr>
              <w:jc w:val="center"/>
              <w:rPr>
                <w:szCs w:val="24"/>
              </w:rPr>
            </w:pPr>
            <w:r w:rsidRPr="006D4A51">
              <w:rPr>
                <w:szCs w:val="24"/>
              </w:rPr>
              <w:t>47</w:t>
            </w:r>
          </w:p>
        </w:tc>
        <w:tc>
          <w:tcPr>
            <w:tcW w:w="1559" w:type="dxa"/>
            <w:tcBorders>
              <w:top w:val="single" w:sz="4" w:space="0" w:color="auto"/>
              <w:left w:val="single" w:sz="4" w:space="0" w:color="auto"/>
              <w:bottom w:val="single" w:sz="4" w:space="0" w:color="auto"/>
              <w:right w:val="single" w:sz="4" w:space="0" w:color="auto"/>
            </w:tcBorders>
          </w:tcPr>
          <w:p w:rsidR="006D4A51" w:rsidRPr="006D4A51" w:rsidRDefault="006D4A51" w:rsidP="006D4A51">
            <w:pPr>
              <w:jc w:val="center"/>
              <w:rPr>
                <w:szCs w:val="24"/>
              </w:rPr>
            </w:pPr>
          </w:p>
          <w:p w:rsidR="006D4A51" w:rsidRPr="006D4A51" w:rsidRDefault="006D4A51" w:rsidP="006D4A51">
            <w:pPr>
              <w:jc w:val="center"/>
              <w:rPr>
                <w:szCs w:val="24"/>
              </w:rPr>
            </w:pPr>
            <w:r w:rsidRPr="006D4A51">
              <w:rPr>
                <w:szCs w:val="24"/>
              </w:rPr>
              <w:t>3258</w:t>
            </w:r>
          </w:p>
          <w:p w:rsidR="006D4A51" w:rsidRPr="006D4A51" w:rsidRDefault="006D4A51" w:rsidP="006D4A51">
            <w:pPr>
              <w:jc w:val="center"/>
              <w:rPr>
                <w:szCs w:val="24"/>
              </w:rPr>
            </w:pPr>
            <w:r w:rsidRPr="006D4A51">
              <w:rPr>
                <w:szCs w:val="24"/>
              </w:rPr>
              <w:t>2643</w:t>
            </w:r>
          </w:p>
          <w:p w:rsidR="006D4A51" w:rsidRPr="006D4A51" w:rsidRDefault="006D4A51" w:rsidP="006D4A51">
            <w:pPr>
              <w:jc w:val="center"/>
              <w:rPr>
                <w:szCs w:val="24"/>
              </w:rPr>
            </w:pPr>
            <w:r w:rsidRPr="006D4A51">
              <w:rPr>
                <w:szCs w:val="24"/>
              </w:rPr>
              <w:t>63</w:t>
            </w:r>
          </w:p>
          <w:p w:rsidR="006D4A51" w:rsidRPr="006D4A51" w:rsidRDefault="006D4A51" w:rsidP="006D4A51">
            <w:pPr>
              <w:jc w:val="center"/>
              <w:rPr>
                <w:szCs w:val="24"/>
              </w:rPr>
            </w:pPr>
          </w:p>
          <w:p w:rsidR="006D4A51" w:rsidRPr="006D4A51" w:rsidRDefault="006D4A51" w:rsidP="006D4A51">
            <w:pPr>
              <w:jc w:val="center"/>
              <w:rPr>
                <w:szCs w:val="24"/>
              </w:rPr>
            </w:pPr>
            <w:r w:rsidRPr="006D4A51">
              <w:rPr>
                <w:szCs w:val="24"/>
              </w:rPr>
              <w:t>68</w:t>
            </w:r>
          </w:p>
        </w:tc>
        <w:tc>
          <w:tcPr>
            <w:tcW w:w="1559" w:type="dxa"/>
            <w:tcBorders>
              <w:top w:val="single" w:sz="4" w:space="0" w:color="auto"/>
              <w:left w:val="single" w:sz="4" w:space="0" w:color="auto"/>
              <w:bottom w:val="single" w:sz="4" w:space="0" w:color="auto"/>
              <w:right w:val="single" w:sz="4" w:space="0" w:color="auto"/>
            </w:tcBorders>
          </w:tcPr>
          <w:p w:rsidR="006D4A51" w:rsidRPr="006D4A51" w:rsidRDefault="006D4A51" w:rsidP="006D4A51">
            <w:pPr>
              <w:jc w:val="center"/>
              <w:rPr>
                <w:szCs w:val="24"/>
              </w:rPr>
            </w:pPr>
          </w:p>
          <w:p w:rsidR="006D4A51" w:rsidRPr="006D4A51" w:rsidRDefault="006D4A51" w:rsidP="006D4A51">
            <w:pPr>
              <w:jc w:val="center"/>
              <w:rPr>
                <w:szCs w:val="24"/>
              </w:rPr>
            </w:pPr>
            <w:r w:rsidRPr="006D4A51">
              <w:rPr>
                <w:szCs w:val="24"/>
              </w:rPr>
              <w:t>3317</w:t>
            </w:r>
          </w:p>
          <w:p w:rsidR="006D4A51" w:rsidRPr="006D4A51" w:rsidRDefault="006D4A51" w:rsidP="006D4A51">
            <w:pPr>
              <w:jc w:val="center"/>
              <w:rPr>
                <w:szCs w:val="24"/>
              </w:rPr>
            </w:pPr>
            <w:r w:rsidRPr="006D4A51">
              <w:rPr>
                <w:szCs w:val="24"/>
              </w:rPr>
              <w:t>2668</w:t>
            </w:r>
          </w:p>
          <w:p w:rsidR="006D4A51" w:rsidRPr="006D4A51" w:rsidRDefault="006D4A51" w:rsidP="006D4A51">
            <w:pPr>
              <w:jc w:val="center"/>
              <w:rPr>
                <w:szCs w:val="24"/>
              </w:rPr>
            </w:pPr>
            <w:r w:rsidRPr="006D4A51">
              <w:rPr>
                <w:szCs w:val="24"/>
              </w:rPr>
              <w:t>74</w:t>
            </w:r>
          </w:p>
          <w:p w:rsidR="006D4A51" w:rsidRPr="006D4A51" w:rsidRDefault="006D4A51" w:rsidP="006D4A51">
            <w:pPr>
              <w:jc w:val="center"/>
              <w:rPr>
                <w:szCs w:val="24"/>
              </w:rPr>
            </w:pPr>
          </w:p>
          <w:p w:rsidR="006D4A51" w:rsidRPr="006D4A51" w:rsidRDefault="006D4A51" w:rsidP="006D4A51">
            <w:pPr>
              <w:jc w:val="center"/>
              <w:rPr>
                <w:szCs w:val="24"/>
              </w:rPr>
            </w:pPr>
            <w:r w:rsidRPr="006D4A51">
              <w:rPr>
                <w:szCs w:val="24"/>
              </w:rPr>
              <w:t>75</w:t>
            </w:r>
          </w:p>
        </w:tc>
        <w:tc>
          <w:tcPr>
            <w:tcW w:w="1559" w:type="dxa"/>
            <w:tcBorders>
              <w:top w:val="single" w:sz="4" w:space="0" w:color="auto"/>
              <w:left w:val="single" w:sz="4" w:space="0" w:color="auto"/>
              <w:bottom w:val="single" w:sz="4" w:space="0" w:color="auto"/>
              <w:right w:val="single" w:sz="4" w:space="0" w:color="auto"/>
            </w:tcBorders>
          </w:tcPr>
          <w:p w:rsidR="006D4A51" w:rsidRPr="006D4A51" w:rsidRDefault="006D4A51" w:rsidP="006D4A51">
            <w:pPr>
              <w:jc w:val="center"/>
              <w:rPr>
                <w:szCs w:val="24"/>
              </w:rPr>
            </w:pPr>
          </w:p>
          <w:p w:rsidR="006D4A51" w:rsidRPr="006D4A51" w:rsidRDefault="006D4A51" w:rsidP="006D4A51">
            <w:pPr>
              <w:jc w:val="center"/>
              <w:rPr>
                <w:szCs w:val="24"/>
              </w:rPr>
            </w:pPr>
            <w:r w:rsidRPr="006D4A51">
              <w:rPr>
                <w:szCs w:val="24"/>
              </w:rPr>
              <w:t>3397</w:t>
            </w:r>
          </w:p>
          <w:p w:rsidR="006D4A51" w:rsidRPr="006D4A51" w:rsidRDefault="006D4A51" w:rsidP="006D4A51">
            <w:pPr>
              <w:jc w:val="center"/>
              <w:rPr>
                <w:szCs w:val="24"/>
              </w:rPr>
            </w:pPr>
            <w:r w:rsidRPr="006D4A51">
              <w:rPr>
                <w:szCs w:val="24"/>
              </w:rPr>
              <w:t>2754</w:t>
            </w:r>
          </w:p>
          <w:p w:rsidR="006D4A51" w:rsidRPr="006D4A51" w:rsidRDefault="006D4A51" w:rsidP="006D4A51">
            <w:pPr>
              <w:jc w:val="center"/>
              <w:rPr>
                <w:szCs w:val="24"/>
              </w:rPr>
            </w:pPr>
            <w:r w:rsidRPr="006D4A51">
              <w:rPr>
                <w:szCs w:val="24"/>
              </w:rPr>
              <w:t>54</w:t>
            </w:r>
          </w:p>
          <w:p w:rsidR="006D4A51" w:rsidRPr="006D4A51" w:rsidRDefault="006D4A51" w:rsidP="006D4A51">
            <w:pPr>
              <w:jc w:val="center"/>
              <w:rPr>
                <w:szCs w:val="24"/>
              </w:rPr>
            </w:pPr>
          </w:p>
          <w:p w:rsidR="006D4A51" w:rsidRPr="006D4A51" w:rsidRDefault="006D4A51" w:rsidP="006D4A51">
            <w:pPr>
              <w:jc w:val="center"/>
              <w:rPr>
                <w:szCs w:val="24"/>
              </w:rPr>
            </w:pPr>
            <w:r w:rsidRPr="006D4A51">
              <w:rPr>
                <w:szCs w:val="24"/>
              </w:rPr>
              <w:t>85</w:t>
            </w:r>
          </w:p>
        </w:tc>
        <w:tc>
          <w:tcPr>
            <w:tcW w:w="1559" w:type="dxa"/>
            <w:tcBorders>
              <w:top w:val="single" w:sz="4" w:space="0" w:color="auto"/>
              <w:left w:val="single" w:sz="4" w:space="0" w:color="auto"/>
              <w:bottom w:val="single" w:sz="4" w:space="0" w:color="auto"/>
              <w:right w:val="single" w:sz="4" w:space="0" w:color="auto"/>
            </w:tcBorders>
          </w:tcPr>
          <w:p w:rsidR="006D4A51" w:rsidRPr="006D4A51" w:rsidRDefault="006D4A51" w:rsidP="006D4A51">
            <w:pPr>
              <w:jc w:val="center"/>
              <w:rPr>
                <w:bCs/>
                <w:szCs w:val="24"/>
              </w:rPr>
            </w:pPr>
          </w:p>
          <w:p w:rsidR="006D4A51" w:rsidRPr="006D4A51" w:rsidRDefault="006D4A51" w:rsidP="006D4A51">
            <w:pPr>
              <w:jc w:val="center"/>
              <w:rPr>
                <w:bCs/>
                <w:szCs w:val="24"/>
              </w:rPr>
            </w:pPr>
            <w:r w:rsidRPr="006D4A51">
              <w:rPr>
                <w:bCs/>
                <w:szCs w:val="24"/>
              </w:rPr>
              <w:t>3645</w:t>
            </w:r>
          </w:p>
          <w:p w:rsidR="006D4A51" w:rsidRPr="006D4A51" w:rsidRDefault="006D4A51" w:rsidP="006D4A51">
            <w:pPr>
              <w:jc w:val="center"/>
              <w:rPr>
                <w:bCs/>
                <w:szCs w:val="24"/>
              </w:rPr>
            </w:pPr>
            <w:r w:rsidRPr="006D4A51">
              <w:rPr>
                <w:bCs/>
                <w:szCs w:val="24"/>
              </w:rPr>
              <w:t>2846</w:t>
            </w:r>
          </w:p>
          <w:p w:rsidR="006D4A51" w:rsidRPr="006D4A51" w:rsidRDefault="006D4A51" w:rsidP="006D4A51">
            <w:pPr>
              <w:jc w:val="center"/>
              <w:rPr>
                <w:bCs/>
                <w:szCs w:val="24"/>
              </w:rPr>
            </w:pPr>
            <w:r w:rsidRPr="006D4A51">
              <w:rPr>
                <w:bCs/>
                <w:szCs w:val="24"/>
              </w:rPr>
              <w:t>48</w:t>
            </w:r>
          </w:p>
          <w:p w:rsidR="006D4A51" w:rsidRPr="006D4A51" w:rsidRDefault="006D4A51" w:rsidP="006D4A51">
            <w:pPr>
              <w:jc w:val="center"/>
              <w:rPr>
                <w:bCs/>
                <w:szCs w:val="24"/>
              </w:rPr>
            </w:pPr>
          </w:p>
          <w:p w:rsidR="006D4A51" w:rsidRPr="006D4A51" w:rsidRDefault="006D4A51" w:rsidP="006D4A51">
            <w:pPr>
              <w:jc w:val="center"/>
              <w:rPr>
                <w:bCs/>
                <w:szCs w:val="24"/>
              </w:rPr>
            </w:pPr>
            <w:r w:rsidRPr="006D4A51">
              <w:rPr>
                <w:bCs/>
                <w:szCs w:val="24"/>
              </w:rPr>
              <w:t>94</w:t>
            </w:r>
          </w:p>
        </w:tc>
      </w:tr>
      <w:tr w:rsidR="006D4A51" w:rsidRPr="006D4A51" w:rsidTr="006D4A51">
        <w:trPr>
          <w:trHeight w:val="294"/>
          <w:jc w:val="center"/>
        </w:trPr>
        <w:tc>
          <w:tcPr>
            <w:tcW w:w="1992" w:type="dxa"/>
            <w:tcBorders>
              <w:top w:val="single" w:sz="4" w:space="0" w:color="auto"/>
              <w:left w:val="single" w:sz="4" w:space="0" w:color="auto"/>
              <w:bottom w:val="single" w:sz="4" w:space="0" w:color="auto"/>
              <w:right w:val="single" w:sz="4" w:space="0" w:color="auto"/>
            </w:tcBorders>
          </w:tcPr>
          <w:p w:rsidR="006D4A51" w:rsidRPr="006D4A51" w:rsidRDefault="006D4A51" w:rsidP="006D4A51">
            <w:pPr>
              <w:rPr>
                <w:b/>
                <w:szCs w:val="24"/>
              </w:rPr>
            </w:pPr>
            <w:r w:rsidRPr="006D4A51">
              <w:rPr>
                <w:b/>
                <w:szCs w:val="24"/>
              </w:rPr>
              <w:t>количество классов-комплектов всего (ед.):</w:t>
            </w:r>
          </w:p>
        </w:tc>
        <w:tc>
          <w:tcPr>
            <w:tcW w:w="1559" w:type="dxa"/>
            <w:tcBorders>
              <w:top w:val="single" w:sz="4" w:space="0" w:color="auto"/>
              <w:left w:val="single" w:sz="4" w:space="0" w:color="auto"/>
              <w:bottom w:val="single" w:sz="4" w:space="0" w:color="auto"/>
              <w:right w:val="single" w:sz="4" w:space="0" w:color="auto"/>
            </w:tcBorders>
          </w:tcPr>
          <w:p w:rsidR="006D4A51" w:rsidRPr="006D4A51" w:rsidRDefault="006D4A51" w:rsidP="006D4A51">
            <w:pPr>
              <w:jc w:val="center"/>
              <w:rPr>
                <w:b/>
                <w:szCs w:val="24"/>
              </w:rPr>
            </w:pPr>
            <w:r w:rsidRPr="006D4A51">
              <w:rPr>
                <w:b/>
                <w:szCs w:val="24"/>
              </w:rPr>
              <w:t>314</w:t>
            </w:r>
          </w:p>
          <w:p w:rsidR="006D4A51" w:rsidRPr="006D4A51" w:rsidRDefault="006D4A51" w:rsidP="006D4A51">
            <w:pPr>
              <w:jc w:val="center"/>
              <w:rPr>
                <w:b/>
                <w:szCs w:val="24"/>
              </w:rPr>
            </w:pPr>
            <w:r w:rsidRPr="006D4A51">
              <w:rPr>
                <w:b/>
                <w:szCs w:val="24"/>
              </w:rPr>
              <w:t>(+9)</w:t>
            </w:r>
          </w:p>
        </w:tc>
        <w:tc>
          <w:tcPr>
            <w:tcW w:w="1559" w:type="dxa"/>
            <w:tcBorders>
              <w:top w:val="single" w:sz="4" w:space="0" w:color="auto"/>
              <w:left w:val="single" w:sz="4" w:space="0" w:color="auto"/>
              <w:bottom w:val="single" w:sz="4" w:space="0" w:color="auto"/>
              <w:right w:val="single" w:sz="4" w:space="0" w:color="auto"/>
            </w:tcBorders>
          </w:tcPr>
          <w:p w:rsidR="006D4A51" w:rsidRPr="006D4A51" w:rsidRDefault="006D4A51" w:rsidP="006D4A51">
            <w:pPr>
              <w:jc w:val="center"/>
              <w:rPr>
                <w:b/>
                <w:szCs w:val="24"/>
              </w:rPr>
            </w:pPr>
            <w:r w:rsidRPr="006D4A51">
              <w:rPr>
                <w:b/>
                <w:szCs w:val="24"/>
              </w:rPr>
              <w:t>321</w:t>
            </w:r>
          </w:p>
          <w:p w:rsidR="006D4A51" w:rsidRPr="006D4A51" w:rsidRDefault="006D4A51" w:rsidP="006D4A51">
            <w:pPr>
              <w:jc w:val="center"/>
              <w:rPr>
                <w:b/>
                <w:szCs w:val="24"/>
              </w:rPr>
            </w:pPr>
            <w:r w:rsidRPr="006D4A51">
              <w:rPr>
                <w:b/>
                <w:szCs w:val="24"/>
              </w:rPr>
              <w:t>(+7)</w:t>
            </w:r>
          </w:p>
        </w:tc>
        <w:tc>
          <w:tcPr>
            <w:tcW w:w="1559" w:type="dxa"/>
            <w:tcBorders>
              <w:top w:val="single" w:sz="4" w:space="0" w:color="auto"/>
              <w:left w:val="single" w:sz="4" w:space="0" w:color="auto"/>
              <w:bottom w:val="single" w:sz="4" w:space="0" w:color="auto"/>
              <w:right w:val="single" w:sz="4" w:space="0" w:color="auto"/>
            </w:tcBorders>
          </w:tcPr>
          <w:p w:rsidR="006D4A51" w:rsidRPr="006D4A51" w:rsidRDefault="006D4A51" w:rsidP="006D4A51">
            <w:pPr>
              <w:jc w:val="center"/>
              <w:rPr>
                <w:b/>
                <w:szCs w:val="24"/>
              </w:rPr>
            </w:pPr>
            <w:r w:rsidRPr="006D4A51">
              <w:rPr>
                <w:b/>
                <w:szCs w:val="24"/>
              </w:rPr>
              <w:t>332</w:t>
            </w:r>
          </w:p>
          <w:p w:rsidR="006D4A51" w:rsidRPr="006D4A51" w:rsidRDefault="006D4A51" w:rsidP="006D4A51">
            <w:pPr>
              <w:jc w:val="center"/>
              <w:rPr>
                <w:b/>
                <w:szCs w:val="24"/>
              </w:rPr>
            </w:pPr>
            <w:r w:rsidRPr="006D4A51">
              <w:rPr>
                <w:b/>
                <w:szCs w:val="24"/>
              </w:rPr>
              <w:t>(+11)</w:t>
            </w:r>
          </w:p>
        </w:tc>
        <w:tc>
          <w:tcPr>
            <w:tcW w:w="1559" w:type="dxa"/>
            <w:tcBorders>
              <w:top w:val="single" w:sz="4" w:space="0" w:color="auto"/>
              <w:left w:val="single" w:sz="4" w:space="0" w:color="auto"/>
              <w:bottom w:val="single" w:sz="4" w:space="0" w:color="auto"/>
              <w:right w:val="single" w:sz="4" w:space="0" w:color="auto"/>
            </w:tcBorders>
          </w:tcPr>
          <w:p w:rsidR="006D4A51" w:rsidRPr="006D4A51" w:rsidRDefault="006D4A51" w:rsidP="006D4A51">
            <w:pPr>
              <w:jc w:val="center"/>
              <w:rPr>
                <w:b/>
                <w:szCs w:val="24"/>
              </w:rPr>
            </w:pPr>
            <w:r w:rsidRPr="006D4A51">
              <w:rPr>
                <w:b/>
                <w:szCs w:val="24"/>
              </w:rPr>
              <w:t>340</w:t>
            </w:r>
          </w:p>
          <w:p w:rsidR="006D4A51" w:rsidRPr="006D4A51" w:rsidRDefault="006D4A51" w:rsidP="006D4A51">
            <w:pPr>
              <w:jc w:val="center"/>
              <w:rPr>
                <w:b/>
                <w:szCs w:val="24"/>
              </w:rPr>
            </w:pPr>
            <w:r w:rsidRPr="006D4A51">
              <w:rPr>
                <w:b/>
                <w:szCs w:val="24"/>
              </w:rPr>
              <w:t>(+8)</w:t>
            </w:r>
          </w:p>
        </w:tc>
        <w:tc>
          <w:tcPr>
            <w:tcW w:w="1559" w:type="dxa"/>
            <w:tcBorders>
              <w:top w:val="single" w:sz="4" w:space="0" w:color="auto"/>
              <w:left w:val="single" w:sz="4" w:space="0" w:color="auto"/>
              <w:bottom w:val="single" w:sz="4" w:space="0" w:color="auto"/>
              <w:right w:val="single" w:sz="4" w:space="0" w:color="auto"/>
            </w:tcBorders>
          </w:tcPr>
          <w:p w:rsidR="006D4A51" w:rsidRPr="006D4A51" w:rsidRDefault="006D4A51" w:rsidP="006D4A51">
            <w:pPr>
              <w:jc w:val="center"/>
              <w:rPr>
                <w:b/>
                <w:bCs/>
                <w:szCs w:val="24"/>
              </w:rPr>
            </w:pPr>
            <w:r w:rsidRPr="006D4A51">
              <w:rPr>
                <w:b/>
                <w:bCs/>
                <w:szCs w:val="24"/>
              </w:rPr>
              <w:t>363</w:t>
            </w:r>
          </w:p>
          <w:p w:rsidR="006D4A51" w:rsidRPr="006D4A51" w:rsidRDefault="006D4A51" w:rsidP="006D4A51">
            <w:pPr>
              <w:jc w:val="center"/>
              <w:rPr>
                <w:b/>
                <w:bCs/>
                <w:szCs w:val="24"/>
              </w:rPr>
            </w:pPr>
            <w:r w:rsidRPr="006D4A51">
              <w:rPr>
                <w:b/>
                <w:bCs/>
                <w:szCs w:val="24"/>
              </w:rPr>
              <w:t>(+23)</w:t>
            </w:r>
          </w:p>
        </w:tc>
      </w:tr>
      <w:tr w:rsidR="006D4A51" w:rsidRPr="006D4A51" w:rsidTr="006D4A51">
        <w:trPr>
          <w:trHeight w:val="294"/>
          <w:jc w:val="center"/>
        </w:trPr>
        <w:tc>
          <w:tcPr>
            <w:tcW w:w="1992" w:type="dxa"/>
            <w:tcBorders>
              <w:top w:val="single" w:sz="4" w:space="0" w:color="auto"/>
              <w:left w:val="single" w:sz="4" w:space="0" w:color="auto"/>
              <w:bottom w:val="single" w:sz="4" w:space="0" w:color="auto"/>
              <w:right w:val="single" w:sz="4" w:space="0" w:color="auto"/>
            </w:tcBorders>
          </w:tcPr>
          <w:p w:rsidR="006D4A51" w:rsidRPr="006D4A51" w:rsidRDefault="006D4A51" w:rsidP="006D4A51">
            <w:pPr>
              <w:rPr>
                <w:b/>
                <w:szCs w:val="24"/>
              </w:rPr>
            </w:pPr>
            <w:r w:rsidRPr="006D4A51">
              <w:rPr>
                <w:b/>
                <w:szCs w:val="24"/>
              </w:rPr>
              <w:t>в том числе:</w:t>
            </w:r>
          </w:p>
          <w:p w:rsidR="006D4A51" w:rsidRPr="006D4A51" w:rsidRDefault="006D4A51" w:rsidP="006D4A51">
            <w:pPr>
              <w:rPr>
                <w:szCs w:val="24"/>
              </w:rPr>
            </w:pPr>
            <w:r w:rsidRPr="006D4A51">
              <w:rPr>
                <w:szCs w:val="24"/>
              </w:rPr>
              <w:t xml:space="preserve"> - город</w:t>
            </w:r>
          </w:p>
          <w:p w:rsidR="006D4A51" w:rsidRPr="006D4A51" w:rsidRDefault="006D4A51" w:rsidP="006D4A51">
            <w:pPr>
              <w:rPr>
                <w:szCs w:val="24"/>
              </w:rPr>
            </w:pPr>
            <w:r w:rsidRPr="006D4A51">
              <w:rPr>
                <w:szCs w:val="24"/>
              </w:rPr>
              <w:t>- село</w:t>
            </w:r>
          </w:p>
          <w:p w:rsidR="006D4A51" w:rsidRPr="006D4A51" w:rsidRDefault="006D4A51" w:rsidP="006D4A51">
            <w:pPr>
              <w:rPr>
                <w:szCs w:val="24"/>
              </w:rPr>
            </w:pPr>
            <w:r w:rsidRPr="006D4A51">
              <w:rPr>
                <w:szCs w:val="24"/>
              </w:rPr>
              <w:t>-очно-заочная форма</w:t>
            </w:r>
          </w:p>
          <w:p w:rsidR="006D4A51" w:rsidRPr="006D4A51" w:rsidRDefault="006D4A51" w:rsidP="006D4A51">
            <w:pPr>
              <w:rPr>
                <w:szCs w:val="24"/>
              </w:rPr>
            </w:pPr>
            <w:r w:rsidRPr="006D4A51">
              <w:rPr>
                <w:szCs w:val="24"/>
              </w:rPr>
              <w:t>-коррекционные классы</w:t>
            </w:r>
          </w:p>
        </w:tc>
        <w:tc>
          <w:tcPr>
            <w:tcW w:w="1559" w:type="dxa"/>
            <w:tcBorders>
              <w:top w:val="single" w:sz="4" w:space="0" w:color="auto"/>
              <w:left w:val="single" w:sz="4" w:space="0" w:color="auto"/>
              <w:bottom w:val="single" w:sz="4" w:space="0" w:color="auto"/>
              <w:right w:val="single" w:sz="4" w:space="0" w:color="auto"/>
            </w:tcBorders>
          </w:tcPr>
          <w:p w:rsidR="006D4A51" w:rsidRPr="006D4A51" w:rsidRDefault="006D4A51" w:rsidP="006D4A51">
            <w:pPr>
              <w:jc w:val="center"/>
              <w:rPr>
                <w:szCs w:val="24"/>
              </w:rPr>
            </w:pPr>
          </w:p>
          <w:p w:rsidR="006D4A51" w:rsidRPr="006D4A51" w:rsidRDefault="006D4A51" w:rsidP="006D4A51">
            <w:pPr>
              <w:jc w:val="center"/>
              <w:rPr>
                <w:szCs w:val="24"/>
              </w:rPr>
            </w:pPr>
            <w:r w:rsidRPr="006D4A51">
              <w:rPr>
                <w:szCs w:val="24"/>
              </w:rPr>
              <w:t>152</w:t>
            </w:r>
          </w:p>
          <w:p w:rsidR="006D4A51" w:rsidRPr="006D4A51" w:rsidRDefault="006D4A51" w:rsidP="006D4A51">
            <w:pPr>
              <w:jc w:val="center"/>
              <w:rPr>
                <w:szCs w:val="24"/>
              </w:rPr>
            </w:pPr>
            <w:r w:rsidRPr="006D4A51">
              <w:rPr>
                <w:szCs w:val="24"/>
              </w:rPr>
              <w:t>159</w:t>
            </w:r>
          </w:p>
          <w:p w:rsidR="006D4A51" w:rsidRPr="006D4A51" w:rsidRDefault="006D4A51" w:rsidP="006D4A51">
            <w:pPr>
              <w:jc w:val="center"/>
              <w:rPr>
                <w:szCs w:val="24"/>
              </w:rPr>
            </w:pPr>
            <w:r w:rsidRPr="006D4A51">
              <w:rPr>
                <w:szCs w:val="24"/>
              </w:rPr>
              <w:t>3</w:t>
            </w:r>
          </w:p>
          <w:p w:rsidR="006D4A51" w:rsidRPr="006D4A51" w:rsidRDefault="006D4A51" w:rsidP="006D4A51">
            <w:pPr>
              <w:jc w:val="center"/>
              <w:rPr>
                <w:szCs w:val="24"/>
              </w:rPr>
            </w:pPr>
          </w:p>
          <w:p w:rsidR="006D4A51" w:rsidRPr="006D4A51" w:rsidRDefault="006D4A51" w:rsidP="006D4A51">
            <w:pPr>
              <w:jc w:val="center"/>
              <w:rPr>
                <w:szCs w:val="24"/>
              </w:rPr>
            </w:pPr>
            <w:r w:rsidRPr="006D4A51">
              <w:rPr>
                <w:szCs w:val="24"/>
              </w:rPr>
              <w:t>6</w:t>
            </w:r>
          </w:p>
        </w:tc>
        <w:tc>
          <w:tcPr>
            <w:tcW w:w="1559" w:type="dxa"/>
            <w:tcBorders>
              <w:top w:val="single" w:sz="4" w:space="0" w:color="auto"/>
              <w:left w:val="single" w:sz="4" w:space="0" w:color="auto"/>
              <w:bottom w:val="single" w:sz="4" w:space="0" w:color="auto"/>
              <w:right w:val="single" w:sz="4" w:space="0" w:color="auto"/>
            </w:tcBorders>
          </w:tcPr>
          <w:p w:rsidR="006D4A51" w:rsidRPr="006D4A51" w:rsidRDefault="006D4A51" w:rsidP="006D4A51">
            <w:pPr>
              <w:jc w:val="center"/>
              <w:rPr>
                <w:szCs w:val="24"/>
              </w:rPr>
            </w:pPr>
          </w:p>
          <w:p w:rsidR="006D4A51" w:rsidRPr="006D4A51" w:rsidRDefault="006D4A51" w:rsidP="006D4A51">
            <w:pPr>
              <w:jc w:val="center"/>
              <w:rPr>
                <w:szCs w:val="24"/>
              </w:rPr>
            </w:pPr>
            <w:r w:rsidRPr="006D4A51">
              <w:rPr>
                <w:szCs w:val="24"/>
              </w:rPr>
              <w:t>149</w:t>
            </w:r>
          </w:p>
          <w:p w:rsidR="006D4A51" w:rsidRPr="006D4A51" w:rsidRDefault="006D4A51" w:rsidP="006D4A51">
            <w:pPr>
              <w:jc w:val="center"/>
              <w:rPr>
                <w:szCs w:val="24"/>
              </w:rPr>
            </w:pPr>
            <w:r w:rsidRPr="006D4A51">
              <w:rPr>
                <w:szCs w:val="24"/>
              </w:rPr>
              <w:t>160</w:t>
            </w:r>
          </w:p>
          <w:p w:rsidR="006D4A51" w:rsidRPr="006D4A51" w:rsidRDefault="006D4A51" w:rsidP="006D4A51">
            <w:pPr>
              <w:jc w:val="center"/>
              <w:rPr>
                <w:szCs w:val="24"/>
              </w:rPr>
            </w:pPr>
            <w:r w:rsidRPr="006D4A51">
              <w:rPr>
                <w:szCs w:val="24"/>
              </w:rPr>
              <w:t>4</w:t>
            </w:r>
          </w:p>
          <w:p w:rsidR="006D4A51" w:rsidRPr="006D4A51" w:rsidRDefault="006D4A51" w:rsidP="006D4A51">
            <w:pPr>
              <w:jc w:val="center"/>
              <w:rPr>
                <w:szCs w:val="24"/>
              </w:rPr>
            </w:pPr>
          </w:p>
          <w:p w:rsidR="006D4A51" w:rsidRPr="006D4A51" w:rsidRDefault="006D4A51" w:rsidP="006D4A51">
            <w:pPr>
              <w:jc w:val="center"/>
              <w:rPr>
                <w:szCs w:val="24"/>
              </w:rPr>
            </w:pPr>
            <w:r w:rsidRPr="006D4A51">
              <w:rPr>
                <w:szCs w:val="24"/>
              </w:rPr>
              <w:t>8</w:t>
            </w:r>
          </w:p>
        </w:tc>
        <w:tc>
          <w:tcPr>
            <w:tcW w:w="1559" w:type="dxa"/>
            <w:tcBorders>
              <w:top w:val="single" w:sz="4" w:space="0" w:color="auto"/>
              <w:left w:val="single" w:sz="4" w:space="0" w:color="auto"/>
              <w:bottom w:val="single" w:sz="4" w:space="0" w:color="auto"/>
              <w:right w:val="single" w:sz="4" w:space="0" w:color="auto"/>
            </w:tcBorders>
          </w:tcPr>
          <w:p w:rsidR="006D4A51" w:rsidRPr="006D4A51" w:rsidRDefault="006D4A51" w:rsidP="006D4A51">
            <w:pPr>
              <w:jc w:val="center"/>
              <w:rPr>
                <w:szCs w:val="24"/>
              </w:rPr>
            </w:pPr>
          </w:p>
          <w:p w:rsidR="006D4A51" w:rsidRPr="006D4A51" w:rsidRDefault="006D4A51" w:rsidP="006D4A51">
            <w:pPr>
              <w:jc w:val="center"/>
              <w:rPr>
                <w:szCs w:val="24"/>
              </w:rPr>
            </w:pPr>
            <w:r w:rsidRPr="006D4A51">
              <w:rPr>
                <w:szCs w:val="24"/>
              </w:rPr>
              <w:t>157</w:t>
            </w:r>
          </w:p>
          <w:p w:rsidR="006D4A51" w:rsidRPr="006D4A51" w:rsidRDefault="006D4A51" w:rsidP="006D4A51">
            <w:pPr>
              <w:jc w:val="center"/>
              <w:rPr>
                <w:szCs w:val="24"/>
              </w:rPr>
            </w:pPr>
            <w:r w:rsidRPr="006D4A51">
              <w:rPr>
                <w:szCs w:val="24"/>
              </w:rPr>
              <w:t>162</w:t>
            </w:r>
          </w:p>
          <w:p w:rsidR="006D4A51" w:rsidRPr="006D4A51" w:rsidRDefault="006D4A51" w:rsidP="006D4A51">
            <w:pPr>
              <w:jc w:val="center"/>
              <w:rPr>
                <w:szCs w:val="24"/>
              </w:rPr>
            </w:pPr>
            <w:r w:rsidRPr="006D4A51">
              <w:rPr>
                <w:szCs w:val="24"/>
              </w:rPr>
              <w:t>4</w:t>
            </w:r>
          </w:p>
          <w:p w:rsidR="006D4A51" w:rsidRPr="006D4A51" w:rsidRDefault="006D4A51" w:rsidP="006D4A51">
            <w:pPr>
              <w:jc w:val="center"/>
              <w:rPr>
                <w:szCs w:val="24"/>
              </w:rPr>
            </w:pPr>
          </w:p>
          <w:p w:rsidR="006D4A51" w:rsidRPr="006D4A51" w:rsidRDefault="006D4A51" w:rsidP="006D4A51">
            <w:pPr>
              <w:jc w:val="center"/>
              <w:rPr>
                <w:szCs w:val="24"/>
              </w:rPr>
            </w:pPr>
            <w:r w:rsidRPr="006D4A51">
              <w:rPr>
                <w:szCs w:val="24"/>
              </w:rPr>
              <w:t>9</w:t>
            </w:r>
          </w:p>
        </w:tc>
        <w:tc>
          <w:tcPr>
            <w:tcW w:w="1559" w:type="dxa"/>
            <w:tcBorders>
              <w:top w:val="single" w:sz="4" w:space="0" w:color="auto"/>
              <w:left w:val="single" w:sz="4" w:space="0" w:color="auto"/>
              <w:bottom w:val="single" w:sz="4" w:space="0" w:color="auto"/>
              <w:right w:val="single" w:sz="4" w:space="0" w:color="auto"/>
            </w:tcBorders>
          </w:tcPr>
          <w:p w:rsidR="006D4A51" w:rsidRPr="006D4A51" w:rsidRDefault="006D4A51" w:rsidP="006D4A51">
            <w:pPr>
              <w:jc w:val="center"/>
              <w:rPr>
                <w:szCs w:val="24"/>
              </w:rPr>
            </w:pPr>
          </w:p>
          <w:p w:rsidR="006D4A51" w:rsidRPr="006D4A51" w:rsidRDefault="006D4A51" w:rsidP="006D4A51">
            <w:pPr>
              <w:jc w:val="center"/>
              <w:rPr>
                <w:szCs w:val="24"/>
              </w:rPr>
            </w:pPr>
            <w:r w:rsidRPr="006D4A51">
              <w:rPr>
                <w:szCs w:val="24"/>
              </w:rPr>
              <w:t>163</w:t>
            </w:r>
          </w:p>
          <w:p w:rsidR="006D4A51" w:rsidRPr="006D4A51" w:rsidRDefault="006D4A51" w:rsidP="006D4A51">
            <w:pPr>
              <w:jc w:val="center"/>
              <w:rPr>
                <w:szCs w:val="24"/>
              </w:rPr>
            </w:pPr>
            <w:r w:rsidRPr="006D4A51">
              <w:rPr>
                <w:szCs w:val="24"/>
              </w:rPr>
              <w:t>164</w:t>
            </w:r>
          </w:p>
          <w:p w:rsidR="006D4A51" w:rsidRPr="006D4A51" w:rsidRDefault="006D4A51" w:rsidP="006D4A51">
            <w:pPr>
              <w:jc w:val="center"/>
              <w:rPr>
                <w:szCs w:val="24"/>
              </w:rPr>
            </w:pPr>
            <w:r w:rsidRPr="006D4A51">
              <w:rPr>
                <w:szCs w:val="24"/>
              </w:rPr>
              <w:t>4</w:t>
            </w:r>
          </w:p>
          <w:p w:rsidR="006D4A51" w:rsidRPr="006D4A51" w:rsidRDefault="006D4A51" w:rsidP="006D4A51">
            <w:pPr>
              <w:jc w:val="center"/>
              <w:rPr>
                <w:szCs w:val="24"/>
              </w:rPr>
            </w:pPr>
          </w:p>
          <w:p w:rsidR="006D4A51" w:rsidRPr="006D4A51" w:rsidRDefault="006D4A51" w:rsidP="006D4A51">
            <w:pPr>
              <w:jc w:val="center"/>
              <w:rPr>
                <w:szCs w:val="24"/>
              </w:rPr>
            </w:pPr>
            <w:r w:rsidRPr="006D4A51">
              <w:rPr>
                <w:szCs w:val="24"/>
              </w:rPr>
              <w:t>9</w:t>
            </w:r>
          </w:p>
        </w:tc>
        <w:tc>
          <w:tcPr>
            <w:tcW w:w="1559" w:type="dxa"/>
            <w:tcBorders>
              <w:top w:val="single" w:sz="4" w:space="0" w:color="auto"/>
              <w:left w:val="single" w:sz="4" w:space="0" w:color="auto"/>
              <w:bottom w:val="single" w:sz="4" w:space="0" w:color="auto"/>
              <w:right w:val="single" w:sz="4" w:space="0" w:color="auto"/>
            </w:tcBorders>
          </w:tcPr>
          <w:p w:rsidR="006D4A51" w:rsidRPr="006D4A51" w:rsidRDefault="006D4A51" w:rsidP="006D4A51">
            <w:pPr>
              <w:jc w:val="center"/>
              <w:rPr>
                <w:bCs/>
                <w:szCs w:val="24"/>
              </w:rPr>
            </w:pPr>
          </w:p>
          <w:p w:rsidR="006D4A51" w:rsidRPr="006D4A51" w:rsidRDefault="006D4A51" w:rsidP="006D4A51">
            <w:pPr>
              <w:jc w:val="center"/>
              <w:rPr>
                <w:bCs/>
                <w:szCs w:val="24"/>
              </w:rPr>
            </w:pPr>
            <w:r w:rsidRPr="006D4A51">
              <w:rPr>
                <w:bCs/>
                <w:szCs w:val="24"/>
              </w:rPr>
              <w:t>175</w:t>
            </w:r>
          </w:p>
          <w:p w:rsidR="006D4A51" w:rsidRPr="006D4A51" w:rsidRDefault="006D4A51" w:rsidP="006D4A51">
            <w:pPr>
              <w:jc w:val="center"/>
              <w:rPr>
                <w:bCs/>
                <w:szCs w:val="24"/>
              </w:rPr>
            </w:pPr>
            <w:r w:rsidRPr="006D4A51">
              <w:rPr>
                <w:bCs/>
                <w:szCs w:val="24"/>
              </w:rPr>
              <w:t>174</w:t>
            </w:r>
          </w:p>
          <w:p w:rsidR="006D4A51" w:rsidRPr="006D4A51" w:rsidRDefault="006D4A51" w:rsidP="006D4A51">
            <w:pPr>
              <w:jc w:val="center"/>
              <w:rPr>
                <w:bCs/>
                <w:szCs w:val="24"/>
              </w:rPr>
            </w:pPr>
            <w:r w:rsidRPr="006D4A51">
              <w:rPr>
                <w:bCs/>
                <w:szCs w:val="24"/>
              </w:rPr>
              <w:t>4</w:t>
            </w:r>
          </w:p>
          <w:p w:rsidR="006D4A51" w:rsidRPr="006D4A51" w:rsidRDefault="006D4A51" w:rsidP="006D4A51">
            <w:pPr>
              <w:jc w:val="center"/>
              <w:rPr>
                <w:bCs/>
                <w:szCs w:val="24"/>
              </w:rPr>
            </w:pPr>
          </w:p>
          <w:p w:rsidR="006D4A51" w:rsidRPr="006D4A51" w:rsidRDefault="006D4A51" w:rsidP="006D4A51">
            <w:pPr>
              <w:jc w:val="center"/>
              <w:rPr>
                <w:bCs/>
                <w:szCs w:val="24"/>
              </w:rPr>
            </w:pPr>
            <w:r w:rsidRPr="006D4A51">
              <w:rPr>
                <w:bCs/>
                <w:szCs w:val="24"/>
              </w:rPr>
              <w:t>10</w:t>
            </w:r>
          </w:p>
        </w:tc>
      </w:tr>
      <w:tr w:rsidR="006D4A51" w:rsidRPr="006D4A51" w:rsidTr="006D4A51">
        <w:trPr>
          <w:trHeight w:val="294"/>
          <w:jc w:val="center"/>
        </w:trPr>
        <w:tc>
          <w:tcPr>
            <w:tcW w:w="1992" w:type="dxa"/>
            <w:tcBorders>
              <w:top w:val="single" w:sz="4" w:space="0" w:color="auto"/>
              <w:left w:val="single" w:sz="4" w:space="0" w:color="auto"/>
              <w:bottom w:val="single" w:sz="4" w:space="0" w:color="auto"/>
              <w:right w:val="single" w:sz="4" w:space="0" w:color="auto"/>
            </w:tcBorders>
          </w:tcPr>
          <w:p w:rsidR="006D4A51" w:rsidRPr="006D4A51" w:rsidRDefault="006D4A51" w:rsidP="006D4A51">
            <w:pPr>
              <w:rPr>
                <w:b/>
                <w:szCs w:val="24"/>
              </w:rPr>
            </w:pPr>
            <w:r w:rsidRPr="006D4A51">
              <w:rPr>
                <w:b/>
                <w:szCs w:val="24"/>
              </w:rPr>
              <w:t>средняя наполняемость в классе по району</w:t>
            </w:r>
          </w:p>
        </w:tc>
        <w:tc>
          <w:tcPr>
            <w:tcW w:w="1559" w:type="dxa"/>
            <w:tcBorders>
              <w:top w:val="single" w:sz="4" w:space="0" w:color="auto"/>
              <w:left w:val="single" w:sz="4" w:space="0" w:color="auto"/>
              <w:bottom w:val="single" w:sz="4" w:space="0" w:color="auto"/>
              <w:right w:val="single" w:sz="4" w:space="0" w:color="auto"/>
            </w:tcBorders>
          </w:tcPr>
          <w:p w:rsidR="006D4A51" w:rsidRPr="006D4A51" w:rsidRDefault="006D4A51" w:rsidP="006D4A51">
            <w:pPr>
              <w:jc w:val="center"/>
              <w:rPr>
                <w:b/>
                <w:szCs w:val="24"/>
              </w:rPr>
            </w:pPr>
            <w:r w:rsidRPr="006D4A51">
              <w:rPr>
                <w:b/>
                <w:szCs w:val="24"/>
              </w:rPr>
              <w:t>18,6</w:t>
            </w:r>
          </w:p>
        </w:tc>
        <w:tc>
          <w:tcPr>
            <w:tcW w:w="1559" w:type="dxa"/>
            <w:tcBorders>
              <w:top w:val="single" w:sz="4" w:space="0" w:color="auto"/>
              <w:left w:val="single" w:sz="4" w:space="0" w:color="auto"/>
              <w:bottom w:val="single" w:sz="4" w:space="0" w:color="auto"/>
              <w:right w:val="single" w:sz="4" w:space="0" w:color="auto"/>
            </w:tcBorders>
          </w:tcPr>
          <w:p w:rsidR="006D4A51" w:rsidRPr="006D4A51" w:rsidRDefault="006D4A51" w:rsidP="006D4A51">
            <w:pPr>
              <w:jc w:val="center"/>
              <w:rPr>
                <w:b/>
                <w:szCs w:val="24"/>
              </w:rPr>
            </w:pPr>
            <w:r w:rsidRPr="006D4A51">
              <w:rPr>
                <w:b/>
                <w:szCs w:val="24"/>
              </w:rPr>
              <w:t>18,8</w:t>
            </w:r>
          </w:p>
        </w:tc>
        <w:tc>
          <w:tcPr>
            <w:tcW w:w="1559" w:type="dxa"/>
            <w:tcBorders>
              <w:top w:val="single" w:sz="4" w:space="0" w:color="auto"/>
              <w:left w:val="single" w:sz="4" w:space="0" w:color="auto"/>
              <w:bottom w:val="single" w:sz="4" w:space="0" w:color="auto"/>
              <w:right w:val="single" w:sz="4" w:space="0" w:color="auto"/>
            </w:tcBorders>
          </w:tcPr>
          <w:p w:rsidR="006D4A51" w:rsidRPr="006D4A51" w:rsidRDefault="006D4A51" w:rsidP="006D4A51">
            <w:pPr>
              <w:jc w:val="center"/>
              <w:rPr>
                <w:b/>
                <w:szCs w:val="24"/>
              </w:rPr>
            </w:pPr>
            <w:r w:rsidRPr="006D4A51">
              <w:rPr>
                <w:b/>
                <w:szCs w:val="24"/>
              </w:rPr>
              <w:t>18,5</w:t>
            </w:r>
          </w:p>
        </w:tc>
        <w:tc>
          <w:tcPr>
            <w:tcW w:w="1559" w:type="dxa"/>
            <w:tcBorders>
              <w:top w:val="single" w:sz="4" w:space="0" w:color="auto"/>
              <w:left w:val="single" w:sz="4" w:space="0" w:color="auto"/>
              <w:bottom w:val="single" w:sz="4" w:space="0" w:color="auto"/>
              <w:right w:val="single" w:sz="4" w:space="0" w:color="auto"/>
            </w:tcBorders>
          </w:tcPr>
          <w:p w:rsidR="006D4A51" w:rsidRPr="006D4A51" w:rsidRDefault="006D4A51" w:rsidP="006D4A51">
            <w:pPr>
              <w:jc w:val="center"/>
              <w:rPr>
                <w:b/>
                <w:szCs w:val="24"/>
              </w:rPr>
            </w:pPr>
            <w:r w:rsidRPr="006D4A51">
              <w:rPr>
                <w:b/>
                <w:szCs w:val="24"/>
              </w:rPr>
              <w:t>18,5</w:t>
            </w:r>
          </w:p>
        </w:tc>
        <w:tc>
          <w:tcPr>
            <w:tcW w:w="1559" w:type="dxa"/>
            <w:tcBorders>
              <w:top w:val="single" w:sz="4" w:space="0" w:color="auto"/>
              <w:left w:val="single" w:sz="4" w:space="0" w:color="auto"/>
              <w:bottom w:val="single" w:sz="4" w:space="0" w:color="auto"/>
              <w:right w:val="single" w:sz="4" w:space="0" w:color="auto"/>
            </w:tcBorders>
          </w:tcPr>
          <w:p w:rsidR="006D4A51" w:rsidRPr="006D4A51" w:rsidRDefault="006D4A51" w:rsidP="006D4A51">
            <w:pPr>
              <w:jc w:val="center"/>
              <w:rPr>
                <w:b/>
                <w:bCs/>
                <w:szCs w:val="24"/>
              </w:rPr>
            </w:pPr>
            <w:r w:rsidRPr="006D4A51">
              <w:rPr>
                <w:b/>
                <w:bCs/>
                <w:szCs w:val="24"/>
              </w:rPr>
              <w:t>18,3</w:t>
            </w:r>
          </w:p>
        </w:tc>
      </w:tr>
      <w:tr w:rsidR="006D4A51" w:rsidRPr="006D4A51" w:rsidTr="006D4A51">
        <w:trPr>
          <w:trHeight w:val="294"/>
          <w:jc w:val="center"/>
        </w:trPr>
        <w:tc>
          <w:tcPr>
            <w:tcW w:w="1992" w:type="dxa"/>
            <w:tcBorders>
              <w:top w:val="single" w:sz="4" w:space="0" w:color="auto"/>
              <w:left w:val="single" w:sz="4" w:space="0" w:color="auto"/>
              <w:bottom w:val="single" w:sz="4" w:space="0" w:color="auto"/>
              <w:right w:val="single" w:sz="4" w:space="0" w:color="auto"/>
            </w:tcBorders>
          </w:tcPr>
          <w:p w:rsidR="006D4A51" w:rsidRPr="006D4A51" w:rsidRDefault="006D4A51" w:rsidP="006D4A51">
            <w:pPr>
              <w:rPr>
                <w:szCs w:val="24"/>
              </w:rPr>
            </w:pPr>
            <w:r w:rsidRPr="006D4A51">
              <w:rPr>
                <w:szCs w:val="24"/>
              </w:rPr>
              <w:t>- по городу</w:t>
            </w:r>
          </w:p>
          <w:p w:rsidR="006D4A51" w:rsidRPr="006D4A51" w:rsidRDefault="006D4A51" w:rsidP="006D4A51">
            <w:pPr>
              <w:rPr>
                <w:szCs w:val="24"/>
              </w:rPr>
            </w:pPr>
            <w:r w:rsidRPr="006D4A51">
              <w:rPr>
                <w:szCs w:val="24"/>
              </w:rPr>
              <w:t>- по селу</w:t>
            </w:r>
          </w:p>
          <w:p w:rsidR="006D4A51" w:rsidRPr="006D4A51" w:rsidRDefault="006D4A51" w:rsidP="006D4A51">
            <w:pPr>
              <w:rPr>
                <w:szCs w:val="24"/>
              </w:rPr>
            </w:pPr>
            <w:r w:rsidRPr="006D4A51">
              <w:rPr>
                <w:szCs w:val="24"/>
              </w:rPr>
              <w:t>- очно-заочная форма</w:t>
            </w:r>
          </w:p>
          <w:p w:rsidR="006D4A51" w:rsidRPr="006D4A51" w:rsidRDefault="006D4A51" w:rsidP="006D4A51">
            <w:pPr>
              <w:rPr>
                <w:szCs w:val="24"/>
              </w:rPr>
            </w:pPr>
            <w:r w:rsidRPr="006D4A51">
              <w:rPr>
                <w:szCs w:val="24"/>
              </w:rPr>
              <w:t>-коррекционные классы</w:t>
            </w:r>
          </w:p>
        </w:tc>
        <w:tc>
          <w:tcPr>
            <w:tcW w:w="1559" w:type="dxa"/>
            <w:tcBorders>
              <w:top w:val="single" w:sz="4" w:space="0" w:color="auto"/>
              <w:left w:val="single" w:sz="4" w:space="0" w:color="auto"/>
              <w:bottom w:val="single" w:sz="4" w:space="0" w:color="auto"/>
              <w:right w:val="single" w:sz="4" w:space="0" w:color="auto"/>
            </w:tcBorders>
          </w:tcPr>
          <w:p w:rsidR="006D4A51" w:rsidRPr="006D4A51" w:rsidRDefault="006D4A51" w:rsidP="006D4A51">
            <w:pPr>
              <w:jc w:val="center"/>
              <w:rPr>
                <w:szCs w:val="24"/>
              </w:rPr>
            </w:pPr>
            <w:r w:rsidRPr="006D4A51">
              <w:rPr>
                <w:szCs w:val="24"/>
              </w:rPr>
              <w:t>21,2</w:t>
            </w:r>
          </w:p>
          <w:p w:rsidR="006D4A51" w:rsidRPr="006D4A51" w:rsidRDefault="006D4A51" w:rsidP="006D4A51">
            <w:pPr>
              <w:jc w:val="center"/>
              <w:rPr>
                <w:szCs w:val="24"/>
              </w:rPr>
            </w:pPr>
            <w:r w:rsidRPr="006D4A51">
              <w:rPr>
                <w:szCs w:val="24"/>
              </w:rPr>
              <w:t>16,2</w:t>
            </w:r>
          </w:p>
          <w:p w:rsidR="006D4A51" w:rsidRPr="006D4A51" w:rsidRDefault="006D4A51" w:rsidP="006D4A51">
            <w:pPr>
              <w:jc w:val="center"/>
              <w:rPr>
                <w:szCs w:val="24"/>
              </w:rPr>
            </w:pPr>
            <w:r w:rsidRPr="006D4A51">
              <w:rPr>
                <w:szCs w:val="24"/>
              </w:rPr>
              <w:t>16,3</w:t>
            </w:r>
          </w:p>
          <w:p w:rsidR="006D4A51" w:rsidRPr="006D4A51" w:rsidRDefault="006D4A51" w:rsidP="006D4A51">
            <w:pPr>
              <w:jc w:val="center"/>
              <w:rPr>
                <w:szCs w:val="24"/>
              </w:rPr>
            </w:pPr>
          </w:p>
          <w:p w:rsidR="006D4A51" w:rsidRPr="006D4A51" w:rsidRDefault="006D4A51" w:rsidP="006D4A51">
            <w:pPr>
              <w:jc w:val="center"/>
              <w:rPr>
                <w:szCs w:val="24"/>
              </w:rPr>
            </w:pPr>
            <w:r w:rsidRPr="006D4A51">
              <w:rPr>
                <w:szCs w:val="24"/>
              </w:rPr>
              <w:t>7,8</w:t>
            </w:r>
          </w:p>
        </w:tc>
        <w:tc>
          <w:tcPr>
            <w:tcW w:w="1559" w:type="dxa"/>
            <w:tcBorders>
              <w:top w:val="single" w:sz="4" w:space="0" w:color="auto"/>
              <w:left w:val="single" w:sz="4" w:space="0" w:color="auto"/>
              <w:bottom w:val="single" w:sz="4" w:space="0" w:color="auto"/>
              <w:right w:val="single" w:sz="4" w:space="0" w:color="auto"/>
            </w:tcBorders>
          </w:tcPr>
          <w:p w:rsidR="006D4A51" w:rsidRPr="006D4A51" w:rsidRDefault="006D4A51" w:rsidP="006D4A51">
            <w:pPr>
              <w:jc w:val="center"/>
              <w:rPr>
                <w:szCs w:val="24"/>
              </w:rPr>
            </w:pPr>
            <w:r w:rsidRPr="006D4A51">
              <w:rPr>
                <w:szCs w:val="24"/>
              </w:rPr>
              <w:t>21,9</w:t>
            </w:r>
          </w:p>
          <w:p w:rsidR="006D4A51" w:rsidRPr="006D4A51" w:rsidRDefault="006D4A51" w:rsidP="006D4A51">
            <w:pPr>
              <w:jc w:val="center"/>
              <w:rPr>
                <w:szCs w:val="24"/>
              </w:rPr>
            </w:pPr>
            <w:r w:rsidRPr="006D4A51">
              <w:rPr>
                <w:szCs w:val="24"/>
              </w:rPr>
              <w:t>16,5</w:t>
            </w:r>
          </w:p>
          <w:p w:rsidR="006D4A51" w:rsidRPr="006D4A51" w:rsidRDefault="006D4A51" w:rsidP="006D4A51">
            <w:pPr>
              <w:jc w:val="center"/>
              <w:rPr>
                <w:szCs w:val="24"/>
              </w:rPr>
            </w:pPr>
            <w:r w:rsidRPr="006D4A51">
              <w:rPr>
                <w:szCs w:val="24"/>
              </w:rPr>
              <w:t>15,8</w:t>
            </w:r>
          </w:p>
          <w:p w:rsidR="006D4A51" w:rsidRPr="006D4A51" w:rsidRDefault="006D4A51" w:rsidP="006D4A51">
            <w:pPr>
              <w:jc w:val="center"/>
              <w:rPr>
                <w:szCs w:val="24"/>
              </w:rPr>
            </w:pPr>
          </w:p>
          <w:p w:rsidR="006D4A51" w:rsidRPr="006D4A51" w:rsidRDefault="006D4A51" w:rsidP="006D4A51">
            <w:pPr>
              <w:jc w:val="center"/>
              <w:rPr>
                <w:szCs w:val="24"/>
              </w:rPr>
            </w:pPr>
            <w:r w:rsidRPr="006D4A51">
              <w:rPr>
                <w:szCs w:val="24"/>
              </w:rPr>
              <w:t>8,5</w:t>
            </w:r>
          </w:p>
        </w:tc>
        <w:tc>
          <w:tcPr>
            <w:tcW w:w="1559" w:type="dxa"/>
            <w:tcBorders>
              <w:top w:val="single" w:sz="4" w:space="0" w:color="auto"/>
              <w:left w:val="single" w:sz="4" w:space="0" w:color="auto"/>
              <w:bottom w:val="single" w:sz="4" w:space="0" w:color="auto"/>
              <w:right w:val="single" w:sz="4" w:space="0" w:color="auto"/>
            </w:tcBorders>
          </w:tcPr>
          <w:p w:rsidR="006D4A51" w:rsidRPr="006D4A51" w:rsidRDefault="006D4A51" w:rsidP="006D4A51">
            <w:pPr>
              <w:jc w:val="center"/>
              <w:rPr>
                <w:szCs w:val="24"/>
              </w:rPr>
            </w:pPr>
            <w:r w:rsidRPr="006D4A51">
              <w:rPr>
                <w:szCs w:val="24"/>
              </w:rPr>
              <w:t>21,1</w:t>
            </w:r>
          </w:p>
          <w:p w:rsidR="006D4A51" w:rsidRPr="006D4A51" w:rsidRDefault="006D4A51" w:rsidP="006D4A51">
            <w:pPr>
              <w:jc w:val="center"/>
              <w:rPr>
                <w:szCs w:val="24"/>
              </w:rPr>
            </w:pPr>
            <w:r w:rsidRPr="006D4A51">
              <w:rPr>
                <w:szCs w:val="24"/>
              </w:rPr>
              <w:t>16,5</w:t>
            </w:r>
          </w:p>
          <w:p w:rsidR="006D4A51" w:rsidRPr="006D4A51" w:rsidRDefault="006D4A51" w:rsidP="006D4A51">
            <w:pPr>
              <w:jc w:val="center"/>
              <w:rPr>
                <w:szCs w:val="24"/>
              </w:rPr>
            </w:pPr>
            <w:r w:rsidRPr="006D4A51">
              <w:rPr>
                <w:szCs w:val="24"/>
              </w:rPr>
              <w:t>18,5</w:t>
            </w:r>
          </w:p>
          <w:p w:rsidR="006D4A51" w:rsidRPr="006D4A51" w:rsidRDefault="006D4A51" w:rsidP="006D4A51">
            <w:pPr>
              <w:jc w:val="center"/>
              <w:rPr>
                <w:szCs w:val="24"/>
              </w:rPr>
            </w:pPr>
          </w:p>
          <w:p w:rsidR="006D4A51" w:rsidRPr="006D4A51" w:rsidRDefault="006D4A51" w:rsidP="006D4A51">
            <w:pPr>
              <w:jc w:val="center"/>
              <w:rPr>
                <w:szCs w:val="24"/>
              </w:rPr>
            </w:pPr>
            <w:r w:rsidRPr="006D4A51">
              <w:rPr>
                <w:szCs w:val="24"/>
              </w:rPr>
              <w:t>8,3</w:t>
            </w:r>
          </w:p>
          <w:p w:rsidR="006D4A51" w:rsidRPr="006D4A51" w:rsidRDefault="006D4A51" w:rsidP="006D4A51">
            <w:pPr>
              <w:jc w:val="center"/>
              <w:rPr>
                <w:szCs w:val="24"/>
              </w:rPr>
            </w:pPr>
          </w:p>
        </w:tc>
        <w:tc>
          <w:tcPr>
            <w:tcW w:w="1559" w:type="dxa"/>
            <w:tcBorders>
              <w:top w:val="single" w:sz="4" w:space="0" w:color="auto"/>
              <w:left w:val="single" w:sz="4" w:space="0" w:color="auto"/>
              <w:bottom w:val="single" w:sz="4" w:space="0" w:color="auto"/>
              <w:right w:val="single" w:sz="4" w:space="0" w:color="auto"/>
            </w:tcBorders>
          </w:tcPr>
          <w:p w:rsidR="006D4A51" w:rsidRPr="006D4A51" w:rsidRDefault="006D4A51" w:rsidP="006D4A51">
            <w:pPr>
              <w:jc w:val="center"/>
              <w:rPr>
                <w:szCs w:val="24"/>
              </w:rPr>
            </w:pPr>
            <w:r w:rsidRPr="006D4A51">
              <w:rPr>
                <w:szCs w:val="24"/>
              </w:rPr>
              <w:t>20,8</w:t>
            </w:r>
          </w:p>
          <w:p w:rsidR="006D4A51" w:rsidRPr="006D4A51" w:rsidRDefault="006D4A51" w:rsidP="006D4A51">
            <w:pPr>
              <w:jc w:val="center"/>
              <w:rPr>
                <w:szCs w:val="24"/>
              </w:rPr>
            </w:pPr>
            <w:r w:rsidRPr="006D4A51">
              <w:rPr>
                <w:szCs w:val="24"/>
              </w:rPr>
              <w:t>16,8</w:t>
            </w:r>
          </w:p>
          <w:p w:rsidR="006D4A51" w:rsidRPr="006D4A51" w:rsidRDefault="006D4A51" w:rsidP="006D4A51">
            <w:pPr>
              <w:jc w:val="center"/>
              <w:rPr>
                <w:szCs w:val="24"/>
              </w:rPr>
            </w:pPr>
            <w:r w:rsidRPr="006D4A51">
              <w:rPr>
                <w:szCs w:val="24"/>
              </w:rPr>
              <w:t>14,2</w:t>
            </w:r>
          </w:p>
          <w:p w:rsidR="006D4A51" w:rsidRPr="006D4A51" w:rsidRDefault="006D4A51" w:rsidP="006D4A51">
            <w:pPr>
              <w:jc w:val="center"/>
              <w:rPr>
                <w:szCs w:val="24"/>
              </w:rPr>
            </w:pPr>
          </w:p>
          <w:p w:rsidR="006D4A51" w:rsidRPr="006D4A51" w:rsidRDefault="006D4A51" w:rsidP="006D4A51">
            <w:pPr>
              <w:jc w:val="center"/>
              <w:rPr>
                <w:szCs w:val="24"/>
              </w:rPr>
            </w:pPr>
            <w:r w:rsidRPr="006D4A51">
              <w:rPr>
                <w:szCs w:val="24"/>
              </w:rPr>
              <w:t>9,4</w:t>
            </w:r>
          </w:p>
        </w:tc>
        <w:tc>
          <w:tcPr>
            <w:tcW w:w="1559" w:type="dxa"/>
            <w:tcBorders>
              <w:top w:val="single" w:sz="4" w:space="0" w:color="auto"/>
              <w:left w:val="single" w:sz="4" w:space="0" w:color="auto"/>
              <w:bottom w:val="single" w:sz="4" w:space="0" w:color="auto"/>
              <w:right w:val="single" w:sz="4" w:space="0" w:color="auto"/>
            </w:tcBorders>
          </w:tcPr>
          <w:p w:rsidR="006D4A51" w:rsidRPr="006D4A51" w:rsidRDefault="006D4A51" w:rsidP="006D4A51">
            <w:pPr>
              <w:jc w:val="center"/>
              <w:rPr>
                <w:bCs/>
                <w:szCs w:val="24"/>
              </w:rPr>
            </w:pPr>
            <w:r w:rsidRPr="006D4A51">
              <w:rPr>
                <w:bCs/>
                <w:szCs w:val="24"/>
              </w:rPr>
              <w:t>20,5</w:t>
            </w:r>
          </w:p>
          <w:p w:rsidR="006D4A51" w:rsidRPr="006D4A51" w:rsidRDefault="006D4A51" w:rsidP="006D4A51">
            <w:pPr>
              <w:jc w:val="center"/>
              <w:rPr>
                <w:bCs/>
                <w:szCs w:val="24"/>
              </w:rPr>
            </w:pPr>
            <w:r w:rsidRPr="006D4A51">
              <w:rPr>
                <w:bCs/>
                <w:szCs w:val="24"/>
              </w:rPr>
              <w:t>18,3</w:t>
            </w:r>
          </w:p>
          <w:p w:rsidR="006D4A51" w:rsidRPr="006D4A51" w:rsidRDefault="006D4A51" w:rsidP="006D4A51">
            <w:pPr>
              <w:jc w:val="center"/>
              <w:rPr>
                <w:bCs/>
                <w:szCs w:val="24"/>
              </w:rPr>
            </w:pPr>
            <w:r w:rsidRPr="006D4A51">
              <w:rPr>
                <w:bCs/>
                <w:szCs w:val="24"/>
              </w:rPr>
              <w:t>12</w:t>
            </w:r>
          </w:p>
          <w:p w:rsidR="006D4A51" w:rsidRPr="006D4A51" w:rsidRDefault="006D4A51" w:rsidP="006D4A51">
            <w:pPr>
              <w:jc w:val="center"/>
              <w:rPr>
                <w:bCs/>
                <w:szCs w:val="24"/>
              </w:rPr>
            </w:pPr>
          </w:p>
          <w:p w:rsidR="006D4A51" w:rsidRPr="006D4A51" w:rsidRDefault="006D4A51" w:rsidP="006D4A51">
            <w:pPr>
              <w:jc w:val="center"/>
              <w:rPr>
                <w:bCs/>
                <w:szCs w:val="24"/>
              </w:rPr>
            </w:pPr>
            <w:r w:rsidRPr="006D4A51">
              <w:rPr>
                <w:bCs/>
                <w:szCs w:val="24"/>
              </w:rPr>
              <w:t>9,4</w:t>
            </w:r>
          </w:p>
        </w:tc>
      </w:tr>
    </w:tbl>
    <w:p w:rsidR="006D4A51" w:rsidRDefault="006D4A51" w:rsidP="006D4A51">
      <w:pPr>
        <w:pStyle w:val="a3"/>
        <w:jc w:val="both"/>
        <w:rPr>
          <w:rFonts w:ascii="Liberation Serif" w:hAnsi="Liberation Serif"/>
          <w:sz w:val="28"/>
          <w:szCs w:val="28"/>
        </w:rPr>
      </w:pPr>
    </w:p>
    <w:p w:rsidR="007564F3" w:rsidRDefault="00304C93" w:rsidP="007564F3">
      <w:pPr>
        <w:pStyle w:val="a3"/>
        <w:ind w:firstLine="709"/>
        <w:jc w:val="both"/>
        <w:rPr>
          <w:rFonts w:ascii="Liberation Serif" w:hAnsi="Liberation Serif"/>
          <w:sz w:val="28"/>
          <w:szCs w:val="28"/>
        </w:rPr>
      </w:pPr>
      <w:r w:rsidRPr="00304C93">
        <w:rPr>
          <w:rFonts w:ascii="Liberation Serif" w:hAnsi="Liberation Serif"/>
          <w:sz w:val="28"/>
          <w:szCs w:val="28"/>
        </w:rPr>
        <w:t xml:space="preserve">Выдано три разрешения </w:t>
      </w:r>
      <w:proofErr w:type="gramStart"/>
      <w:r w:rsidRPr="00304C93">
        <w:rPr>
          <w:rFonts w:ascii="Liberation Serif" w:hAnsi="Liberation Serif"/>
          <w:sz w:val="28"/>
          <w:szCs w:val="28"/>
        </w:rPr>
        <w:t>на прием детей в возрасте младше шести лет шести месяцев в муниципальные образовательные организации для обучения в первом классе</w:t>
      </w:r>
      <w:proofErr w:type="gramEnd"/>
      <w:r w:rsidRPr="00304C93">
        <w:rPr>
          <w:rFonts w:ascii="Liberation Serif" w:hAnsi="Liberation Serif"/>
          <w:sz w:val="28"/>
          <w:szCs w:val="28"/>
        </w:rPr>
        <w:t xml:space="preserve"> по заявлению родителей (законных представителей) при отсутствии противоп</w:t>
      </w:r>
      <w:r w:rsidR="007564F3">
        <w:rPr>
          <w:rFonts w:ascii="Liberation Serif" w:hAnsi="Liberation Serif"/>
          <w:sz w:val="28"/>
          <w:szCs w:val="28"/>
        </w:rPr>
        <w:t xml:space="preserve">оказаний по состоянию здоровья. </w:t>
      </w:r>
    </w:p>
    <w:p w:rsidR="00304C93" w:rsidRDefault="00304C93" w:rsidP="007564F3">
      <w:pPr>
        <w:pStyle w:val="a3"/>
        <w:ind w:firstLine="709"/>
        <w:jc w:val="both"/>
        <w:rPr>
          <w:rFonts w:ascii="Liberation Serif" w:hAnsi="Liberation Serif"/>
          <w:sz w:val="28"/>
          <w:szCs w:val="28"/>
        </w:rPr>
      </w:pPr>
      <w:r w:rsidRPr="00304C93">
        <w:rPr>
          <w:rFonts w:ascii="Liberation Serif" w:hAnsi="Liberation Serif"/>
          <w:sz w:val="28"/>
          <w:szCs w:val="28"/>
        </w:rPr>
        <w:t>С целью создания условий для обучения детей и подростков с повышенным интеллектом в двух общеобразовательных организациях организована работа: профильных классов в МАОУ «Лицей №21», классов с углубленным изуч</w:t>
      </w:r>
      <w:r w:rsidR="007564F3">
        <w:rPr>
          <w:rFonts w:ascii="Liberation Serif" w:hAnsi="Liberation Serif"/>
          <w:sz w:val="28"/>
          <w:szCs w:val="28"/>
        </w:rPr>
        <w:t>ением предметов в МАОУ СОШ № 56.</w:t>
      </w:r>
    </w:p>
    <w:p w:rsidR="007564F3" w:rsidRDefault="007564F3" w:rsidP="007564F3">
      <w:pPr>
        <w:pStyle w:val="a3"/>
        <w:ind w:firstLine="709"/>
        <w:jc w:val="both"/>
        <w:rPr>
          <w:rFonts w:ascii="Liberation Serif" w:hAnsi="Liberation Serif"/>
          <w:sz w:val="28"/>
          <w:szCs w:val="28"/>
        </w:rPr>
      </w:pPr>
    </w:p>
    <w:tbl>
      <w:tblPr>
        <w:tblW w:w="9387"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0" w:type="dxa"/>
          <w:right w:w="0" w:type="dxa"/>
        </w:tblCellMar>
        <w:tblLook w:val="04A0" w:firstRow="1" w:lastRow="0" w:firstColumn="1" w:lastColumn="0" w:noHBand="0" w:noVBand="1"/>
      </w:tblPr>
      <w:tblGrid>
        <w:gridCol w:w="1179"/>
        <w:gridCol w:w="1701"/>
        <w:gridCol w:w="1075"/>
        <w:gridCol w:w="1795"/>
        <w:gridCol w:w="1664"/>
        <w:gridCol w:w="603"/>
        <w:gridCol w:w="649"/>
        <w:gridCol w:w="692"/>
        <w:gridCol w:w="29"/>
      </w:tblGrid>
      <w:tr w:rsidR="007564F3" w:rsidRPr="007564F3" w:rsidTr="007564F3">
        <w:trPr>
          <w:trHeight w:val="312"/>
        </w:trPr>
        <w:tc>
          <w:tcPr>
            <w:tcW w:w="1179" w:type="dxa"/>
            <w:vMerge w:val="restart"/>
            <w:shd w:val="clear" w:color="auto" w:fill="FFFFFF" w:themeFill="background1"/>
          </w:tcPr>
          <w:p w:rsidR="007564F3" w:rsidRPr="007564F3" w:rsidRDefault="007564F3" w:rsidP="007564F3">
            <w:pPr>
              <w:ind w:left="45"/>
              <w:jc w:val="center"/>
              <w:rPr>
                <w:szCs w:val="24"/>
              </w:rPr>
            </w:pPr>
            <w:r w:rsidRPr="007564F3">
              <w:rPr>
                <w:szCs w:val="24"/>
              </w:rPr>
              <w:t xml:space="preserve">№ </w:t>
            </w:r>
            <w:r>
              <w:rPr>
                <w:szCs w:val="24"/>
              </w:rPr>
              <w:t>образовательной организации</w:t>
            </w:r>
          </w:p>
        </w:tc>
        <w:tc>
          <w:tcPr>
            <w:tcW w:w="1701" w:type="dxa"/>
            <w:vMerge w:val="restart"/>
            <w:shd w:val="clear" w:color="auto" w:fill="FFFFFF" w:themeFill="background1"/>
          </w:tcPr>
          <w:p w:rsidR="007564F3" w:rsidRPr="007564F3" w:rsidRDefault="007564F3" w:rsidP="007564F3">
            <w:pPr>
              <w:ind w:left="142"/>
              <w:jc w:val="center"/>
              <w:rPr>
                <w:szCs w:val="24"/>
              </w:rPr>
            </w:pPr>
            <w:r>
              <w:rPr>
                <w:szCs w:val="24"/>
              </w:rPr>
              <w:t>Наименование показателя</w:t>
            </w:r>
          </w:p>
        </w:tc>
        <w:tc>
          <w:tcPr>
            <w:tcW w:w="1075" w:type="dxa"/>
            <w:vMerge w:val="restart"/>
            <w:shd w:val="clear" w:color="auto" w:fill="FFFFFF" w:themeFill="background1"/>
            <w:tcMar>
              <w:top w:w="30" w:type="dxa"/>
              <w:left w:w="45" w:type="dxa"/>
              <w:bottom w:w="30" w:type="dxa"/>
              <w:right w:w="45" w:type="dxa"/>
            </w:tcMar>
            <w:hideMark/>
          </w:tcPr>
          <w:p w:rsidR="007564F3" w:rsidRPr="007564F3" w:rsidRDefault="007564F3" w:rsidP="007564F3">
            <w:pPr>
              <w:jc w:val="center"/>
              <w:rPr>
                <w:szCs w:val="24"/>
              </w:rPr>
            </w:pPr>
            <w:r w:rsidRPr="007564F3">
              <w:rPr>
                <w:szCs w:val="24"/>
              </w:rPr>
              <w:t xml:space="preserve">Всего с </w:t>
            </w:r>
            <w:proofErr w:type="gramStart"/>
            <w:r w:rsidRPr="007564F3">
              <w:rPr>
                <w:szCs w:val="24"/>
              </w:rPr>
              <w:t>углубл</w:t>
            </w:r>
            <w:r>
              <w:rPr>
                <w:szCs w:val="24"/>
              </w:rPr>
              <w:t>енным</w:t>
            </w:r>
            <w:proofErr w:type="gramEnd"/>
          </w:p>
          <w:p w:rsidR="007564F3" w:rsidRPr="007564F3" w:rsidRDefault="007564F3" w:rsidP="007564F3">
            <w:pPr>
              <w:jc w:val="center"/>
              <w:rPr>
                <w:szCs w:val="24"/>
              </w:rPr>
            </w:pPr>
            <w:proofErr w:type="spellStart"/>
            <w:proofErr w:type="gramStart"/>
            <w:r w:rsidRPr="007564F3">
              <w:rPr>
                <w:szCs w:val="24"/>
              </w:rPr>
              <w:t>изуче-нием</w:t>
            </w:r>
            <w:proofErr w:type="spellEnd"/>
            <w:proofErr w:type="gramEnd"/>
          </w:p>
          <w:p w:rsidR="007564F3" w:rsidRPr="007564F3" w:rsidRDefault="007564F3" w:rsidP="007564F3">
            <w:pPr>
              <w:jc w:val="center"/>
              <w:rPr>
                <w:szCs w:val="24"/>
              </w:rPr>
            </w:pPr>
            <w:r w:rsidRPr="007564F3">
              <w:rPr>
                <w:szCs w:val="24"/>
              </w:rPr>
              <w:t>(ОО-1)</w:t>
            </w:r>
          </w:p>
        </w:tc>
        <w:tc>
          <w:tcPr>
            <w:tcW w:w="3459" w:type="dxa"/>
            <w:gridSpan w:val="2"/>
            <w:shd w:val="clear" w:color="auto" w:fill="FFFFFF" w:themeFill="background1"/>
            <w:tcMar>
              <w:top w:w="30" w:type="dxa"/>
              <w:left w:w="45" w:type="dxa"/>
              <w:bottom w:w="30" w:type="dxa"/>
              <w:right w:w="45" w:type="dxa"/>
            </w:tcMar>
            <w:hideMark/>
          </w:tcPr>
          <w:p w:rsidR="007564F3" w:rsidRPr="007564F3" w:rsidRDefault="007564F3" w:rsidP="007564F3">
            <w:pPr>
              <w:jc w:val="center"/>
              <w:rPr>
                <w:szCs w:val="24"/>
              </w:rPr>
            </w:pPr>
            <w:r w:rsidRPr="007564F3">
              <w:rPr>
                <w:szCs w:val="24"/>
              </w:rPr>
              <w:t>в том числе</w:t>
            </w:r>
            <w:r>
              <w:rPr>
                <w:szCs w:val="24"/>
              </w:rPr>
              <w:t>:</w:t>
            </w:r>
          </w:p>
        </w:tc>
        <w:tc>
          <w:tcPr>
            <w:tcW w:w="1973" w:type="dxa"/>
            <w:gridSpan w:val="4"/>
            <w:shd w:val="clear" w:color="auto" w:fill="FFFFFF" w:themeFill="background1"/>
            <w:tcMar>
              <w:top w:w="30" w:type="dxa"/>
              <w:left w:w="45" w:type="dxa"/>
              <w:bottom w:w="30" w:type="dxa"/>
              <w:right w:w="45" w:type="dxa"/>
            </w:tcMar>
            <w:hideMark/>
          </w:tcPr>
          <w:p w:rsidR="007564F3" w:rsidRPr="007564F3" w:rsidRDefault="007564F3" w:rsidP="007564F3">
            <w:pPr>
              <w:jc w:val="center"/>
              <w:rPr>
                <w:szCs w:val="24"/>
              </w:rPr>
            </w:pPr>
            <w:r w:rsidRPr="007564F3">
              <w:rPr>
                <w:szCs w:val="24"/>
              </w:rPr>
              <w:t>по классам</w:t>
            </w:r>
          </w:p>
        </w:tc>
      </w:tr>
      <w:tr w:rsidR="007564F3" w:rsidRPr="007564F3" w:rsidTr="007564F3">
        <w:trPr>
          <w:gridAfter w:val="1"/>
          <w:wAfter w:w="29" w:type="dxa"/>
          <w:cantSplit/>
          <w:trHeight w:val="1134"/>
        </w:trPr>
        <w:tc>
          <w:tcPr>
            <w:tcW w:w="1179" w:type="dxa"/>
            <w:vMerge/>
            <w:shd w:val="clear" w:color="auto" w:fill="FFFFFF" w:themeFill="background1"/>
          </w:tcPr>
          <w:p w:rsidR="007564F3" w:rsidRPr="007564F3" w:rsidRDefault="007564F3" w:rsidP="007564F3">
            <w:pPr>
              <w:ind w:left="45"/>
              <w:jc w:val="center"/>
              <w:rPr>
                <w:szCs w:val="24"/>
              </w:rPr>
            </w:pPr>
          </w:p>
        </w:tc>
        <w:tc>
          <w:tcPr>
            <w:tcW w:w="1701" w:type="dxa"/>
            <w:vMerge/>
            <w:shd w:val="clear" w:color="auto" w:fill="FFFFFF" w:themeFill="background1"/>
          </w:tcPr>
          <w:p w:rsidR="007564F3" w:rsidRPr="007564F3" w:rsidRDefault="007564F3" w:rsidP="007564F3">
            <w:pPr>
              <w:jc w:val="center"/>
              <w:rPr>
                <w:szCs w:val="24"/>
              </w:rPr>
            </w:pPr>
          </w:p>
        </w:tc>
        <w:tc>
          <w:tcPr>
            <w:tcW w:w="1075" w:type="dxa"/>
            <w:vMerge/>
            <w:shd w:val="clear" w:color="auto" w:fill="FFFFFF" w:themeFill="background1"/>
            <w:hideMark/>
          </w:tcPr>
          <w:p w:rsidR="007564F3" w:rsidRPr="007564F3" w:rsidRDefault="007564F3" w:rsidP="007564F3">
            <w:pPr>
              <w:jc w:val="center"/>
              <w:rPr>
                <w:szCs w:val="24"/>
              </w:rPr>
            </w:pPr>
          </w:p>
        </w:tc>
        <w:tc>
          <w:tcPr>
            <w:tcW w:w="1795" w:type="dxa"/>
            <w:shd w:val="clear" w:color="auto" w:fill="FFFFFF" w:themeFill="background1"/>
            <w:tcMar>
              <w:top w:w="30" w:type="dxa"/>
              <w:left w:w="45" w:type="dxa"/>
              <w:bottom w:w="30" w:type="dxa"/>
              <w:right w:w="45" w:type="dxa"/>
            </w:tcMar>
            <w:hideMark/>
          </w:tcPr>
          <w:p w:rsidR="007564F3" w:rsidRPr="007564F3" w:rsidRDefault="007564F3" w:rsidP="007564F3">
            <w:pPr>
              <w:jc w:val="center"/>
              <w:rPr>
                <w:szCs w:val="24"/>
              </w:rPr>
            </w:pPr>
            <w:r w:rsidRPr="007564F3">
              <w:rPr>
                <w:szCs w:val="24"/>
              </w:rPr>
              <w:t>гуманит</w:t>
            </w:r>
            <w:r>
              <w:rPr>
                <w:szCs w:val="24"/>
              </w:rPr>
              <w:t>арные</w:t>
            </w:r>
            <w:r w:rsidRPr="007564F3">
              <w:rPr>
                <w:szCs w:val="24"/>
              </w:rPr>
              <w:t xml:space="preserve"> предметы /</w:t>
            </w:r>
            <w:proofErr w:type="gramStart"/>
            <w:r w:rsidRPr="007564F3">
              <w:rPr>
                <w:szCs w:val="24"/>
              </w:rPr>
              <w:t>естественно-научные</w:t>
            </w:r>
            <w:proofErr w:type="gramEnd"/>
            <w:r w:rsidRPr="007564F3">
              <w:rPr>
                <w:szCs w:val="24"/>
              </w:rPr>
              <w:t xml:space="preserve"> предметы</w:t>
            </w:r>
          </w:p>
        </w:tc>
        <w:tc>
          <w:tcPr>
            <w:tcW w:w="1664" w:type="dxa"/>
            <w:shd w:val="clear" w:color="auto" w:fill="FFFFFF" w:themeFill="background1"/>
            <w:tcMar>
              <w:top w:w="30" w:type="dxa"/>
              <w:left w:w="45" w:type="dxa"/>
              <w:bottom w:w="30" w:type="dxa"/>
              <w:right w:w="45" w:type="dxa"/>
            </w:tcMar>
            <w:hideMark/>
          </w:tcPr>
          <w:p w:rsidR="007564F3" w:rsidRPr="007564F3" w:rsidRDefault="007564F3" w:rsidP="007564F3">
            <w:pPr>
              <w:jc w:val="center"/>
              <w:rPr>
                <w:szCs w:val="24"/>
              </w:rPr>
            </w:pPr>
            <w:r w:rsidRPr="007564F3">
              <w:rPr>
                <w:szCs w:val="24"/>
              </w:rPr>
              <w:t>математика</w:t>
            </w:r>
          </w:p>
          <w:p w:rsidR="007564F3" w:rsidRPr="007564F3" w:rsidRDefault="007564F3" w:rsidP="007564F3">
            <w:pPr>
              <w:jc w:val="center"/>
              <w:rPr>
                <w:szCs w:val="24"/>
              </w:rPr>
            </w:pPr>
            <w:r w:rsidRPr="007564F3">
              <w:rPr>
                <w:szCs w:val="24"/>
              </w:rPr>
              <w:t>физика, информат</w:t>
            </w:r>
            <w:r>
              <w:rPr>
                <w:szCs w:val="24"/>
              </w:rPr>
              <w:t>ика</w:t>
            </w:r>
          </w:p>
          <w:p w:rsidR="007564F3" w:rsidRPr="007564F3" w:rsidRDefault="007564F3" w:rsidP="007564F3">
            <w:pPr>
              <w:jc w:val="center"/>
              <w:rPr>
                <w:szCs w:val="24"/>
              </w:rPr>
            </w:pPr>
          </w:p>
        </w:tc>
        <w:tc>
          <w:tcPr>
            <w:tcW w:w="603" w:type="dxa"/>
            <w:shd w:val="clear" w:color="auto" w:fill="FFFFFF" w:themeFill="background1"/>
            <w:tcMar>
              <w:top w:w="30" w:type="dxa"/>
              <w:left w:w="45" w:type="dxa"/>
              <w:bottom w:w="30" w:type="dxa"/>
              <w:right w:w="45" w:type="dxa"/>
            </w:tcMar>
            <w:textDirection w:val="btLr"/>
            <w:hideMark/>
          </w:tcPr>
          <w:p w:rsidR="007564F3" w:rsidRPr="007564F3" w:rsidRDefault="007564F3" w:rsidP="007564F3">
            <w:pPr>
              <w:ind w:left="113" w:right="113"/>
              <w:jc w:val="center"/>
              <w:rPr>
                <w:szCs w:val="24"/>
              </w:rPr>
            </w:pPr>
            <w:r w:rsidRPr="007564F3">
              <w:rPr>
                <w:szCs w:val="24"/>
              </w:rPr>
              <w:t xml:space="preserve">1-4 </w:t>
            </w:r>
            <w:proofErr w:type="spellStart"/>
            <w:r w:rsidRPr="007564F3">
              <w:rPr>
                <w:szCs w:val="24"/>
              </w:rPr>
              <w:t>кл</w:t>
            </w:r>
            <w:proofErr w:type="spellEnd"/>
            <w:r>
              <w:rPr>
                <w:szCs w:val="24"/>
              </w:rPr>
              <w:t>.</w:t>
            </w:r>
          </w:p>
        </w:tc>
        <w:tc>
          <w:tcPr>
            <w:tcW w:w="649" w:type="dxa"/>
            <w:shd w:val="clear" w:color="auto" w:fill="FFFFFF" w:themeFill="background1"/>
            <w:tcMar>
              <w:top w:w="30" w:type="dxa"/>
              <w:left w:w="45" w:type="dxa"/>
              <w:bottom w:w="30" w:type="dxa"/>
              <w:right w:w="45" w:type="dxa"/>
            </w:tcMar>
            <w:textDirection w:val="btLr"/>
            <w:hideMark/>
          </w:tcPr>
          <w:p w:rsidR="007564F3" w:rsidRPr="007564F3" w:rsidRDefault="007564F3" w:rsidP="007564F3">
            <w:pPr>
              <w:ind w:left="113" w:right="113"/>
              <w:jc w:val="center"/>
              <w:rPr>
                <w:szCs w:val="24"/>
              </w:rPr>
            </w:pPr>
            <w:r w:rsidRPr="007564F3">
              <w:rPr>
                <w:szCs w:val="24"/>
              </w:rPr>
              <w:t xml:space="preserve">5-9 </w:t>
            </w:r>
            <w:proofErr w:type="spellStart"/>
            <w:r w:rsidRPr="007564F3">
              <w:rPr>
                <w:szCs w:val="24"/>
              </w:rPr>
              <w:t>кл</w:t>
            </w:r>
            <w:proofErr w:type="spellEnd"/>
            <w:r>
              <w:rPr>
                <w:szCs w:val="24"/>
              </w:rPr>
              <w:t>.</w:t>
            </w:r>
          </w:p>
        </w:tc>
        <w:tc>
          <w:tcPr>
            <w:tcW w:w="692" w:type="dxa"/>
            <w:shd w:val="clear" w:color="auto" w:fill="FFFFFF" w:themeFill="background1"/>
            <w:tcMar>
              <w:top w:w="30" w:type="dxa"/>
              <w:left w:w="45" w:type="dxa"/>
              <w:bottom w:w="30" w:type="dxa"/>
              <w:right w:w="45" w:type="dxa"/>
            </w:tcMar>
            <w:textDirection w:val="btLr"/>
            <w:hideMark/>
          </w:tcPr>
          <w:p w:rsidR="007564F3" w:rsidRPr="007564F3" w:rsidRDefault="007564F3" w:rsidP="007564F3">
            <w:pPr>
              <w:ind w:left="113" w:right="113"/>
              <w:jc w:val="center"/>
              <w:rPr>
                <w:szCs w:val="24"/>
              </w:rPr>
            </w:pPr>
            <w:r w:rsidRPr="007564F3">
              <w:rPr>
                <w:szCs w:val="24"/>
              </w:rPr>
              <w:t xml:space="preserve">10-11 </w:t>
            </w:r>
            <w:proofErr w:type="spellStart"/>
            <w:r w:rsidRPr="007564F3">
              <w:rPr>
                <w:szCs w:val="24"/>
              </w:rPr>
              <w:t>кл</w:t>
            </w:r>
            <w:proofErr w:type="spellEnd"/>
            <w:r>
              <w:rPr>
                <w:szCs w:val="24"/>
              </w:rPr>
              <w:t>.</w:t>
            </w:r>
          </w:p>
        </w:tc>
      </w:tr>
      <w:tr w:rsidR="007564F3" w:rsidRPr="007564F3" w:rsidTr="007564F3">
        <w:trPr>
          <w:gridAfter w:val="1"/>
          <w:wAfter w:w="29" w:type="dxa"/>
          <w:trHeight w:val="312"/>
        </w:trPr>
        <w:tc>
          <w:tcPr>
            <w:tcW w:w="1179" w:type="dxa"/>
            <w:vMerge w:val="restart"/>
            <w:shd w:val="clear" w:color="auto" w:fill="FFFFFF" w:themeFill="background1"/>
          </w:tcPr>
          <w:p w:rsidR="007564F3" w:rsidRPr="007564F3" w:rsidRDefault="007564F3" w:rsidP="007564F3">
            <w:pPr>
              <w:ind w:left="45"/>
              <w:rPr>
                <w:b/>
                <w:szCs w:val="24"/>
              </w:rPr>
            </w:pPr>
            <w:r w:rsidRPr="007564F3">
              <w:rPr>
                <w:b/>
                <w:szCs w:val="24"/>
              </w:rPr>
              <w:t>21</w:t>
            </w:r>
          </w:p>
        </w:tc>
        <w:tc>
          <w:tcPr>
            <w:tcW w:w="1701" w:type="dxa"/>
            <w:shd w:val="clear" w:color="auto" w:fill="FFFFFF" w:themeFill="background1"/>
          </w:tcPr>
          <w:p w:rsidR="007564F3" w:rsidRPr="007564F3" w:rsidRDefault="007564F3" w:rsidP="007564F3">
            <w:pPr>
              <w:ind w:left="86"/>
              <w:rPr>
                <w:szCs w:val="24"/>
              </w:rPr>
            </w:pPr>
            <w:r w:rsidRPr="007564F3">
              <w:rPr>
                <w:szCs w:val="24"/>
              </w:rPr>
              <w:t>количество классов</w:t>
            </w:r>
          </w:p>
          <w:p w:rsidR="007564F3" w:rsidRPr="007564F3" w:rsidRDefault="007564F3" w:rsidP="007564F3">
            <w:pPr>
              <w:ind w:left="86"/>
              <w:rPr>
                <w:szCs w:val="24"/>
              </w:rPr>
            </w:pPr>
          </w:p>
        </w:tc>
        <w:tc>
          <w:tcPr>
            <w:tcW w:w="1075" w:type="dxa"/>
            <w:shd w:val="clear" w:color="auto" w:fill="FFFFFF" w:themeFill="background1"/>
            <w:tcMar>
              <w:top w:w="30" w:type="dxa"/>
              <w:left w:w="45" w:type="dxa"/>
              <w:bottom w:w="30" w:type="dxa"/>
              <w:right w:w="45" w:type="dxa"/>
            </w:tcMar>
            <w:hideMark/>
          </w:tcPr>
          <w:p w:rsidR="007564F3" w:rsidRPr="007564F3" w:rsidRDefault="007564F3" w:rsidP="007564F3">
            <w:pPr>
              <w:jc w:val="center"/>
              <w:rPr>
                <w:szCs w:val="24"/>
              </w:rPr>
            </w:pPr>
            <w:r w:rsidRPr="007564F3">
              <w:rPr>
                <w:szCs w:val="24"/>
              </w:rPr>
              <w:t>15</w:t>
            </w:r>
          </w:p>
        </w:tc>
        <w:tc>
          <w:tcPr>
            <w:tcW w:w="1795" w:type="dxa"/>
            <w:shd w:val="clear" w:color="auto" w:fill="FFFFFF" w:themeFill="background1"/>
            <w:tcMar>
              <w:top w:w="30" w:type="dxa"/>
              <w:left w:w="45" w:type="dxa"/>
              <w:bottom w:w="30" w:type="dxa"/>
              <w:right w:w="45" w:type="dxa"/>
            </w:tcMar>
            <w:hideMark/>
          </w:tcPr>
          <w:p w:rsidR="007564F3" w:rsidRPr="007564F3" w:rsidRDefault="007564F3" w:rsidP="007564F3">
            <w:pPr>
              <w:jc w:val="center"/>
              <w:rPr>
                <w:szCs w:val="24"/>
              </w:rPr>
            </w:pPr>
            <w:r w:rsidRPr="007564F3">
              <w:rPr>
                <w:szCs w:val="24"/>
              </w:rPr>
              <w:t>9</w:t>
            </w:r>
          </w:p>
        </w:tc>
        <w:tc>
          <w:tcPr>
            <w:tcW w:w="1664" w:type="dxa"/>
            <w:shd w:val="clear" w:color="auto" w:fill="FFFFFF" w:themeFill="background1"/>
            <w:tcMar>
              <w:top w:w="30" w:type="dxa"/>
              <w:left w:w="45" w:type="dxa"/>
              <w:bottom w:w="30" w:type="dxa"/>
              <w:right w:w="45" w:type="dxa"/>
            </w:tcMar>
            <w:hideMark/>
          </w:tcPr>
          <w:p w:rsidR="007564F3" w:rsidRPr="007564F3" w:rsidRDefault="007564F3" w:rsidP="007564F3">
            <w:pPr>
              <w:jc w:val="center"/>
              <w:rPr>
                <w:szCs w:val="24"/>
              </w:rPr>
            </w:pPr>
            <w:r w:rsidRPr="007564F3">
              <w:rPr>
                <w:szCs w:val="24"/>
              </w:rPr>
              <w:t>6</w:t>
            </w:r>
          </w:p>
        </w:tc>
        <w:tc>
          <w:tcPr>
            <w:tcW w:w="603" w:type="dxa"/>
            <w:shd w:val="clear" w:color="auto" w:fill="FFFFFF" w:themeFill="background1"/>
            <w:tcMar>
              <w:top w:w="30" w:type="dxa"/>
              <w:left w:w="45" w:type="dxa"/>
              <w:bottom w:w="30" w:type="dxa"/>
              <w:right w:w="45" w:type="dxa"/>
            </w:tcMar>
            <w:hideMark/>
          </w:tcPr>
          <w:p w:rsidR="007564F3" w:rsidRPr="007564F3" w:rsidRDefault="007564F3" w:rsidP="007564F3">
            <w:pPr>
              <w:jc w:val="center"/>
              <w:rPr>
                <w:szCs w:val="24"/>
              </w:rPr>
            </w:pPr>
            <w:r w:rsidRPr="007564F3">
              <w:rPr>
                <w:szCs w:val="24"/>
              </w:rPr>
              <w:t>0</w:t>
            </w:r>
          </w:p>
        </w:tc>
        <w:tc>
          <w:tcPr>
            <w:tcW w:w="649" w:type="dxa"/>
            <w:shd w:val="clear" w:color="auto" w:fill="FFFFFF" w:themeFill="background1"/>
            <w:tcMar>
              <w:top w:w="30" w:type="dxa"/>
              <w:left w:w="45" w:type="dxa"/>
              <w:bottom w:w="30" w:type="dxa"/>
              <w:right w:w="45" w:type="dxa"/>
            </w:tcMar>
            <w:hideMark/>
          </w:tcPr>
          <w:p w:rsidR="007564F3" w:rsidRPr="007564F3" w:rsidRDefault="007564F3" w:rsidP="007564F3">
            <w:pPr>
              <w:jc w:val="center"/>
              <w:rPr>
                <w:szCs w:val="24"/>
              </w:rPr>
            </w:pPr>
            <w:r w:rsidRPr="007564F3">
              <w:rPr>
                <w:szCs w:val="24"/>
              </w:rPr>
              <w:t>10</w:t>
            </w:r>
          </w:p>
        </w:tc>
        <w:tc>
          <w:tcPr>
            <w:tcW w:w="692" w:type="dxa"/>
            <w:shd w:val="clear" w:color="auto" w:fill="FFFFFF" w:themeFill="background1"/>
            <w:tcMar>
              <w:top w:w="30" w:type="dxa"/>
              <w:left w:w="45" w:type="dxa"/>
              <w:bottom w:w="30" w:type="dxa"/>
              <w:right w:w="45" w:type="dxa"/>
            </w:tcMar>
            <w:hideMark/>
          </w:tcPr>
          <w:p w:rsidR="007564F3" w:rsidRPr="007564F3" w:rsidRDefault="007564F3" w:rsidP="007564F3">
            <w:pPr>
              <w:jc w:val="center"/>
              <w:rPr>
                <w:szCs w:val="24"/>
              </w:rPr>
            </w:pPr>
            <w:r w:rsidRPr="007564F3">
              <w:rPr>
                <w:szCs w:val="24"/>
              </w:rPr>
              <w:t>5</w:t>
            </w:r>
          </w:p>
        </w:tc>
      </w:tr>
      <w:tr w:rsidR="007564F3" w:rsidRPr="007564F3" w:rsidTr="007564F3">
        <w:trPr>
          <w:gridAfter w:val="1"/>
          <w:wAfter w:w="29" w:type="dxa"/>
          <w:trHeight w:val="312"/>
        </w:trPr>
        <w:tc>
          <w:tcPr>
            <w:tcW w:w="1179" w:type="dxa"/>
            <w:vMerge/>
            <w:shd w:val="clear" w:color="auto" w:fill="FFFFFF" w:themeFill="background1"/>
          </w:tcPr>
          <w:p w:rsidR="007564F3" w:rsidRPr="007564F3" w:rsidRDefault="007564F3" w:rsidP="007564F3">
            <w:pPr>
              <w:ind w:left="45"/>
              <w:rPr>
                <w:b/>
                <w:szCs w:val="24"/>
              </w:rPr>
            </w:pPr>
          </w:p>
        </w:tc>
        <w:tc>
          <w:tcPr>
            <w:tcW w:w="1701" w:type="dxa"/>
            <w:shd w:val="clear" w:color="auto" w:fill="FFFFFF" w:themeFill="background1"/>
          </w:tcPr>
          <w:p w:rsidR="007564F3" w:rsidRPr="007564F3" w:rsidRDefault="007564F3" w:rsidP="007564F3">
            <w:pPr>
              <w:ind w:left="86"/>
              <w:rPr>
                <w:szCs w:val="24"/>
              </w:rPr>
            </w:pPr>
            <w:r w:rsidRPr="007564F3">
              <w:rPr>
                <w:szCs w:val="24"/>
              </w:rPr>
              <w:t xml:space="preserve">кол-во </w:t>
            </w:r>
            <w:proofErr w:type="gramStart"/>
            <w:r w:rsidRPr="007564F3">
              <w:rPr>
                <w:szCs w:val="24"/>
              </w:rPr>
              <w:t>обучающихся</w:t>
            </w:r>
            <w:proofErr w:type="gramEnd"/>
          </w:p>
          <w:p w:rsidR="007564F3" w:rsidRPr="007564F3" w:rsidRDefault="007564F3" w:rsidP="007564F3">
            <w:pPr>
              <w:ind w:left="86"/>
              <w:rPr>
                <w:szCs w:val="24"/>
              </w:rPr>
            </w:pPr>
          </w:p>
        </w:tc>
        <w:tc>
          <w:tcPr>
            <w:tcW w:w="1075" w:type="dxa"/>
            <w:shd w:val="clear" w:color="auto" w:fill="FFFFFF" w:themeFill="background1"/>
            <w:tcMar>
              <w:top w:w="30" w:type="dxa"/>
              <w:left w:w="45" w:type="dxa"/>
              <w:bottom w:w="30" w:type="dxa"/>
              <w:right w:w="45" w:type="dxa"/>
            </w:tcMar>
            <w:hideMark/>
          </w:tcPr>
          <w:p w:rsidR="007564F3" w:rsidRPr="007564F3" w:rsidRDefault="007564F3" w:rsidP="007564F3">
            <w:pPr>
              <w:jc w:val="center"/>
              <w:rPr>
                <w:szCs w:val="24"/>
              </w:rPr>
            </w:pPr>
            <w:r w:rsidRPr="007564F3">
              <w:rPr>
                <w:szCs w:val="24"/>
              </w:rPr>
              <w:t>318</w:t>
            </w:r>
          </w:p>
        </w:tc>
        <w:tc>
          <w:tcPr>
            <w:tcW w:w="1795" w:type="dxa"/>
            <w:shd w:val="clear" w:color="auto" w:fill="FFFFFF" w:themeFill="background1"/>
            <w:tcMar>
              <w:top w:w="30" w:type="dxa"/>
              <w:left w:w="45" w:type="dxa"/>
              <w:bottom w:w="30" w:type="dxa"/>
              <w:right w:w="45" w:type="dxa"/>
            </w:tcMar>
            <w:hideMark/>
          </w:tcPr>
          <w:p w:rsidR="007564F3" w:rsidRPr="007564F3" w:rsidRDefault="007564F3" w:rsidP="007564F3">
            <w:pPr>
              <w:jc w:val="center"/>
              <w:rPr>
                <w:szCs w:val="24"/>
              </w:rPr>
            </w:pPr>
            <w:r w:rsidRPr="007564F3">
              <w:rPr>
                <w:szCs w:val="24"/>
              </w:rPr>
              <w:t>229</w:t>
            </w:r>
          </w:p>
        </w:tc>
        <w:tc>
          <w:tcPr>
            <w:tcW w:w="1664" w:type="dxa"/>
            <w:shd w:val="clear" w:color="auto" w:fill="FFFFFF" w:themeFill="background1"/>
            <w:tcMar>
              <w:top w:w="30" w:type="dxa"/>
              <w:left w:w="45" w:type="dxa"/>
              <w:bottom w:w="30" w:type="dxa"/>
              <w:right w:w="45" w:type="dxa"/>
            </w:tcMar>
            <w:hideMark/>
          </w:tcPr>
          <w:p w:rsidR="007564F3" w:rsidRPr="007564F3" w:rsidRDefault="007564F3" w:rsidP="007564F3">
            <w:pPr>
              <w:jc w:val="center"/>
              <w:rPr>
                <w:szCs w:val="24"/>
              </w:rPr>
            </w:pPr>
            <w:r w:rsidRPr="007564F3">
              <w:rPr>
                <w:szCs w:val="24"/>
              </w:rPr>
              <w:t>89</w:t>
            </w:r>
          </w:p>
        </w:tc>
        <w:tc>
          <w:tcPr>
            <w:tcW w:w="603" w:type="dxa"/>
            <w:shd w:val="clear" w:color="auto" w:fill="FFFFFF" w:themeFill="background1"/>
            <w:tcMar>
              <w:top w:w="30" w:type="dxa"/>
              <w:left w:w="45" w:type="dxa"/>
              <w:bottom w:w="30" w:type="dxa"/>
              <w:right w:w="45" w:type="dxa"/>
            </w:tcMar>
            <w:hideMark/>
          </w:tcPr>
          <w:p w:rsidR="007564F3" w:rsidRPr="007564F3" w:rsidRDefault="007564F3" w:rsidP="007564F3">
            <w:pPr>
              <w:jc w:val="center"/>
              <w:rPr>
                <w:szCs w:val="24"/>
              </w:rPr>
            </w:pPr>
            <w:r w:rsidRPr="007564F3">
              <w:rPr>
                <w:szCs w:val="24"/>
              </w:rPr>
              <w:t>0</w:t>
            </w:r>
          </w:p>
        </w:tc>
        <w:tc>
          <w:tcPr>
            <w:tcW w:w="649" w:type="dxa"/>
            <w:shd w:val="clear" w:color="auto" w:fill="FFFFFF" w:themeFill="background1"/>
            <w:tcMar>
              <w:top w:w="30" w:type="dxa"/>
              <w:left w:w="45" w:type="dxa"/>
              <w:bottom w:w="30" w:type="dxa"/>
              <w:right w:w="45" w:type="dxa"/>
            </w:tcMar>
            <w:hideMark/>
          </w:tcPr>
          <w:p w:rsidR="007564F3" w:rsidRPr="007564F3" w:rsidRDefault="007564F3" w:rsidP="007564F3">
            <w:pPr>
              <w:jc w:val="center"/>
              <w:rPr>
                <w:szCs w:val="24"/>
              </w:rPr>
            </w:pPr>
            <w:r w:rsidRPr="007564F3">
              <w:rPr>
                <w:szCs w:val="24"/>
              </w:rPr>
              <w:t>225</w:t>
            </w:r>
          </w:p>
        </w:tc>
        <w:tc>
          <w:tcPr>
            <w:tcW w:w="692" w:type="dxa"/>
            <w:shd w:val="clear" w:color="auto" w:fill="FFFFFF" w:themeFill="background1"/>
            <w:tcMar>
              <w:top w:w="30" w:type="dxa"/>
              <w:left w:w="45" w:type="dxa"/>
              <w:bottom w:w="30" w:type="dxa"/>
              <w:right w:w="45" w:type="dxa"/>
            </w:tcMar>
            <w:hideMark/>
          </w:tcPr>
          <w:p w:rsidR="007564F3" w:rsidRPr="007564F3" w:rsidRDefault="007564F3" w:rsidP="007564F3">
            <w:pPr>
              <w:jc w:val="center"/>
              <w:rPr>
                <w:szCs w:val="24"/>
              </w:rPr>
            </w:pPr>
            <w:r w:rsidRPr="007564F3">
              <w:rPr>
                <w:szCs w:val="24"/>
              </w:rPr>
              <w:t>93</w:t>
            </w:r>
          </w:p>
        </w:tc>
      </w:tr>
      <w:tr w:rsidR="007564F3" w:rsidRPr="007564F3" w:rsidTr="007564F3">
        <w:trPr>
          <w:gridAfter w:val="1"/>
          <w:wAfter w:w="29" w:type="dxa"/>
          <w:trHeight w:val="312"/>
        </w:trPr>
        <w:tc>
          <w:tcPr>
            <w:tcW w:w="1179" w:type="dxa"/>
            <w:vMerge w:val="restart"/>
            <w:shd w:val="clear" w:color="auto" w:fill="FFFFFF" w:themeFill="background1"/>
          </w:tcPr>
          <w:p w:rsidR="007564F3" w:rsidRPr="007564F3" w:rsidRDefault="007564F3" w:rsidP="007564F3">
            <w:pPr>
              <w:ind w:left="45"/>
              <w:rPr>
                <w:b/>
                <w:szCs w:val="24"/>
              </w:rPr>
            </w:pPr>
            <w:r w:rsidRPr="007564F3">
              <w:rPr>
                <w:b/>
                <w:szCs w:val="24"/>
              </w:rPr>
              <w:t>56</w:t>
            </w:r>
          </w:p>
        </w:tc>
        <w:tc>
          <w:tcPr>
            <w:tcW w:w="1701" w:type="dxa"/>
            <w:shd w:val="clear" w:color="auto" w:fill="FFFFFF" w:themeFill="background1"/>
          </w:tcPr>
          <w:p w:rsidR="007564F3" w:rsidRPr="007564F3" w:rsidRDefault="007564F3" w:rsidP="007564F3">
            <w:pPr>
              <w:ind w:left="86"/>
              <w:rPr>
                <w:szCs w:val="24"/>
              </w:rPr>
            </w:pPr>
            <w:r w:rsidRPr="007564F3">
              <w:rPr>
                <w:szCs w:val="24"/>
              </w:rPr>
              <w:t>количество классов</w:t>
            </w:r>
          </w:p>
          <w:p w:rsidR="007564F3" w:rsidRPr="007564F3" w:rsidRDefault="007564F3" w:rsidP="007564F3">
            <w:pPr>
              <w:ind w:left="86"/>
              <w:rPr>
                <w:szCs w:val="24"/>
              </w:rPr>
            </w:pPr>
          </w:p>
        </w:tc>
        <w:tc>
          <w:tcPr>
            <w:tcW w:w="1075" w:type="dxa"/>
            <w:shd w:val="clear" w:color="auto" w:fill="FFFFFF" w:themeFill="background1"/>
            <w:tcMar>
              <w:top w:w="30" w:type="dxa"/>
              <w:left w:w="45" w:type="dxa"/>
              <w:bottom w:w="30" w:type="dxa"/>
              <w:right w:w="45" w:type="dxa"/>
            </w:tcMar>
            <w:hideMark/>
          </w:tcPr>
          <w:p w:rsidR="007564F3" w:rsidRPr="007564F3" w:rsidRDefault="007564F3" w:rsidP="007564F3">
            <w:pPr>
              <w:jc w:val="center"/>
              <w:rPr>
                <w:szCs w:val="24"/>
              </w:rPr>
            </w:pPr>
            <w:r w:rsidRPr="007564F3">
              <w:rPr>
                <w:szCs w:val="24"/>
              </w:rPr>
              <w:t>8</w:t>
            </w:r>
          </w:p>
        </w:tc>
        <w:tc>
          <w:tcPr>
            <w:tcW w:w="1795" w:type="dxa"/>
            <w:shd w:val="clear" w:color="auto" w:fill="FFFFFF" w:themeFill="background1"/>
            <w:tcMar>
              <w:top w:w="30" w:type="dxa"/>
              <w:left w:w="45" w:type="dxa"/>
              <w:bottom w:w="30" w:type="dxa"/>
              <w:right w:w="45" w:type="dxa"/>
            </w:tcMar>
            <w:hideMark/>
          </w:tcPr>
          <w:p w:rsidR="007564F3" w:rsidRPr="007564F3" w:rsidRDefault="007564F3" w:rsidP="007564F3">
            <w:pPr>
              <w:jc w:val="center"/>
              <w:rPr>
                <w:szCs w:val="24"/>
              </w:rPr>
            </w:pPr>
            <w:r w:rsidRPr="007564F3">
              <w:rPr>
                <w:szCs w:val="24"/>
              </w:rPr>
              <w:t>4</w:t>
            </w:r>
          </w:p>
        </w:tc>
        <w:tc>
          <w:tcPr>
            <w:tcW w:w="1664" w:type="dxa"/>
            <w:shd w:val="clear" w:color="auto" w:fill="FFFFFF" w:themeFill="background1"/>
            <w:tcMar>
              <w:top w:w="30" w:type="dxa"/>
              <w:left w:w="45" w:type="dxa"/>
              <w:bottom w:w="30" w:type="dxa"/>
              <w:right w:w="45" w:type="dxa"/>
            </w:tcMar>
            <w:hideMark/>
          </w:tcPr>
          <w:p w:rsidR="007564F3" w:rsidRPr="007564F3" w:rsidRDefault="007564F3" w:rsidP="007564F3">
            <w:pPr>
              <w:jc w:val="center"/>
              <w:rPr>
                <w:szCs w:val="24"/>
              </w:rPr>
            </w:pPr>
            <w:r w:rsidRPr="007564F3">
              <w:rPr>
                <w:szCs w:val="24"/>
              </w:rPr>
              <w:t>4</w:t>
            </w:r>
          </w:p>
        </w:tc>
        <w:tc>
          <w:tcPr>
            <w:tcW w:w="603" w:type="dxa"/>
            <w:shd w:val="clear" w:color="auto" w:fill="FFFFFF" w:themeFill="background1"/>
            <w:tcMar>
              <w:top w:w="30" w:type="dxa"/>
              <w:left w:w="45" w:type="dxa"/>
              <w:bottom w:w="30" w:type="dxa"/>
              <w:right w:w="45" w:type="dxa"/>
            </w:tcMar>
            <w:hideMark/>
          </w:tcPr>
          <w:p w:rsidR="007564F3" w:rsidRPr="007564F3" w:rsidRDefault="007564F3" w:rsidP="007564F3">
            <w:pPr>
              <w:jc w:val="center"/>
              <w:rPr>
                <w:szCs w:val="24"/>
              </w:rPr>
            </w:pPr>
            <w:r w:rsidRPr="007564F3">
              <w:rPr>
                <w:szCs w:val="24"/>
              </w:rPr>
              <w:t>0</w:t>
            </w:r>
          </w:p>
        </w:tc>
        <w:tc>
          <w:tcPr>
            <w:tcW w:w="649" w:type="dxa"/>
            <w:shd w:val="clear" w:color="auto" w:fill="FFFFFF" w:themeFill="background1"/>
            <w:tcMar>
              <w:top w:w="30" w:type="dxa"/>
              <w:left w:w="45" w:type="dxa"/>
              <w:bottom w:w="30" w:type="dxa"/>
              <w:right w:w="45" w:type="dxa"/>
            </w:tcMar>
            <w:hideMark/>
          </w:tcPr>
          <w:p w:rsidR="007564F3" w:rsidRPr="007564F3" w:rsidRDefault="007564F3" w:rsidP="007564F3">
            <w:pPr>
              <w:jc w:val="center"/>
              <w:rPr>
                <w:szCs w:val="24"/>
              </w:rPr>
            </w:pPr>
            <w:r w:rsidRPr="007564F3">
              <w:rPr>
                <w:szCs w:val="24"/>
              </w:rPr>
              <w:t>8</w:t>
            </w:r>
          </w:p>
        </w:tc>
        <w:tc>
          <w:tcPr>
            <w:tcW w:w="692" w:type="dxa"/>
            <w:shd w:val="clear" w:color="auto" w:fill="FFFFFF" w:themeFill="background1"/>
            <w:tcMar>
              <w:top w:w="30" w:type="dxa"/>
              <w:left w:w="45" w:type="dxa"/>
              <w:bottom w:w="30" w:type="dxa"/>
              <w:right w:w="45" w:type="dxa"/>
            </w:tcMar>
            <w:hideMark/>
          </w:tcPr>
          <w:p w:rsidR="007564F3" w:rsidRPr="007564F3" w:rsidRDefault="007564F3" w:rsidP="007564F3">
            <w:pPr>
              <w:jc w:val="center"/>
              <w:rPr>
                <w:szCs w:val="24"/>
              </w:rPr>
            </w:pPr>
            <w:r w:rsidRPr="007564F3">
              <w:rPr>
                <w:szCs w:val="24"/>
              </w:rPr>
              <w:t>0</w:t>
            </w:r>
          </w:p>
        </w:tc>
      </w:tr>
      <w:tr w:rsidR="007564F3" w:rsidRPr="007564F3" w:rsidTr="007564F3">
        <w:trPr>
          <w:gridAfter w:val="1"/>
          <w:wAfter w:w="29" w:type="dxa"/>
          <w:trHeight w:val="312"/>
        </w:trPr>
        <w:tc>
          <w:tcPr>
            <w:tcW w:w="1179" w:type="dxa"/>
            <w:vMerge/>
            <w:shd w:val="clear" w:color="auto" w:fill="FFFFFF" w:themeFill="background1"/>
          </w:tcPr>
          <w:p w:rsidR="007564F3" w:rsidRPr="007564F3" w:rsidRDefault="007564F3" w:rsidP="007564F3">
            <w:pPr>
              <w:ind w:left="45"/>
              <w:rPr>
                <w:szCs w:val="24"/>
              </w:rPr>
            </w:pPr>
          </w:p>
        </w:tc>
        <w:tc>
          <w:tcPr>
            <w:tcW w:w="1701" w:type="dxa"/>
            <w:shd w:val="clear" w:color="auto" w:fill="FFFFFF" w:themeFill="background1"/>
          </w:tcPr>
          <w:p w:rsidR="007564F3" w:rsidRPr="007564F3" w:rsidRDefault="007564F3" w:rsidP="007564F3">
            <w:pPr>
              <w:ind w:left="86"/>
              <w:rPr>
                <w:szCs w:val="24"/>
              </w:rPr>
            </w:pPr>
            <w:r w:rsidRPr="007564F3">
              <w:rPr>
                <w:szCs w:val="24"/>
              </w:rPr>
              <w:t xml:space="preserve">кол-во </w:t>
            </w:r>
            <w:proofErr w:type="gramStart"/>
            <w:r w:rsidRPr="007564F3">
              <w:rPr>
                <w:szCs w:val="24"/>
              </w:rPr>
              <w:t>обучающихся</w:t>
            </w:r>
            <w:proofErr w:type="gramEnd"/>
          </w:p>
        </w:tc>
        <w:tc>
          <w:tcPr>
            <w:tcW w:w="1075" w:type="dxa"/>
            <w:shd w:val="clear" w:color="auto" w:fill="FFFFFF" w:themeFill="background1"/>
            <w:tcMar>
              <w:top w:w="30" w:type="dxa"/>
              <w:left w:w="45" w:type="dxa"/>
              <w:bottom w:w="30" w:type="dxa"/>
              <w:right w:w="45" w:type="dxa"/>
            </w:tcMar>
            <w:hideMark/>
          </w:tcPr>
          <w:p w:rsidR="007564F3" w:rsidRPr="007564F3" w:rsidRDefault="007564F3" w:rsidP="007564F3">
            <w:pPr>
              <w:jc w:val="center"/>
              <w:rPr>
                <w:szCs w:val="24"/>
              </w:rPr>
            </w:pPr>
            <w:r w:rsidRPr="007564F3">
              <w:rPr>
                <w:szCs w:val="24"/>
              </w:rPr>
              <w:t>166</w:t>
            </w:r>
          </w:p>
        </w:tc>
        <w:tc>
          <w:tcPr>
            <w:tcW w:w="1795" w:type="dxa"/>
            <w:shd w:val="clear" w:color="auto" w:fill="FFFFFF" w:themeFill="background1"/>
            <w:tcMar>
              <w:top w:w="30" w:type="dxa"/>
              <w:left w:w="45" w:type="dxa"/>
              <w:bottom w:w="30" w:type="dxa"/>
              <w:right w:w="45" w:type="dxa"/>
            </w:tcMar>
            <w:hideMark/>
          </w:tcPr>
          <w:p w:rsidR="007564F3" w:rsidRPr="007564F3" w:rsidRDefault="007564F3" w:rsidP="007564F3">
            <w:pPr>
              <w:jc w:val="center"/>
              <w:rPr>
                <w:szCs w:val="24"/>
              </w:rPr>
            </w:pPr>
            <w:r w:rsidRPr="007564F3">
              <w:rPr>
                <w:szCs w:val="24"/>
              </w:rPr>
              <w:t>82</w:t>
            </w:r>
          </w:p>
        </w:tc>
        <w:tc>
          <w:tcPr>
            <w:tcW w:w="1664" w:type="dxa"/>
            <w:shd w:val="clear" w:color="auto" w:fill="FFFFFF" w:themeFill="background1"/>
            <w:tcMar>
              <w:top w:w="30" w:type="dxa"/>
              <w:left w:w="45" w:type="dxa"/>
              <w:bottom w:w="30" w:type="dxa"/>
              <w:right w:w="45" w:type="dxa"/>
            </w:tcMar>
            <w:hideMark/>
          </w:tcPr>
          <w:p w:rsidR="007564F3" w:rsidRPr="007564F3" w:rsidRDefault="007564F3" w:rsidP="007564F3">
            <w:pPr>
              <w:jc w:val="center"/>
              <w:rPr>
                <w:szCs w:val="24"/>
              </w:rPr>
            </w:pPr>
            <w:r w:rsidRPr="007564F3">
              <w:rPr>
                <w:szCs w:val="24"/>
              </w:rPr>
              <w:t>84</w:t>
            </w:r>
          </w:p>
        </w:tc>
        <w:tc>
          <w:tcPr>
            <w:tcW w:w="603" w:type="dxa"/>
            <w:shd w:val="clear" w:color="auto" w:fill="FFFFFF" w:themeFill="background1"/>
            <w:tcMar>
              <w:top w:w="30" w:type="dxa"/>
              <w:left w:w="45" w:type="dxa"/>
              <w:bottom w:w="30" w:type="dxa"/>
              <w:right w:w="45" w:type="dxa"/>
            </w:tcMar>
            <w:hideMark/>
          </w:tcPr>
          <w:p w:rsidR="007564F3" w:rsidRPr="007564F3" w:rsidRDefault="007564F3" w:rsidP="007564F3">
            <w:pPr>
              <w:jc w:val="center"/>
              <w:rPr>
                <w:szCs w:val="24"/>
              </w:rPr>
            </w:pPr>
            <w:r w:rsidRPr="007564F3">
              <w:rPr>
                <w:szCs w:val="24"/>
              </w:rPr>
              <w:t>0</w:t>
            </w:r>
          </w:p>
        </w:tc>
        <w:tc>
          <w:tcPr>
            <w:tcW w:w="649" w:type="dxa"/>
            <w:shd w:val="clear" w:color="auto" w:fill="FFFFFF" w:themeFill="background1"/>
            <w:tcMar>
              <w:top w:w="30" w:type="dxa"/>
              <w:left w:w="45" w:type="dxa"/>
              <w:bottom w:w="30" w:type="dxa"/>
              <w:right w:w="45" w:type="dxa"/>
            </w:tcMar>
            <w:hideMark/>
          </w:tcPr>
          <w:p w:rsidR="007564F3" w:rsidRPr="007564F3" w:rsidRDefault="007564F3" w:rsidP="007564F3">
            <w:pPr>
              <w:jc w:val="center"/>
              <w:rPr>
                <w:szCs w:val="24"/>
              </w:rPr>
            </w:pPr>
            <w:r w:rsidRPr="007564F3">
              <w:rPr>
                <w:szCs w:val="24"/>
              </w:rPr>
              <w:t>166</w:t>
            </w:r>
          </w:p>
        </w:tc>
        <w:tc>
          <w:tcPr>
            <w:tcW w:w="692" w:type="dxa"/>
            <w:shd w:val="clear" w:color="auto" w:fill="FFFFFF" w:themeFill="background1"/>
            <w:tcMar>
              <w:top w:w="30" w:type="dxa"/>
              <w:left w:w="45" w:type="dxa"/>
              <w:bottom w:w="30" w:type="dxa"/>
              <w:right w:w="45" w:type="dxa"/>
            </w:tcMar>
            <w:hideMark/>
          </w:tcPr>
          <w:p w:rsidR="007564F3" w:rsidRPr="007564F3" w:rsidRDefault="007564F3" w:rsidP="007564F3">
            <w:pPr>
              <w:jc w:val="center"/>
              <w:rPr>
                <w:szCs w:val="24"/>
              </w:rPr>
            </w:pPr>
            <w:r w:rsidRPr="007564F3">
              <w:rPr>
                <w:szCs w:val="24"/>
              </w:rPr>
              <w:t>0</w:t>
            </w:r>
          </w:p>
        </w:tc>
      </w:tr>
      <w:tr w:rsidR="007564F3" w:rsidRPr="007564F3" w:rsidTr="007564F3">
        <w:trPr>
          <w:gridAfter w:val="1"/>
          <w:wAfter w:w="29" w:type="dxa"/>
          <w:trHeight w:val="312"/>
        </w:trPr>
        <w:tc>
          <w:tcPr>
            <w:tcW w:w="1179" w:type="dxa"/>
            <w:shd w:val="clear" w:color="auto" w:fill="FFFFFF" w:themeFill="background1"/>
          </w:tcPr>
          <w:p w:rsidR="007564F3" w:rsidRPr="007564F3" w:rsidRDefault="007564F3" w:rsidP="007564F3">
            <w:pPr>
              <w:ind w:left="45"/>
              <w:rPr>
                <w:szCs w:val="24"/>
              </w:rPr>
            </w:pPr>
            <w:r w:rsidRPr="007564F3">
              <w:rPr>
                <w:szCs w:val="24"/>
              </w:rPr>
              <w:t>Всего</w:t>
            </w:r>
          </w:p>
        </w:tc>
        <w:tc>
          <w:tcPr>
            <w:tcW w:w="1701" w:type="dxa"/>
            <w:shd w:val="clear" w:color="auto" w:fill="FFFFFF" w:themeFill="background1"/>
          </w:tcPr>
          <w:p w:rsidR="007564F3" w:rsidRPr="007564F3" w:rsidRDefault="007564F3" w:rsidP="007564F3">
            <w:pPr>
              <w:ind w:left="86"/>
              <w:rPr>
                <w:szCs w:val="24"/>
              </w:rPr>
            </w:pPr>
            <w:r w:rsidRPr="007564F3">
              <w:rPr>
                <w:szCs w:val="24"/>
              </w:rPr>
              <w:t xml:space="preserve">кол-во </w:t>
            </w:r>
            <w:proofErr w:type="gramStart"/>
            <w:r w:rsidRPr="007564F3">
              <w:rPr>
                <w:szCs w:val="24"/>
              </w:rPr>
              <w:t>обучающихся</w:t>
            </w:r>
            <w:proofErr w:type="gramEnd"/>
          </w:p>
        </w:tc>
        <w:tc>
          <w:tcPr>
            <w:tcW w:w="1075" w:type="dxa"/>
            <w:shd w:val="clear" w:color="auto" w:fill="FFFFFF" w:themeFill="background1"/>
            <w:tcMar>
              <w:top w:w="30" w:type="dxa"/>
              <w:left w:w="45" w:type="dxa"/>
              <w:bottom w:w="30" w:type="dxa"/>
              <w:right w:w="45" w:type="dxa"/>
            </w:tcMar>
            <w:hideMark/>
          </w:tcPr>
          <w:p w:rsidR="007564F3" w:rsidRPr="007564F3" w:rsidRDefault="007564F3" w:rsidP="007564F3">
            <w:pPr>
              <w:jc w:val="center"/>
              <w:rPr>
                <w:szCs w:val="24"/>
              </w:rPr>
            </w:pPr>
            <w:r w:rsidRPr="007564F3">
              <w:rPr>
                <w:szCs w:val="24"/>
              </w:rPr>
              <w:t>484</w:t>
            </w:r>
          </w:p>
        </w:tc>
        <w:tc>
          <w:tcPr>
            <w:tcW w:w="1795" w:type="dxa"/>
            <w:shd w:val="clear" w:color="auto" w:fill="FFFFFF" w:themeFill="background1"/>
            <w:tcMar>
              <w:top w:w="30" w:type="dxa"/>
              <w:left w:w="45" w:type="dxa"/>
              <w:bottom w:w="30" w:type="dxa"/>
              <w:right w:w="45" w:type="dxa"/>
            </w:tcMar>
            <w:hideMark/>
          </w:tcPr>
          <w:p w:rsidR="007564F3" w:rsidRPr="007564F3" w:rsidRDefault="007564F3" w:rsidP="007564F3">
            <w:pPr>
              <w:jc w:val="center"/>
              <w:rPr>
                <w:szCs w:val="24"/>
              </w:rPr>
            </w:pPr>
            <w:r w:rsidRPr="007564F3">
              <w:rPr>
                <w:szCs w:val="24"/>
              </w:rPr>
              <w:t>311</w:t>
            </w:r>
          </w:p>
        </w:tc>
        <w:tc>
          <w:tcPr>
            <w:tcW w:w="1664" w:type="dxa"/>
            <w:shd w:val="clear" w:color="auto" w:fill="FFFFFF" w:themeFill="background1"/>
            <w:tcMar>
              <w:top w:w="30" w:type="dxa"/>
              <w:left w:w="45" w:type="dxa"/>
              <w:bottom w:w="30" w:type="dxa"/>
              <w:right w:w="45" w:type="dxa"/>
            </w:tcMar>
            <w:hideMark/>
          </w:tcPr>
          <w:p w:rsidR="007564F3" w:rsidRPr="007564F3" w:rsidRDefault="007564F3" w:rsidP="007564F3">
            <w:pPr>
              <w:jc w:val="center"/>
              <w:rPr>
                <w:szCs w:val="24"/>
              </w:rPr>
            </w:pPr>
            <w:r w:rsidRPr="007564F3">
              <w:rPr>
                <w:szCs w:val="24"/>
              </w:rPr>
              <w:t>173</w:t>
            </w:r>
          </w:p>
        </w:tc>
        <w:tc>
          <w:tcPr>
            <w:tcW w:w="603" w:type="dxa"/>
            <w:shd w:val="clear" w:color="auto" w:fill="FFFFFF" w:themeFill="background1"/>
            <w:tcMar>
              <w:top w:w="30" w:type="dxa"/>
              <w:left w:w="45" w:type="dxa"/>
              <w:bottom w:w="30" w:type="dxa"/>
              <w:right w:w="45" w:type="dxa"/>
            </w:tcMar>
            <w:hideMark/>
          </w:tcPr>
          <w:p w:rsidR="007564F3" w:rsidRPr="007564F3" w:rsidRDefault="007564F3" w:rsidP="007564F3">
            <w:pPr>
              <w:jc w:val="center"/>
              <w:rPr>
                <w:szCs w:val="24"/>
              </w:rPr>
            </w:pPr>
          </w:p>
        </w:tc>
        <w:tc>
          <w:tcPr>
            <w:tcW w:w="649" w:type="dxa"/>
            <w:shd w:val="clear" w:color="auto" w:fill="FFFFFF" w:themeFill="background1"/>
            <w:tcMar>
              <w:top w:w="30" w:type="dxa"/>
              <w:left w:w="45" w:type="dxa"/>
              <w:bottom w:w="30" w:type="dxa"/>
              <w:right w:w="45" w:type="dxa"/>
            </w:tcMar>
            <w:hideMark/>
          </w:tcPr>
          <w:p w:rsidR="007564F3" w:rsidRPr="007564F3" w:rsidRDefault="007564F3" w:rsidP="007564F3">
            <w:pPr>
              <w:jc w:val="center"/>
              <w:rPr>
                <w:szCs w:val="24"/>
              </w:rPr>
            </w:pPr>
            <w:r w:rsidRPr="007564F3">
              <w:rPr>
                <w:szCs w:val="24"/>
              </w:rPr>
              <w:t>391</w:t>
            </w:r>
          </w:p>
        </w:tc>
        <w:tc>
          <w:tcPr>
            <w:tcW w:w="692" w:type="dxa"/>
            <w:shd w:val="clear" w:color="auto" w:fill="FFFFFF" w:themeFill="background1"/>
            <w:tcMar>
              <w:top w:w="30" w:type="dxa"/>
              <w:left w:w="45" w:type="dxa"/>
              <w:bottom w:w="30" w:type="dxa"/>
              <w:right w:w="45" w:type="dxa"/>
            </w:tcMar>
            <w:hideMark/>
          </w:tcPr>
          <w:p w:rsidR="007564F3" w:rsidRPr="007564F3" w:rsidRDefault="007564F3" w:rsidP="007564F3">
            <w:pPr>
              <w:jc w:val="center"/>
              <w:rPr>
                <w:szCs w:val="24"/>
              </w:rPr>
            </w:pPr>
            <w:r w:rsidRPr="007564F3">
              <w:rPr>
                <w:szCs w:val="24"/>
              </w:rPr>
              <w:t>93</w:t>
            </w:r>
          </w:p>
        </w:tc>
      </w:tr>
    </w:tbl>
    <w:p w:rsidR="007564F3" w:rsidRDefault="007564F3" w:rsidP="007564F3">
      <w:pPr>
        <w:pStyle w:val="a3"/>
        <w:ind w:firstLine="709"/>
        <w:jc w:val="both"/>
        <w:rPr>
          <w:rFonts w:ascii="Liberation Serif" w:hAnsi="Liberation Serif"/>
          <w:sz w:val="28"/>
          <w:szCs w:val="28"/>
        </w:rPr>
      </w:pPr>
    </w:p>
    <w:p w:rsidR="00304C93" w:rsidRPr="00304C93" w:rsidRDefault="00304C93" w:rsidP="00304C93">
      <w:pPr>
        <w:pStyle w:val="a3"/>
        <w:ind w:firstLine="709"/>
        <w:jc w:val="both"/>
        <w:rPr>
          <w:rFonts w:ascii="Liberation Serif" w:hAnsi="Liberation Serif"/>
          <w:sz w:val="28"/>
          <w:szCs w:val="28"/>
        </w:rPr>
      </w:pPr>
      <w:r w:rsidRPr="00304C93">
        <w:rPr>
          <w:rFonts w:ascii="Liberation Serif" w:hAnsi="Liberation Serif"/>
          <w:sz w:val="28"/>
          <w:szCs w:val="28"/>
        </w:rPr>
        <w:t>Учитывая государственную значимость работы по формированию и развитию интеллектуального потенциала подрастающего поколения, большое значение имеет организация проведения Всероссийской олимпиады школьников по общеобразовательным предметам.</w:t>
      </w:r>
    </w:p>
    <w:p w:rsidR="00304C93" w:rsidRPr="00304C93" w:rsidRDefault="00304C93" w:rsidP="00304C93">
      <w:pPr>
        <w:pStyle w:val="a3"/>
        <w:ind w:firstLine="709"/>
        <w:jc w:val="both"/>
        <w:rPr>
          <w:rFonts w:ascii="Liberation Serif" w:hAnsi="Liberation Serif"/>
          <w:sz w:val="28"/>
          <w:szCs w:val="28"/>
        </w:rPr>
      </w:pPr>
      <w:r w:rsidRPr="00304C93">
        <w:rPr>
          <w:rFonts w:ascii="Liberation Serif" w:hAnsi="Liberation Serif"/>
          <w:sz w:val="28"/>
          <w:szCs w:val="28"/>
        </w:rPr>
        <w:t>В школьном этапе Всероссийской олимпиады школьников в 2018 году приняли участие 3</w:t>
      </w:r>
      <w:r w:rsidR="000B5AAE">
        <w:rPr>
          <w:rFonts w:ascii="Liberation Serif" w:hAnsi="Liberation Serif"/>
          <w:sz w:val="28"/>
          <w:szCs w:val="28"/>
        </w:rPr>
        <w:t> </w:t>
      </w:r>
      <w:r w:rsidRPr="00304C93">
        <w:rPr>
          <w:rFonts w:ascii="Liberation Serif" w:hAnsi="Liberation Serif"/>
          <w:sz w:val="28"/>
          <w:szCs w:val="28"/>
        </w:rPr>
        <w:t xml:space="preserve">001 обучающийся (в среднем один ученик принял участие в 4-5 предметных олимпиадах). </w:t>
      </w:r>
    </w:p>
    <w:p w:rsidR="00304C93" w:rsidRPr="00304C93" w:rsidRDefault="00304C93" w:rsidP="00304C93">
      <w:pPr>
        <w:pStyle w:val="a3"/>
        <w:ind w:firstLine="709"/>
        <w:jc w:val="both"/>
        <w:rPr>
          <w:rFonts w:ascii="Liberation Serif" w:hAnsi="Liberation Serif"/>
          <w:sz w:val="28"/>
          <w:szCs w:val="28"/>
        </w:rPr>
      </w:pPr>
      <w:r w:rsidRPr="00304C93">
        <w:rPr>
          <w:rFonts w:ascii="Liberation Serif" w:hAnsi="Liberation Serif"/>
          <w:sz w:val="28"/>
          <w:szCs w:val="28"/>
        </w:rPr>
        <w:t xml:space="preserve">Отмечается увеличение количества участников по сравнению с прошлым учебным годом на 49 человек. </w:t>
      </w:r>
    </w:p>
    <w:p w:rsidR="00304C93" w:rsidRPr="00304C93" w:rsidRDefault="00304C93" w:rsidP="00304C93">
      <w:pPr>
        <w:pStyle w:val="a3"/>
        <w:ind w:firstLine="709"/>
        <w:jc w:val="both"/>
        <w:rPr>
          <w:rFonts w:ascii="Liberation Serif" w:hAnsi="Liberation Serif"/>
          <w:sz w:val="28"/>
          <w:szCs w:val="28"/>
        </w:rPr>
      </w:pPr>
      <w:r w:rsidRPr="00304C93">
        <w:rPr>
          <w:rFonts w:ascii="Liberation Serif" w:hAnsi="Liberation Serif"/>
          <w:sz w:val="28"/>
          <w:szCs w:val="28"/>
        </w:rPr>
        <w:t xml:space="preserve">В муниципальном этапе приняло участие 808 </w:t>
      </w:r>
      <w:r w:rsidR="007429C0">
        <w:rPr>
          <w:rFonts w:ascii="Liberation Serif" w:hAnsi="Liberation Serif"/>
          <w:sz w:val="28"/>
          <w:szCs w:val="28"/>
        </w:rPr>
        <w:t>об</w:t>
      </w:r>
      <w:r w:rsidRPr="00304C93">
        <w:rPr>
          <w:rFonts w:ascii="Liberation Serif" w:hAnsi="Liberation Serif"/>
          <w:sz w:val="28"/>
          <w:szCs w:val="28"/>
        </w:rPr>
        <w:t>уча</w:t>
      </w:r>
      <w:r w:rsidR="007429C0">
        <w:rPr>
          <w:rFonts w:ascii="Liberation Serif" w:hAnsi="Liberation Serif"/>
          <w:sz w:val="28"/>
          <w:szCs w:val="28"/>
        </w:rPr>
        <w:t>ющихся</w:t>
      </w:r>
      <w:r w:rsidRPr="00304C93">
        <w:rPr>
          <w:rFonts w:ascii="Liberation Serif" w:hAnsi="Liberation Serif"/>
          <w:sz w:val="28"/>
          <w:szCs w:val="28"/>
        </w:rPr>
        <w:t>, что составляет 23% от общего количества обучающихся в МО</w:t>
      </w:r>
      <w:r w:rsidR="00177CFE">
        <w:rPr>
          <w:rFonts w:ascii="Liberation Serif" w:hAnsi="Liberation Serif"/>
          <w:sz w:val="28"/>
          <w:szCs w:val="28"/>
        </w:rPr>
        <w:t>У</w:t>
      </w:r>
      <w:r w:rsidRPr="00304C93">
        <w:rPr>
          <w:rFonts w:ascii="Liberation Serif" w:hAnsi="Liberation Serif"/>
          <w:sz w:val="28"/>
          <w:szCs w:val="28"/>
        </w:rPr>
        <w:t xml:space="preserve"> (в среднем, каждый участник принял участие в 2 олимпиадах).</w:t>
      </w:r>
    </w:p>
    <w:p w:rsidR="00304C93" w:rsidRPr="00304C93" w:rsidRDefault="00304C93" w:rsidP="00304C93">
      <w:pPr>
        <w:pStyle w:val="a3"/>
        <w:ind w:firstLine="709"/>
        <w:jc w:val="both"/>
        <w:rPr>
          <w:rFonts w:ascii="Liberation Serif" w:hAnsi="Liberation Serif"/>
          <w:sz w:val="28"/>
          <w:szCs w:val="28"/>
        </w:rPr>
      </w:pPr>
      <w:r w:rsidRPr="00304C93">
        <w:rPr>
          <w:rFonts w:ascii="Liberation Serif" w:hAnsi="Liberation Serif"/>
          <w:sz w:val="28"/>
          <w:szCs w:val="28"/>
        </w:rPr>
        <w:t xml:space="preserve">На областной этап приглашено 17 человек. </w:t>
      </w:r>
    </w:p>
    <w:p w:rsidR="00645D46" w:rsidRDefault="00645D46" w:rsidP="007564F3">
      <w:pPr>
        <w:pStyle w:val="a3"/>
        <w:ind w:firstLine="709"/>
        <w:jc w:val="center"/>
        <w:rPr>
          <w:rFonts w:ascii="Liberation Serif" w:hAnsi="Liberation Serif"/>
          <w:sz w:val="28"/>
          <w:szCs w:val="28"/>
        </w:rPr>
      </w:pPr>
    </w:p>
    <w:p w:rsidR="00304C93" w:rsidRDefault="00304C93" w:rsidP="007564F3">
      <w:pPr>
        <w:pStyle w:val="a3"/>
        <w:ind w:firstLine="709"/>
        <w:jc w:val="center"/>
        <w:rPr>
          <w:rFonts w:ascii="Liberation Serif" w:hAnsi="Liberation Serif"/>
          <w:sz w:val="28"/>
          <w:szCs w:val="28"/>
        </w:rPr>
      </w:pPr>
      <w:r w:rsidRPr="00304C93">
        <w:rPr>
          <w:rFonts w:ascii="Liberation Serif" w:hAnsi="Liberation Serif"/>
          <w:sz w:val="28"/>
          <w:szCs w:val="28"/>
        </w:rPr>
        <w:t>Участие обучающихся МОУ во Всероссийской олимпиаде школьников в 2018-2019 учебном году</w:t>
      </w:r>
    </w:p>
    <w:p w:rsidR="007564F3" w:rsidRDefault="007564F3" w:rsidP="007564F3">
      <w:pPr>
        <w:pStyle w:val="a3"/>
        <w:ind w:firstLine="709"/>
        <w:jc w:val="center"/>
        <w:rPr>
          <w:rFonts w:ascii="Liberation Serif" w:hAnsi="Liberation Serif"/>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7"/>
        <w:gridCol w:w="2125"/>
        <w:gridCol w:w="1655"/>
        <w:gridCol w:w="1204"/>
        <w:gridCol w:w="1757"/>
      </w:tblGrid>
      <w:tr w:rsidR="007564F3" w:rsidRPr="007564F3" w:rsidTr="003050F4">
        <w:trPr>
          <w:jc w:val="center"/>
        </w:trPr>
        <w:tc>
          <w:tcPr>
            <w:tcW w:w="2687" w:type="dxa"/>
          </w:tcPr>
          <w:p w:rsidR="007564F3" w:rsidRPr="007564F3" w:rsidRDefault="007564F3" w:rsidP="007564F3">
            <w:pPr>
              <w:jc w:val="center"/>
              <w:rPr>
                <w:szCs w:val="24"/>
              </w:rPr>
            </w:pPr>
            <w:r w:rsidRPr="007564F3">
              <w:rPr>
                <w:szCs w:val="24"/>
              </w:rPr>
              <w:t>Этап Всероссийской олимпиады школьников</w:t>
            </w:r>
          </w:p>
        </w:tc>
        <w:tc>
          <w:tcPr>
            <w:tcW w:w="2125" w:type="dxa"/>
          </w:tcPr>
          <w:p w:rsidR="007564F3" w:rsidRPr="007564F3" w:rsidRDefault="007564F3" w:rsidP="007564F3">
            <w:pPr>
              <w:jc w:val="center"/>
              <w:rPr>
                <w:szCs w:val="24"/>
              </w:rPr>
            </w:pPr>
            <w:r w:rsidRPr="007564F3">
              <w:rPr>
                <w:szCs w:val="24"/>
              </w:rPr>
              <w:t xml:space="preserve">Всего </w:t>
            </w:r>
            <w:proofErr w:type="gramStart"/>
            <w:r w:rsidRPr="007564F3">
              <w:rPr>
                <w:szCs w:val="24"/>
              </w:rPr>
              <w:t>обучающихся</w:t>
            </w:r>
            <w:proofErr w:type="gramEnd"/>
            <w:r w:rsidRPr="007564F3">
              <w:rPr>
                <w:szCs w:val="24"/>
              </w:rPr>
              <w:t xml:space="preserve"> МОУ,</w:t>
            </w:r>
          </w:p>
          <w:p w:rsidR="007564F3" w:rsidRPr="007564F3" w:rsidRDefault="007564F3" w:rsidP="007564F3">
            <w:pPr>
              <w:jc w:val="center"/>
              <w:rPr>
                <w:szCs w:val="24"/>
              </w:rPr>
            </w:pPr>
            <w:r w:rsidRPr="007564F3">
              <w:rPr>
                <w:szCs w:val="24"/>
              </w:rPr>
              <w:t>класс</w:t>
            </w:r>
          </w:p>
        </w:tc>
        <w:tc>
          <w:tcPr>
            <w:tcW w:w="1655" w:type="dxa"/>
          </w:tcPr>
          <w:p w:rsidR="007564F3" w:rsidRPr="007564F3" w:rsidRDefault="007564F3" w:rsidP="007564F3">
            <w:pPr>
              <w:jc w:val="center"/>
              <w:rPr>
                <w:szCs w:val="24"/>
              </w:rPr>
            </w:pPr>
          </w:p>
          <w:p w:rsidR="007564F3" w:rsidRPr="007564F3" w:rsidRDefault="007564F3" w:rsidP="007564F3">
            <w:pPr>
              <w:jc w:val="center"/>
              <w:rPr>
                <w:szCs w:val="24"/>
              </w:rPr>
            </w:pPr>
            <w:r w:rsidRPr="007564F3">
              <w:rPr>
                <w:szCs w:val="24"/>
              </w:rPr>
              <w:t>Число участников</w:t>
            </w:r>
          </w:p>
        </w:tc>
        <w:tc>
          <w:tcPr>
            <w:tcW w:w="1204" w:type="dxa"/>
          </w:tcPr>
          <w:p w:rsidR="007564F3" w:rsidRPr="007564F3" w:rsidRDefault="007564F3" w:rsidP="007564F3">
            <w:pPr>
              <w:jc w:val="center"/>
              <w:rPr>
                <w:szCs w:val="24"/>
              </w:rPr>
            </w:pPr>
          </w:p>
          <w:p w:rsidR="007564F3" w:rsidRPr="007564F3" w:rsidRDefault="007564F3" w:rsidP="007564F3">
            <w:pPr>
              <w:jc w:val="center"/>
              <w:rPr>
                <w:szCs w:val="24"/>
              </w:rPr>
            </w:pPr>
            <w:r w:rsidRPr="007564F3">
              <w:rPr>
                <w:szCs w:val="24"/>
              </w:rPr>
              <w:t>% участия</w:t>
            </w:r>
          </w:p>
        </w:tc>
        <w:tc>
          <w:tcPr>
            <w:tcW w:w="1757" w:type="dxa"/>
          </w:tcPr>
          <w:p w:rsidR="007564F3" w:rsidRPr="007564F3" w:rsidRDefault="007564F3" w:rsidP="007564F3">
            <w:pPr>
              <w:jc w:val="center"/>
              <w:rPr>
                <w:szCs w:val="24"/>
              </w:rPr>
            </w:pPr>
            <w:r w:rsidRPr="007564F3">
              <w:rPr>
                <w:szCs w:val="24"/>
              </w:rPr>
              <w:t>Число победителей и призеров</w:t>
            </w:r>
          </w:p>
        </w:tc>
      </w:tr>
      <w:tr w:rsidR="007564F3" w:rsidRPr="007564F3" w:rsidTr="003050F4">
        <w:trPr>
          <w:jc w:val="center"/>
        </w:trPr>
        <w:tc>
          <w:tcPr>
            <w:tcW w:w="2687" w:type="dxa"/>
          </w:tcPr>
          <w:p w:rsidR="007564F3" w:rsidRPr="007564F3" w:rsidRDefault="007564F3" w:rsidP="007564F3">
            <w:pPr>
              <w:jc w:val="center"/>
              <w:rPr>
                <w:szCs w:val="24"/>
              </w:rPr>
            </w:pPr>
            <w:r w:rsidRPr="007564F3">
              <w:rPr>
                <w:szCs w:val="24"/>
              </w:rPr>
              <w:t>Школьный</w:t>
            </w:r>
          </w:p>
        </w:tc>
        <w:tc>
          <w:tcPr>
            <w:tcW w:w="2125" w:type="dxa"/>
          </w:tcPr>
          <w:p w:rsidR="007564F3" w:rsidRPr="007564F3" w:rsidRDefault="007564F3" w:rsidP="007564F3">
            <w:pPr>
              <w:jc w:val="center"/>
              <w:rPr>
                <w:szCs w:val="24"/>
              </w:rPr>
            </w:pPr>
            <w:r w:rsidRPr="007564F3">
              <w:rPr>
                <w:szCs w:val="24"/>
              </w:rPr>
              <w:t xml:space="preserve">4376 </w:t>
            </w:r>
          </w:p>
          <w:p w:rsidR="007564F3" w:rsidRPr="007564F3" w:rsidRDefault="007564F3" w:rsidP="007564F3">
            <w:pPr>
              <w:jc w:val="center"/>
              <w:rPr>
                <w:szCs w:val="24"/>
              </w:rPr>
            </w:pPr>
            <w:r w:rsidRPr="007564F3">
              <w:rPr>
                <w:szCs w:val="24"/>
              </w:rPr>
              <w:t>(4 – 11 класс)</w:t>
            </w:r>
          </w:p>
        </w:tc>
        <w:tc>
          <w:tcPr>
            <w:tcW w:w="1655" w:type="dxa"/>
          </w:tcPr>
          <w:p w:rsidR="007564F3" w:rsidRPr="007564F3" w:rsidRDefault="007564F3" w:rsidP="007564F3">
            <w:pPr>
              <w:jc w:val="center"/>
              <w:rPr>
                <w:szCs w:val="24"/>
              </w:rPr>
            </w:pPr>
            <w:r w:rsidRPr="007564F3">
              <w:rPr>
                <w:szCs w:val="24"/>
              </w:rPr>
              <w:t>3001</w:t>
            </w:r>
          </w:p>
        </w:tc>
        <w:tc>
          <w:tcPr>
            <w:tcW w:w="1204" w:type="dxa"/>
          </w:tcPr>
          <w:p w:rsidR="007564F3" w:rsidRPr="007564F3" w:rsidRDefault="007564F3" w:rsidP="007564F3">
            <w:pPr>
              <w:jc w:val="center"/>
              <w:rPr>
                <w:szCs w:val="24"/>
              </w:rPr>
            </w:pPr>
            <w:r w:rsidRPr="007564F3">
              <w:rPr>
                <w:szCs w:val="24"/>
              </w:rPr>
              <w:t>69</w:t>
            </w:r>
          </w:p>
        </w:tc>
        <w:tc>
          <w:tcPr>
            <w:tcW w:w="1757" w:type="dxa"/>
          </w:tcPr>
          <w:p w:rsidR="007564F3" w:rsidRPr="007564F3" w:rsidRDefault="007564F3" w:rsidP="007564F3">
            <w:pPr>
              <w:jc w:val="center"/>
              <w:rPr>
                <w:szCs w:val="24"/>
              </w:rPr>
            </w:pPr>
            <w:r w:rsidRPr="007564F3">
              <w:rPr>
                <w:szCs w:val="24"/>
              </w:rPr>
              <w:t>1447</w:t>
            </w:r>
          </w:p>
        </w:tc>
      </w:tr>
      <w:tr w:rsidR="007564F3" w:rsidRPr="007564F3" w:rsidTr="003050F4">
        <w:trPr>
          <w:jc w:val="center"/>
        </w:trPr>
        <w:tc>
          <w:tcPr>
            <w:tcW w:w="2687" w:type="dxa"/>
          </w:tcPr>
          <w:p w:rsidR="007564F3" w:rsidRPr="007564F3" w:rsidRDefault="007564F3" w:rsidP="007564F3">
            <w:pPr>
              <w:jc w:val="center"/>
              <w:rPr>
                <w:szCs w:val="24"/>
              </w:rPr>
            </w:pPr>
            <w:r w:rsidRPr="007564F3">
              <w:rPr>
                <w:szCs w:val="24"/>
              </w:rPr>
              <w:t>Муниципальный</w:t>
            </w:r>
          </w:p>
        </w:tc>
        <w:tc>
          <w:tcPr>
            <w:tcW w:w="2125" w:type="dxa"/>
          </w:tcPr>
          <w:p w:rsidR="007564F3" w:rsidRPr="007564F3" w:rsidRDefault="007564F3" w:rsidP="007564F3">
            <w:pPr>
              <w:jc w:val="center"/>
              <w:rPr>
                <w:szCs w:val="24"/>
              </w:rPr>
            </w:pPr>
            <w:r w:rsidRPr="007564F3">
              <w:rPr>
                <w:szCs w:val="24"/>
              </w:rPr>
              <w:t xml:space="preserve">2909 </w:t>
            </w:r>
          </w:p>
          <w:p w:rsidR="007564F3" w:rsidRPr="007564F3" w:rsidRDefault="007564F3" w:rsidP="007564F3">
            <w:pPr>
              <w:jc w:val="center"/>
              <w:rPr>
                <w:szCs w:val="24"/>
              </w:rPr>
            </w:pPr>
            <w:r w:rsidRPr="007564F3">
              <w:rPr>
                <w:szCs w:val="24"/>
              </w:rPr>
              <w:t>(6-11 класс)</w:t>
            </w:r>
          </w:p>
        </w:tc>
        <w:tc>
          <w:tcPr>
            <w:tcW w:w="1655" w:type="dxa"/>
          </w:tcPr>
          <w:p w:rsidR="007564F3" w:rsidRPr="007564F3" w:rsidRDefault="007564F3" w:rsidP="007564F3">
            <w:pPr>
              <w:jc w:val="center"/>
              <w:rPr>
                <w:szCs w:val="24"/>
              </w:rPr>
            </w:pPr>
            <w:r w:rsidRPr="007564F3">
              <w:rPr>
                <w:szCs w:val="24"/>
              </w:rPr>
              <w:t>808</w:t>
            </w:r>
          </w:p>
        </w:tc>
        <w:tc>
          <w:tcPr>
            <w:tcW w:w="1204" w:type="dxa"/>
          </w:tcPr>
          <w:p w:rsidR="007564F3" w:rsidRPr="007564F3" w:rsidRDefault="007564F3" w:rsidP="007564F3">
            <w:pPr>
              <w:jc w:val="center"/>
              <w:rPr>
                <w:szCs w:val="24"/>
              </w:rPr>
            </w:pPr>
            <w:r w:rsidRPr="007564F3">
              <w:rPr>
                <w:szCs w:val="24"/>
              </w:rPr>
              <w:t>28</w:t>
            </w:r>
          </w:p>
        </w:tc>
        <w:tc>
          <w:tcPr>
            <w:tcW w:w="1757" w:type="dxa"/>
          </w:tcPr>
          <w:p w:rsidR="007564F3" w:rsidRPr="007564F3" w:rsidRDefault="007564F3" w:rsidP="007564F3">
            <w:pPr>
              <w:jc w:val="center"/>
              <w:rPr>
                <w:szCs w:val="24"/>
              </w:rPr>
            </w:pPr>
            <w:r w:rsidRPr="007564F3">
              <w:rPr>
                <w:szCs w:val="24"/>
              </w:rPr>
              <w:t>242</w:t>
            </w:r>
          </w:p>
        </w:tc>
      </w:tr>
      <w:tr w:rsidR="007564F3" w:rsidRPr="007564F3" w:rsidTr="003050F4">
        <w:trPr>
          <w:jc w:val="center"/>
        </w:trPr>
        <w:tc>
          <w:tcPr>
            <w:tcW w:w="2687" w:type="dxa"/>
          </w:tcPr>
          <w:p w:rsidR="007564F3" w:rsidRPr="007564F3" w:rsidRDefault="007564F3" w:rsidP="007564F3">
            <w:pPr>
              <w:jc w:val="center"/>
              <w:rPr>
                <w:szCs w:val="24"/>
              </w:rPr>
            </w:pPr>
            <w:r w:rsidRPr="007564F3">
              <w:rPr>
                <w:szCs w:val="24"/>
              </w:rPr>
              <w:t>Региональный</w:t>
            </w:r>
          </w:p>
        </w:tc>
        <w:tc>
          <w:tcPr>
            <w:tcW w:w="2125" w:type="dxa"/>
          </w:tcPr>
          <w:p w:rsidR="007564F3" w:rsidRPr="007564F3" w:rsidRDefault="007564F3" w:rsidP="007564F3">
            <w:pPr>
              <w:jc w:val="center"/>
              <w:rPr>
                <w:szCs w:val="24"/>
              </w:rPr>
            </w:pPr>
            <w:r w:rsidRPr="007564F3">
              <w:rPr>
                <w:szCs w:val="24"/>
              </w:rPr>
              <w:t xml:space="preserve">2280 </w:t>
            </w:r>
          </w:p>
          <w:p w:rsidR="007564F3" w:rsidRPr="007564F3" w:rsidRDefault="007564F3" w:rsidP="007564F3">
            <w:pPr>
              <w:jc w:val="center"/>
              <w:rPr>
                <w:szCs w:val="24"/>
              </w:rPr>
            </w:pPr>
            <w:r w:rsidRPr="007564F3">
              <w:rPr>
                <w:szCs w:val="24"/>
              </w:rPr>
              <w:t>(7-11 класс)</w:t>
            </w:r>
          </w:p>
        </w:tc>
        <w:tc>
          <w:tcPr>
            <w:tcW w:w="1655" w:type="dxa"/>
          </w:tcPr>
          <w:p w:rsidR="007564F3" w:rsidRPr="007564F3" w:rsidRDefault="007564F3" w:rsidP="007564F3">
            <w:pPr>
              <w:jc w:val="center"/>
              <w:rPr>
                <w:szCs w:val="24"/>
              </w:rPr>
            </w:pPr>
            <w:r w:rsidRPr="007564F3">
              <w:rPr>
                <w:szCs w:val="24"/>
              </w:rPr>
              <w:t>17</w:t>
            </w:r>
          </w:p>
        </w:tc>
        <w:tc>
          <w:tcPr>
            <w:tcW w:w="1204" w:type="dxa"/>
          </w:tcPr>
          <w:p w:rsidR="007564F3" w:rsidRPr="007564F3" w:rsidRDefault="007564F3" w:rsidP="007564F3">
            <w:pPr>
              <w:jc w:val="center"/>
              <w:rPr>
                <w:szCs w:val="24"/>
              </w:rPr>
            </w:pPr>
            <w:r w:rsidRPr="007564F3">
              <w:rPr>
                <w:szCs w:val="24"/>
              </w:rPr>
              <w:t>1</w:t>
            </w:r>
          </w:p>
        </w:tc>
        <w:tc>
          <w:tcPr>
            <w:tcW w:w="1757" w:type="dxa"/>
          </w:tcPr>
          <w:p w:rsidR="007564F3" w:rsidRPr="007564F3" w:rsidRDefault="007564F3" w:rsidP="007564F3">
            <w:pPr>
              <w:jc w:val="center"/>
              <w:rPr>
                <w:szCs w:val="24"/>
              </w:rPr>
            </w:pPr>
            <w:r w:rsidRPr="007564F3">
              <w:rPr>
                <w:szCs w:val="24"/>
              </w:rPr>
              <w:t>5</w:t>
            </w:r>
          </w:p>
        </w:tc>
      </w:tr>
    </w:tbl>
    <w:p w:rsidR="007564F3" w:rsidRDefault="007564F3" w:rsidP="007564F3">
      <w:pPr>
        <w:pStyle w:val="a3"/>
        <w:ind w:firstLine="709"/>
        <w:jc w:val="center"/>
        <w:rPr>
          <w:rFonts w:ascii="Liberation Serif" w:hAnsi="Liberation Serif"/>
          <w:sz w:val="28"/>
          <w:szCs w:val="28"/>
        </w:rPr>
      </w:pPr>
    </w:p>
    <w:p w:rsidR="00304C93" w:rsidRPr="00304C93" w:rsidRDefault="00304C93" w:rsidP="00304C93">
      <w:pPr>
        <w:pStyle w:val="a3"/>
        <w:ind w:firstLine="709"/>
        <w:jc w:val="both"/>
        <w:rPr>
          <w:rFonts w:ascii="Liberation Serif" w:hAnsi="Liberation Serif"/>
          <w:sz w:val="28"/>
          <w:szCs w:val="28"/>
        </w:rPr>
      </w:pPr>
      <w:proofErr w:type="gramStart"/>
      <w:r w:rsidRPr="00304C93">
        <w:rPr>
          <w:rFonts w:ascii="Liberation Serif" w:hAnsi="Liberation Serif"/>
          <w:sz w:val="28"/>
          <w:szCs w:val="28"/>
        </w:rPr>
        <w:t>Для создания условий получения доступного и качественного образования детьми с особыми образовательными потребностям в муниципальных общеобразовательных организациях реализуются адаптированные основные общеобразовательные программы для детей с задержкой психического развития и для детей с умственной отсталостью с учетом программ реабилитации ребенка-инвалида и заключений учреждений здравоохранения.</w:t>
      </w:r>
      <w:proofErr w:type="gramEnd"/>
      <w:r w:rsidRPr="00304C93">
        <w:rPr>
          <w:rFonts w:ascii="Liberation Serif" w:hAnsi="Liberation Serif"/>
          <w:sz w:val="28"/>
          <w:szCs w:val="28"/>
        </w:rPr>
        <w:t xml:space="preserve"> Создаются адаптивные условия прохождения государственной итоговой аттестации. Ведется повышение квалификации педагогических работников по вопросам применения образовательных технологий.</w:t>
      </w:r>
    </w:p>
    <w:p w:rsidR="00304C93" w:rsidRPr="00304C93" w:rsidRDefault="00304C93" w:rsidP="00304C93">
      <w:pPr>
        <w:pStyle w:val="a3"/>
        <w:ind w:firstLine="709"/>
        <w:jc w:val="both"/>
        <w:rPr>
          <w:rFonts w:ascii="Liberation Serif" w:hAnsi="Liberation Serif"/>
          <w:sz w:val="28"/>
          <w:szCs w:val="28"/>
        </w:rPr>
      </w:pPr>
      <w:proofErr w:type="gramStart"/>
      <w:r w:rsidRPr="00304C93">
        <w:rPr>
          <w:rFonts w:ascii="Liberation Serif" w:hAnsi="Liberation Serif"/>
          <w:sz w:val="28"/>
          <w:szCs w:val="28"/>
        </w:rPr>
        <w:t xml:space="preserve">По статистическим данным на 01 сентября 2018-2019 учебного года в контингенте муниципальных общеобразовательных организаций - 453 ребенка с </w:t>
      </w:r>
      <w:r w:rsidR="003050F4">
        <w:rPr>
          <w:rFonts w:ascii="Liberation Serif" w:hAnsi="Liberation Serif"/>
          <w:sz w:val="28"/>
          <w:szCs w:val="28"/>
        </w:rPr>
        <w:t xml:space="preserve">ограниченными возможностями здоровья, </w:t>
      </w:r>
      <w:r w:rsidRPr="00304C93">
        <w:rPr>
          <w:rFonts w:ascii="Liberation Serif" w:hAnsi="Liberation Serif"/>
          <w:sz w:val="28"/>
          <w:szCs w:val="28"/>
        </w:rPr>
        <w:t>количество детей, имеющих статус «ребенок-инвалид», в общеобразовательных организациях составляет 112 человек, с задержкой психического развития – 311 детей, 141 человек - с умственной отсталостью, 1 человек - с нарушениями зрения, 4 человека с нарушениями опорно-двигательного аппарата.</w:t>
      </w:r>
      <w:proofErr w:type="gramEnd"/>
    </w:p>
    <w:p w:rsidR="00304C93" w:rsidRPr="00304C93" w:rsidRDefault="00304C93" w:rsidP="00304C93">
      <w:pPr>
        <w:pStyle w:val="a3"/>
        <w:ind w:firstLine="709"/>
        <w:jc w:val="both"/>
        <w:rPr>
          <w:rFonts w:ascii="Liberation Serif" w:hAnsi="Liberation Serif"/>
          <w:sz w:val="28"/>
          <w:szCs w:val="28"/>
        </w:rPr>
      </w:pPr>
      <w:r w:rsidRPr="00304C93">
        <w:rPr>
          <w:rFonts w:ascii="Liberation Serif" w:hAnsi="Liberation Serif"/>
          <w:sz w:val="28"/>
          <w:szCs w:val="28"/>
        </w:rPr>
        <w:t>Инфраструктура и оснащенность образовательной среды муниципальных образовательных организаций для детей с ограниченными возможностями здоровья позволяет осуществлять общее образование детей с задержкой психического развития и детей с нарушениями интеллекта. Для них учебный процесс организуется по адаптированным образовательным программам, в том числе:</w:t>
      </w:r>
    </w:p>
    <w:p w:rsidR="00304C93" w:rsidRPr="00304C93" w:rsidRDefault="00304C93" w:rsidP="00304C93">
      <w:pPr>
        <w:pStyle w:val="a3"/>
        <w:ind w:firstLine="709"/>
        <w:jc w:val="both"/>
        <w:rPr>
          <w:rFonts w:ascii="Liberation Serif" w:hAnsi="Liberation Serif"/>
          <w:sz w:val="28"/>
          <w:szCs w:val="28"/>
        </w:rPr>
      </w:pPr>
      <w:r w:rsidRPr="00304C93">
        <w:rPr>
          <w:rFonts w:ascii="Liberation Serif" w:hAnsi="Liberation Serif"/>
          <w:sz w:val="28"/>
          <w:szCs w:val="28"/>
        </w:rPr>
        <w:t xml:space="preserve">- в общеобразовательных классах на основе индивидуальной программы;  </w:t>
      </w:r>
    </w:p>
    <w:p w:rsidR="00304C93" w:rsidRPr="00304C93" w:rsidRDefault="00304C93" w:rsidP="00304C93">
      <w:pPr>
        <w:pStyle w:val="a3"/>
        <w:ind w:firstLine="709"/>
        <w:jc w:val="both"/>
        <w:rPr>
          <w:rFonts w:ascii="Liberation Serif" w:hAnsi="Liberation Serif"/>
          <w:sz w:val="28"/>
          <w:szCs w:val="28"/>
        </w:rPr>
      </w:pPr>
      <w:r w:rsidRPr="00304C93">
        <w:rPr>
          <w:rFonts w:ascii="Liberation Serif" w:hAnsi="Liberation Serif"/>
          <w:sz w:val="28"/>
          <w:szCs w:val="28"/>
        </w:rPr>
        <w:t xml:space="preserve">- в отдельных коррекционных классах;  </w:t>
      </w:r>
    </w:p>
    <w:p w:rsidR="00304C93" w:rsidRPr="00304C93" w:rsidRDefault="00304C93" w:rsidP="00304C93">
      <w:pPr>
        <w:pStyle w:val="a3"/>
        <w:ind w:firstLine="709"/>
        <w:jc w:val="both"/>
        <w:rPr>
          <w:rFonts w:ascii="Liberation Serif" w:hAnsi="Liberation Serif"/>
          <w:sz w:val="28"/>
          <w:szCs w:val="28"/>
        </w:rPr>
      </w:pPr>
      <w:r w:rsidRPr="00304C93">
        <w:rPr>
          <w:rFonts w:ascii="Liberation Serif" w:hAnsi="Liberation Serif"/>
          <w:sz w:val="28"/>
          <w:szCs w:val="28"/>
        </w:rPr>
        <w:t xml:space="preserve">- при наличии заключений медицинской организации, на дому. </w:t>
      </w:r>
    </w:p>
    <w:p w:rsidR="00304C93" w:rsidRDefault="00304C93" w:rsidP="00304C93">
      <w:pPr>
        <w:pStyle w:val="a3"/>
        <w:ind w:firstLine="709"/>
        <w:jc w:val="both"/>
        <w:rPr>
          <w:rFonts w:ascii="Liberation Serif" w:hAnsi="Liberation Serif"/>
          <w:sz w:val="28"/>
          <w:szCs w:val="28"/>
        </w:rPr>
      </w:pPr>
      <w:r w:rsidRPr="00304C93">
        <w:rPr>
          <w:rFonts w:ascii="Liberation Serif" w:hAnsi="Liberation Serif"/>
          <w:sz w:val="28"/>
          <w:szCs w:val="28"/>
        </w:rPr>
        <w:t>Для детей с задержкой психического развития и для детей с умственной отсталостью на 01.09.2018 открыты коррекционные классы и реализуются адаптированные основные общеоб</w:t>
      </w:r>
      <w:r w:rsidR="000B5AAE">
        <w:rPr>
          <w:rFonts w:ascii="Liberation Serif" w:hAnsi="Liberation Serif"/>
          <w:sz w:val="28"/>
          <w:szCs w:val="28"/>
        </w:rPr>
        <w:t xml:space="preserve">разовательные программы в СОШ №№ </w:t>
      </w:r>
      <w:r w:rsidRPr="00304C93">
        <w:rPr>
          <w:rFonts w:ascii="Liberation Serif" w:hAnsi="Liberation Serif"/>
          <w:sz w:val="28"/>
          <w:szCs w:val="28"/>
        </w:rPr>
        <w:t>1,</w:t>
      </w:r>
      <w:r w:rsidR="003050F4">
        <w:rPr>
          <w:rFonts w:ascii="Liberation Serif" w:hAnsi="Liberation Serif"/>
          <w:sz w:val="28"/>
          <w:szCs w:val="28"/>
        </w:rPr>
        <w:t xml:space="preserve"> </w:t>
      </w:r>
      <w:r w:rsidRPr="00304C93">
        <w:rPr>
          <w:rFonts w:ascii="Liberation Serif" w:hAnsi="Liberation Serif"/>
          <w:sz w:val="28"/>
          <w:szCs w:val="28"/>
        </w:rPr>
        <w:t>3,</w:t>
      </w:r>
      <w:r w:rsidR="003050F4">
        <w:rPr>
          <w:rFonts w:ascii="Liberation Serif" w:hAnsi="Liberation Serif"/>
          <w:sz w:val="28"/>
          <w:szCs w:val="28"/>
        </w:rPr>
        <w:t xml:space="preserve"> </w:t>
      </w:r>
      <w:r w:rsidRPr="00304C93">
        <w:rPr>
          <w:rFonts w:ascii="Liberation Serif" w:hAnsi="Liberation Serif"/>
          <w:sz w:val="28"/>
          <w:szCs w:val="28"/>
        </w:rPr>
        <w:t>6, 8,</w:t>
      </w:r>
      <w:r w:rsidR="003050F4">
        <w:rPr>
          <w:rFonts w:ascii="Liberation Serif" w:hAnsi="Liberation Serif"/>
          <w:sz w:val="28"/>
          <w:szCs w:val="28"/>
        </w:rPr>
        <w:t xml:space="preserve"> </w:t>
      </w:r>
      <w:r w:rsidRPr="00304C93">
        <w:rPr>
          <w:rFonts w:ascii="Liberation Serif" w:hAnsi="Liberation Serif"/>
          <w:sz w:val="28"/>
          <w:szCs w:val="28"/>
        </w:rPr>
        <w:t>14,</w:t>
      </w:r>
      <w:r w:rsidR="003050F4">
        <w:rPr>
          <w:rFonts w:ascii="Liberation Serif" w:hAnsi="Liberation Serif"/>
          <w:sz w:val="28"/>
          <w:szCs w:val="28"/>
        </w:rPr>
        <w:t xml:space="preserve"> </w:t>
      </w:r>
      <w:r w:rsidRPr="00304C93">
        <w:rPr>
          <w:rFonts w:ascii="Liberation Serif" w:hAnsi="Liberation Serif"/>
          <w:sz w:val="28"/>
          <w:szCs w:val="28"/>
        </w:rPr>
        <w:t>18 в количестве 10 классов, в том числе</w:t>
      </w:r>
      <w:r w:rsidR="003050F4">
        <w:rPr>
          <w:rFonts w:ascii="Liberation Serif" w:hAnsi="Liberation Serif"/>
          <w:sz w:val="28"/>
          <w:szCs w:val="28"/>
        </w:rPr>
        <w:t xml:space="preserve"> по программам 7 вида </w:t>
      </w:r>
      <w:r w:rsidRPr="00304C93">
        <w:rPr>
          <w:rFonts w:ascii="Liberation Serif" w:hAnsi="Liberation Serif"/>
          <w:sz w:val="28"/>
          <w:szCs w:val="28"/>
        </w:rPr>
        <w:t>- 4 класса, 8 вида – 6 классов.</w:t>
      </w:r>
    </w:p>
    <w:p w:rsidR="003050F4" w:rsidRDefault="00304C93" w:rsidP="003050F4">
      <w:pPr>
        <w:pStyle w:val="a3"/>
        <w:ind w:firstLine="709"/>
        <w:jc w:val="center"/>
        <w:rPr>
          <w:rFonts w:ascii="Liberation Serif" w:hAnsi="Liberation Serif"/>
          <w:sz w:val="28"/>
          <w:szCs w:val="28"/>
        </w:rPr>
      </w:pPr>
      <w:r w:rsidRPr="00304C93">
        <w:rPr>
          <w:rFonts w:ascii="Liberation Serif" w:hAnsi="Liberation Serif"/>
          <w:sz w:val="28"/>
          <w:szCs w:val="28"/>
        </w:rPr>
        <w:t>Динамика развития сети коррекционных классов муниципальных общеобразовательных организаций в Артемовском городском округе</w:t>
      </w:r>
      <w:r w:rsidR="003050F4">
        <w:rPr>
          <w:rFonts w:ascii="Liberation Serif" w:hAnsi="Liberation Serif"/>
          <w:sz w:val="28"/>
          <w:szCs w:val="28"/>
        </w:rPr>
        <w:t xml:space="preserve"> </w:t>
      </w:r>
    </w:p>
    <w:p w:rsidR="00304C93" w:rsidRDefault="00304C93" w:rsidP="003050F4">
      <w:pPr>
        <w:pStyle w:val="a3"/>
        <w:ind w:firstLine="709"/>
        <w:jc w:val="center"/>
        <w:rPr>
          <w:rFonts w:ascii="Liberation Serif" w:hAnsi="Liberation Serif"/>
          <w:sz w:val="28"/>
          <w:szCs w:val="28"/>
        </w:rPr>
      </w:pPr>
      <w:r w:rsidRPr="00304C93">
        <w:rPr>
          <w:rFonts w:ascii="Liberation Serif" w:hAnsi="Liberation Serif"/>
          <w:sz w:val="28"/>
          <w:szCs w:val="28"/>
        </w:rPr>
        <w:t>с 2014 по 2019 год</w:t>
      </w:r>
    </w:p>
    <w:p w:rsidR="003050F4" w:rsidRDefault="003050F4" w:rsidP="003050F4">
      <w:pPr>
        <w:pStyle w:val="a3"/>
        <w:ind w:firstLine="709"/>
        <w:jc w:val="center"/>
        <w:rPr>
          <w:rFonts w:ascii="Liberation Serif" w:hAnsi="Liberation Serif"/>
          <w:sz w:val="28"/>
          <w:szCs w:val="28"/>
        </w:rPr>
      </w:pP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134"/>
        <w:gridCol w:w="992"/>
        <w:gridCol w:w="992"/>
        <w:gridCol w:w="1158"/>
        <w:gridCol w:w="1158"/>
        <w:gridCol w:w="1086"/>
        <w:gridCol w:w="993"/>
      </w:tblGrid>
      <w:tr w:rsidR="003050F4" w:rsidRPr="003050F4" w:rsidTr="003050F4">
        <w:trPr>
          <w:cantSplit/>
          <w:trHeight w:val="2530"/>
        </w:trPr>
        <w:tc>
          <w:tcPr>
            <w:tcW w:w="1668" w:type="dxa"/>
          </w:tcPr>
          <w:p w:rsidR="003050F4" w:rsidRPr="003050F4" w:rsidRDefault="003050F4" w:rsidP="003050F4">
            <w:pPr>
              <w:jc w:val="center"/>
              <w:rPr>
                <w:szCs w:val="24"/>
              </w:rPr>
            </w:pPr>
            <w:r w:rsidRPr="003050F4">
              <w:rPr>
                <w:szCs w:val="24"/>
              </w:rPr>
              <w:t>Показатели</w:t>
            </w:r>
          </w:p>
        </w:tc>
        <w:tc>
          <w:tcPr>
            <w:tcW w:w="1134" w:type="dxa"/>
            <w:textDirection w:val="btLr"/>
          </w:tcPr>
          <w:p w:rsidR="003050F4" w:rsidRPr="003050F4" w:rsidRDefault="003050F4" w:rsidP="003050F4">
            <w:pPr>
              <w:ind w:left="113" w:right="113"/>
              <w:jc w:val="both"/>
              <w:rPr>
                <w:sz w:val="20"/>
                <w:lang w:eastAsia="en-US"/>
              </w:rPr>
            </w:pPr>
            <w:r w:rsidRPr="003050F4">
              <w:rPr>
                <w:sz w:val="20"/>
                <w:lang w:eastAsia="en-US"/>
              </w:rPr>
              <w:t xml:space="preserve">Кол-во </w:t>
            </w:r>
            <w:r>
              <w:rPr>
                <w:sz w:val="20"/>
                <w:lang w:eastAsia="en-US"/>
              </w:rPr>
              <w:t xml:space="preserve">образовательных </w:t>
            </w:r>
            <w:proofErr w:type="gramStart"/>
            <w:r>
              <w:rPr>
                <w:sz w:val="20"/>
                <w:lang w:eastAsia="en-US"/>
              </w:rPr>
              <w:t>организаций</w:t>
            </w:r>
            <w:proofErr w:type="gramEnd"/>
            <w:r w:rsidRPr="003050F4">
              <w:rPr>
                <w:sz w:val="20"/>
                <w:lang w:eastAsia="en-US"/>
              </w:rPr>
              <w:t xml:space="preserve"> в которых открыты коррекционные классы</w:t>
            </w:r>
          </w:p>
        </w:tc>
        <w:tc>
          <w:tcPr>
            <w:tcW w:w="992" w:type="dxa"/>
            <w:textDirection w:val="btLr"/>
          </w:tcPr>
          <w:p w:rsidR="003050F4" w:rsidRPr="003050F4" w:rsidRDefault="003050F4" w:rsidP="003050F4">
            <w:pPr>
              <w:ind w:left="113" w:right="113"/>
              <w:jc w:val="center"/>
              <w:rPr>
                <w:sz w:val="20"/>
              </w:rPr>
            </w:pPr>
            <w:r w:rsidRPr="003050F4">
              <w:rPr>
                <w:sz w:val="20"/>
                <w:lang w:eastAsia="en-US"/>
              </w:rPr>
              <w:t>Кол-во коррекционных классов всего</w:t>
            </w:r>
          </w:p>
        </w:tc>
        <w:tc>
          <w:tcPr>
            <w:tcW w:w="992" w:type="dxa"/>
            <w:textDirection w:val="btLr"/>
          </w:tcPr>
          <w:p w:rsidR="003050F4" w:rsidRPr="003050F4" w:rsidRDefault="003050F4" w:rsidP="003050F4">
            <w:pPr>
              <w:ind w:left="113" w:right="113"/>
              <w:jc w:val="center"/>
              <w:rPr>
                <w:sz w:val="20"/>
              </w:rPr>
            </w:pPr>
            <w:r w:rsidRPr="003050F4">
              <w:rPr>
                <w:sz w:val="20"/>
                <w:lang w:eastAsia="en-US"/>
              </w:rPr>
              <w:t>Кол-во коррекционных классов – 7 вид</w:t>
            </w:r>
          </w:p>
        </w:tc>
        <w:tc>
          <w:tcPr>
            <w:tcW w:w="1158" w:type="dxa"/>
            <w:textDirection w:val="btLr"/>
          </w:tcPr>
          <w:p w:rsidR="003050F4" w:rsidRPr="003050F4" w:rsidRDefault="003050F4" w:rsidP="003050F4">
            <w:pPr>
              <w:ind w:left="113" w:right="113"/>
              <w:jc w:val="center"/>
              <w:rPr>
                <w:sz w:val="20"/>
              </w:rPr>
            </w:pPr>
            <w:r w:rsidRPr="003050F4">
              <w:rPr>
                <w:sz w:val="20"/>
                <w:lang w:eastAsia="en-US"/>
              </w:rPr>
              <w:t>Кол-во коррекционных классов – 8 вид</w:t>
            </w:r>
          </w:p>
        </w:tc>
        <w:tc>
          <w:tcPr>
            <w:tcW w:w="1158" w:type="dxa"/>
            <w:textDirection w:val="btLr"/>
          </w:tcPr>
          <w:p w:rsidR="003050F4" w:rsidRPr="003050F4" w:rsidRDefault="003050F4" w:rsidP="003050F4">
            <w:pPr>
              <w:ind w:left="113" w:right="113"/>
              <w:jc w:val="center"/>
              <w:rPr>
                <w:bCs/>
                <w:iCs/>
                <w:sz w:val="20"/>
              </w:rPr>
            </w:pPr>
            <w:proofErr w:type="gramStart"/>
            <w:r w:rsidRPr="003050F4">
              <w:rPr>
                <w:sz w:val="20"/>
                <w:lang w:eastAsia="en-US"/>
              </w:rPr>
              <w:t>Кол-во обучающихся в коррекционных классах – всего</w:t>
            </w:r>
            <w:proofErr w:type="gramEnd"/>
          </w:p>
        </w:tc>
        <w:tc>
          <w:tcPr>
            <w:tcW w:w="1086" w:type="dxa"/>
            <w:textDirection w:val="btLr"/>
          </w:tcPr>
          <w:p w:rsidR="003050F4" w:rsidRPr="003050F4" w:rsidRDefault="003050F4" w:rsidP="003050F4">
            <w:pPr>
              <w:ind w:left="113" w:right="113"/>
              <w:jc w:val="center"/>
              <w:rPr>
                <w:sz w:val="20"/>
                <w:lang w:eastAsia="en-US"/>
              </w:rPr>
            </w:pPr>
            <w:proofErr w:type="gramStart"/>
            <w:r w:rsidRPr="003050F4">
              <w:rPr>
                <w:sz w:val="20"/>
                <w:lang w:eastAsia="en-US"/>
              </w:rPr>
              <w:t>Кол-во обучающихся в коррекционных классах – 7 вид</w:t>
            </w:r>
            <w:proofErr w:type="gramEnd"/>
          </w:p>
        </w:tc>
        <w:tc>
          <w:tcPr>
            <w:tcW w:w="993" w:type="dxa"/>
            <w:textDirection w:val="btLr"/>
          </w:tcPr>
          <w:p w:rsidR="003050F4" w:rsidRPr="003050F4" w:rsidRDefault="003050F4" w:rsidP="003050F4">
            <w:pPr>
              <w:ind w:left="113" w:right="113"/>
              <w:jc w:val="center"/>
              <w:rPr>
                <w:sz w:val="20"/>
                <w:lang w:eastAsia="en-US"/>
              </w:rPr>
            </w:pPr>
            <w:proofErr w:type="gramStart"/>
            <w:r w:rsidRPr="003050F4">
              <w:rPr>
                <w:sz w:val="20"/>
                <w:lang w:eastAsia="en-US"/>
              </w:rPr>
              <w:t>Кол-во обучающихся в коррекционных классах – 8вид</w:t>
            </w:r>
            <w:proofErr w:type="gramEnd"/>
          </w:p>
        </w:tc>
      </w:tr>
      <w:tr w:rsidR="003050F4" w:rsidRPr="003050F4" w:rsidTr="003050F4">
        <w:tc>
          <w:tcPr>
            <w:tcW w:w="1668" w:type="dxa"/>
          </w:tcPr>
          <w:p w:rsidR="003050F4" w:rsidRPr="003050F4" w:rsidRDefault="003050F4" w:rsidP="003050F4">
            <w:pPr>
              <w:rPr>
                <w:szCs w:val="24"/>
              </w:rPr>
            </w:pPr>
            <w:r w:rsidRPr="003050F4">
              <w:rPr>
                <w:szCs w:val="24"/>
              </w:rPr>
              <w:t>2014-15</w:t>
            </w:r>
            <w:r>
              <w:rPr>
                <w:szCs w:val="24"/>
              </w:rPr>
              <w:t xml:space="preserve"> </w:t>
            </w:r>
            <w:proofErr w:type="spellStart"/>
            <w:r w:rsidRPr="003050F4">
              <w:rPr>
                <w:szCs w:val="24"/>
              </w:rPr>
              <w:t>уч.г</w:t>
            </w:r>
            <w:proofErr w:type="spellEnd"/>
            <w:r w:rsidRPr="003050F4">
              <w:rPr>
                <w:szCs w:val="24"/>
              </w:rPr>
              <w:t>.</w:t>
            </w:r>
          </w:p>
        </w:tc>
        <w:tc>
          <w:tcPr>
            <w:tcW w:w="1134" w:type="dxa"/>
          </w:tcPr>
          <w:p w:rsidR="003050F4" w:rsidRPr="003050F4" w:rsidRDefault="003050F4" w:rsidP="003050F4">
            <w:pPr>
              <w:jc w:val="center"/>
              <w:rPr>
                <w:szCs w:val="24"/>
                <w:lang w:eastAsia="en-US"/>
              </w:rPr>
            </w:pPr>
            <w:r w:rsidRPr="003050F4">
              <w:rPr>
                <w:szCs w:val="24"/>
                <w:lang w:eastAsia="en-US"/>
              </w:rPr>
              <w:t>3</w:t>
            </w:r>
          </w:p>
        </w:tc>
        <w:tc>
          <w:tcPr>
            <w:tcW w:w="992" w:type="dxa"/>
          </w:tcPr>
          <w:p w:rsidR="003050F4" w:rsidRPr="003050F4" w:rsidRDefault="003050F4" w:rsidP="003050F4">
            <w:pPr>
              <w:jc w:val="center"/>
              <w:rPr>
                <w:szCs w:val="24"/>
              </w:rPr>
            </w:pPr>
            <w:r w:rsidRPr="003050F4">
              <w:rPr>
                <w:szCs w:val="24"/>
              </w:rPr>
              <w:t>6</w:t>
            </w:r>
          </w:p>
        </w:tc>
        <w:tc>
          <w:tcPr>
            <w:tcW w:w="992" w:type="dxa"/>
          </w:tcPr>
          <w:p w:rsidR="003050F4" w:rsidRPr="003050F4" w:rsidRDefault="003050F4" w:rsidP="003050F4">
            <w:pPr>
              <w:jc w:val="center"/>
              <w:rPr>
                <w:szCs w:val="24"/>
              </w:rPr>
            </w:pPr>
            <w:r w:rsidRPr="003050F4">
              <w:rPr>
                <w:szCs w:val="24"/>
              </w:rPr>
              <w:t>3</w:t>
            </w:r>
          </w:p>
        </w:tc>
        <w:tc>
          <w:tcPr>
            <w:tcW w:w="1158" w:type="dxa"/>
          </w:tcPr>
          <w:p w:rsidR="003050F4" w:rsidRPr="003050F4" w:rsidRDefault="003050F4" w:rsidP="003050F4">
            <w:pPr>
              <w:jc w:val="center"/>
              <w:rPr>
                <w:bCs/>
                <w:iCs/>
                <w:szCs w:val="24"/>
              </w:rPr>
            </w:pPr>
            <w:r w:rsidRPr="003050F4">
              <w:rPr>
                <w:bCs/>
                <w:iCs/>
                <w:szCs w:val="24"/>
              </w:rPr>
              <w:t>3</w:t>
            </w:r>
          </w:p>
        </w:tc>
        <w:tc>
          <w:tcPr>
            <w:tcW w:w="1158" w:type="dxa"/>
          </w:tcPr>
          <w:p w:rsidR="003050F4" w:rsidRPr="003050F4" w:rsidRDefault="003050F4" w:rsidP="003050F4">
            <w:pPr>
              <w:jc w:val="center"/>
              <w:rPr>
                <w:szCs w:val="24"/>
              </w:rPr>
            </w:pPr>
            <w:r w:rsidRPr="003050F4">
              <w:rPr>
                <w:szCs w:val="24"/>
              </w:rPr>
              <w:t>47</w:t>
            </w:r>
          </w:p>
        </w:tc>
        <w:tc>
          <w:tcPr>
            <w:tcW w:w="1086" w:type="dxa"/>
          </w:tcPr>
          <w:p w:rsidR="003050F4" w:rsidRPr="003050F4" w:rsidRDefault="003050F4" w:rsidP="003050F4">
            <w:pPr>
              <w:jc w:val="center"/>
              <w:rPr>
                <w:szCs w:val="24"/>
              </w:rPr>
            </w:pPr>
            <w:r w:rsidRPr="003050F4">
              <w:rPr>
                <w:szCs w:val="24"/>
              </w:rPr>
              <w:t>24</w:t>
            </w:r>
          </w:p>
        </w:tc>
        <w:tc>
          <w:tcPr>
            <w:tcW w:w="993" w:type="dxa"/>
          </w:tcPr>
          <w:p w:rsidR="003050F4" w:rsidRPr="003050F4" w:rsidRDefault="003050F4" w:rsidP="003050F4">
            <w:pPr>
              <w:jc w:val="center"/>
              <w:rPr>
                <w:szCs w:val="24"/>
              </w:rPr>
            </w:pPr>
            <w:r w:rsidRPr="003050F4">
              <w:rPr>
                <w:szCs w:val="24"/>
              </w:rPr>
              <w:t>23</w:t>
            </w:r>
          </w:p>
        </w:tc>
      </w:tr>
      <w:tr w:rsidR="003050F4" w:rsidRPr="003050F4" w:rsidTr="003050F4">
        <w:tc>
          <w:tcPr>
            <w:tcW w:w="1668" w:type="dxa"/>
          </w:tcPr>
          <w:p w:rsidR="003050F4" w:rsidRPr="003050F4" w:rsidRDefault="003050F4" w:rsidP="003050F4">
            <w:pPr>
              <w:rPr>
                <w:szCs w:val="24"/>
              </w:rPr>
            </w:pPr>
            <w:r w:rsidRPr="003050F4">
              <w:rPr>
                <w:szCs w:val="24"/>
              </w:rPr>
              <w:t>2015-16</w:t>
            </w:r>
            <w:r>
              <w:rPr>
                <w:szCs w:val="24"/>
              </w:rPr>
              <w:t xml:space="preserve"> </w:t>
            </w:r>
            <w:proofErr w:type="spellStart"/>
            <w:r w:rsidRPr="003050F4">
              <w:rPr>
                <w:szCs w:val="24"/>
              </w:rPr>
              <w:t>уч.г</w:t>
            </w:r>
            <w:proofErr w:type="spellEnd"/>
            <w:r w:rsidRPr="003050F4">
              <w:rPr>
                <w:szCs w:val="24"/>
              </w:rPr>
              <w:t>.</w:t>
            </w:r>
          </w:p>
        </w:tc>
        <w:tc>
          <w:tcPr>
            <w:tcW w:w="1134" w:type="dxa"/>
          </w:tcPr>
          <w:p w:rsidR="003050F4" w:rsidRPr="003050F4" w:rsidRDefault="003050F4" w:rsidP="003050F4">
            <w:pPr>
              <w:jc w:val="center"/>
              <w:rPr>
                <w:szCs w:val="24"/>
                <w:lang w:eastAsia="en-US"/>
              </w:rPr>
            </w:pPr>
            <w:r w:rsidRPr="003050F4">
              <w:rPr>
                <w:szCs w:val="24"/>
                <w:lang w:eastAsia="en-US"/>
              </w:rPr>
              <w:t>3</w:t>
            </w:r>
          </w:p>
        </w:tc>
        <w:tc>
          <w:tcPr>
            <w:tcW w:w="992" w:type="dxa"/>
          </w:tcPr>
          <w:p w:rsidR="003050F4" w:rsidRPr="003050F4" w:rsidRDefault="003050F4" w:rsidP="003050F4">
            <w:pPr>
              <w:jc w:val="center"/>
              <w:rPr>
                <w:szCs w:val="24"/>
              </w:rPr>
            </w:pPr>
            <w:r w:rsidRPr="003050F4">
              <w:rPr>
                <w:szCs w:val="24"/>
              </w:rPr>
              <w:t>8</w:t>
            </w:r>
          </w:p>
        </w:tc>
        <w:tc>
          <w:tcPr>
            <w:tcW w:w="992" w:type="dxa"/>
          </w:tcPr>
          <w:p w:rsidR="003050F4" w:rsidRPr="003050F4" w:rsidRDefault="003050F4" w:rsidP="003050F4">
            <w:pPr>
              <w:jc w:val="center"/>
              <w:rPr>
                <w:szCs w:val="24"/>
              </w:rPr>
            </w:pPr>
            <w:r w:rsidRPr="003050F4">
              <w:rPr>
                <w:szCs w:val="24"/>
              </w:rPr>
              <w:t>3</w:t>
            </w:r>
          </w:p>
        </w:tc>
        <w:tc>
          <w:tcPr>
            <w:tcW w:w="1158" w:type="dxa"/>
          </w:tcPr>
          <w:p w:rsidR="003050F4" w:rsidRPr="003050F4" w:rsidRDefault="003050F4" w:rsidP="003050F4">
            <w:pPr>
              <w:jc w:val="center"/>
              <w:rPr>
                <w:szCs w:val="24"/>
              </w:rPr>
            </w:pPr>
            <w:r w:rsidRPr="003050F4">
              <w:rPr>
                <w:szCs w:val="24"/>
              </w:rPr>
              <w:t>5</w:t>
            </w:r>
          </w:p>
        </w:tc>
        <w:tc>
          <w:tcPr>
            <w:tcW w:w="1158" w:type="dxa"/>
          </w:tcPr>
          <w:p w:rsidR="003050F4" w:rsidRPr="003050F4" w:rsidRDefault="003050F4" w:rsidP="003050F4">
            <w:pPr>
              <w:jc w:val="center"/>
              <w:rPr>
                <w:szCs w:val="24"/>
              </w:rPr>
            </w:pPr>
            <w:r w:rsidRPr="003050F4">
              <w:rPr>
                <w:szCs w:val="24"/>
              </w:rPr>
              <w:t>68</w:t>
            </w:r>
          </w:p>
        </w:tc>
        <w:tc>
          <w:tcPr>
            <w:tcW w:w="1086" w:type="dxa"/>
          </w:tcPr>
          <w:p w:rsidR="003050F4" w:rsidRPr="003050F4" w:rsidRDefault="003050F4" w:rsidP="003050F4">
            <w:pPr>
              <w:jc w:val="center"/>
              <w:rPr>
                <w:szCs w:val="24"/>
              </w:rPr>
            </w:pPr>
            <w:r w:rsidRPr="003050F4">
              <w:rPr>
                <w:szCs w:val="24"/>
              </w:rPr>
              <w:t>27</w:t>
            </w:r>
          </w:p>
        </w:tc>
        <w:tc>
          <w:tcPr>
            <w:tcW w:w="993" w:type="dxa"/>
          </w:tcPr>
          <w:p w:rsidR="003050F4" w:rsidRPr="003050F4" w:rsidRDefault="003050F4" w:rsidP="003050F4">
            <w:pPr>
              <w:jc w:val="center"/>
              <w:rPr>
                <w:szCs w:val="24"/>
              </w:rPr>
            </w:pPr>
            <w:r w:rsidRPr="003050F4">
              <w:rPr>
                <w:szCs w:val="24"/>
              </w:rPr>
              <w:t>41</w:t>
            </w:r>
          </w:p>
        </w:tc>
      </w:tr>
      <w:tr w:rsidR="003050F4" w:rsidRPr="003050F4" w:rsidTr="003050F4">
        <w:tc>
          <w:tcPr>
            <w:tcW w:w="1668" w:type="dxa"/>
          </w:tcPr>
          <w:p w:rsidR="003050F4" w:rsidRPr="003050F4" w:rsidRDefault="003050F4" w:rsidP="003050F4">
            <w:pPr>
              <w:rPr>
                <w:szCs w:val="24"/>
              </w:rPr>
            </w:pPr>
            <w:r w:rsidRPr="003050F4">
              <w:rPr>
                <w:szCs w:val="24"/>
              </w:rPr>
              <w:t>2016-17</w:t>
            </w:r>
            <w:r>
              <w:rPr>
                <w:szCs w:val="24"/>
              </w:rPr>
              <w:t xml:space="preserve"> </w:t>
            </w:r>
            <w:proofErr w:type="spellStart"/>
            <w:r w:rsidRPr="003050F4">
              <w:rPr>
                <w:szCs w:val="24"/>
              </w:rPr>
              <w:t>уч.г</w:t>
            </w:r>
            <w:proofErr w:type="spellEnd"/>
            <w:r w:rsidRPr="003050F4">
              <w:rPr>
                <w:szCs w:val="24"/>
              </w:rPr>
              <w:t>.</w:t>
            </w:r>
          </w:p>
        </w:tc>
        <w:tc>
          <w:tcPr>
            <w:tcW w:w="1134" w:type="dxa"/>
          </w:tcPr>
          <w:p w:rsidR="003050F4" w:rsidRPr="003050F4" w:rsidRDefault="003050F4" w:rsidP="003050F4">
            <w:pPr>
              <w:jc w:val="center"/>
              <w:rPr>
                <w:szCs w:val="24"/>
                <w:lang w:eastAsia="en-US"/>
              </w:rPr>
            </w:pPr>
            <w:r w:rsidRPr="003050F4">
              <w:rPr>
                <w:szCs w:val="24"/>
                <w:lang w:eastAsia="en-US"/>
              </w:rPr>
              <w:t>3</w:t>
            </w:r>
          </w:p>
        </w:tc>
        <w:tc>
          <w:tcPr>
            <w:tcW w:w="992" w:type="dxa"/>
          </w:tcPr>
          <w:p w:rsidR="003050F4" w:rsidRPr="003050F4" w:rsidRDefault="003050F4" w:rsidP="003050F4">
            <w:pPr>
              <w:jc w:val="center"/>
              <w:rPr>
                <w:szCs w:val="24"/>
              </w:rPr>
            </w:pPr>
            <w:r w:rsidRPr="003050F4">
              <w:rPr>
                <w:szCs w:val="24"/>
              </w:rPr>
              <w:t>9</w:t>
            </w:r>
          </w:p>
        </w:tc>
        <w:tc>
          <w:tcPr>
            <w:tcW w:w="992" w:type="dxa"/>
          </w:tcPr>
          <w:p w:rsidR="003050F4" w:rsidRPr="003050F4" w:rsidRDefault="003050F4" w:rsidP="003050F4">
            <w:pPr>
              <w:jc w:val="center"/>
              <w:rPr>
                <w:szCs w:val="24"/>
              </w:rPr>
            </w:pPr>
            <w:r w:rsidRPr="003050F4">
              <w:rPr>
                <w:szCs w:val="24"/>
              </w:rPr>
              <w:t>3</w:t>
            </w:r>
          </w:p>
        </w:tc>
        <w:tc>
          <w:tcPr>
            <w:tcW w:w="1158" w:type="dxa"/>
          </w:tcPr>
          <w:p w:rsidR="003050F4" w:rsidRPr="003050F4" w:rsidRDefault="003050F4" w:rsidP="003050F4">
            <w:pPr>
              <w:jc w:val="center"/>
              <w:rPr>
                <w:szCs w:val="24"/>
              </w:rPr>
            </w:pPr>
            <w:r w:rsidRPr="003050F4">
              <w:rPr>
                <w:szCs w:val="24"/>
              </w:rPr>
              <w:t>6</w:t>
            </w:r>
          </w:p>
        </w:tc>
        <w:tc>
          <w:tcPr>
            <w:tcW w:w="1158" w:type="dxa"/>
          </w:tcPr>
          <w:p w:rsidR="003050F4" w:rsidRPr="003050F4" w:rsidRDefault="003050F4" w:rsidP="003050F4">
            <w:pPr>
              <w:jc w:val="center"/>
              <w:rPr>
                <w:szCs w:val="24"/>
              </w:rPr>
            </w:pPr>
            <w:r w:rsidRPr="003050F4">
              <w:rPr>
                <w:szCs w:val="24"/>
              </w:rPr>
              <w:t>75</w:t>
            </w:r>
          </w:p>
        </w:tc>
        <w:tc>
          <w:tcPr>
            <w:tcW w:w="1086" w:type="dxa"/>
          </w:tcPr>
          <w:p w:rsidR="003050F4" w:rsidRPr="003050F4" w:rsidRDefault="003050F4" w:rsidP="003050F4">
            <w:pPr>
              <w:jc w:val="center"/>
              <w:rPr>
                <w:szCs w:val="24"/>
              </w:rPr>
            </w:pPr>
            <w:r w:rsidRPr="003050F4">
              <w:rPr>
                <w:szCs w:val="24"/>
              </w:rPr>
              <w:t>25</w:t>
            </w:r>
          </w:p>
        </w:tc>
        <w:tc>
          <w:tcPr>
            <w:tcW w:w="993" w:type="dxa"/>
          </w:tcPr>
          <w:p w:rsidR="003050F4" w:rsidRPr="003050F4" w:rsidRDefault="003050F4" w:rsidP="003050F4">
            <w:pPr>
              <w:jc w:val="center"/>
              <w:rPr>
                <w:szCs w:val="24"/>
              </w:rPr>
            </w:pPr>
            <w:r w:rsidRPr="003050F4">
              <w:rPr>
                <w:szCs w:val="24"/>
              </w:rPr>
              <w:t>50</w:t>
            </w:r>
          </w:p>
        </w:tc>
      </w:tr>
      <w:tr w:rsidR="003050F4" w:rsidRPr="003050F4" w:rsidTr="003050F4">
        <w:tc>
          <w:tcPr>
            <w:tcW w:w="1668" w:type="dxa"/>
          </w:tcPr>
          <w:p w:rsidR="003050F4" w:rsidRPr="003050F4" w:rsidRDefault="003050F4" w:rsidP="003050F4">
            <w:pPr>
              <w:rPr>
                <w:szCs w:val="24"/>
              </w:rPr>
            </w:pPr>
            <w:r w:rsidRPr="003050F4">
              <w:rPr>
                <w:szCs w:val="24"/>
              </w:rPr>
              <w:t>2017-18</w:t>
            </w:r>
            <w:r>
              <w:rPr>
                <w:szCs w:val="24"/>
              </w:rPr>
              <w:t xml:space="preserve"> </w:t>
            </w:r>
            <w:proofErr w:type="spellStart"/>
            <w:r w:rsidRPr="003050F4">
              <w:rPr>
                <w:szCs w:val="24"/>
              </w:rPr>
              <w:t>уч.г</w:t>
            </w:r>
            <w:proofErr w:type="spellEnd"/>
            <w:r w:rsidRPr="003050F4">
              <w:rPr>
                <w:szCs w:val="24"/>
              </w:rPr>
              <w:t>.</w:t>
            </w:r>
          </w:p>
        </w:tc>
        <w:tc>
          <w:tcPr>
            <w:tcW w:w="1134" w:type="dxa"/>
          </w:tcPr>
          <w:p w:rsidR="003050F4" w:rsidRPr="003050F4" w:rsidRDefault="003050F4" w:rsidP="003050F4">
            <w:pPr>
              <w:jc w:val="center"/>
              <w:rPr>
                <w:szCs w:val="24"/>
                <w:lang w:eastAsia="en-US"/>
              </w:rPr>
            </w:pPr>
            <w:r w:rsidRPr="003050F4">
              <w:rPr>
                <w:szCs w:val="24"/>
                <w:lang w:eastAsia="en-US"/>
              </w:rPr>
              <w:t>5</w:t>
            </w:r>
          </w:p>
        </w:tc>
        <w:tc>
          <w:tcPr>
            <w:tcW w:w="992" w:type="dxa"/>
          </w:tcPr>
          <w:p w:rsidR="003050F4" w:rsidRPr="003050F4" w:rsidRDefault="003050F4" w:rsidP="003050F4">
            <w:pPr>
              <w:jc w:val="center"/>
              <w:rPr>
                <w:szCs w:val="24"/>
              </w:rPr>
            </w:pPr>
            <w:r w:rsidRPr="003050F4">
              <w:rPr>
                <w:szCs w:val="24"/>
              </w:rPr>
              <w:t>9</w:t>
            </w:r>
          </w:p>
        </w:tc>
        <w:tc>
          <w:tcPr>
            <w:tcW w:w="992" w:type="dxa"/>
          </w:tcPr>
          <w:p w:rsidR="003050F4" w:rsidRPr="003050F4" w:rsidRDefault="003050F4" w:rsidP="003050F4">
            <w:pPr>
              <w:jc w:val="center"/>
              <w:rPr>
                <w:szCs w:val="24"/>
              </w:rPr>
            </w:pPr>
            <w:r w:rsidRPr="003050F4">
              <w:rPr>
                <w:szCs w:val="24"/>
              </w:rPr>
              <w:t>3</w:t>
            </w:r>
          </w:p>
        </w:tc>
        <w:tc>
          <w:tcPr>
            <w:tcW w:w="1158" w:type="dxa"/>
          </w:tcPr>
          <w:p w:rsidR="003050F4" w:rsidRPr="003050F4" w:rsidRDefault="003050F4" w:rsidP="003050F4">
            <w:pPr>
              <w:jc w:val="center"/>
              <w:rPr>
                <w:szCs w:val="24"/>
              </w:rPr>
            </w:pPr>
            <w:r w:rsidRPr="003050F4">
              <w:rPr>
                <w:szCs w:val="24"/>
              </w:rPr>
              <w:t>6</w:t>
            </w:r>
          </w:p>
        </w:tc>
        <w:tc>
          <w:tcPr>
            <w:tcW w:w="1158" w:type="dxa"/>
          </w:tcPr>
          <w:p w:rsidR="003050F4" w:rsidRPr="003050F4" w:rsidRDefault="003050F4" w:rsidP="003050F4">
            <w:pPr>
              <w:jc w:val="center"/>
              <w:rPr>
                <w:szCs w:val="24"/>
              </w:rPr>
            </w:pPr>
            <w:r w:rsidRPr="003050F4">
              <w:rPr>
                <w:szCs w:val="24"/>
              </w:rPr>
              <w:t>85</w:t>
            </w:r>
          </w:p>
        </w:tc>
        <w:tc>
          <w:tcPr>
            <w:tcW w:w="1086" w:type="dxa"/>
          </w:tcPr>
          <w:p w:rsidR="003050F4" w:rsidRPr="003050F4" w:rsidRDefault="003050F4" w:rsidP="003050F4">
            <w:pPr>
              <w:jc w:val="center"/>
              <w:rPr>
                <w:szCs w:val="24"/>
              </w:rPr>
            </w:pPr>
            <w:r w:rsidRPr="003050F4">
              <w:rPr>
                <w:szCs w:val="24"/>
              </w:rPr>
              <w:t>29</w:t>
            </w:r>
          </w:p>
        </w:tc>
        <w:tc>
          <w:tcPr>
            <w:tcW w:w="993" w:type="dxa"/>
          </w:tcPr>
          <w:p w:rsidR="003050F4" w:rsidRPr="003050F4" w:rsidRDefault="003050F4" w:rsidP="003050F4">
            <w:pPr>
              <w:jc w:val="center"/>
              <w:rPr>
                <w:szCs w:val="24"/>
              </w:rPr>
            </w:pPr>
            <w:r w:rsidRPr="003050F4">
              <w:rPr>
                <w:szCs w:val="24"/>
              </w:rPr>
              <w:t>56</w:t>
            </w:r>
          </w:p>
        </w:tc>
      </w:tr>
      <w:tr w:rsidR="003050F4" w:rsidRPr="003050F4" w:rsidTr="003050F4">
        <w:tc>
          <w:tcPr>
            <w:tcW w:w="1668" w:type="dxa"/>
          </w:tcPr>
          <w:p w:rsidR="003050F4" w:rsidRPr="003050F4" w:rsidRDefault="003050F4" w:rsidP="003050F4">
            <w:pPr>
              <w:rPr>
                <w:szCs w:val="24"/>
              </w:rPr>
            </w:pPr>
            <w:r w:rsidRPr="003050F4">
              <w:rPr>
                <w:bCs/>
                <w:iCs/>
                <w:szCs w:val="24"/>
              </w:rPr>
              <w:t xml:space="preserve">2018-19 </w:t>
            </w:r>
            <w:proofErr w:type="spellStart"/>
            <w:r w:rsidRPr="003050F4">
              <w:rPr>
                <w:szCs w:val="24"/>
              </w:rPr>
              <w:t>уч.г</w:t>
            </w:r>
            <w:proofErr w:type="spellEnd"/>
            <w:r w:rsidRPr="003050F4">
              <w:rPr>
                <w:szCs w:val="24"/>
              </w:rPr>
              <w:t>.</w:t>
            </w:r>
          </w:p>
        </w:tc>
        <w:tc>
          <w:tcPr>
            <w:tcW w:w="1134" w:type="dxa"/>
          </w:tcPr>
          <w:p w:rsidR="003050F4" w:rsidRPr="003050F4" w:rsidRDefault="003050F4" w:rsidP="003050F4">
            <w:pPr>
              <w:jc w:val="center"/>
              <w:rPr>
                <w:szCs w:val="24"/>
                <w:lang w:eastAsia="en-US"/>
              </w:rPr>
            </w:pPr>
            <w:r w:rsidRPr="003050F4">
              <w:rPr>
                <w:szCs w:val="24"/>
                <w:lang w:eastAsia="en-US"/>
              </w:rPr>
              <w:t>6</w:t>
            </w:r>
          </w:p>
        </w:tc>
        <w:tc>
          <w:tcPr>
            <w:tcW w:w="992" w:type="dxa"/>
          </w:tcPr>
          <w:p w:rsidR="003050F4" w:rsidRPr="003050F4" w:rsidRDefault="003050F4" w:rsidP="003050F4">
            <w:pPr>
              <w:jc w:val="center"/>
              <w:rPr>
                <w:szCs w:val="24"/>
              </w:rPr>
            </w:pPr>
            <w:r w:rsidRPr="003050F4">
              <w:rPr>
                <w:szCs w:val="24"/>
              </w:rPr>
              <w:t>10</w:t>
            </w:r>
          </w:p>
        </w:tc>
        <w:tc>
          <w:tcPr>
            <w:tcW w:w="992" w:type="dxa"/>
          </w:tcPr>
          <w:p w:rsidR="003050F4" w:rsidRPr="003050F4" w:rsidRDefault="003050F4" w:rsidP="003050F4">
            <w:pPr>
              <w:jc w:val="center"/>
              <w:rPr>
                <w:szCs w:val="24"/>
              </w:rPr>
            </w:pPr>
            <w:r w:rsidRPr="003050F4">
              <w:rPr>
                <w:szCs w:val="24"/>
              </w:rPr>
              <w:t>4</w:t>
            </w:r>
          </w:p>
        </w:tc>
        <w:tc>
          <w:tcPr>
            <w:tcW w:w="1158" w:type="dxa"/>
          </w:tcPr>
          <w:p w:rsidR="003050F4" w:rsidRPr="003050F4" w:rsidRDefault="003050F4" w:rsidP="003050F4">
            <w:pPr>
              <w:jc w:val="center"/>
              <w:rPr>
                <w:szCs w:val="24"/>
              </w:rPr>
            </w:pPr>
            <w:r w:rsidRPr="003050F4">
              <w:rPr>
                <w:szCs w:val="24"/>
              </w:rPr>
              <w:t>6</w:t>
            </w:r>
          </w:p>
        </w:tc>
        <w:tc>
          <w:tcPr>
            <w:tcW w:w="1158" w:type="dxa"/>
          </w:tcPr>
          <w:p w:rsidR="003050F4" w:rsidRPr="003050F4" w:rsidRDefault="003050F4" w:rsidP="003050F4">
            <w:pPr>
              <w:jc w:val="center"/>
              <w:rPr>
                <w:szCs w:val="24"/>
              </w:rPr>
            </w:pPr>
            <w:r w:rsidRPr="003050F4">
              <w:rPr>
                <w:szCs w:val="24"/>
              </w:rPr>
              <w:t>94</w:t>
            </w:r>
          </w:p>
        </w:tc>
        <w:tc>
          <w:tcPr>
            <w:tcW w:w="1086" w:type="dxa"/>
          </w:tcPr>
          <w:p w:rsidR="003050F4" w:rsidRPr="003050F4" w:rsidRDefault="003050F4" w:rsidP="003050F4">
            <w:pPr>
              <w:jc w:val="center"/>
              <w:rPr>
                <w:szCs w:val="24"/>
              </w:rPr>
            </w:pPr>
            <w:r w:rsidRPr="003050F4">
              <w:rPr>
                <w:szCs w:val="24"/>
              </w:rPr>
              <w:t>39</w:t>
            </w:r>
          </w:p>
        </w:tc>
        <w:tc>
          <w:tcPr>
            <w:tcW w:w="993" w:type="dxa"/>
          </w:tcPr>
          <w:p w:rsidR="003050F4" w:rsidRPr="003050F4" w:rsidRDefault="003050F4" w:rsidP="003050F4">
            <w:pPr>
              <w:jc w:val="center"/>
              <w:rPr>
                <w:szCs w:val="24"/>
              </w:rPr>
            </w:pPr>
            <w:r w:rsidRPr="003050F4">
              <w:rPr>
                <w:szCs w:val="24"/>
              </w:rPr>
              <w:t>55</w:t>
            </w:r>
          </w:p>
        </w:tc>
      </w:tr>
    </w:tbl>
    <w:p w:rsidR="003050F4" w:rsidRPr="00304C93" w:rsidRDefault="003050F4" w:rsidP="003050F4">
      <w:pPr>
        <w:pStyle w:val="a3"/>
        <w:ind w:firstLine="709"/>
        <w:jc w:val="both"/>
        <w:rPr>
          <w:rFonts w:ascii="Liberation Serif" w:hAnsi="Liberation Serif"/>
          <w:sz w:val="28"/>
          <w:szCs w:val="28"/>
        </w:rPr>
      </w:pPr>
    </w:p>
    <w:p w:rsidR="00304C93" w:rsidRPr="00304C93" w:rsidRDefault="00304C93" w:rsidP="00304C93">
      <w:pPr>
        <w:pStyle w:val="a3"/>
        <w:ind w:firstLine="709"/>
        <w:jc w:val="both"/>
        <w:rPr>
          <w:rFonts w:ascii="Liberation Serif" w:hAnsi="Liberation Serif"/>
          <w:sz w:val="28"/>
          <w:szCs w:val="28"/>
        </w:rPr>
      </w:pPr>
      <w:r w:rsidRPr="00304C93">
        <w:rPr>
          <w:rFonts w:ascii="Liberation Serif" w:hAnsi="Liberation Serif"/>
          <w:sz w:val="28"/>
          <w:szCs w:val="28"/>
        </w:rPr>
        <w:t>Психолого-педагогическое сопровождение участников образовательного процесса, испытывающих трудности в освоении основных общеобразовательных программ, осуществляется Центром психолого-педагогической помощи детям, испытывающим трудности в освоении основных общеобразовательных программ, на базе МБОУ СОШ № 18.</w:t>
      </w:r>
    </w:p>
    <w:p w:rsidR="00304C93" w:rsidRPr="00304C93" w:rsidRDefault="00304C93" w:rsidP="00304C93">
      <w:pPr>
        <w:pStyle w:val="a3"/>
        <w:ind w:firstLine="709"/>
        <w:jc w:val="both"/>
        <w:rPr>
          <w:rFonts w:ascii="Liberation Serif" w:hAnsi="Liberation Serif"/>
          <w:sz w:val="28"/>
          <w:szCs w:val="28"/>
        </w:rPr>
      </w:pPr>
      <w:r w:rsidRPr="00304C93">
        <w:rPr>
          <w:rFonts w:ascii="Liberation Serif" w:hAnsi="Liberation Serif"/>
          <w:sz w:val="28"/>
          <w:szCs w:val="28"/>
        </w:rPr>
        <w:t>В 2018 году деятельность Центра велась на основании Положения по следующим направлениям: консультативное, диагностическое, коррекционно-развивающее, просветительское и методическое.</w:t>
      </w:r>
    </w:p>
    <w:p w:rsidR="00304C93" w:rsidRDefault="00304C93" w:rsidP="00304C93">
      <w:pPr>
        <w:pStyle w:val="a3"/>
        <w:ind w:firstLine="709"/>
        <w:jc w:val="both"/>
        <w:rPr>
          <w:rFonts w:ascii="Liberation Serif" w:hAnsi="Liberation Serif"/>
          <w:sz w:val="28"/>
          <w:szCs w:val="28"/>
        </w:rPr>
      </w:pPr>
      <w:r w:rsidRPr="00304C93">
        <w:rPr>
          <w:rFonts w:ascii="Liberation Serif" w:hAnsi="Liberation Serif"/>
          <w:sz w:val="28"/>
          <w:szCs w:val="28"/>
        </w:rPr>
        <w:t>Проведено 177 приемов, в том числе 103 индивидуальных, 10 групповых обследований, 711 консультаций.</w:t>
      </w:r>
    </w:p>
    <w:tbl>
      <w:tblPr>
        <w:tblStyle w:val="1"/>
        <w:tblpPr w:leftFromText="180" w:rightFromText="180" w:vertAnchor="text" w:horzAnchor="margin" w:tblpY="536"/>
        <w:tblW w:w="9616" w:type="dxa"/>
        <w:tblLook w:val="04A0" w:firstRow="1" w:lastRow="0" w:firstColumn="1" w:lastColumn="0" w:noHBand="0" w:noVBand="1"/>
      </w:tblPr>
      <w:tblGrid>
        <w:gridCol w:w="3222"/>
        <w:gridCol w:w="796"/>
        <w:gridCol w:w="1865"/>
        <w:gridCol w:w="870"/>
        <w:gridCol w:w="2198"/>
        <w:gridCol w:w="665"/>
      </w:tblGrid>
      <w:tr w:rsidR="003050F4" w:rsidRPr="003050F4" w:rsidTr="003050F4">
        <w:trPr>
          <w:trHeight w:val="321"/>
        </w:trPr>
        <w:tc>
          <w:tcPr>
            <w:tcW w:w="3222" w:type="dxa"/>
            <w:vMerge w:val="restart"/>
          </w:tcPr>
          <w:p w:rsidR="003050F4" w:rsidRPr="003050F4" w:rsidRDefault="003050F4" w:rsidP="003050F4">
            <w:pPr>
              <w:jc w:val="both"/>
              <w:rPr>
                <w:szCs w:val="24"/>
              </w:rPr>
            </w:pPr>
            <w:r w:rsidRPr="003050F4">
              <w:rPr>
                <w:szCs w:val="24"/>
              </w:rPr>
              <w:t>Всего приемов</w:t>
            </w:r>
          </w:p>
        </w:tc>
        <w:tc>
          <w:tcPr>
            <w:tcW w:w="796" w:type="dxa"/>
            <w:vMerge w:val="restart"/>
          </w:tcPr>
          <w:p w:rsidR="003050F4" w:rsidRPr="003050F4" w:rsidRDefault="003050F4" w:rsidP="003050F4">
            <w:pPr>
              <w:jc w:val="both"/>
              <w:rPr>
                <w:szCs w:val="24"/>
              </w:rPr>
            </w:pPr>
            <w:r w:rsidRPr="003050F4">
              <w:rPr>
                <w:szCs w:val="24"/>
              </w:rPr>
              <w:t>177</w:t>
            </w:r>
          </w:p>
        </w:tc>
        <w:tc>
          <w:tcPr>
            <w:tcW w:w="1865" w:type="dxa"/>
            <w:vMerge w:val="restart"/>
          </w:tcPr>
          <w:p w:rsidR="003050F4" w:rsidRPr="003050F4" w:rsidRDefault="003050F4" w:rsidP="003050F4">
            <w:pPr>
              <w:jc w:val="both"/>
              <w:rPr>
                <w:szCs w:val="24"/>
              </w:rPr>
            </w:pPr>
            <w:r w:rsidRPr="003050F4">
              <w:rPr>
                <w:szCs w:val="24"/>
              </w:rPr>
              <w:t>Обучающиеся</w:t>
            </w:r>
          </w:p>
        </w:tc>
        <w:tc>
          <w:tcPr>
            <w:tcW w:w="870" w:type="dxa"/>
            <w:vMerge w:val="restart"/>
          </w:tcPr>
          <w:p w:rsidR="003050F4" w:rsidRPr="003050F4" w:rsidRDefault="003050F4" w:rsidP="003050F4">
            <w:pPr>
              <w:jc w:val="both"/>
              <w:rPr>
                <w:szCs w:val="24"/>
              </w:rPr>
            </w:pPr>
            <w:r w:rsidRPr="003050F4">
              <w:rPr>
                <w:szCs w:val="24"/>
              </w:rPr>
              <w:t>215</w:t>
            </w:r>
          </w:p>
        </w:tc>
        <w:tc>
          <w:tcPr>
            <w:tcW w:w="2198" w:type="dxa"/>
          </w:tcPr>
          <w:p w:rsidR="003050F4" w:rsidRPr="003050F4" w:rsidRDefault="003050F4" w:rsidP="003050F4">
            <w:pPr>
              <w:jc w:val="both"/>
              <w:rPr>
                <w:szCs w:val="24"/>
              </w:rPr>
            </w:pPr>
            <w:r w:rsidRPr="003050F4">
              <w:rPr>
                <w:szCs w:val="24"/>
              </w:rPr>
              <w:t>Родителей</w:t>
            </w:r>
          </w:p>
        </w:tc>
        <w:tc>
          <w:tcPr>
            <w:tcW w:w="665" w:type="dxa"/>
          </w:tcPr>
          <w:p w:rsidR="003050F4" w:rsidRPr="003050F4" w:rsidRDefault="003050F4" w:rsidP="003050F4">
            <w:pPr>
              <w:jc w:val="both"/>
              <w:rPr>
                <w:szCs w:val="24"/>
              </w:rPr>
            </w:pPr>
            <w:r w:rsidRPr="003050F4">
              <w:rPr>
                <w:szCs w:val="24"/>
              </w:rPr>
              <w:t>110</w:t>
            </w:r>
          </w:p>
        </w:tc>
      </w:tr>
      <w:tr w:rsidR="003050F4" w:rsidRPr="003050F4" w:rsidTr="003050F4">
        <w:trPr>
          <w:trHeight w:val="321"/>
        </w:trPr>
        <w:tc>
          <w:tcPr>
            <w:tcW w:w="3222" w:type="dxa"/>
            <w:vMerge/>
          </w:tcPr>
          <w:p w:rsidR="003050F4" w:rsidRPr="003050F4" w:rsidRDefault="003050F4" w:rsidP="003050F4">
            <w:pPr>
              <w:jc w:val="both"/>
              <w:rPr>
                <w:szCs w:val="24"/>
              </w:rPr>
            </w:pPr>
          </w:p>
        </w:tc>
        <w:tc>
          <w:tcPr>
            <w:tcW w:w="796" w:type="dxa"/>
            <w:vMerge/>
          </w:tcPr>
          <w:p w:rsidR="003050F4" w:rsidRPr="003050F4" w:rsidRDefault="003050F4" w:rsidP="003050F4">
            <w:pPr>
              <w:jc w:val="both"/>
              <w:rPr>
                <w:szCs w:val="24"/>
              </w:rPr>
            </w:pPr>
          </w:p>
        </w:tc>
        <w:tc>
          <w:tcPr>
            <w:tcW w:w="1865" w:type="dxa"/>
            <w:vMerge/>
          </w:tcPr>
          <w:p w:rsidR="003050F4" w:rsidRPr="003050F4" w:rsidRDefault="003050F4" w:rsidP="003050F4">
            <w:pPr>
              <w:jc w:val="both"/>
              <w:rPr>
                <w:szCs w:val="24"/>
              </w:rPr>
            </w:pPr>
          </w:p>
        </w:tc>
        <w:tc>
          <w:tcPr>
            <w:tcW w:w="870" w:type="dxa"/>
            <w:vMerge/>
          </w:tcPr>
          <w:p w:rsidR="003050F4" w:rsidRPr="003050F4" w:rsidRDefault="003050F4" w:rsidP="003050F4">
            <w:pPr>
              <w:jc w:val="both"/>
              <w:rPr>
                <w:szCs w:val="24"/>
              </w:rPr>
            </w:pPr>
          </w:p>
        </w:tc>
        <w:tc>
          <w:tcPr>
            <w:tcW w:w="2198" w:type="dxa"/>
          </w:tcPr>
          <w:p w:rsidR="003050F4" w:rsidRPr="003050F4" w:rsidRDefault="003050F4" w:rsidP="003050F4">
            <w:pPr>
              <w:jc w:val="both"/>
              <w:rPr>
                <w:szCs w:val="24"/>
              </w:rPr>
            </w:pPr>
            <w:r w:rsidRPr="003050F4">
              <w:rPr>
                <w:szCs w:val="24"/>
              </w:rPr>
              <w:t>Специалистов</w:t>
            </w:r>
          </w:p>
        </w:tc>
        <w:tc>
          <w:tcPr>
            <w:tcW w:w="665" w:type="dxa"/>
          </w:tcPr>
          <w:p w:rsidR="003050F4" w:rsidRPr="003050F4" w:rsidRDefault="003050F4" w:rsidP="003050F4">
            <w:pPr>
              <w:jc w:val="both"/>
              <w:rPr>
                <w:szCs w:val="24"/>
              </w:rPr>
            </w:pPr>
            <w:r w:rsidRPr="003050F4">
              <w:rPr>
                <w:szCs w:val="24"/>
              </w:rPr>
              <w:t>9</w:t>
            </w:r>
          </w:p>
        </w:tc>
      </w:tr>
      <w:tr w:rsidR="003050F4" w:rsidRPr="003050F4" w:rsidTr="003050F4">
        <w:trPr>
          <w:trHeight w:val="321"/>
        </w:trPr>
        <w:tc>
          <w:tcPr>
            <w:tcW w:w="3222" w:type="dxa"/>
          </w:tcPr>
          <w:p w:rsidR="003050F4" w:rsidRPr="003050F4" w:rsidRDefault="003050F4" w:rsidP="003050F4">
            <w:pPr>
              <w:jc w:val="both"/>
              <w:rPr>
                <w:szCs w:val="24"/>
              </w:rPr>
            </w:pPr>
            <w:r w:rsidRPr="003050F4">
              <w:rPr>
                <w:szCs w:val="24"/>
              </w:rPr>
              <w:t>Количество индивидуальных обследований</w:t>
            </w:r>
          </w:p>
        </w:tc>
        <w:tc>
          <w:tcPr>
            <w:tcW w:w="796" w:type="dxa"/>
          </w:tcPr>
          <w:p w:rsidR="003050F4" w:rsidRPr="003050F4" w:rsidRDefault="003050F4" w:rsidP="003050F4">
            <w:pPr>
              <w:jc w:val="both"/>
              <w:rPr>
                <w:szCs w:val="24"/>
              </w:rPr>
            </w:pPr>
            <w:r w:rsidRPr="003050F4">
              <w:rPr>
                <w:szCs w:val="24"/>
              </w:rPr>
              <w:t>103</w:t>
            </w:r>
          </w:p>
        </w:tc>
        <w:tc>
          <w:tcPr>
            <w:tcW w:w="5598" w:type="dxa"/>
            <w:gridSpan w:val="4"/>
          </w:tcPr>
          <w:p w:rsidR="003050F4" w:rsidRPr="003050F4" w:rsidRDefault="003050F4" w:rsidP="003050F4">
            <w:pPr>
              <w:jc w:val="both"/>
              <w:rPr>
                <w:szCs w:val="24"/>
              </w:rPr>
            </w:pPr>
          </w:p>
        </w:tc>
      </w:tr>
      <w:tr w:rsidR="003050F4" w:rsidRPr="003050F4" w:rsidTr="003050F4">
        <w:trPr>
          <w:trHeight w:val="321"/>
        </w:trPr>
        <w:tc>
          <w:tcPr>
            <w:tcW w:w="3222" w:type="dxa"/>
            <w:vMerge w:val="restart"/>
          </w:tcPr>
          <w:p w:rsidR="003050F4" w:rsidRPr="003050F4" w:rsidRDefault="003050F4" w:rsidP="003050F4">
            <w:pPr>
              <w:jc w:val="both"/>
              <w:rPr>
                <w:szCs w:val="24"/>
              </w:rPr>
            </w:pPr>
            <w:r w:rsidRPr="003050F4">
              <w:rPr>
                <w:szCs w:val="24"/>
              </w:rPr>
              <w:t>Количество консультаций</w:t>
            </w:r>
          </w:p>
        </w:tc>
        <w:tc>
          <w:tcPr>
            <w:tcW w:w="796" w:type="dxa"/>
            <w:vMerge w:val="restart"/>
          </w:tcPr>
          <w:p w:rsidR="003050F4" w:rsidRPr="003050F4" w:rsidRDefault="003050F4" w:rsidP="003050F4">
            <w:pPr>
              <w:jc w:val="both"/>
              <w:rPr>
                <w:szCs w:val="24"/>
              </w:rPr>
            </w:pPr>
            <w:r w:rsidRPr="003050F4">
              <w:rPr>
                <w:szCs w:val="24"/>
              </w:rPr>
              <w:t>71</w:t>
            </w:r>
          </w:p>
        </w:tc>
        <w:tc>
          <w:tcPr>
            <w:tcW w:w="1865" w:type="dxa"/>
            <w:vMerge w:val="restart"/>
          </w:tcPr>
          <w:p w:rsidR="003050F4" w:rsidRPr="003050F4" w:rsidRDefault="003050F4" w:rsidP="003050F4">
            <w:pPr>
              <w:jc w:val="both"/>
              <w:rPr>
                <w:szCs w:val="24"/>
              </w:rPr>
            </w:pPr>
            <w:r w:rsidRPr="003050F4">
              <w:rPr>
                <w:szCs w:val="24"/>
              </w:rPr>
              <w:t>Детей</w:t>
            </w:r>
          </w:p>
        </w:tc>
        <w:tc>
          <w:tcPr>
            <w:tcW w:w="870" w:type="dxa"/>
            <w:vMerge w:val="restart"/>
          </w:tcPr>
          <w:p w:rsidR="003050F4" w:rsidRPr="003050F4" w:rsidRDefault="003050F4" w:rsidP="003050F4">
            <w:pPr>
              <w:jc w:val="both"/>
              <w:rPr>
                <w:szCs w:val="24"/>
              </w:rPr>
            </w:pPr>
            <w:r w:rsidRPr="003050F4">
              <w:rPr>
                <w:szCs w:val="24"/>
              </w:rPr>
              <w:t>2</w:t>
            </w:r>
          </w:p>
        </w:tc>
        <w:tc>
          <w:tcPr>
            <w:tcW w:w="2198" w:type="dxa"/>
          </w:tcPr>
          <w:p w:rsidR="003050F4" w:rsidRPr="003050F4" w:rsidRDefault="003050F4" w:rsidP="003050F4">
            <w:pPr>
              <w:jc w:val="both"/>
              <w:rPr>
                <w:szCs w:val="24"/>
              </w:rPr>
            </w:pPr>
            <w:r w:rsidRPr="003050F4">
              <w:rPr>
                <w:szCs w:val="24"/>
              </w:rPr>
              <w:t>Родителей</w:t>
            </w:r>
          </w:p>
        </w:tc>
        <w:tc>
          <w:tcPr>
            <w:tcW w:w="665" w:type="dxa"/>
          </w:tcPr>
          <w:p w:rsidR="003050F4" w:rsidRPr="003050F4" w:rsidRDefault="003050F4" w:rsidP="003050F4">
            <w:pPr>
              <w:jc w:val="both"/>
              <w:rPr>
                <w:szCs w:val="24"/>
              </w:rPr>
            </w:pPr>
            <w:r w:rsidRPr="003050F4">
              <w:rPr>
                <w:szCs w:val="24"/>
              </w:rPr>
              <w:t>62</w:t>
            </w:r>
          </w:p>
        </w:tc>
      </w:tr>
      <w:tr w:rsidR="003050F4" w:rsidRPr="003050F4" w:rsidTr="003050F4">
        <w:trPr>
          <w:trHeight w:val="321"/>
        </w:trPr>
        <w:tc>
          <w:tcPr>
            <w:tcW w:w="3222" w:type="dxa"/>
            <w:vMerge/>
          </w:tcPr>
          <w:p w:rsidR="003050F4" w:rsidRPr="003050F4" w:rsidRDefault="003050F4" w:rsidP="003050F4">
            <w:pPr>
              <w:jc w:val="both"/>
              <w:rPr>
                <w:szCs w:val="24"/>
              </w:rPr>
            </w:pPr>
          </w:p>
        </w:tc>
        <w:tc>
          <w:tcPr>
            <w:tcW w:w="796" w:type="dxa"/>
            <w:vMerge/>
          </w:tcPr>
          <w:p w:rsidR="003050F4" w:rsidRPr="003050F4" w:rsidRDefault="003050F4" w:rsidP="003050F4">
            <w:pPr>
              <w:jc w:val="both"/>
              <w:rPr>
                <w:szCs w:val="24"/>
              </w:rPr>
            </w:pPr>
          </w:p>
        </w:tc>
        <w:tc>
          <w:tcPr>
            <w:tcW w:w="1865" w:type="dxa"/>
            <w:vMerge/>
          </w:tcPr>
          <w:p w:rsidR="003050F4" w:rsidRPr="003050F4" w:rsidRDefault="003050F4" w:rsidP="003050F4">
            <w:pPr>
              <w:jc w:val="both"/>
              <w:rPr>
                <w:szCs w:val="24"/>
              </w:rPr>
            </w:pPr>
          </w:p>
        </w:tc>
        <w:tc>
          <w:tcPr>
            <w:tcW w:w="870" w:type="dxa"/>
            <w:vMerge/>
          </w:tcPr>
          <w:p w:rsidR="003050F4" w:rsidRPr="003050F4" w:rsidRDefault="003050F4" w:rsidP="003050F4">
            <w:pPr>
              <w:jc w:val="both"/>
              <w:rPr>
                <w:szCs w:val="24"/>
              </w:rPr>
            </w:pPr>
          </w:p>
        </w:tc>
        <w:tc>
          <w:tcPr>
            <w:tcW w:w="2198" w:type="dxa"/>
          </w:tcPr>
          <w:p w:rsidR="003050F4" w:rsidRPr="003050F4" w:rsidRDefault="003050F4" w:rsidP="003050F4">
            <w:pPr>
              <w:jc w:val="both"/>
              <w:rPr>
                <w:szCs w:val="24"/>
              </w:rPr>
            </w:pPr>
            <w:r w:rsidRPr="003050F4">
              <w:rPr>
                <w:szCs w:val="24"/>
              </w:rPr>
              <w:t>Специалистов</w:t>
            </w:r>
          </w:p>
        </w:tc>
        <w:tc>
          <w:tcPr>
            <w:tcW w:w="665" w:type="dxa"/>
          </w:tcPr>
          <w:p w:rsidR="003050F4" w:rsidRPr="003050F4" w:rsidRDefault="003050F4" w:rsidP="003050F4">
            <w:pPr>
              <w:jc w:val="both"/>
              <w:rPr>
                <w:szCs w:val="24"/>
              </w:rPr>
            </w:pPr>
            <w:r w:rsidRPr="003050F4">
              <w:rPr>
                <w:szCs w:val="24"/>
              </w:rPr>
              <w:t>7</w:t>
            </w:r>
          </w:p>
        </w:tc>
      </w:tr>
      <w:tr w:rsidR="003050F4" w:rsidRPr="003050F4" w:rsidTr="003050F4">
        <w:trPr>
          <w:trHeight w:val="321"/>
        </w:trPr>
        <w:tc>
          <w:tcPr>
            <w:tcW w:w="3222" w:type="dxa"/>
            <w:vMerge w:val="restart"/>
          </w:tcPr>
          <w:p w:rsidR="003050F4" w:rsidRPr="003050F4" w:rsidRDefault="003050F4" w:rsidP="003050F4">
            <w:pPr>
              <w:jc w:val="both"/>
              <w:rPr>
                <w:szCs w:val="24"/>
              </w:rPr>
            </w:pPr>
            <w:r w:rsidRPr="003050F4">
              <w:rPr>
                <w:szCs w:val="24"/>
              </w:rPr>
              <w:t>Коррекционно-развивающая работа</w:t>
            </w:r>
          </w:p>
        </w:tc>
        <w:tc>
          <w:tcPr>
            <w:tcW w:w="796" w:type="dxa"/>
            <w:vMerge w:val="restart"/>
          </w:tcPr>
          <w:p w:rsidR="003050F4" w:rsidRPr="003050F4" w:rsidRDefault="003050F4" w:rsidP="003050F4">
            <w:pPr>
              <w:jc w:val="both"/>
              <w:rPr>
                <w:szCs w:val="24"/>
              </w:rPr>
            </w:pPr>
          </w:p>
        </w:tc>
        <w:tc>
          <w:tcPr>
            <w:tcW w:w="1865" w:type="dxa"/>
            <w:vMerge w:val="restart"/>
          </w:tcPr>
          <w:p w:rsidR="003050F4" w:rsidRPr="003050F4" w:rsidRDefault="003050F4" w:rsidP="003050F4">
            <w:pPr>
              <w:jc w:val="both"/>
              <w:rPr>
                <w:szCs w:val="24"/>
              </w:rPr>
            </w:pPr>
            <w:r w:rsidRPr="003050F4">
              <w:rPr>
                <w:szCs w:val="24"/>
              </w:rPr>
              <w:t>С детьми</w:t>
            </w:r>
          </w:p>
        </w:tc>
        <w:tc>
          <w:tcPr>
            <w:tcW w:w="870" w:type="dxa"/>
            <w:vMerge w:val="restart"/>
          </w:tcPr>
          <w:p w:rsidR="003050F4" w:rsidRPr="003050F4" w:rsidRDefault="003050F4" w:rsidP="003050F4">
            <w:pPr>
              <w:jc w:val="both"/>
              <w:rPr>
                <w:szCs w:val="24"/>
              </w:rPr>
            </w:pPr>
            <w:r w:rsidRPr="003050F4">
              <w:rPr>
                <w:szCs w:val="24"/>
              </w:rPr>
              <w:t>601</w:t>
            </w:r>
          </w:p>
        </w:tc>
        <w:tc>
          <w:tcPr>
            <w:tcW w:w="2198" w:type="dxa"/>
          </w:tcPr>
          <w:p w:rsidR="003050F4" w:rsidRPr="003050F4" w:rsidRDefault="003050F4" w:rsidP="003050F4">
            <w:pPr>
              <w:jc w:val="both"/>
              <w:rPr>
                <w:szCs w:val="24"/>
              </w:rPr>
            </w:pPr>
            <w:r w:rsidRPr="003050F4">
              <w:rPr>
                <w:szCs w:val="24"/>
              </w:rPr>
              <w:t>Количество индивидуальных занятий</w:t>
            </w:r>
          </w:p>
        </w:tc>
        <w:tc>
          <w:tcPr>
            <w:tcW w:w="665" w:type="dxa"/>
          </w:tcPr>
          <w:p w:rsidR="003050F4" w:rsidRPr="003050F4" w:rsidRDefault="003050F4" w:rsidP="003050F4">
            <w:pPr>
              <w:jc w:val="both"/>
              <w:rPr>
                <w:szCs w:val="24"/>
              </w:rPr>
            </w:pPr>
            <w:r w:rsidRPr="003050F4">
              <w:rPr>
                <w:szCs w:val="24"/>
              </w:rPr>
              <w:t>278</w:t>
            </w:r>
          </w:p>
        </w:tc>
      </w:tr>
      <w:tr w:rsidR="003050F4" w:rsidRPr="003050F4" w:rsidTr="003050F4">
        <w:trPr>
          <w:trHeight w:val="321"/>
        </w:trPr>
        <w:tc>
          <w:tcPr>
            <w:tcW w:w="3222" w:type="dxa"/>
            <w:vMerge/>
          </w:tcPr>
          <w:p w:rsidR="003050F4" w:rsidRPr="003050F4" w:rsidRDefault="003050F4" w:rsidP="003050F4">
            <w:pPr>
              <w:jc w:val="both"/>
              <w:rPr>
                <w:szCs w:val="24"/>
              </w:rPr>
            </w:pPr>
          </w:p>
        </w:tc>
        <w:tc>
          <w:tcPr>
            <w:tcW w:w="796" w:type="dxa"/>
            <w:vMerge/>
          </w:tcPr>
          <w:p w:rsidR="003050F4" w:rsidRPr="003050F4" w:rsidRDefault="003050F4" w:rsidP="003050F4">
            <w:pPr>
              <w:jc w:val="both"/>
              <w:rPr>
                <w:szCs w:val="24"/>
              </w:rPr>
            </w:pPr>
          </w:p>
        </w:tc>
        <w:tc>
          <w:tcPr>
            <w:tcW w:w="1865" w:type="dxa"/>
            <w:vMerge/>
          </w:tcPr>
          <w:p w:rsidR="003050F4" w:rsidRPr="003050F4" w:rsidRDefault="003050F4" w:rsidP="003050F4">
            <w:pPr>
              <w:jc w:val="both"/>
              <w:rPr>
                <w:szCs w:val="24"/>
              </w:rPr>
            </w:pPr>
          </w:p>
        </w:tc>
        <w:tc>
          <w:tcPr>
            <w:tcW w:w="870" w:type="dxa"/>
            <w:vMerge/>
          </w:tcPr>
          <w:p w:rsidR="003050F4" w:rsidRPr="003050F4" w:rsidRDefault="003050F4" w:rsidP="003050F4">
            <w:pPr>
              <w:jc w:val="both"/>
              <w:rPr>
                <w:szCs w:val="24"/>
              </w:rPr>
            </w:pPr>
          </w:p>
        </w:tc>
        <w:tc>
          <w:tcPr>
            <w:tcW w:w="2198" w:type="dxa"/>
          </w:tcPr>
          <w:p w:rsidR="003050F4" w:rsidRPr="003050F4" w:rsidRDefault="003050F4" w:rsidP="003050F4">
            <w:pPr>
              <w:jc w:val="both"/>
              <w:rPr>
                <w:szCs w:val="24"/>
              </w:rPr>
            </w:pPr>
            <w:r w:rsidRPr="003050F4">
              <w:rPr>
                <w:szCs w:val="24"/>
              </w:rPr>
              <w:t>Количество групповых занятий</w:t>
            </w:r>
          </w:p>
        </w:tc>
        <w:tc>
          <w:tcPr>
            <w:tcW w:w="665" w:type="dxa"/>
          </w:tcPr>
          <w:p w:rsidR="003050F4" w:rsidRPr="003050F4" w:rsidRDefault="003050F4" w:rsidP="003050F4">
            <w:pPr>
              <w:jc w:val="both"/>
              <w:rPr>
                <w:szCs w:val="24"/>
              </w:rPr>
            </w:pPr>
            <w:r w:rsidRPr="003050F4">
              <w:rPr>
                <w:szCs w:val="24"/>
              </w:rPr>
              <w:t>323</w:t>
            </w:r>
          </w:p>
        </w:tc>
      </w:tr>
      <w:tr w:rsidR="003050F4" w:rsidRPr="003050F4" w:rsidTr="003050F4">
        <w:trPr>
          <w:trHeight w:val="321"/>
        </w:trPr>
        <w:tc>
          <w:tcPr>
            <w:tcW w:w="3222" w:type="dxa"/>
            <w:vMerge w:val="restart"/>
          </w:tcPr>
          <w:p w:rsidR="003050F4" w:rsidRPr="003050F4" w:rsidRDefault="003050F4" w:rsidP="003050F4">
            <w:pPr>
              <w:jc w:val="both"/>
              <w:rPr>
                <w:szCs w:val="24"/>
              </w:rPr>
            </w:pPr>
            <w:r w:rsidRPr="003050F4">
              <w:rPr>
                <w:szCs w:val="24"/>
              </w:rPr>
              <w:t>Количество групповых обследований (скрининг)</w:t>
            </w:r>
          </w:p>
        </w:tc>
        <w:tc>
          <w:tcPr>
            <w:tcW w:w="796" w:type="dxa"/>
            <w:vMerge w:val="restart"/>
          </w:tcPr>
          <w:p w:rsidR="003050F4" w:rsidRPr="003050F4" w:rsidRDefault="003050F4" w:rsidP="003050F4">
            <w:pPr>
              <w:jc w:val="both"/>
              <w:rPr>
                <w:szCs w:val="24"/>
              </w:rPr>
            </w:pPr>
            <w:r w:rsidRPr="003050F4">
              <w:rPr>
                <w:szCs w:val="24"/>
              </w:rPr>
              <w:t>10</w:t>
            </w:r>
          </w:p>
        </w:tc>
        <w:tc>
          <w:tcPr>
            <w:tcW w:w="1865" w:type="dxa"/>
            <w:vMerge w:val="restart"/>
          </w:tcPr>
          <w:p w:rsidR="003050F4" w:rsidRPr="003050F4" w:rsidRDefault="003050F4" w:rsidP="003050F4">
            <w:pPr>
              <w:jc w:val="both"/>
              <w:rPr>
                <w:szCs w:val="24"/>
              </w:rPr>
            </w:pPr>
            <w:r w:rsidRPr="003050F4">
              <w:rPr>
                <w:szCs w:val="24"/>
              </w:rPr>
              <w:t>Детей</w:t>
            </w:r>
          </w:p>
        </w:tc>
        <w:tc>
          <w:tcPr>
            <w:tcW w:w="870" w:type="dxa"/>
            <w:vMerge w:val="restart"/>
          </w:tcPr>
          <w:p w:rsidR="003050F4" w:rsidRPr="003050F4" w:rsidRDefault="003050F4" w:rsidP="003050F4">
            <w:pPr>
              <w:jc w:val="both"/>
              <w:rPr>
                <w:szCs w:val="24"/>
              </w:rPr>
            </w:pPr>
            <w:r w:rsidRPr="003050F4">
              <w:rPr>
                <w:szCs w:val="24"/>
              </w:rPr>
              <w:t>112</w:t>
            </w:r>
          </w:p>
        </w:tc>
        <w:tc>
          <w:tcPr>
            <w:tcW w:w="2198" w:type="dxa"/>
          </w:tcPr>
          <w:p w:rsidR="003050F4" w:rsidRPr="003050F4" w:rsidRDefault="003050F4" w:rsidP="003050F4">
            <w:pPr>
              <w:jc w:val="both"/>
              <w:rPr>
                <w:szCs w:val="24"/>
              </w:rPr>
            </w:pPr>
            <w:r w:rsidRPr="003050F4">
              <w:rPr>
                <w:szCs w:val="24"/>
              </w:rPr>
              <w:t>Родителей</w:t>
            </w:r>
          </w:p>
        </w:tc>
        <w:tc>
          <w:tcPr>
            <w:tcW w:w="665" w:type="dxa"/>
          </w:tcPr>
          <w:p w:rsidR="003050F4" w:rsidRPr="003050F4" w:rsidRDefault="00E04F57" w:rsidP="003050F4">
            <w:pPr>
              <w:jc w:val="both"/>
              <w:rPr>
                <w:szCs w:val="24"/>
              </w:rPr>
            </w:pPr>
            <w:r>
              <w:rPr>
                <w:szCs w:val="24"/>
              </w:rPr>
              <w:t>-</w:t>
            </w:r>
          </w:p>
        </w:tc>
      </w:tr>
      <w:tr w:rsidR="003050F4" w:rsidRPr="003050F4" w:rsidTr="003050F4">
        <w:trPr>
          <w:trHeight w:val="321"/>
        </w:trPr>
        <w:tc>
          <w:tcPr>
            <w:tcW w:w="3222" w:type="dxa"/>
            <w:vMerge/>
          </w:tcPr>
          <w:p w:rsidR="003050F4" w:rsidRPr="003050F4" w:rsidRDefault="003050F4" w:rsidP="003050F4">
            <w:pPr>
              <w:jc w:val="both"/>
              <w:rPr>
                <w:szCs w:val="24"/>
              </w:rPr>
            </w:pPr>
          </w:p>
        </w:tc>
        <w:tc>
          <w:tcPr>
            <w:tcW w:w="796" w:type="dxa"/>
            <w:vMerge/>
          </w:tcPr>
          <w:p w:rsidR="003050F4" w:rsidRPr="003050F4" w:rsidRDefault="003050F4" w:rsidP="003050F4">
            <w:pPr>
              <w:jc w:val="both"/>
              <w:rPr>
                <w:szCs w:val="24"/>
              </w:rPr>
            </w:pPr>
          </w:p>
        </w:tc>
        <w:tc>
          <w:tcPr>
            <w:tcW w:w="1865" w:type="dxa"/>
            <w:vMerge/>
          </w:tcPr>
          <w:p w:rsidR="003050F4" w:rsidRPr="003050F4" w:rsidRDefault="003050F4" w:rsidP="003050F4">
            <w:pPr>
              <w:jc w:val="both"/>
              <w:rPr>
                <w:szCs w:val="24"/>
              </w:rPr>
            </w:pPr>
          </w:p>
        </w:tc>
        <w:tc>
          <w:tcPr>
            <w:tcW w:w="870" w:type="dxa"/>
            <w:vMerge/>
          </w:tcPr>
          <w:p w:rsidR="003050F4" w:rsidRPr="003050F4" w:rsidRDefault="003050F4" w:rsidP="003050F4">
            <w:pPr>
              <w:jc w:val="both"/>
              <w:rPr>
                <w:szCs w:val="24"/>
              </w:rPr>
            </w:pPr>
          </w:p>
        </w:tc>
        <w:tc>
          <w:tcPr>
            <w:tcW w:w="2198" w:type="dxa"/>
          </w:tcPr>
          <w:p w:rsidR="003050F4" w:rsidRPr="003050F4" w:rsidRDefault="003050F4" w:rsidP="003050F4">
            <w:pPr>
              <w:jc w:val="both"/>
              <w:rPr>
                <w:szCs w:val="24"/>
              </w:rPr>
            </w:pPr>
            <w:r w:rsidRPr="003050F4">
              <w:rPr>
                <w:szCs w:val="24"/>
              </w:rPr>
              <w:t>Специалистов</w:t>
            </w:r>
          </w:p>
        </w:tc>
        <w:tc>
          <w:tcPr>
            <w:tcW w:w="665" w:type="dxa"/>
          </w:tcPr>
          <w:p w:rsidR="003050F4" w:rsidRPr="003050F4" w:rsidRDefault="00E04F57" w:rsidP="003050F4">
            <w:pPr>
              <w:jc w:val="both"/>
              <w:rPr>
                <w:szCs w:val="24"/>
              </w:rPr>
            </w:pPr>
            <w:r>
              <w:rPr>
                <w:szCs w:val="24"/>
              </w:rPr>
              <w:t>-</w:t>
            </w:r>
          </w:p>
        </w:tc>
      </w:tr>
      <w:tr w:rsidR="003050F4" w:rsidRPr="003050F4" w:rsidTr="003050F4">
        <w:trPr>
          <w:trHeight w:val="321"/>
        </w:trPr>
        <w:tc>
          <w:tcPr>
            <w:tcW w:w="3222" w:type="dxa"/>
          </w:tcPr>
          <w:p w:rsidR="003050F4" w:rsidRPr="003050F4" w:rsidRDefault="003050F4" w:rsidP="003050F4">
            <w:pPr>
              <w:jc w:val="both"/>
              <w:rPr>
                <w:szCs w:val="24"/>
              </w:rPr>
            </w:pPr>
            <w:r w:rsidRPr="003050F4">
              <w:rPr>
                <w:szCs w:val="24"/>
              </w:rPr>
              <w:t>Участие в консилиумах</w:t>
            </w:r>
          </w:p>
        </w:tc>
        <w:tc>
          <w:tcPr>
            <w:tcW w:w="796" w:type="dxa"/>
          </w:tcPr>
          <w:p w:rsidR="003050F4" w:rsidRPr="003050F4" w:rsidRDefault="003050F4" w:rsidP="003050F4">
            <w:pPr>
              <w:jc w:val="both"/>
              <w:rPr>
                <w:szCs w:val="24"/>
              </w:rPr>
            </w:pPr>
            <w:r w:rsidRPr="003050F4">
              <w:rPr>
                <w:szCs w:val="24"/>
              </w:rPr>
              <w:t>6</w:t>
            </w:r>
          </w:p>
        </w:tc>
        <w:tc>
          <w:tcPr>
            <w:tcW w:w="1865" w:type="dxa"/>
          </w:tcPr>
          <w:p w:rsidR="003050F4" w:rsidRPr="003050F4" w:rsidRDefault="003050F4" w:rsidP="003050F4">
            <w:pPr>
              <w:jc w:val="both"/>
              <w:rPr>
                <w:szCs w:val="24"/>
              </w:rPr>
            </w:pPr>
            <w:r w:rsidRPr="003050F4">
              <w:rPr>
                <w:szCs w:val="24"/>
              </w:rPr>
              <w:t>плановых</w:t>
            </w:r>
          </w:p>
        </w:tc>
        <w:tc>
          <w:tcPr>
            <w:tcW w:w="870" w:type="dxa"/>
          </w:tcPr>
          <w:p w:rsidR="003050F4" w:rsidRPr="003050F4" w:rsidRDefault="003050F4" w:rsidP="003050F4">
            <w:pPr>
              <w:jc w:val="both"/>
              <w:rPr>
                <w:szCs w:val="24"/>
              </w:rPr>
            </w:pPr>
            <w:r w:rsidRPr="003050F4">
              <w:rPr>
                <w:szCs w:val="24"/>
              </w:rPr>
              <w:t>2</w:t>
            </w:r>
          </w:p>
        </w:tc>
        <w:tc>
          <w:tcPr>
            <w:tcW w:w="2198" w:type="dxa"/>
          </w:tcPr>
          <w:p w:rsidR="003050F4" w:rsidRPr="003050F4" w:rsidRDefault="003050F4" w:rsidP="003050F4">
            <w:pPr>
              <w:jc w:val="both"/>
              <w:rPr>
                <w:szCs w:val="24"/>
              </w:rPr>
            </w:pPr>
            <w:r w:rsidRPr="003050F4">
              <w:rPr>
                <w:szCs w:val="24"/>
              </w:rPr>
              <w:t>внеплановых</w:t>
            </w:r>
          </w:p>
        </w:tc>
        <w:tc>
          <w:tcPr>
            <w:tcW w:w="665" w:type="dxa"/>
          </w:tcPr>
          <w:p w:rsidR="003050F4" w:rsidRPr="003050F4" w:rsidRDefault="003050F4" w:rsidP="003050F4">
            <w:pPr>
              <w:jc w:val="both"/>
              <w:rPr>
                <w:szCs w:val="24"/>
              </w:rPr>
            </w:pPr>
            <w:r w:rsidRPr="003050F4">
              <w:rPr>
                <w:szCs w:val="24"/>
              </w:rPr>
              <w:t>4</w:t>
            </w:r>
          </w:p>
        </w:tc>
      </w:tr>
      <w:tr w:rsidR="003050F4" w:rsidRPr="003050F4" w:rsidTr="003050F4">
        <w:trPr>
          <w:trHeight w:val="712"/>
        </w:trPr>
        <w:tc>
          <w:tcPr>
            <w:tcW w:w="3222" w:type="dxa"/>
          </w:tcPr>
          <w:p w:rsidR="003050F4" w:rsidRPr="003050F4" w:rsidRDefault="003050F4" w:rsidP="003050F4">
            <w:pPr>
              <w:jc w:val="both"/>
              <w:rPr>
                <w:szCs w:val="24"/>
              </w:rPr>
            </w:pPr>
            <w:r w:rsidRPr="003050F4">
              <w:rPr>
                <w:szCs w:val="24"/>
              </w:rPr>
              <w:t>Организация и проведение консилиумов</w:t>
            </w:r>
          </w:p>
        </w:tc>
        <w:tc>
          <w:tcPr>
            <w:tcW w:w="796" w:type="dxa"/>
          </w:tcPr>
          <w:p w:rsidR="003050F4" w:rsidRPr="003050F4" w:rsidRDefault="003050F4" w:rsidP="003050F4">
            <w:pPr>
              <w:jc w:val="both"/>
              <w:rPr>
                <w:szCs w:val="24"/>
              </w:rPr>
            </w:pPr>
            <w:r w:rsidRPr="003050F4">
              <w:rPr>
                <w:szCs w:val="24"/>
              </w:rPr>
              <w:t>6</w:t>
            </w:r>
          </w:p>
        </w:tc>
        <w:tc>
          <w:tcPr>
            <w:tcW w:w="1865" w:type="dxa"/>
          </w:tcPr>
          <w:p w:rsidR="003050F4" w:rsidRPr="003050F4" w:rsidRDefault="003050F4" w:rsidP="003050F4">
            <w:pPr>
              <w:jc w:val="both"/>
              <w:rPr>
                <w:szCs w:val="24"/>
              </w:rPr>
            </w:pPr>
            <w:r w:rsidRPr="003050F4">
              <w:rPr>
                <w:szCs w:val="24"/>
              </w:rPr>
              <w:t>плановых</w:t>
            </w:r>
          </w:p>
        </w:tc>
        <w:tc>
          <w:tcPr>
            <w:tcW w:w="870" w:type="dxa"/>
          </w:tcPr>
          <w:p w:rsidR="003050F4" w:rsidRPr="003050F4" w:rsidRDefault="003050F4" w:rsidP="003050F4">
            <w:pPr>
              <w:jc w:val="both"/>
              <w:rPr>
                <w:szCs w:val="24"/>
              </w:rPr>
            </w:pPr>
            <w:r w:rsidRPr="003050F4">
              <w:rPr>
                <w:szCs w:val="24"/>
              </w:rPr>
              <w:t>2</w:t>
            </w:r>
          </w:p>
        </w:tc>
        <w:tc>
          <w:tcPr>
            <w:tcW w:w="2198" w:type="dxa"/>
          </w:tcPr>
          <w:p w:rsidR="003050F4" w:rsidRPr="003050F4" w:rsidRDefault="003050F4" w:rsidP="003050F4">
            <w:pPr>
              <w:jc w:val="both"/>
              <w:rPr>
                <w:szCs w:val="24"/>
              </w:rPr>
            </w:pPr>
            <w:r w:rsidRPr="003050F4">
              <w:rPr>
                <w:szCs w:val="24"/>
              </w:rPr>
              <w:t>внеплановых</w:t>
            </w:r>
          </w:p>
        </w:tc>
        <w:tc>
          <w:tcPr>
            <w:tcW w:w="665" w:type="dxa"/>
          </w:tcPr>
          <w:p w:rsidR="003050F4" w:rsidRPr="003050F4" w:rsidRDefault="003050F4" w:rsidP="003050F4">
            <w:pPr>
              <w:jc w:val="both"/>
              <w:rPr>
                <w:szCs w:val="24"/>
              </w:rPr>
            </w:pPr>
            <w:r w:rsidRPr="003050F4">
              <w:rPr>
                <w:szCs w:val="24"/>
              </w:rPr>
              <w:t>4</w:t>
            </w:r>
          </w:p>
        </w:tc>
      </w:tr>
    </w:tbl>
    <w:p w:rsidR="003050F4" w:rsidRPr="00304C93" w:rsidRDefault="003050F4" w:rsidP="003050F4">
      <w:pPr>
        <w:pStyle w:val="a3"/>
        <w:jc w:val="both"/>
        <w:rPr>
          <w:rFonts w:ascii="Liberation Serif" w:hAnsi="Liberation Serif"/>
          <w:sz w:val="28"/>
          <w:szCs w:val="28"/>
        </w:rPr>
      </w:pPr>
    </w:p>
    <w:p w:rsidR="00304C93" w:rsidRPr="00304C93" w:rsidRDefault="00304C93" w:rsidP="00304C93">
      <w:pPr>
        <w:pStyle w:val="a3"/>
        <w:ind w:firstLine="709"/>
        <w:jc w:val="both"/>
        <w:rPr>
          <w:rFonts w:ascii="Liberation Serif" w:hAnsi="Liberation Serif"/>
          <w:sz w:val="28"/>
          <w:szCs w:val="28"/>
        </w:rPr>
      </w:pPr>
      <w:r w:rsidRPr="00304C93">
        <w:rPr>
          <w:rFonts w:ascii="Liberation Serif" w:hAnsi="Liberation Serif"/>
          <w:sz w:val="28"/>
          <w:szCs w:val="28"/>
        </w:rPr>
        <w:t xml:space="preserve">В муниципальных образовательных организациях Артемовского городского округа работают 27 педагогов-психологов, 29 учителей-логопедов. Вместе с тем остается проблемой отсутствие дефектологов и </w:t>
      </w:r>
      <w:proofErr w:type="spellStart"/>
      <w:r w:rsidRPr="00304C93">
        <w:rPr>
          <w:rFonts w:ascii="Liberation Serif" w:hAnsi="Liberation Serif"/>
          <w:sz w:val="28"/>
          <w:szCs w:val="28"/>
        </w:rPr>
        <w:t>тьюторов</w:t>
      </w:r>
      <w:proofErr w:type="spellEnd"/>
      <w:r w:rsidRPr="00304C93">
        <w:rPr>
          <w:rFonts w:ascii="Liberation Serif" w:hAnsi="Liberation Serif"/>
          <w:sz w:val="28"/>
          <w:szCs w:val="28"/>
        </w:rPr>
        <w:t xml:space="preserve">, </w:t>
      </w:r>
      <w:proofErr w:type="spellStart"/>
      <w:r w:rsidRPr="00304C93">
        <w:rPr>
          <w:rFonts w:ascii="Liberation Serif" w:hAnsi="Liberation Serif"/>
          <w:sz w:val="28"/>
          <w:szCs w:val="28"/>
        </w:rPr>
        <w:t>сурдологов</w:t>
      </w:r>
      <w:proofErr w:type="spellEnd"/>
      <w:r w:rsidRPr="00304C93">
        <w:rPr>
          <w:rFonts w:ascii="Liberation Serif" w:hAnsi="Liberation Serif"/>
          <w:sz w:val="28"/>
          <w:szCs w:val="28"/>
        </w:rPr>
        <w:t>.</w:t>
      </w:r>
    </w:p>
    <w:p w:rsidR="00304C93" w:rsidRPr="00304C93" w:rsidRDefault="00304C93" w:rsidP="00304C93">
      <w:pPr>
        <w:pStyle w:val="a3"/>
        <w:ind w:firstLine="709"/>
        <w:jc w:val="both"/>
        <w:rPr>
          <w:rFonts w:ascii="Liberation Serif" w:hAnsi="Liberation Serif"/>
          <w:sz w:val="28"/>
          <w:szCs w:val="28"/>
        </w:rPr>
      </w:pPr>
      <w:r w:rsidRPr="00304C93">
        <w:rPr>
          <w:rFonts w:ascii="Liberation Serif" w:hAnsi="Liberation Serif"/>
          <w:sz w:val="28"/>
          <w:szCs w:val="28"/>
        </w:rPr>
        <w:t>Целью комплекса мер по модернизации системы общего образования в Артемовском городском округе в 2018 году являлось дальнейшее развитие качества образования в условиях введения новых федеральных государственных образовательных стандартов начального общего, основного общего и среднего общего образования в Артемовском городском округе (далее – ФГОС).</w:t>
      </w:r>
    </w:p>
    <w:p w:rsidR="00304C93" w:rsidRPr="00304C93" w:rsidRDefault="00304C93" w:rsidP="00304C93">
      <w:pPr>
        <w:pStyle w:val="a3"/>
        <w:ind w:firstLine="709"/>
        <w:jc w:val="both"/>
        <w:rPr>
          <w:rFonts w:ascii="Liberation Serif" w:hAnsi="Liberation Serif"/>
          <w:sz w:val="28"/>
          <w:szCs w:val="28"/>
        </w:rPr>
      </w:pPr>
      <w:proofErr w:type="gramStart"/>
      <w:r w:rsidRPr="00304C93">
        <w:rPr>
          <w:rFonts w:ascii="Liberation Serif" w:hAnsi="Liberation Serif"/>
          <w:sz w:val="28"/>
          <w:szCs w:val="28"/>
        </w:rPr>
        <w:t>ФГОС реализуется на основании приказа Министерства образования и науки Р</w:t>
      </w:r>
      <w:r w:rsidR="001D08F9">
        <w:rPr>
          <w:rFonts w:ascii="Liberation Serif" w:hAnsi="Liberation Serif"/>
          <w:sz w:val="28"/>
          <w:szCs w:val="28"/>
        </w:rPr>
        <w:t xml:space="preserve">оссийской </w:t>
      </w:r>
      <w:r w:rsidRPr="00304C93">
        <w:rPr>
          <w:rFonts w:ascii="Liberation Serif" w:hAnsi="Liberation Serif"/>
          <w:sz w:val="28"/>
          <w:szCs w:val="28"/>
        </w:rPr>
        <w:t>Ф</w:t>
      </w:r>
      <w:r w:rsidR="001D08F9">
        <w:rPr>
          <w:rFonts w:ascii="Liberation Serif" w:hAnsi="Liberation Serif"/>
          <w:sz w:val="28"/>
          <w:szCs w:val="28"/>
        </w:rPr>
        <w:t>едерации</w:t>
      </w:r>
      <w:r w:rsidRPr="00304C93">
        <w:rPr>
          <w:rFonts w:ascii="Liberation Serif" w:hAnsi="Liberation Serif"/>
          <w:sz w:val="28"/>
          <w:szCs w:val="28"/>
        </w:rPr>
        <w:t xml:space="preserve"> от 06.10.2009 № 373 «Об утверждении и введении в действие федерального государственного образовательного стандарта начального общего образования» (с изменениями), приказа Министерства образования и науки РФ от 17.12.2010 № 1897 «Об утверждении и введении в действие федерального государственного образовательного стандарта основного общего образования» (с изменениями). </w:t>
      </w:r>
      <w:proofErr w:type="gramEnd"/>
    </w:p>
    <w:p w:rsidR="00304C93" w:rsidRPr="00304C93" w:rsidRDefault="00304C93" w:rsidP="00304C93">
      <w:pPr>
        <w:pStyle w:val="a3"/>
        <w:ind w:firstLine="709"/>
        <w:jc w:val="both"/>
        <w:rPr>
          <w:rFonts w:ascii="Liberation Serif" w:hAnsi="Liberation Serif"/>
          <w:sz w:val="28"/>
          <w:szCs w:val="28"/>
        </w:rPr>
      </w:pPr>
      <w:r w:rsidRPr="00304C93">
        <w:rPr>
          <w:rFonts w:ascii="Liberation Serif" w:hAnsi="Liberation Serif"/>
          <w:sz w:val="28"/>
          <w:szCs w:val="28"/>
        </w:rPr>
        <w:t>Введение и реализация ФГОС осуществлялась в соответствии с планом-графиком мероприятий по обеспечению введения ФГОС в муниципальных общеобразовательных организациях Артемовского городского округа, утвержденным приказом Управления образования</w:t>
      </w:r>
      <w:r w:rsidR="007429C0">
        <w:rPr>
          <w:rFonts w:ascii="Liberation Serif" w:hAnsi="Liberation Serif"/>
          <w:sz w:val="28"/>
          <w:szCs w:val="28"/>
        </w:rPr>
        <w:t xml:space="preserve"> Артемовского городского округа</w:t>
      </w:r>
      <w:r w:rsidRPr="00304C93">
        <w:rPr>
          <w:rFonts w:ascii="Liberation Serif" w:hAnsi="Liberation Serif"/>
          <w:sz w:val="28"/>
          <w:szCs w:val="28"/>
        </w:rPr>
        <w:t xml:space="preserve"> от 12.01.2012 № 5.</w:t>
      </w:r>
    </w:p>
    <w:p w:rsidR="00304C93" w:rsidRPr="00304C93" w:rsidRDefault="00304C93" w:rsidP="00304C93">
      <w:pPr>
        <w:pStyle w:val="a3"/>
        <w:ind w:firstLine="709"/>
        <w:jc w:val="both"/>
        <w:rPr>
          <w:rFonts w:ascii="Liberation Serif" w:hAnsi="Liberation Serif"/>
          <w:sz w:val="28"/>
          <w:szCs w:val="28"/>
        </w:rPr>
      </w:pPr>
      <w:r w:rsidRPr="00304C93">
        <w:rPr>
          <w:rFonts w:ascii="Liberation Serif" w:hAnsi="Liberation Serif"/>
          <w:sz w:val="28"/>
          <w:szCs w:val="28"/>
        </w:rPr>
        <w:t xml:space="preserve">В 2018-2019 учебном году: </w:t>
      </w:r>
    </w:p>
    <w:p w:rsidR="00304C93" w:rsidRPr="00304C93" w:rsidRDefault="00304C93" w:rsidP="00304C93">
      <w:pPr>
        <w:pStyle w:val="a3"/>
        <w:ind w:firstLine="709"/>
        <w:jc w:val="both"/>
        <w:rPr>
          <w:rFonts w:ascii="Liberation Serif" w:hAnsi="Liberation Serif"/>
          <w:sz w:val="28"/>
          <w:szCs w:val="28"/>
        </w:rPr>
      </w:pPr>
      <w:r w:rsidRPr="00304C93">
        <w:rPr>
          <w:rFonts w:ascii="Liberation Serif" w:hAnsi="Liberation Serif"/>
          <w:sz w:val="28"/>
          <w:szCs w:val="28"/>
        </w:rPr>
        <w:t>- 100% обучающихся 1-4 классов (2911 обучающихся), осваивают образовательные программы в соответствии с ФГОС начального общего образования (далее</w:t>
      </w:r>
      <w:r w:rsidR="003050F4">
        <w:rPr>
          <w:rFonts w:ascii="Liberation Serif" w:hAnsi="Liberation Serif"/>
          <w:sz w:val="28"/>
          <w:szCs w:val="28"/>
        </w:rPr>
        <w:t xml:space="preserve"> </w:t>
      </w:r>
      <w:r w:rsidRPr="00304C93">
        <w:rPr>
          <w:rFonts w:ascii="Liberation Serif" w:hAnsi="Liberation Serif"/>
          <w:sz w:val="28"/>
          <w:szCs w:val="28"/>
        </w:rPr>
        <w:t xml:space="preserve">- ФГОС НОО); </w:t>
      </w:r>
    </w:p>
    <w:p w:rsidR="00304C93" w:rsidRPr="00304C93" w:rsidRDefault="00304C93" w:rsidP="00304C93">
      <w:pPr>
        <w:pStyle w:val="a3"/>
        <w:ind w:firstLine="709"/>
        <w:jc w:val="both"/>
        <w:rPr>
          <w:rFonts w:ascii="Liberation Serif" w:hAnsi="Liberation Serif"/>
          <w:sz w:val="28"/>
          <w:szCs w:val="28"/>
        </w:rPr>
      </w:pPr>
      <w:r w:rsidRPr="00304C93">
        <w:rPr>
          <w:rFonts w:ascii="Liberation Serif" w:hAnsi="Liberation Serif"/>
          <w:sz w:val="28"/>
          <w:szCs w:val="28"/>
        </w:rPr>
        <w:t>- 100 % обучающихся 5-8 класс</w:t>
      </w:r>
      <w:r w:rsidR="00177CFE">
        <w:rPr>
          <w:rFonts w:ascii="Liberation Serif" w:hAnsi="Liberation Serif"/>
          <w:sz w:val="28"/>
          <w:szCs w:val="28"/>
        </w:rPr>
        <w:t>ов</w:t>
      </w:r>
      <w:r w:rsidRPr="00304C93">
        <w:rPr>
          <w:rFonts w:ascii="Liberation Serif" w:hAnsi="Liberation Serif"/>
          <w:sz w:val="28"/>
          <w:szCs w:val="28"/>
        </w:rPr>
        <w:t xml:space="preserve"> (2590 обучающихся) осваивают образовательные программы в соответствии с ФГОС основного общего образования (далее – ФГОС ООО);</w:t>
      </w:r>
    </w:p>
    <w:p w:rsidR="00304C93" w:rsidRPr="00304C93" w:rsidRDefault="00304C93" w:rsidP="00304C93">
      <w:pPr>
        <w:pStyle w:val="a3"/>
        <w:ind w:firstLine="709"/>
        <w:jc w:val="both"/>
        <w:rPr>
          <w:rFonts w:ascii="Liberation Serif" w:hAnsi="Liberation Serif"/>
          <w:sz w:val="28"/>
          <w:szCs w:val="28"/>
        </w:rPr>
      </w:pPr>
      <w:r w:rsidRPr="00304C93">
        <w:rPr>
          <w:rFonts w:ascii="Liberation Serif" w:hAnsi="Liberation Serif"/>
          <w:sz w:val="28"/>
          <w:szCs w:val="28"/>
        </w:rPr>
        <w:t>- продолжают работу 4 площадки по опережающему введению ФГОС ООО в 4-х муниципальных общеобразовательных организациях: МАОУ «Лицей №</w:t>
      </w:r>
      <w:r w:rsidR="007429C0">
        <w:rPr>
          <w:rFonts w:ascii="Liberation Serif" w:hAnsi="Liberation Serif"/>
          <w:sz w:val="28"/>
          <w:szCs w:val="28"/>
        </w:rPr>
        <w:t xml:space="preserve"> </w:t>
      </w:r>
      <w:r w:rsidRPr="00304C93">
        <w:rPr>
          <w:rFonts w:ascii="Liberation Serif" w:hAnsi="Liberation Serif"/>
          <w:sz w:val="28"/>
          <w:szCs w:val="28"/>
        </w:rPr>
        <w:t>21» и МБОУ СОШ №</w:t>
      </w:r>
      <w:r w:rsidR="007429C0">
        <w:rPr>
          <w:rFonts w:ascii="Liberation Serif" w:hAnsi="Liberation Serif"/>
          <w:sz w:val="28"/>
          <w:szCs w:val="28"/>
        </w:rPr>
        <w:t xml:space="preserve"> </w:t>
      </w:r>
      <w:r w:rsidRPr="00304C93">
        <w:rPr>
          <w:rFonts w:ascii="Liberation Serif" w:hAnsi="Liberation Serif"/>
          <w:sz w:val="28"/>
          <w:szCs w:val="28"/>
        </w:rPr>
        <w:t>14</w:t>
      </w:r>
      <w:r w:rsidR="00742F09">
        <w:rPr>
          <w:rFonts w:ascii="Liberation Serif" w:hAnsi="Liberation Serif"/>
          <w:sz w:val="28"/>
          <w:szCs w:val="28"/>
        </w:rPr>
        <w:t xml:space="preserve">, МБОУ </w:t>
      </w:r>
      <w:r w:rsidRPr="00304C93">
        <w:rPr>
          <w:rFonts w:ascii="Liberation Serif" w:hAnsi="Liberation Serif"/>
          <w:sz w:val="28"/>
          <w:szCs w:val="28"/>
        </w:rPr>
        <w:t>СОШ №</w:t>
      </w:r>
      <w:r w:rsidR="007429C0">
        <w:rPr>
          <w:rFonts w:ascii="Liberation Serif" w:hAnsi="Liberation Serif"/>
          <w:sz w:val="28"/>
          <w:szCs w:val="28"/>
        </w:rPr>
        <w:t xml:space="preserve"> </w:t>
      </w:r>
      <w:r w:rsidRPr="00304C93">
        <w:rPr>
          <w:rFonts w:ascii="Liberation Serif" w:hAnsi="Liberation Serif"/>
          <w:sz w:val="28"/>
          <w:szCs w:val="28"/>
        </w:rPr>
        <w:t>18 - в 9-11 классах; МБОУ СОШ №</w:t>
      </w:r>
      <w:r w:rsidR="007429C0">
        <w:rPr>
          <w:rFonts w:ascii="Liberation Serif" w:hAnsi="Liberation Serif"/>
          <w:sz w:val="28"/>
          <w:szCs w:val="28"/>
        </w:rPr>
        <w:t xml:space="preserve"> </w:t>
      </w:r>
      <w:r w:rsidRPr="00304C93">
        <w:rPr>
          <w:rFonts w:ascii="Liberation Serif" w:hAnsi="Liberation Serif"/>
          <w:sz w:val="28"/>
          <w:szCs w:val="28"/>
        </w:rPr>
        <w:t>3 -</w:t>
      </w:r>
      <w:r w:rsidR="003050F4">
        <w:rPr>
          <w:rFonts w:ascii="Liberation Serif" w:hAnsi="Liberation Serif"/>
          <w:sz w:val="28"/>
          <w:szCs w:val="28"/>
        </w:rPr>
        <w:t xml:space="preserve"> </w:t>
      </w:r>
      <w:r w:rsidR="00742F09">
        <w:rPr>
          <w:rFonts w:ascii="Liberation Serif" w:hAnsi="Liberation Serif"/>
          <w:sz w:val="28"/>
          <w:szCs w:val="28"/>
        </w:rPr>
        <w:t xml:space="preserve">в 9 классе, МБОУ </w:t>
      </w:r>
      <w:r w:rsidRPr="00304C93">
        <w:rPr>
          <w:rFonts w:ascii="Liberation Serif" w:hAnsi="Liberation Serif"/>
          <w:sz w:val="28"/>
          <w:szCs w:val="28"/>
        </w:rPr>
        <w:t>СОШ №</w:t>
      </w:r>
      <w:r w:rsidR="007429C0">
        <w:rPr>
          <w:rFonts w:ascii="Liberation Serif" w:hAnsi="Liberation Serif"/>
          <w:sz w:val="28"/>
          <w:szCs w:val="28"/>
        </w:rPr>
        <w:t xml:space="preserve"> </w:t>
      </w:r>
      <w:r w:rsidRPr="00304C93">
        <w:rPr>
          <w:rFonts w:ascii="Liberation Serif" w:hAnsi="Liberation Serif"/>
          <w:sz w:val="28"/>
          <w:szCs w:val="28"/>
        </w:rPr>
        <w:t xml:space="preserve">18 - в 9,10 классах. </w:t>
      </w:r>
    </w:p>
    <w:p w:rsidR="00304C93" w:rsidRDefault="00304C93" w:rsidP="00304C93">
      <w:pPr>
        <w:pStyle w:val="a3"/>
        <w:ind w:firstLine="709"/>
        <w:jc w:val="both"/>
        <w:rPr>
          <w:rFonts w:ascii="Liberation Serif" w:hAnsi="Liberation Serif"/>
          <w:sz w:val="28"/>
          <w:szCs w:val="28"/>
        </w:rPr>
      </w:pPr>
      <w:proofErr w:type="gramStart"/>
      <w:r w:rsidRPr="00304C93">
        <w:rPr>
          <w:rFonts w:ascii="Liberation Serif" w:hAnsi="Liberation Serif"/>
          <w:sz w:val="28"/>
          <w:szCs w:val="28"/>
        </w:rPr>
        <w:t xml:space="preserve">Общее количество обучающихся в образовательных организациях общего образования в соответствии с федеральными государственными образовательными стандартами составило в 2018 году </w:t>
      </w:r>
      <w:r w:rsidR="00742F09">
        <w:rPr>
          <w:rFonts w:ascii="Liberation Serif" w:hAnsi="Liberation Serif"/>
          <w:sz w:val="28"/>
          <w:szCs w:val="28"/>
        </w:rPr>
        <w:t>–</w:t>
      </w:r>
      <w:r w:rsidRPr="00304C93">
        <w:rPr>
          <w:rFonts w:ascii="Liberation Serif" w:hAnsi="Liberation Serif"/>
          <w:sz w:val="28"/>
          <w:szCs w:val="28"/>
        </w:rPr>
        <w:t xml:space="preserve"> 5</w:t>
      </w:r>
      <w:r w:rsidR="00742F09">
        <w:rPr>
          <w:rFonts w:ascii="Liberation Serif" w:hAnsi="Liberation Serif"/>
          <w:sz w:val="28"/>
          <w:szCs w:val="28"/>
        </w:rPr>
        <w:t> </w:t>
      </w:r>
      <w:r w:rsidRPr="00304C93">
        <w:rPr>
          <w:rFonts w:ascii="Liberation Serif" w:hAnsi="Liberation Serif"/>
          <w:sz w:val="28"/>
          <w:szCs w:val="28"/>
        </w:rPr>
        <w:t>762 человека</w:t>
      </w:r>
      <w:r w:rsidR="00742F09">
        <w:rPr>
          <w:rFonts w:ascii="Liberation Serif" w:hAnsi="Liberation Serif"/>
          <w:sz w:val="28"/>
          <w:szCs w:val="28"/>
        </w:rPr>
        <w:t>, что составляет 87</w:t>
      </w:r>
      <w:r w:rsidRPr="00304C93">
        <w:rPr>
          <w:rFonts w:ascii="Liberation Serif" w:hAnsi="Liberation Serif"/>
          <w:sz w:val="28"/>
          <w:szCs w:val="28"/>
        </w:rPr>
        <w:t>% от числа обучающихся.</w:t>
      </w:r>
      <w:proofErr w:type="gramEnd"/>
    </w:p>
    <w:p w:rsidR="003050F4" w:rsidRPr="00304C93" w:rsidRDefault="003050F4" w:rsidP="00304C93">
      <w:pPr>
        <w:pStyle w:val="a3"/>
        <w:ind w:firstLine="709"/>
        <w:jc w:val="both"/>
        <w:rPr>
          <w:rFonts w:ascii="Liberation Serif" w:hAnsi="Liberation Serif"/>
          <w:sz w:val="28"/>
          <w:szCs w:val="28"/>
        </w:rPr>
      </w:pPr>
    </w:p>
    <w:p w:rsidR="00304C93" w:rsidRPr="00304C93" w:rsidRDefault="00304C93" w:rsidP="003050F4">
      <w:pPr>
        <w:pStyle w:val="a3"/>
        <w:jc w:val="center"/>
        <w:rPr>
          <w:rFonts w:ascii="Liberation Serif" w:hAnsi="Liberation Serif"/>
          <w:sz w:val="28"/>
          <w:szCs w:val="28"/>
        </w:rPr>
      </w:pPr>
      <w:r w:rsidRPr="00304C93">
        <w:rPr>
          <w:rFonts w:ascii="Liberation Serif" w:hAnsi="Liberation Serif"/>
          <w:sz w:val="28"/>
          <w:szCs w:val="28"/>
        </w:rPr>
        <w:t>Динамика введения ФГОС ООО в МОО А</w:t>
      </w:r>
      <w:r w:rsidR="00742F09">
        <w:rPr>
          <w:rFonts w:ascii="Liberation Serif" w:hAnsi="Liberation Serif"/>
          <w:sz w:val="28"/>
          <w:szCs w:val="28"/>
        </w:rPr>
        <w:t>ртемовского городского округа</w:t>
      </w:r>
    </w:p>
    <w:tbl>
      <w:tblPr>
        <w:tblW w:w="9498" w:type="dxa"/>
        <w:tblLayout w:type="fixed"/>
        <w:tblCellMar>
          <w:left w:w="0" w:type="dxa"/>
          <w:right w:w="0" w:type="dxa"/>
        </w:tblCellMar>
        <w:tblLook w:val="04A0" w:firstRow="1" w:lastRow="0" w:firstColumn="1" w:lastColumn="0" w:noHBand="0" w:noVBand="1"/>
      </w:tblPr>
      <w:tblGrid>
        <w:gridCol w:w="978"/>
        <w:gridCol w:w="906"/>
        <w:gridCol w:w="752"/>
        <w:gridCol w:w="583"/>
        <w:gridCol w:w="512"/>
        <w:gridCol w:w="752"/>
        <w:gridCol w:w="610"/>
        <w:gridCol w:w="610"/>
        <w:gridCol w:w="777"/>
        <w:gridCol w:w="1509"/>
        <w:gridCol w:w="1509"/>
      </w:tblGrid>
      <w:tr w:rsidR="007429C0" w:rsidRPr="003050F4" w:rsidTr="007429C0">
        <w:trPr>
          <w:trHeight w:val="315"/>
        </w:trPr>
        <w:tc>
          <w:tcPr>
            <w:tcW w:w="978" w:type="dxa"/>
            <w:vMerge w:val="restart"/>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7429C0" w:rsidRPr="003050F4" w:rsidRDefault="007429C0" w:rsidP="003050F4">
            <w:pPr>
              <w:rPr>
                <w:szCs w:val="24"/>
              </w:rPr>
            </w:pPr>
            <w:r w:rsidRPr="003050F4">
              <w:rPr>
                <w:szCs w:val="24"/>
              </w:rPr>
              <w:t>учебный год</w:t>
            </w:r>
          </w:p>
        </w:tc>
        <w:tc>
          <w:tcPr>
            <w:tcW w:w="906" w:type="dxa"/>
            <w:vMerge w:val="restart"/>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429C0" w:rsidRPr="003050F4" w:rsidRDefault="007429C0" w:rsidP="003050F4">
            <w:pPr>
              <w:rPr>
                <w:szCs w:val="24"/>
              </w:rPr>
            </w:pPr>
            <w:r w:rsidRPr="003050F4">
              <w:rPr>
                <w:szCs w:val="24"/>
              </w:rPr>
              <w:t>на конец кале</w:t>
            </w:r>
            <w:proofErr w:type="gramStart"/>
            <w:r w:rsidRPr="003050F4">
              <w:rPr>
                <w:szCs w:val="24"/>
              </w:rPr>
              <w:t>н-</w:t>
            </w:r>
            <w:proofErr w:type="gramEnd"/>
            <w:r w:rsidRPr="003050F4">
              <w:rPr>
                <w:szCs w:val="24"/>
              </w:rPr>
              <w:br/>
            </w:r>
            <w:proofErr w:type="spellStart"/>
            <w:r w:rsidRPr="003050F4">
              <w:rPr>
                <w:szCs w:val="24"/>
              </w:rPr>
              <w:t>дарного</w:t>
            </w:r>
            <w:proofErr w:type="spellEnd"/>
            <w:r w:rsidRPr="003050F4">
              <w:rPr>
                <w:szCs w:val="24"/>
              </w:rPr>
              <w:t xml:space="preserve"> года </w:t>
            </w:r>
          </w:p>
        </w:tc>
        <w:tc>
          <w:tcPr>
            <w:tcW w:w="752" w:type="dxa"/>
            <w:vMerge w:val="restart"/>
            <w:tcBorders>
              <w:top w:val="single" w:sz="6" w:space="0" w:color="000000"/>
              <w:left w:val="single" w:sz="6" w:space="0" w:color="CCCCCC"/>
              <w:right w:val="single" w:sz="6" w:space="0" w:color="000000"/>
            </w:tcBorders>
            <w:shd w:val="clear" w:color="auto" w:fill="auto"/>
            <w:tcMar>
              <w:top w:w="30" w:type="dxa"/>
              <w:left w:w="45" w:type="dxa"/>
              <w:bottom w:w="30" w:type="dxa"/>
              <w:right w:w="45" w:type="dxa"/>
            </w:tcMar>
            <w:hideMark/>
          </w:tcPr>
          <w:p w:rsidR="007429C0" w:rsidRPr="003050F4" w:rsidRDefault="007429C0" w:rsidP="003050F4">
            <w:pPr>
              <w:rPr>
                <w:szCs w:val="24"/>
              </w:rPr>
            </w:pPr>
            <w:r w:rsidRPr="003050F4">
              <w:rPr>
                <w:szCs w:val="24"/>
              </w:rPr>
              <w:t>ФГОС НОО</w:t>
            </w:r>
          </w:p>
        </w:tc>
        <w:tc>
          <w:tcPr>
            <w:tcW w:w="1095" w:type="dxa"/>
            <w:gridSpan w:val="2"/>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429C0" w:rsidRPr="003050F4" w:rsidRDefault="007429C0" w:rsidP="003050F4">
            <w:pPr>
              <w:rPr>
                <w:szCs w:val="24"/>
              </w:rPr>
            </w:pPr>
            <w:r w:rsidRPr="003050F4">
              <w:rPr>
                <w:szCs w:val="24"/>
              </w:rPr>
              <w:t>ФГОС ООО</w:t>
            </w:r>
          </w:p>
        </w:tc>
        <w:tc>
          <w:tcPr>
            <w:tcW w:w="752"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429C0" w:rsidRPr="003050F4" w:rsidRDefault="007429C0" w:rsidP="003050F4">
            <w:pPr>
              <w:rPr>
                <w:szCs w:val="24"/>
              </w:rPr>
            </w:pPr>
            <w:r w:rsidRPr="003050F4">
              <w:rPr>
                <w:szCs w:val="24"/>
              </w:rPr>
              <w:t>ФГОС СОО</w:t>
            </w:r>
          </w:p>
        </w:tc>
        <w:tc>
          <w:tcPr>
            <w:tcW w:w="1997" w:type="dxa"/>
            <w:gridSpan w:val="3"/>
            <w:vMerge w:val="restart"/>
            <w:tcBorders>
              <w:top w:val="single" w:sz="6" w:space="0" w:color="000000"/>
              <w:left w:val="single" w:sz="6" w:space="0" w:color="CCCCCC"/>
              <w:right w:val="single" w:sz="6" w:space="0" w:color="000000"/>
            </w:tcBorders>
            <w:shd w:val="clear" w:color="auto" w:fill="auto"/>
            <w:tcMar>
              <w:top w:w="30" w:type="dxa"/>
              <w:left w:w="45" w:type="dxa"/>
              <w:bottom w:w="30" w:type="dxa"/>
              <w:right w:w="45" w:type="dxa"/>
            </w:tcMar>
            <w:hideMark/>
          </w:tcPr>
          <w:p w:rsidR="007429C0" w:rsidRPr="003050F4" w:rsidRDefault="007429C0" w:rsidP="003050F4">
            <w:pPr>
              <w:rPr>
                <w:szCs w:val="24"/>
              </w:rPr>
            </w:pPr>
            <w:r w:rsidRPr="003050F4">
              <w:rPr>
                <w:szCs w:val="24"/>
              </w:rPr>
              <w:t>из них</w:t>
            </w:r>
          </w:p>
          <w:p w:rsidR="007429C0" w:rsidRPr="003050F4" w:rsidRDefault="007429C0" w:rsidP="003050F4">
            <w:pPr>
              <w:rPr>
                <w:szCs w:val="24"/>
              </w:rPr>
            </w:pPr>
            <w:r w:rsidRPr="003050F4">
              <w:rPr>
                <w:szCs w:val="24"/>
              </w:rPr>
              <w:t>ФГОС ОВЗ</w:t>
            </w:r>
          </w:p>
        </w:tc>
        <w:tc>
          <w:tcPr>
            <w:tcW w:w="1509" w:type="dxa"/>
            <w:vMerge w:val="restart"/>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429C0" w:rsidRPr="003050F4" w:rsidRDefault="007429C0" w:rsidP="003050F4">
            <w:pPr>
              <w:rPr>
                <w:szCs w:val="24"/>
              </w:rPr>
            </w:pPr>
            <w:r w:rsidRPr="003050F4">
              <w:rPr>
                <w:szCs w:val="24"/>
              </w:rPr>
              <w:t>Всего обучающихся по ФГОС ООО</w:t>
            </w:r>
          </w:p>
        </w:tc>
        <w:tc>
          <w:tcPr>
            <w:tcW w:w="1509" w:type="dxa"/>
            <w:vMerge w:val="restart"/>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429C0" w:rsidRPr="003050F4" w:rsidRDefault="007429C0" w:rsidP="003050F4">
            <w:pPr>
              <w:rPr>
                <w:szCs w:val="24"/>
              </w:rPr>
            </w:pPr>
            <w:r w:rsidRPr="003050F4">
              <w:rPr>
                <w:szCs w:val="24"/>
              </w:rPr>
              <w:t>Доля обучающихся по ФГОС ООО</w:t>
            </w:r>
          </w:p>
        </w:tc>
      </w:tr>
      <w:tr w:rsidR="007429C0" w:rsidRPr="003050F4" w:rsidTr="007429C0">
        <w:trPr>
          <w:trHeight w:val="630"/>
        </w:trPr>
        <w:tc>
          <w:tcPr>
            <w:tcW w:w="978"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429C0" w:rsidRPr="003050F4" w:rsidRDefault="007429C0" w:rsidP="003050F4">
            <w:pPr>
              <w:rPr>
                <w:szCs w:val="24"/>
              </w:rPr>
            </w:pPr>
          </w:p>
        </w:tc>
        <w:tc>
          <w:tcPr>
            <w:tcW w:w="906" w:type="dxa"/>
            <w:vMerge/>
            <w:tcBorders>
              <w:top w:val="single" w:sz="6" w:space="0" w:color="000000"/>
              <w:left w:val="single" w:sz="6" w:space="0" w:color="CCCCCC"/>
              <w:bottom w:val="single" w:sz="6" w:space="0" w:color="000000"/>
              <w:right w:val="single" w:sz="6" w:space="0" w:color="000000"/>
            </w:tcBorders>
            <w:shd w:val="clear" w:color="auto" w:fill="auto"/>
            <w:vAlign w:val="center"/>
            <w:hideMark/>
          </w:tcPr>
          <w:p w:rsidR="007429C0" w:rsidRPr="003050F4" w:rsidRDefault="007429C0" w:rsidP="003050F4">
            <w:pPr>
              <w:rPr>
                <w:szCs w:val="24"/>
              </w:rPr>
            </w:pPr>
          </w:p>
        </w:tc>
        <w:tc>
          <w:tcPr>
            <w:tcW w:w="752" w:type="dxa"/>
            <w:vMerge/>
            <w:tcBorders>
              <w:left w:val="single" w:sz="6" w:space="0" w:color="CCCCCC"/>
              <w:right w:val="single" w:sz="6" w:space="0" w:color="000000"/>
            </w:tcBorders>
            <w:shd w:val="clear" w:color="auto" w:fill="auto"/>
            <w:vAlign w:val="center"/>
            <w:hideMark/>
          </w:tcPr>
          <w:p w:rsidR="007429C0" w:rsidRPr="003050F4" w:rsidRDefault="007429C0" w:rsidP="003050F4">
            <w:pPr>
              <w:rPr>
                <w:szCs w:val="24"/>
              </w:rPr>
            </w:pPr>
          </w:p>
        </w:tc>
        <w:tc>
          <w:tcPr>
            <w:tcW w:w="583" w:type="dxa"/>
            <w:vMerge w:val="restart"/>
            <w:tcBorders>
              <w:top w:val="single" w:sz="6" w:space="0" w:color="CCCCCC"/>
              <w:left w:val="single" w:sz="6" w:space="0" w:color="CCCCCC"/>
              <w:right w:val="single" w:sz="6" w:space="0" w:color="000000"/>
            </w:tcBorders>
            <w:shd w:val="clear" w:color="auto" w:fill="auto"/>
            <w:tcMar>
              <w:top w:w="30" w:type="dxa"/>
              <w:left w:w="45" w:type="dxa"/>
              <w:bottom w:w="30" w:type="dxa"/>
              <w:right w:w="45" w:type="dxa"/>
            </w:tcMar>
            <w:textDirection w:val="btLr"/>
            <w:vAlign w:val="bottom"/>
            <w:hideMark/>
          </w:tcPr>
          <w:p w:rsidR="007429C0" w:rsidRPr="003050F4" w:rsidRDefault="007429C0" w:rsidP="000B4BDE">
            <w:pPr>
              <w:ind w:left="113" w:right="113"/>
              <w:rPr>
                <w:szCs w:val="24"/>
              </w:rPr>
            </w:pPr>
            <w:r w:rsidRPr="003050F4">
              <w:rPr>
                <w:szCs w:val="24"/>
              </w:rPr>
              <w:t>5-7кл</w:t>
            </w:r>
          </w:p>
        </w:tc>
        <w:tc>
          <w:tcPr>
            <w:tcW w:w="512" w:type="dxa"/>
            <w:vMerge w:val="restart"/>
            <w:tcBorders>
              <w:top w:val="single" w:sz="6" w:space="0" w:color="CCCCCC"/>
              <w:left w:val="single" w:sz="6" w:space="0" w:color="CCCCCC"/>
              <w:right w:val="single" w:sz="6" w:space="0" w:color="000000"/>
            </w:tcBorders>
            <w:shd w:val="clear" w:color="auto" w:fill="auto"/>
            <w:tcMar>
              <w:top w:w="30" w:type="dxa"/>
              <w:left w:w="45" w:type="dxa"/>
              <w:bottom w:w="30" w:type="dxa"/>
              <w:right w:w="45" w:type="dxa"/>
            </w:tcMar>
            <w:textDirection w:val="btLr"/>
            <w:vAlign w:val="bottom"/>
            <w:hideMark/>
          </w:tcPr>
          <w:p w:rsidR="007429C0" w:rsidRPr="003050F4" w:rsidRDefault="007429C0" w:rsidP="000B4BDE">
            <w:pPr>
              <w:ind w:left="113" w:right="113"/>
              <w:rPr>
                <w:szCs w:val="24"/>
              </w:rPr>
            </w:pPr>
            <w:r w:rsidRPr="003050F4">
              <w:rPr>
                <w:szCs w:val="24"/>
              </w:rPr>
              <w:t>8-9кл</w:t>
            </w:r>
          </w:p>
        </w:tc>
        <w:tc>
          <w:tcPr>
            <w:tcW w:w="752" w:type="dxa"/>
            <w:vMerge w:val="restart"/>
            <w:tcBorders>
              <w:top w:val="single" w:sz="6" w:space="0" w:color="CCCCCC"/>
              <w:left w:val="single" w:sz="6" w:space="0" w:color="CCCCCC"/>
              <w:right w:val="single" w:sz="6" w:space="0" w:color="000000"/>
            </w:tcBorders>
            <w:shd w:val="clear" w:color="auto" w:fill="auto"/>
            <w:tcMar>
              <w:top w:w="30" w:type="dxa"/>
              <w:left w:w="45" w:type="dxa"/>
              <w:bottom w:w="30" w:type="dxa"/>
              <w:right w:w="45" w:type="dxa"/>
            </w:tcMar>
            <w:textDirection w:val="btLr"/>
            <w:vAlign w:val="bottom"/>
            <w:hideMark/>
          </w:tcPr>
          <w:p w:rsidR="007429C0" w:rsidRPr="003050F4" w:rsidRDefault="007429C0" w:rsidP="000B4BDE">
            <w:pPr>
              <w:ind w:left="113" w:right="113"/>
              <w:rPr>
                <w:szCs w:val="24"/>
              </w:rPr>
            </w:pPr>
            <w:r w:rsidRPr="003050F4">
              <w:rPr>
                <w:szCs w:val="24"/>
              </w:rPr>
              <w:t>10-11кл</w:t>
            </w:r>
          </w:p>
        </w:tc>
        <w:tc>
          <w:tcPr>
            <w:tcW w:w="1997" w:type="dxa"/>
            <w:gridSpan w:val="3"/>
            <w:vMerge/>
            <w:tcBorders>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7429C0" w:rsidRPr="003050F4" w:rsidRDefault="007429C0" w:rsidP="003050F4">
            <w:pPr>
              <w:rPr>
                <w:szCs w:val="24"/>
              </w:rPr>
            </w:pPr>
          </w:p>
        </w:tc>
        <w:tc>
          <w:tcPr>
            <w:tcW w:w="1509" w:type="dxa"/>
            <w:vMerge/>
            <w:tcBorders>
              <w:top w:val="single" w:sz="6" w:space="0" w:color="000000"/>
              <w:left w:val="single" w:sz="6" w:space="0" w:color="CCCCCC"/>
              <w:bottom w:val="single" w:sz="6" w:space="0" w:color="000000"/>
              <w:right w:val="single" w:sz="6" w:space="0" w:color="000000"/>
            </w:tcBorders>
            <w:shd w:val="clear" w:color="auto" w:fill="auto"/>
            <w:vAlign w:val="center"/>
            <w:hideMark/>
          </w:tcPr>
          <w:p w:rsidR="007429C0" w:rsidRPr="003050F4" w:rsidRDefault="007429C0" w:rsidP="003050F4">
            <w:pPr>
              <w:rPr>
                <w:szCs w:val="24"/>
              </w:rPr>
            </w:pPr>
          </w:p>
        </w:tc>
        <w:tc>
          <w:tcPr>
            <w:tcW w:w="1509" w:type="dxa"/>
            <w:vMerge/>
            <w:tcBorders>
              <w:top w:val="single" w:sz="6" w:space="0" w:color="000000"/>
              <w:left w:val="single" w:sz="6" w:space="0" w:color="CCCCCC"/>
              <w:bottom w:val="single" w:sz="6" w:space="0" w:color="000000"/>
              <w:right w:val="single" w:sz="6" w:space="0" w:color="000000"/>
            </w:tcBorders>
            <w:shd w:val="clear" w:color="auto" w:fill="auto"/>
            <w:vAlign w:val="center"/>
            <w:hideMark/>
          </w:tcPr>
          <w:p w:rsidR="007429C0" w:rsidRPr="003050F4" w:rsidRDefault="007429C0" w:rsidP="003050F4">
            <w:pPr>
              <w:rPr>
                <w:szCs w:val="24"/>
              </w:rPr>
            </w:pPr>
          </w:p>
        </w:tc>
      </w:tr>
      <w:tr w:rsidR="003050F4" w:rsidRPr="003050F4" w:rsidTr="000B4BDE">
        <w:trPr>
          <w:trHeight w:val="315"/>
        </w:trPr>
        <w:tc>
          <w:tcPr>
            <w:tcW w:w="978"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3050F4" w:rsidRPr="003050F4" w:rsidRDefault="003050F4" w:rsidP="003050F4">
            <w:pPr>
              <w:rPr>
                <w:szCs w:val="24"/>
              </w:rPr>
            </w:pPr>
          </w:p>
        </w:tc>
        <w:tc>
          <w:tcPr>
            <w:tcW w:w="906" w:type="dxa"/>
            <w:vMerge/>
            <w:tcBorders>
              <w:top w:val="single" w:sz="6" w:space="0" w:color="000000"/>
              <w:left w:val="single" w:sz="6" w:space="0" w:color="CCCCCC"/>
              <w:bottom w:val="single" w:sz="6" w:space="0" w:color="000000"/>
              <w:right w:val="single" w:sz="6" w:space="0" w:color="000000"/>
            </w:tcBorders>
            <w:shd w:val="clear" w:color="auto" w:fill="auto"/>
            <w:vAlign w:val="center"/>
            <w:hideMark/>
          </w:tcPr>
          <w:p w:rsidR="003050F4" w:rsidRPr="003050F4" w:rsidRDefault="003050F4" w:rsidP="003050F4">
            <w:pPr>
              <w:rPr>
                <w:szCs w:val="24"/>
              </w:rPr>
            </w:pPr>
          </w:p>
        </w:tc>
        <w:tc>
          <w:tcPr>
            <w:tcW w:w="752" w:type="dxa"/>
            <w:vMerge/>
            <w:tcBorders>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3050F4" w:rsidRPr="003050F4" w:rsidRDefault="003050F4" w:rsidP="003050F4">
            <w:pPr>
              <w:rPr>
                <w:szCs w:val="24"/>
              </w:rPr>
            </w:pPr>
          </w:p>
        </w:tc>
        <w:tc>
          <w:tcPr>
            <w:tcW w:w="583" w:type="dxa"/>
            <w:vMerge/>
            <w:tcBorders>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3050F4" w:rsidRPr="003050F4" w:rsidRDefault="003050F4" w:rsidP="003050F4">
            <w:pPr>
              <w:rPr>
                <w:szCs w:val="24"/>
              </w:rPr>
            </w:pPr>
          </w:p>
        </w:tc>
        <w:tc>
          <w:tcPr>
            <w:tcW w:w="512" w:type="dxa"/>
            <w:vMerge/>
            <w:tcBorders>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3050F4" w:rsidRPr="003050F4" w:rsidRDefault="003050F4" w:rsidP="003050F4">
            <w:pPr>
              <w:rPr>
                <w:szCs w:val="24"/>
              </w:rPr>
            </w:pPr>
          </w:p>
        </w:tc>
        <w:tc>
          <w:tcPr>
            <w:tcW w:w="752" w:type="dxa"/>
            <w:vMerge/>
            <w:tcBorders>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3050F4" w:rsidRPr="003050F4" w:rsidRDefault="003050F4" w:rsidP="003050F4">
            <w:pPr>
              <w:rPr>
                <w:szCs w:val="24"/>
              </w:rPr>
            </w:pPr>
          </w:p>
        </w:tc>
        <w:tc>
          <w:tcPr>
            <w:tcW w:w="61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3050F4" w:rsidRPr="003050F4" w:rsidRDefault="003050F4" w:rsidP="003050F4">
            <w:pPr>
              <w:rPr>
                <w:szCs w:val="24"/>
              </w:rPr>
            </w:pPr>
            <w:r w:rsidRPr="003050F4">
              <w:rPr>
                <w:szCs w:val="24"/>
              </w:rPr>
              <w:t>НОО</w:t>
            </w:r>
          </w:p>
        </w:tc>
        <w:tc>
          <w:tcPr>
            <w:tcW w:w="61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3050F4" w:rsidRPr="003050F4" w:rsidRDefault="003050F4" w:rsidP="003050F4">
            <w:pPr>
              <w:rPr>
                <w:szCs w:val="24"/>
              </w:rPr>
            </w:pPr>
            <w:r w:rsidRPr="003050F4">
              <w:rPr>
                <w:szCs w:val="24"/>
              </w:rPr>
              <w:t>ООО</w:t>
            </w:r>
          </w:p>
        </w:tc>
        <w:tc>
          <w:tcPr>
            <w:tcW w:w="77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3050F4" w:rsidRPr="003050F4" w:rsidRDefault="003050F4" w:rsidP="003050F4">
            <w:pPr>
              <w:rPr>
                <w:szCs w:val="24"/>
              </w:rPr>
            </w:pPr>
            <w:r w:rsidRPr="003050F4">
              <w:rPr>
                <w:szCs w:val="24"/>
              </w:rPr>
              <w:t>СООО</w:t>
            </w:r>
          </w:p>
        </w:tc>
        <w:tc>
          <w:tcPr>
            <w:tcW w:w="150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3050F4" w:rsidRPr="003050F4" w:rsidRDefault="003050F4" w:rsidP="003050F4">
            <w:pPr>
              <w:rPr>
                <w:szCs w:val="24"/>
              </w:rPr>
            </w:pPr>
          </w:p>
        </w:tc>
        <w:tc>
          <w:tcPr>
            <w:tcW w:w="150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3050F4" w:rsidRPr="003050F4" w:rsidRDefault="003050F4" w:rsidP="003050F4">
            <w:pPr>
              <w:rPr>
                <w:szCs w:val="24"/>
              </w:rPr>
            </w:pPr>
          </w:p>
        </w:tc>
      </w:tr>
      <w:tr w:rsidR="003050F4" w:rsidRPr="003050F4" w:rsidTr="000B4BDE">
        <w:trPr>
          <w:trHeight w:val="315"/>
        </w:trPr>
        <w:tc>
          <w:tcPr>
            <w:tcW w:w="978"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3050F4" w:rsidRPr="003050F4" w:rsidRDefault="003050F4" w:rsidP="003050F4">
            <w:pPr>
              <w:rPr>
                <w:szCs w:val="24"/>
              </w:rPr>
            </w:pPr>
            <w:r w:rsidRPr="003050F4">
              <w:rPr>
                <w:szCs w:val="24"/>
              </w:rPr>
              <w:t xml:space="preserve">2016-2017 </w:t>
            </w:r>
            <w:proofErr w:type="spellStart"/>
            <w:r w:rsidRPr="003050F4">
              <w:rPr>
                <w:szCs w:val="24"/>
              </w:rPr>
              <w:t>уч</w:t>
            </w:r>
            <w:proofErr w:type="gramStart"/>
            <w:r w:rsidRPr="003050F4">
              <w:rPr>
                <w:szCs w:val="24"/>
              </w:rPr>
              <w:t>.г</w:t>
            </w:r>
            <w:proofErr w:type="gramEnd"/>
            <w:r w:rsidRPr="003050F4">
              <w:rPr>
                <w:szCs w:val="24"/>
              </w:rPr>
              <w:t>од</w:t>
            </w:r>
            <w:proofErr w:type="spellEnd"/>
          </w:p>
        </w:tc>
        <w:tc>
          <w:tcPr>
            <w:tcW w:w="906"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3050F4" w:rsidRPr="003050F4" w:rsidRDefault="003050F4" w:rsidP="003050F4">
            <w:pPr>
              <w:rPr>
                <w:szCs w:val="24"/>
              </w:rPr>
            </w:pPr>
            <w:r w:rsidRPr="003050F4">
              <w:rPr>
                <w:szCs w:val="24"/>
              </w:rPr>
              <w:t>2016</w:t>
            </w:r>
          </w:p>
        </w:tc>
        <w:tc>
          <w:tcPr>
            <w:tcW w:w="75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3050F4" w:rsidRPr="003050F4" w:rsidRDefault="003050F4" w:rsidP="003050F4">
            <w:pPr>
              <w:rPr>
                <w:szCs w:val="24"/>
              </w:rPr>
            </w:pPr>
            <w:r w:rsidRPr="003050F4">
              <w:rPr>
                <w:szCs w:val="24"/>
              </w:rPr>
              <w:t>2768</w:t>
            </w:r>
          </w:p>
        </w:tc>
        <w:tc>
          <w:tcPr>
            <w:tcW w:w="58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3050F4" w:rsidRPr="003050F4" w:rsidRDefault="003050F4" w:rsidP="003050F4">
            <w:pPr>
              <w:rPr>
                <w:szCs w:val="24"/>
              </w:rPr>
            </w:pPr>
            <w:r w:rsidRPr="003050F4">
              <w:rPr>
                <w:szCs w:val="24"/>
              </w:rPr>
              <w:t>1192</w:t>
            </w:r>
          </w:p>
        </w:tc>
        <w:tc>
          <w:tcPr>
            <w:tcW w:w="5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3050F4" w:rsidRPr="003050F4" w:rsidRDefault="003050F4" w:rsidP="003050F4">
            <w:pPr>
              <w:rPr>
                <w:szCs w:val="24"/>
              </w:rPr>
            </w:pPr>
            <w:r w:rsidRPr="003050F4">
              <w:rPr>
                <w:szCs w:val="24"/>
              </w:rPr>
              <w:t>0</w:t>
            </w:r>
          </w:p>
        </w:tc>
        <w:tc>
          <w:tcPr>
            <w:tcW w:w="75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3050F4" w:rsidRPr="003050F4" w:rsidRDefault="003050F4" w:rsidP="003050F4">
            <w:pPr>
              <w:rPr>
                <w:szCs w:val="24"/>
              </w:rPr>
            </w:pPr>
            <w:r w:rsidRPr="003050F4">
              <w:rPr>
                <w:szCs w:val="24"/>
              </w:rPr>
              <w:t>0</w:t>
            </w:r>
          </w:p>
        </w:tc>
        <w:tc>
          <w:tcPr>
            <w:tcW w:w="61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3050F4" w:rsidRPr="003050F4" w:rsidRDefault="003050F4" w:rsidP="003050F4">
            <w:pPr>
              <w:rPr>
                <w:szCs w:val="24"/>
              </w:rPr>
            </w:pPr>
            <w:r w:rsidRPr="003050F4">
              <w:rPr>
                <w:szCs w:val="24"/>
              </w:rPr>
              <w:t>6</w:t>
            </w:r>
          </w:p>
        </w:tc>
        <w:tc>
          <w:tcPr>
            <w:tcW w:w="61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3050F4" w:rsidRPr="003050F4" w:rsidRDefault="003050F4" w:rsidP="003050F4">
            <w:pPr>
              <w:rPr>
                <w:szCs w:val="24"/>
              </w:rPr>
            </w:pPr>
            <w:r w:rsidRPr="003050F4">
              <w:rPr>
                <w:szCs w:val="24"/>
              </w:rPr>
              <w:t>0</w:t>
            </w:r>
          </w:p>
        </w:tc>
        <w:tc>
          <w:tcPr>
            <w:tcW w:w="77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3050F4" w:rsidRPr="003050F4" w:rsidRDefault="003050F4" w:rsidP="003050F4">
            <w:pPr>
              <w:rPr>
                <w:szCs w:val="24"/>
              </w:rPr>
            </w:pPr>
            <w:r w:rsidRPr="003050F4">
              <w:rPr>
                <w:szCs w:val="24"/>
              </w:rPr>
              <w:t>0</w:t>
            </w:r>
          </w:p>
        </w:tc>
        <w:tc>
          <w:tcPr>
            <w:tcW w:w="150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3050F4" w:rsidRPr="003050F4" w:rsidRDefault="003050F4" w:rsidP="003050F4">
            <w:pPr>
              <w:rPr>
                <w:szCs w:val="24"/>
              </w:rPr>
            </w:pPr>
            <w:r w:rsidRPr="003050F4">
              <w:rPr>
                <w:szCs w:val="24"/>
              </w:rPr>
              <w:t>4288</w:t>
            </w:r>
          </w:p>
        </w:tc>
        <w:tc>
          <w:tcPr>
            <w:tcW w:w="150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3050F4" w:rsidRPr="003050F4" w:rsidRDefault="003050F4" w:rsidP="003050F4">
            <w:pPr>
              <w:rPr>
                <w:szCs w:val="24"/>
              </w:rPr>
            </w:pPr>
            <w:r w:rsidRPr="003050F4">
              <w:rPr>
                <w:szCs w:val="24"/>
              </w:rPr>
              <w:t>71%</w:t>
            </w:r>
          </w:p>
        </w:tc>
      </w:tr>
      <w:tr w:rsidR="003050F4" w:rsidRPr="003050F4" w:rsidTr="000B4BDE">
        <w:trPr>
          <w:trHeight w:val="315"/>
        </w:trPr>
        <w:tc>
          <w:tcPr>
            <w:tcW w:w="978"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3050F4" w:rsidRPr="003050F4" w:rsidRDefault="003050F4" w:rsidP="003050F4">
            <w:pPr>
              <w:rPr>
                <w:szCs w:val="24"/>
              </w:rPr>
            </w:pPr>
            <w:r w:rsidRPr="003050F4">
              <w:rPr>
                <w:szCs w:val="24"/>
              </w:rPr>
              <w:t xml:space="preserve">2017-2018 </w:t>
            </w:r>
            <w:proofErr w:type="spellStart"/>
            <w:r w:rsidRPr="003050F4">
              <w:rPr>
                <w:szCs w:val="24"/>
              </w:rPr>
              <w:t>уч</w:t>
            </w:r>
            <w:proofErr w:type="gramStart"/>
            <w:r w:rsidRPr="003050F4">
              <w:rPr>
                <w:szCs w:val="24"/>
              </w:rPr>
              <w:t>.г</w:t>
            </w:r>
            <w:proofErr w:type="gramEnd"/>
            <w:r w:rsidRPr="003050F4">
              <w:rPr>
                <w:szCs w:val="24"/>
              </w:rPr>
              <w:t>од</w:t>
            </w:r>
            <w:proofErr w:type="spellEnd"/>
          </w:p>
        </w:tc>
        <w:tc>
          <w:tcPr>
            <w:tcW w:w="906"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3050F4" w:rsidRPr="003050F4" w:rsidRDefault="003050F4" w:rsidP="003050F4">
            <w:pPr>
              <w:rPr>
                <w:szCs w:val="24"/>
              </w:rPr>
            </w:pPr>
            <w:r w:rsidRPr="003050F4">
              <w:rPr>
                <w:szCs w:val="24"/>
              </w:rPr>
              <w:t>2017</w:t>
            </w:r>
          </w:p>
        </w:tc>
        <w:tc>
          <w:tcPr>
            <w:tcW w:w="75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3050F4" w:rsidRPr="003050F4" w:rsidRDefault="003050F4" w:rsidP="003050F4">
            <w:pPr>
              <w:rPr>
                <w:szCs w:val="24"/>
              </w:rPr>
            </w:pPr>
            <w:r w:rsidRPr="003050F4">
              <w:rPr>
                <w:szCs w:val="24"/>
              </w:rPr>
              <w:t>2837</w:t>
            </w:r>
          </w:p>
        </w:tc>
        <w:tc>
          <w:tcPr>
            <w:tcW w:w="58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3050F4" w:rsidRPr="003050F4" w:rsidRDefault="003050F4" w:rsidP="003050F4">
            <w:pPr>
              <w:rPr>
                <w:szCs w:val="24"/>
              </w:rPr>
            </w:pPr>
            <w:r w:rsidRPr="003050F4">
              <w:rPr>
                <w:szCs w:val="24"/>
              </w:rPr>
              <w:t>1771</w:t>
            </w:r>
          </w:p>
        </w:tc>
        <w:tc>
          <w:tcPr>
            <w:tcW w:w="5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3050F4" w:rsidRPr="003050F4" w:rsidRDefault="003050F4" w:rsidP="003050F4">
            <w:pPr>
              <w:rPr>
                <w:szCs w:val="24"/>
              </w:rPr>
            </w:pPr>
            <w:r w:rsidRPr="003050F4">
              <w:rPr>
                <w:szCs w:val="24"/>
              </w:rPr>
              <w:t>232</w:t>
            </w:r>
          </w:p>
        </w:tc>
        <w:tc>
          <w:tcPr>
            <w:tcW w:w="75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3050F4" w:rsidRPr="003050F4" w:rsidRDefault="003050F4" w:rsidP="003050F4">
            <w:pPr>
              <w:rPr>
                <w:szCs w:val="24"/>
              </w:rPr>
            </w:pPr>
            <w:r w:rsidRPr="003050F4">
              <w:rPr>
                <w:szCs w:val="24"/>
              </w:rPr>
              <w:t>65</w:t>
            </w:r>
          </w:p>
        </w:tc>
        <w:tc>
          <w:tcPr>
            <w:tcW w:w="61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3050F4" w:rsidRPr="003050F4" w:rsidRDefault="003050F4" w:rsidP="003050F4">
            <w:pPr>
              <w:rPr>
                <w:szCs w:val="24"/>
              </w:rPr>
            </w:pPr>
            <w:r w:rsidRPr="003050F4">
              <w:rPr>
                <w:szCs w:val="24"/>
              </w:rPr>
              <w:t>6</w:t>
            </w:r>
          </w:p>
        </w:tc>
        <w:tc>
          <w:tcPr>
            <w:tcW w:w="61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3050F4" w:rsidRPr="003050F4" w:rsidRDefault="003050F4" w:rsidP="003050F4">
            <w:pPr>
              <w:rPr>
                <w:szCs w:val="24"/>
              </w:rPr>
            </w:pPr>
            <w:r w:rsidRPr="003050F4">
              <w:rPr>
                <w:szCs w:val="24"/>
              </w:rPr>
              <w:t>0</w:t>
            </w:r>
          </w:p>
        </w:tc>
        <w:tc>
          <w:tcPr>
            <w:tcW w:w="77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3050F4" w:rsidRPr="003050F4" w:rsidRDefault="003050F4" w:rsidP="003050F4">
            <w:pPr>
              <w:rPr>
                <w:szCs w:val="24"/>
              </w:rPr>
            </w:pPr>
            <w:r w:rsidRPr="003050F4">
              <w:rPr>
                <w:szCs w:val="24"/>
              </w:rPr>
              <w:t>0</w:t>
            </w:r>
          </w:p>
        </w:tc>
        <w:tc>
          <w:tcPr>
            <w:tcW w:w="150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3050F4" w:rsidRPr="003050F4" w:rsidRDefault="003050F4" w:rsidP="003050F4">
            <w:pPr>
              <w:rPr>
                <w:szCs w:val="24"/>
              </w:rPr>
            </w:pPr>
            <w:r w:rsidRPr="003050F4">
              <w:rPr>
                <w:szCs w:val="24"/>
              </w:rPr>
              <w:t>4905</w:t>
            </w:r>
          </w:p>
        </w:tc>
        <w:tc>
          <w:tcPr>
            <w:tcW w:w="150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3050F4" w:rsidRPr="003050F4" w:rsidRDefault="003050F4" w:rsidP="003050F4">
            <w:pPr>
              <w:rPr>
                <w:szCs w:val="24"/>
              </w:rPr>
            </w:pPr>
            <w:r w:rsidRPr="003050F4">
              <w:rPr>
                <w:szCs w:val="24"/>
              </w:rPr>
              <w:t>78%</w:t>
            </w:r>
          </w:p>
        </w:tc>
      </w:tr>
      <w:tr w:rsidR="003050F4" w:rsidRPr="003050F4" w:rsidTr="000B4BDE">
        <w:trPr>
          <w:trHeight w:val="315"/>
        </w:trPr>
        <w:tc>
          <w:tcPr>
            <w:tcW w:w="978"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3050F4" w:rsidRPr="003050F4" w:rsidRDefault="003050F4" w:rsidP="003050F4">
            <w:pPr>
              <w:rPr>
                <w:szCs w:val="24"/>
              </w:rPr>
            </w:pPr>
            <w:r w:rsidRPr="003050F4">
              <w:rPr>
                <w:szCs w:val="24"/>
              </w:rPr>
              <w:t xml:space="preserve">2018-2019 </w:t>
            </w:r>
            <w:proofErr w:type="spellStart"/>
            <w:r w:rsidRPr="003050F4">
              <w:rPr>
                <w:szCs w:val="24"/>
              </w:rPr>
              <w:t>уч</w:t>
            </w:r>
            <w:proofErr w:type="gramStart"/>
            <w:r w:rsidRPr="003050F4">
              <w:rPr>
                <w:szCs w:val="24"/>
              </w:rPr>
              <w:t>.г</w:t>
            </w:r>
            <w:proofErr w:type="gramEnd"/>
            <w:r w:rsidRPr="003050F4">
              <w:rPr>
                <w:szCs w:val="24"/>
              </w:rPr>
              <w:t>од</w:t>
            </w:r>
            <w:proofErr w:type="spellEnd"/>
          </w:p>
        </w:tc>
        <w:tc>
          <w:tcPr>
            <w:tcW w:w="906"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3050F4" w:rsidRPr="003050F4" w:rsidRDefault="003050F4" w:rsidP="003050F4">
            <w:pPr>
              <w:rPr>
                <w:szCs w:val="24"/>
              </w:rPr>
            </w:pPr>
            <w:r w:rsidRPr="003050F4">
              <w:rPr>
                <w:szCs w:val="24"/>
              </w:rPr>
              <w:t>2018</w:t>
            </w:r>
          </w:p>
        </w:tc>
        <w:tc>
          <w:tcPr>
            <w:tcW w:w="75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3050F4" w:rsidRPr="003050F4" w:rsidRDefault="003050F4" w:rsidP="003050F4">
            <w:pPr>
              <w:rPr>
                <w:szCs w:val="24"/>
              </w:rPr>
            </w:pPr>
            <w:r w:rsidRPr="003050F4">
              <w:rPr>
                <w:szCs w:val="24"/>
              </w:rPr>
              <w:t>2911</w:t>
            </w:r>
          </w:p>
        </w:tc>
        <w:tc>
          <w:tcPr>
            <w:tcW w:w="58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3050F4" w:rsidRPr="003050F4" w:rsidRDefault="003050F4" w:rsidP="003050F4">
            <w:pPr>
              <w:rPr>
                <w:szCs w:val="24"/>
              </w:rPr>
            </w:pPr>
            <w:r w:rsidRPr="003050F4">
              <w:rPr>
                <w:szCs w:val="24"/>
              </w:rPr>
              <w:t>1971</w:t>
            </w:r>
          </w:p>
        </w:tc>
        <w:tc>
          <w:tcPr>
            <w:tcW w:w="5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3050F4" w:rsidRPr="003050F4" w:rsidRDefault="003050F4" w:rsidP="003050F4">
            <w:pPr>
              <w:rPr>
                <w:szCs w:val="24"/>
              </w:rPr>
            </w:pPr>
            <w:r w:rsidRPr="003050F4">
              <w:rPr>
                <w:szCs w:val="24"/>
              </w:rPr>
              <w:t>763</w:t>
            </w:r>
          </w:p>
        </w:tc>
        <w:tc>
          <w:tcPr>
            <w:tcW w:w="75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3050F4" w:rsidRPr="003050F4" w:rsidRDefault="003050F4" w:rsidP="003050F4">
            <w:pPr>
              <w:rPr>
                <w:szCs w:val="24"/>
              </w:rPr>
            </w:pPr>
            <w:r w:rsidRPr="003050F4">
              <w:rPr>
                <w:szCs w:val="24"/>
              </w:rPr>
              <w:t>117</w:t>
            </w:r>
          </w:p>
        </w:tc>
        <w:tc>
          <w:tcPr>
            <w:tcW w:w="61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3050F4" w:rsidRPr="003050F4" w:rsidRDefault="003050F4" w:rsidP="003050F4">
            <w:pPr>
              <w:rPr>
                <w:szCs w:val="24"/>
              </w:rPr>
            </w:pPr>
            <w:r w:rsidRPr="003050F4">
              <w:rPr>
                <w:szCs w:val="24"/>
              </w:rPr>
              <w:t>7</w:t>
            </w:r>
          </w:p>
        </w:tc>
        <w:tc>
          <w:tcPr>
            <w:tcW w:w="61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3050F4" w:rsidRPr="003050F4" w:rsidRDefault="003050F4" w:rsidP="003050F4">
            <w:pPr>
              <w:rPr>
                <w:szCs w:val="24"/>
              </w:rPr>
            </w:pPr>
            <w:r w:rsidRPr="003050F4">
              <w:rPr>
                <w:szCs w:val="24"/>
              </w:rPr>
              <w:t>0</w:t>
            </w:r>
          </w:p>
        </w:tc>
        <w:tc>
          <w:tcPr>
            <w:tcW w:w="77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3050F4" w:rsidRPr="003050F4" w:rsidRDefault="003050F4" w:rsidP="003050F4">
            <w:pPr>
              <w:rPr>
                <w:szCs w:val="24"/>
              </w:rPr>
            </w:pPr>
            <w:r w:rsidRPr="003050F4">
              <w:rPr>
                <w:szCs w:val="24"/>
              </w:rPr>
              <w:t>0</w:t>
            </w:r>
          </w:p>
        </w:tc>
        <w:tc>
          <w:tcPr>
            <w:tcW w:w="150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3050F4" w:rsidRPr="003050F4" w:rsidRDefault="003050F4" w:rsidP="003050F4">
            <w:pPr>
              <w:rPr>
                <w:szCs w:val="24"/>
              </w:rPr>
            </w:pPr>
            <w:r w:rsidRPr="003050F4">
              <w:rPr>
                <w:szCs w:val="24"/>
              </w:rPr>
              <w:t>5762</w:t>
            </w:r>
          </w:p>
        </w:tc>
        <w:tc>
          <w:tcPr>
            <w:tcW w:w="150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3050F4" w:rsidRPr="003050F4" w:rsidRDefault="003050F4" w:rsidP="003050F4">
            <w:pPr>
              <w:rPr>
                <w:szCs w:val="24"/>
              </w:rPr>
            </w:pPr>
            <w:r w:rsidRPr="003050F4">
              <w:rPr>
                <w:szCs w:val="24"/>
              </w:rPr>
              <w:t>87%</w:t>
            </w:r>
          </w:p>
        </w:tc>
      </w:tr>
    </w:tbl>
    <w:p w:rsidR="00304C93" w:rsidRDefault="00304C93" w:rsidP="00304C93">
      <w:pPr>
        <w:pStyle w:val="a3"/>
        <w:ind w:firstLine="709"/>
        <w:jc w:val="both"/>
        <w:rPr>
          <w:rFonts w:ascii="Liberation Serif" w:hAnsi="Liberation Serif"/>
          <w:sz w:val="28"/>
          <w:szCs w:val="28"/>
        </w:rPr>
      </w:pPr>
    </w:p>
    <w:p w:rsidR="00304C93" w:rsidRPr="00304C93" w:rsidRDefault="00304C93" w:rsidP="00304C93">
      <w:pPr>
        <w:pStyle w:val="a3"/>
        <w:ind w:firstLine="709"/>
        <w:jc w:val="both"/>
        <w:rPr>
          <w:rFonts w:ascii="Liberation Serif" w:hAnsi="Liberation Serif"/>
          <w:sz w:val="28"/>
          <w:szCs w:val="28"/>
        </w:rPr>
      </w:pPr>
      <w:r w:rsidRPr="00304C93">
        <w:rPr>
          <w:rFonts w:ascii="Liberation Serif" w:hAnsi="Liberation Serif"/>
          <w:sz w:val="28"/>
          <w:szCs w:val="28"/>
        </w:rPr>
        <w:t xml:space="preserve">В соответствии с ФГОС начального общего, основного общего, среднего общего образования в общеобразовательных организациях осуществляется внеурочная деятельность. </w:t>
      </w:r>
    </w:p>
    <w:p w:rsidR="00304C93" w:rsidRPr="00304C93" w:rsidRDefault="00304C93" w:rsidP="00304C93">
      <w:pPr>
        <w:pStyle w:val="a3"/>
        <w:ind w:firstLine="709"/>
        <w:jc w:val="both"/>
        <w:rPr>
          <w:rFonts w:ascii="Liberation Serif" w:hAnsi="Liberation Serif"/>
          <w:sz w:val="28"/>
          <w:szCs w:val="28"/>
        </w:rPr>
      </w:pPr>
      <w:r w:rsidRPr="00304C93">
        <w:rPr>
          <w:rFonts w:ascii="Liberation Serif" w:hAnsi="Liberation Serif"/>
          <w:sz w:val="28"/>
          <w:szCs w:val="28"/>
        </w:rPr>
        <w:t xml:space="preserve">Внеурочная деятельность школьников рассматривается равноправным компонентом </w:t>
      </w:r>
      <w:proofErr w:type="spellStart"/>
      <w:r w:rsidRPr="00304C93">
        <w:rPr>
          <w:rFonts w:ascii="Liberation Serif" w:hAnsi="Liberation Serif"/>
          <w:sz w:val="28"/>
          <w:szCs w:val="28"/>
        </w:rPr>
        <w:t>воспитательно</w:t>
      </w:r>
      <w:proofErr w:type="spellEnd"/>
      <w:r w:rsidRPr="00304C93">
        <w:rPr>
          <w:rFonts w:ascii="Liberation Serif" w:hAnsi="Liberation Serif"/>
          <w:sz w:val="28"/>
          <w:szCs w:val="28"/>
        </w:rPr>
        <w:t xml:space="preserve">-образовательного процесса, как успешность освоения образовательных программ, обеспечение преемственности образовательных программ на всех уровнях образования, достижение ребенком результатов не только в предметных областях, но и </w:t>
      </w:r>
      <w:proofErr w:type="spellStart"/>
      <w:r w:rsidRPr="00304C93">
        <w:rPr>
          <w:rFonts w:ascii="Liberation Serif" w:hAnsi="Liberation Serif"/>
          <w:sz w:val="28"/>
          <w:szCs w:val="28"/>
        </w:rPr>
        <w:t>метапредметных</w:t>
      </w:r>
      <w:proofErr w:type="spellEnd"/>
      <w:r w:rsidRPr="00304C93">
        <w:rPr>
          <w:rFonts w:ascii="Liberation Serif" w:hAnsi="Liberation Serif"/>
          <w:sz w:val="28"/>
          <w:szCs w:val="28"/>
        </w:rPr>
        <w:t xml:space="preserve"> и личностных результатов. </w:t>
      </w:r>
    </w:p>
    <w:p w:rsidR="00304C93" w:rsidRPr="00304C93" w:rsidRDefault="00304C93" w:rsidP="00304C93">
      <w:pPr>
        <w:pStyle w:val="a3"/>
        <w:ind w:firstLine="709"/>
        <w:jc w:val="both"/>
        <w:rPr>
          <w:rFonts w:ascii="Liberation Serif" w:hAnsi="Liberation Serif"/>
          <w:sz w:val="28"/>
          <w:szCs w:val="28"/>
        </w:rPr>
      </w:pPr>
      <w:r w:rsidRPr="00304C93">
        <w:rPr>
          <w:rFonts w:ascii="Liberation Serif" w:hAnsi="Liberation Serif"/>
          <w:sz w:val="28"/>
          <w:szCs w:val="28"/>
        </w:rPr>
        <w:t xml:space="preserve">Образовательная организация самостоятельно выбирает направления внеурочной деятельности, определяет временные рамки (количество часов на определенный вид деятельности), разрабатывает и утверждает учебный план внеурочной деятельности. </w:t>
      </w:r>
    </w:p>
    <w:p w:rsidR="00304C93" w:rsidRPr="00304C93" w:rsidRDefault="00304C93" w:rsidP="00304C93">
      <w:pPr>
        <w:pStyle w:val="a3"/>
        <w:ind w:firstLine="709"/>
        <w:jc w:val="both"/>
        <w:rPr>
          <w:rFonts w:ascii="Liberation Serif" w:hAnsi="Liberation Serif"/>
          <w:sz w:val="28"/>
          <w:szCs w:val="28"/>
        </w:rPr>
      </w:pPr>
      <w:r w:rsidRPr="00304C93">
        <w:rPr>
          <w:rFonts w:ascii="Liberation Serif" w:hAnsi="Liberation Serif"/>
          <w:sz w:val="28"/>
          <w:szCs w:val="28"/>
        </w:rPr>
        <w:t xml:space="preserve">Формы, способы и направления организации внеурочной деятельности определяются образовательной организацией в соответствии с содержательной и организационной спецификой своей основной образовательной программы. </w:t>
      </w:r>
    </w:p>
    <w:p w:rsidR="00304C93" w:rsidRDefault="00304C93" w:rsidP="00304C93">
      <w:pPr>
        <w:pStyle w:val="a3"/>
        <w:ind w:firstLine="709"/>
        <w:jc w:val="both"/>
        <w:rPr>
          <w:rFonts w:ascii="Liberation Serif" w:hAnsi="Liberation Serif"/>
          <w:sz w:val="28"/>
          <w:szCs w:val="28"/>
        </w:rPr>
      </w:pPr>
      <w:r w:rsidRPr="00304C93">
        <w:rPr>
          <w:rFonts w:ascii="Liberation Serif" w:hAnsi="Liberation Serif"/>
          <w:sz w:val="28"/>
          <w:szCs w:val="28"/>
        </w:rPr>
        <w:t>В соответствии со Стандартом общее количество часов на организацию внеурочной деятельности в 1-4 классах –1</w:t>
      </w:r>
      <w:r w:rsidR="000B4BDE">
        <w:rPr>
          <w:rFonts w:ascii="Liberation Serif" w:hAnsi="Liberation Serif"/>
          <w:sz w:val="28"/>
          <w:szCs w:val="28"/>
        </w:rPr>
        <w:t xml:space="preserve"> </w:t>
      </w:r>
      <w:r w:rsidRPr="00304C93">
        <w:rPr>
          <w:rFonts w:ascii="Liberation Serif" w:hAnsi="Liberation Serif"/>
          <w:sz w:val="28"/>
          <w:szCs w:val="28"/>
        </w:rPr>
        <w:t xml:space="preserve">350 часов за четыре года обучения, в 5 - 9 классах </w:t>
      </w:r>
      <w:r w:rsidR="000B4BDE">
        <w:rPr>
          <w:rFonts w:ascii="Liberation Serif" w:hAnsi="Liberation Serif"/>
          <w:sz w:val="28"/>
          <w:szCs w:val="28"/>
        </w:rPr>
        <w:t>–</w:t>
      </w:r>
      <w:r w:rsidRPr="00304C93">
        <w:rPr>
          <w:rFonts w:ascii="Liberation Serif" w:hAnsi="Liberation Serif"/>
          <w:sz w:val="28"/>
          <w:szCs w:val="28"/>
        </w:rPr>
        <w:t xml:space="preserve"> 1</w:t>
      </w:r>
      <w:r w:rsidR="000B4BDE">
        <w:rPr>
          <w:rFonts w:ascii="Liberation Serif" w:hAnsi="Liberation Serif"/>
          <w:sz w:val="28"/>
          <w:szCs w:val="28"/>
        </w:rPr>
        <w:t xml:space="preserve"> </w:t>
      </w:r>
      <w:r w:rsidRPr="00304C93">
        <w:rPr>
          <w:rFonts w:ascii="Liberation Serif" w:hAnsi="Liberation Serif"/>
          <w:sz w:val="28"/>
          <w:szCs w:val="28"/>
        </w:rPr>
        <w:t>750 часов за 5 лет обучения.</w:t>
      </w:r>
    </w:p>
    <w:p w:rsidR="000B4BDE" w:rsidRPr="00304C93" w:rsidRDefault="000B4BDE" w:rsidP="00304C93">
      <w:pPr>
        <w:pStyle w:val="a3"/>
        <w:ind w:firstLine="709"/>
        <w:jc w:val="both"/>
        <w:rPr>
          <w:rFonts w:ascii="Liberation Serif" w:hAnsi="Liberation Serif"/>
          <w:sz w:val="28"/>
          <w:szCs w:val="28"/>
        </w:rPr>
      </w:pPr>
    </w:p>
    <w:p w:rsidR="00304C93" w:rsidRPr="00304C93" w:rsidRDefault="00304C93" w:rsidP="000B4BDE">
      <w:pPr>
        <w:pStyle w:val="a3"/>
        <w:jc w:val="center"/>
        <w:rPr>
          <w:rFonts w:ascii="Liberation Serif" w:hAnsi="Liberation Serif"/>
          <w:sz w:val="28"/>
          <w:szCs w:val="28"/>
        </w:rPr>
      </w:pPr>
      <w:r w:rsidRPr="00304C93">
        <w:rPr>
          <w:rFonts w:ascii="Liberation Serif" w:hAnsi="Liberation Serif"/>
          <w:sz w:val="28"/>
          <w:szCs w:val="28"/>
        </w:rPr>
        <w:t>Распределение количества часов отведенных на внеурочную деятельность в муниципальных образовательных организациях по годам:</w:t>
      </w:r>
    </w:p>
    <w:p w:rsidR="00304C93" w:rsidRDefault="00304C93" w:rsidP="000B4BDE">
      <w:pPr>
        <w:pStyle w:val="a3"/>
        <w:jc w:val="center"/>
        <w:rPr>
          <w:rFonts w:ascii="Liberation Serif" w:hAnsi="Liberation Serif"/>
          <w:sz w:val="28"/>
          <w:szCs w:val="28"/>
        </w:rPr>
      </w:pPr>
    </w:p>
    <w:tbl>
      <w:tblPr>
        <w:tblW w:w="9445" w:type="dxa"/>
        <w:tblCellMar>
          <w:left w:w="0" w:type="dxa"/>
          <w:right w:w="0" w:type="dxa"/>
        </w:tblCellMar>
        <w:tblLook w:val="04A0" w:firstRow="1" w:lastRow="0" w:firstColumn="1" w:lastColumn="0" w:noHBand="0" w:noVBand="1"/>
      </w:tblPr>
      <w:tblGrid>
        <w:gridCol w:w="1247"/>
        <w:gridCol w:w="3799"/>
        <w:gridCol w:w="2473"/>
        <w:gridCol w:w="1926"/>
      </w:tblGrid>
      <w:tr w:rsidR="000B4BDE" w:rsidRPr="000B4BDE" w:rsidTr="000B4BDE">
        <w:trPr>
          <w:trHeight w:val="315"/>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B4BDE" w:rsidRPr="000B4BDE" w:rsidRDefault="000B4BDE" w:rsidP="000B4BDE">
            <w:pPr>
              <w:rPr>
                <w:bCs/>
                <w:color w:val="000000"/>
                <w:szCs w:val="24"/>
              </w:rPr>
            </w:pPr>
            <w:r w:rsidRPr="000B4BDE">
              <w:rPr>
                <w:bCs/>
                <w:color w:val="000000"/>
                <w:szCs w:val="24"/>
              </w:rPr>
              <w:t>Учебный год</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B4BDE" w:rsidRPr="000B4BDE" w:rsidRDefault="000B4BDE" w:rsidP="000B4BDE">
            <w:pPr>
              <w:rPr>
                <w:bCs/>
                <w:color w:val="000000"/>
                <w:szCs w:val="24"/>
              </w:rPr>
            </w:pPr>
            <w:r w:rsidRPr="000B4BDE">
              <w:rPr>
                <w:bCs/>
                <w:color w:val="000000"/>
                <w:szCs w:val="24"/>
              </w:rPr>
              <w:t>кол-во часов на внеурочную деятельность в МОО (час)</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B4BDE" w:rsidRPr="000B4BDE" w:rsidRDefault="000B4BDE" w:rsidP="000B4BDE">
            <w:pPr>
              <w:rPr>
                <w:bCs/>
                <w:color w:val="000000"/>
                <w:szCs w:val="24"/>
              </w:rPr>
            </w:pPr>
            <w:r w:rsidRPr="000B4BDE">
              <w:rPr>
                <w:bCs/>
                <w:color w:val="000000"/>
                <w:szCs w:val="24"/>
              </w:rPr>
              <w:t>в среднем на 1 МОО в неделю (час)</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B4BDE" w:rsidRPr="000B4BDE" w:rsidRDefault="000B4BDE" w:rsidP="000B4BDE">
            <w:pPr>
              <w:rPr>
                <w:bCs/>
                <w:color w:val="000000"/>
                <w:szCs w:val="24"/>
              </w:rPr>
            </w:pPr>
            <w:r w:rsidRPr="000B4BDE">
              <w:rPr>
                <w:bCs/>
                <w:color w:val="000000"/>
                <w:szCs w:val="24"/>
              </w:rPr>
              <w:t>в среднем на 1 класс (час)</w:t>
            </w:r>
          </w:p>
        </w:tc>
      </w:tr>
      <w:tr w:rsidR="000B4BDE" w:rsidRPr="000B4BDE" w:rsidTr="000B4B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B4BDE" w:rsidRPr="000B4BDE" w:rsidRDefault="000B4BDE" w:rsidP="000B4BDE">
            <w:pPr>
              <w:rPr>
                <w:bCs/>
                <w:color w:val="000000"/>
                <w:szCs w:val="24"/>
              </w:rPr>
            </w:pPr>
            <w:r w:rsidRPr="000B4BDE">
              <w:rPr>
                <w:bCs/>
                <w:color w:val="000000"/>
                <w:szCs w:val="24"/>
              </w:rPr>
              <w:t>2015-</w:t>
            </w:r>
            <w:r>
              <w:rPr>
                <w:bCs/>
                <w:color w:val="000000"/>
                <w:szCs w:val="24"/>
              </w:rPr>
              <w:t>20</w:t>
            </w:r>
            <w:r w:rsidRPr="000B4BDE">
              <w:rPr>
                <w:bCs/>
                <w:color w:val="000000"/>
                <w:szCs w:val="24"/>
              </w:rPr>
              <w:t>16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B4BDE" w:rsidRPr="000B4BDE" w:rsidRDefault="000B4BDE" w:rsidP="000B4BDE">
            <w:pPr>
              <w:jc w:val="right"/>
              <w:rPr>
                <w:color w:val="000000"/>
                <w:szCs w:val="24"/>
              </w:rPr>
            </w:pPr>
            <w:r w:rsidRPr="000B4BDE">
              <w:rPr>
                <w:color w:val="000000"/>
                <w:szCs w:val="24"/>
              </w:rPr>
              <w:t>988,5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B4BDE" w:rsidRPr="000B4BDE" w:rsidRDefault="000B4BDE" w:rsidP="000B4BDE">
            <w:pPr>
              <w:jc w:val="right"/>
              <w:rPr>
                <w:color w:val="000000"/>
                <w:szCs w:val="24"/>
              </w:rPr>
            </w:pPr>
            <w:r w:rsidRPr="000B4BDE">
              <w:rPr>
                <w:color w:val="000000"/>
                <w:szCs w:val="24"/>
              </w:rPr>
              <w:t>49,5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B4BDE" w:rsidRPr="000B4BDE" w:rsidRDefault="000B4BDE" w:rsidP="000B4BDE">
            <w:pPr>
              <w:jc w:val="right"/>
              <w:rPr>
                <w:color w:val="000000"/>
                <w:szCs w:val="24"/>
              </w:rPr>
            </w:pPr>
            <w:r w:rsidRPr="000B4BDE">
              <w:rPr>
                <w:color w:val="000000"/>
                <w:szCs w:val="24"/>
              </w:rPr>
              <w:t>3</w:t>
            </w:r>
          </w:p>
        </w:tc>
      </w:tr>
      <w:tr w:rsidR="000B4BDE" w:rsidRPr="000B4BDE" w:rsidTr="000B4B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B4BDE" w:rsidRPr="000B4BDE" w:rsidRDefault="000B4BDE" w:rsidP="000B4BDE">
            <w:pPr>
              <w:rPr>
                <w:bCs/>
                <w:color w:val="000000"/>
                <w:szCs w:val="24"/>
              </w:rPr>
            </w:pPr>
            <w:r w:rsidRPr="000B4BDE">
              <w:rPr>
                <w:bCs/>
                <w:color w:val="000000"/>
                <w:szCs w:val="24"/>
              </w:rPr>
              <w:t>2016-</w:t>
            </w:r>
            <w:r>
              <w:rPr>
                <w:bCs/>
                <w:color w:val="000000"/>
                <w:szCs w:val="24"/>
              </w:rPr>
              <w:t>20</w:t>
            </w:r>
            <w:r w:rsidRPr="000B4BDE">
              <w:rPr>
                <w:bCs/>
                <w:color w:val="000000"/>
                <w:szCs w:val="24"/>
              </w:rPr>
              <w:t>17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B4BDE" w:rsidRPr="000B4BDE" w:rsidRDefault="000B4BDE" w:rsidP="000B4BDE">
            <w:pPr>
              <w:jc w:val="right"/>
              <w:rPr>
                <w:color w:val="000000"/>
                <w:szCs w:val="24"/>
              </w:rPr>
            </w:pPr>
            <w:r w:rsidRPr="000B4BDE">
              <w:rPr>
                <w:color w:val="000000"/>
                <w:szCs w:val="24"/>
              </w:rPr>
              <w:t>1055,5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B4BDE" w:rsidRPr="000B4BDE" w:rsidRDefault="000B4BDE" w:rsidP="000B4BDE">
            <w:pPr>
              <w:jc w:val="right"/>
              <w:rPr>
                <w:color w:val="000000"/>
                <w:szCs w:val="24"/>
              </w:rPr>
            </w:pPr>
            <w:r w:rsidRPr="000B4BDE">
              <w:rPr>
                <w:color w:val="000000"/>
                <w:szCs w:val="24"/>
              </w:rPr>
              <w:t>53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B4BDE" w:rsidRPr="000B4BDE" w:rsidRDefault="000B4BDE" w:rsidP="000B4BDE">
            <w:pPr>
              <w:jc w:val="right"/>
              <w:rPr>
                <w:color w:val="000000"/>
                <w:szCs w:val="24"/>
              </w:rPr>
            </w:pPr>
            <w:r w:rsidRPr="000B4BDE">
              <w:rPr>
                <w:color w:val="000000"/>
                <w:szCs w:val="24"/>
              </w:rPr>
              <w:t>3,2</w:t>
            </w:r>
          </w:p>
        </w:tc>
      </w:tr>
      <w:tr w:rsidR="000B4BDE" w:rsidRPr="000B4BDE" w:rsidTr="000B4B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B4BDE" w:rsidRPr="000B4BDE" w:rsidRDefault="000B4BDE" w:rsidP="000B4BDE">
            <w:pPr>
              <w:rPr>
                <w:bCs/>
                <w:color w:val="000000"/>
                <w:szCs w:val="24"/>
              </w:rPr>
            </w:pPr>
            <w:r w:rsidRPr="000B4BDE">
              <w:rPr>
                <w:bCs/>
                <w:color w:val="000000"/>
                <w:szCs w:val="24"/>
              </w:rPr>
              <w:t>2017-</w:t>
            </w:r>
            <w:r>
              <w:rPr>
                <w:bCs/>
                <w:color w:val="000000"/>
                <w:szCs w:val="24"/>
              </w:rPr>
              <w:t>20</w:t>
            </w:r>
            <w:r w:rsidRPr="000B4BDE">
              <w:rPr>
                <w:bCs/>
                <w:color w:val="000000"/>
                <w:szCs w:val="24"/>
              </w:rPr>
              <w:t>18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B4BDE" w:rsidRPr="000B4BDE" w:rsidRDefault="000B4BDE" w:rsidP="000B4BDE">
            <w:pPr>
              <w:jc w:val="right"/>
              <w:rPr>
                <w:color w:val="000000"/>
                <w:szCs w:val="24"/>
              </w:rPr>
            </w:pPr>
            <w:r w:rsidRPr="000B4BDE">
              <w:rPr>
                <w:color w:val="000000"/>
                <w:szCs w:val="24"/>
              </w:rPr>
              <w:t>1058,4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B4BDE" w:rsidRPr="000B4BDE" w:rsidRDefault="000B4BDE" w:rsidP="000B4BDE">
            <w:pPr>
              <w:jc w:val="right"/>
              <w:rPr>
                <w:color w:val="000000"/>
                <w:szCs w:val="24"/>
              </w:rPr>
            </w:pPr>
            <w:r w:rsidRPr="000B4BDE">
              <w:rPr>
                <w:color w:val="000000"/>
                <w:szCs w:val="24"/>
              </w:rPr>
              <w:t>53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B4BDE" w:rsidRPr="000B4BDE" w:rsidRDefault="000B4BDE" w:rsidP="000B4BDE">
            <w:pPr>
              <w:jc w:val="right"/>
              <w:rPr>
                <w:color w:val="000000"/>
                <w:szCs w:val="24"/>
              </w:rPr>
            </w:pPr>
            <w:r w:rsidRPr="000B4BDE">
              <w:rPr>
                <w:color w:val="000000"/>
                <w:szCs w:val="24"/>
              </w:rPr>
              <w:t>8</w:t>
            </w:r>
          </w:p>
        </w:tc>
      </w:tr>
      <w:tr w:rsidR="000B4BDE" w:rsidRPr="000B4BDE" w:rsidTr="000B4B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B4BDE" w:rsidRPr="000B4BDE" w:rsidRDefault="000B4BDE" w:rsidP="000B4BDE">
            <w:pPr>
              <w:rPr>
                <w:szCs w:val="24"/>
              </w:rPr>
            </w:pPr>
            <w:r w:rsidRPr="000B4BDE">
              <w:rPr>
                <w:szCs w:val="24"/>
              </w:rPr>
              <w:t>2018-</w:t>
            </w:r>
            <w:r>
              <w:rPr>
                <w:szCs w:val="24"/>
              </w:rPr>
              <w:t>20</w:t>
            </w:r>
            <w:r w:rsidRPr="000B4BDE">
              <w:rPr>
                <w:szCs w:val="24"/>
              </w:rPr>
              <w:t>19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B4BDE" w:rsidRPr="000B4BDE" w:rsidRDefault="000B4BDE" w:rsidP="000B4BDE">
            <w:pPr>
              <w:jc w:val="right"/>
              <w:rPr>
                <w:szCs w:val="24"/>
              </w:rPr>
            </w:pPr>
            <w:r w:rsidRPr="000B4BDE">
              <w:rPr>
                <w:szCs w:val="24"/>
              </w:rPr>
              <w:t>1405</w:t>
            </w:r>
            <w:r>
              <w:rPr>
                <w:szCs w:val="24"/>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B4BDE" w:rsidRPr="000B4BDE" w:rsidRDefault="000B4BDE" w:rsidP="000B4BDE">
            <w:pPr>
              <w:jc w:val="right"/>
              <w:rPr>
                <w:szCs w:val="24"/>
              </w:rPr>
            </w:pPr>
            <w:r w:rsidRPr="000B4BDE">
              <w:rPr>
                <w:szCs w:val="24"/>
              </w:rPr>
              <w:t>70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B4BDE" w:rsidRPr="000B4BDE" w:rsidRDefault="000B4BDE" w:rsidP="000B4BDE">
            <w:pPr>
              <w:jc w:val="right"/>
              <w:rPr>
                <w:szCs w:val="24"/>
              </w:rPr>
            </w:pPr>
            <w:r w:rsidRPr="000B4BDE">
              <w:rPr>
                <w:szCs w:val="24"/>
              </w:rPr>
              <w:t>9</w:t>
            </w:r>
          </w:p>
        </w:tc>
      </w:tr>
    </w:tbl>
    <w:p w:rsidR="000B4BDE" w:rsidRPr="00304C93" w:rsidRDefault="000B4BDE" w:rsidP="000B4BDE">
      <w:pPr>
        <w:pStyle w:val="a3"/>
        <w:jc w:val="both"/>
        <w:rPr>
          <w:rFonts w:ascii="Liberation Serif" w:hAnsi="Liberation Serif"/>
          <w:sz w:val="28"/>
          <w:szCs w:val="28"/>
        </w:rPr>
      </w:pPr>
    </w:p>
    <w:p w:rsidR="00304C93" w:rsidRDefault="00304C93" w:rsidP="00304C93">
      <w:pPr>
        <w:pStyle w:val="a3"/>
        <w:ind w:firstLine="709"/>
        <w:jc w:val="both"/>
        <w:rPr>
          <w:rFonts w:ascii="Liberation Serif" w:hAnsi="Liberation Serif"/>
          <w:sz w:val="28"/>
          <w:szCs w:val="28"/>
        </w:rPr>
      </w:pPr>
      <w:r w:rsidRPr="00304C93">
        <w:rPr>
          <w:rFonts w:ascii="Liberation Serif" w:hAnsi="Liberation Serif"/>
          <w:sz w:val="28"/>
          <w:szCs w:val="28"/>
        </w:rPr>
        <w:t xml:space="preserve">В 2018-2019 учебном году 100% </w:t>
      </w:r>
      <w:r w:rsidR="007429C0">
        <w:rPr>
          <w:rFonts w:ascii="Liberation Serif" w:hAnsi="Liberation Serif"/>
          <w:sz w:val="28"/>
          <w:szCs w:val="28"/>
        </w:rPr>
        <w:t xml:space="preserve">обучающихся </w:t>
      </w:r>
      <w:r w:rsidRPr="00304C93">
        <w:rPr>
          <w:rFonts w:ascii="Liberation Serif" w:hAnsi="Liberation Serif"/>
          <w:sz w:val="28"/>
          <w:szCs w:val="28"/>
        </w:rPr>
        <w:t xml:space="preserve">1-4 классов, 100% детей, обучающихся в 5-8 классах, </w:t>
      </w:r>
      <w:proofErr w:type="gramStart"/>
      <w:r w:rsidRPr="00304C93">
        <w:rPr>
          <w:rFonts w:ascii="Liberation Serif" w:hAnsi="Liberation Serif"/>
          <w:sz w:val="28"/>
          <w:szCs w:val="28"/>
        </w:rPr>
        <w:t>охвачены</w:t>
      </w:r>
      <w:proofErr w:type="gramEnd"/>
      <w:r w:rsidRPr="00304C93">
        <w:rPr>
          <w:rFonts w:ascii="Liberation Serif" w:hAnsi="Liberation Serif"/>
          <w:sz w:val="28"/>
          <w:szCs w:val="28"/>
        </w:rPr>
        <w:t xml:space="preserve"> внеурочной деятельностью. </w:t>
      </w:r>
    </w:p>
    <w:p w:rsidR="00742F09" w:rsidRPr="00304C93" w:rsidRDefault="00742F09" w:rsidP="00304C93">
      <w:pPr>
        <w:pStyle w:val="a3"/>
        <w:ind w:firstLine="709"/>
        <w:jc w:val="both"/>
        <w:rPr>
          <w:rFonts w:ascii="Liberation Serif" w:hAnsi="Liberation Serif"/>
          <w:sz w:val="28"/>
          <w:szCs w:val="28"/>
        </w:rPr>
      </w:pPr>
    </w:p>
    <w:p w:rsidR="00304C93" w:rsidRPr="00304C93" w:rsidRDefault="00304C93" w:rsidP="000B4BDE">
      <w:pPr>
        <w:pStyle w:val="a3"/>
        <w:ind w:firstLine="709"/>
        <w:jc w:val="center"/>
        <w:rPr>
          <w:rFonts w:ascii="Liberation Serif" w:hAnsi="Liberation Serif"/>
          <w:sz w:val="28"/>
          <w:szCs w:val="28"/>
        </w:rPr>
      </w:pPr>
      <w:proofErr w:type="gramStart"/>
      <w:r w:rsidRPr="00304C93">
        <w:rPr>
          <w:rFonts w:ascii="Liberation Serif" w:hAnsi="Liberation Serif"/>
          <w:sz w:val="28"/>
          <w:szCs w:val="28"/>
        </w:rPr>
        <w:t>Динамика охвата обучающихся внеурочной деятельностью в муниципальных образовательных организациях по годам:</w:t>
      </w:r>
      <w:proofErr w:type="gramEnd"/>
    </w:p>
    <w:p w:rsidR="00304C93" w:rsidRDefault="00304C93" w:rsidP="000B4BDE">
      <w:pPr>
        <w:pStyle w:val="a3"/>
        <w:ind w:firstLine="709"/>
        <w:jc w:val="center"/>
        <w:rPr>
          <w:rFonts w:ascii="Liberation Serif" w:hAnsi="Liberation Serif"/>
          <w:sz w:val="28"/>
          <w:szCs w:val="28"/>
        </w:rPr>
      </w:pPr>
    </w:p>
    <w:tbl>
      <w:tblPr>
        <w:tblW w:w="8834" w:type="dxa"/>
        <w:tblCellMar>
          <w:left w:w="0" w:type="dxa"/>
          <w:right w:w="0" w:type="dxa"/>
        </w:tblCellMar>
        <w:tblLook w:val="04A0" w:firstRow="1" w:lastRow="0" w:firstColumn="1" w:lastColumn="0" w:noHBand="0" w:noVBand="1"/>
      </w:tblPr>
      <w:tblGrid>
        <w:gridCol w:w="1888"/>
        <w:gridCol w:w="986"/>
        <w:gridCol w:w="986"/>
        <w:gridCol w:w="986"/>
        <w:gridCol w:w="1152"/>
        <w:gridCol w:w="1560"/>
        <w:gridCol w:w="1276"/>
      </w:tblGrid>
      <w:tr w:rsidR="000B4BDE" w:rsidRPr="000B4BDE" w:rsidTr="000B4BDE">
        <w:trPr>
          <w:trHeight w:val="348"/>
        </w:trPr>
        <w:tc>
          <w:tcPr>
            <w:tcW w:w="1888"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0B4BDE" w:rsidRPr="000B4BDE" w:rsidRDefault="000B4BDE" w:rsidP="000B4BDE">
            <w:pPr>
              <w:jc w:val="center"/>
              <w:rPr>
                <w:szCs w:val="24"/>
              </w:rPr>
            </w:pPr>
            <w:r w:rsidRPr="000B4BDE">
              <w:rPr>
                <w:szCs w:val="24"/>
              </w:rPr>
              <w:t>Учебный год</w:t>
            </w:r>
          </w:p>
        </w:tc>
        <w:tc>
          <w:tcPr>
            <w:tcW w:w="0" w:type="auto"/>
            <w:tcBorders>
              <w:top w:val="single" w:sz="6" w:space="0" w:color="000000"/>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0B4BDE" w:rsidRPr="000B4BDE" w:rsidRDefault="000B4BDE" w:rsidP="000B4BDE">
            <w:pPr>
              <w:jc w:val="center"/>
              <w:rPr>
                <w:szCs w:val="24"/>
              </w:rPr>
            </w:pPr>
            <w:r w:rsidRPr="000B4BDE">
              <w:rPr>
                <w:szCs w:val="24"/>
              </w:rPr>
              <w:t>1-4кл</w:t>
            </w:r>
          </w:p>
        </w:tc>
        <w:tc>
          <w:tcPr>
            <w:tcW w:w="0" w:type="auto"/>
            <w:tcBorders>
              <w:top w:val="single" w:sz="6" w:space="0" w:color="000000"/>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0B4BDE" w:rsidRPr="000B4BDE" w:rsidRDefault="000B4BDE" w:rsidP="000B4BDE">
            <w:pPr>
              <w:jc w:val="center"/>
              <w:rPr>
                <w:szCs w:val="24"/>
              </w:rPr>
            </w:pPr>
            <w:r w:rsidRPr="000B4BDE">
              <w:rPr>
                <w:szCs w:val="24"/>
              </w:rPr>
              <w:t>5-7кл</w:t>
            </w:r>
          </w:p>
        </w:tc>
        <w:tc>
          <w:tcPr>
            <w:tcW w:w="0" w:type="auto"/>
            <w:tcBorders>
              <w:top w:val="single" w:sz="6" w:space="0" w:color="000000"/>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0B4BDE" w:rsidRPr="000B4BDE" w:rsidRDefault="000B4BDE" w:rsidP="000B4BDE">
            <w:pPr>
              <w:jc w:val="center"/>
              <w:rPr>
                <w:szCs w:val="24"/>
              </w:rPr>
            </w:pPr>
            <w:r w:rsidRPr="000B4BDE">
              <w:rPr>
                <w:szCs w:val="24"/>
              </w:rPr>
              <w:t>8-9кл</w:t>
            </w:r>
          </w:p>
        </w:tc>
        <w:tc>
          <w:tcPr>
            <w:tcW w:w="1152"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B4BDE" w:rsidRPr="000B4BDE" w:rsidRDefault="000B4BDE" w:rsidP="000B4BDE">
            <w:pPr>
              <w:jc w:val="center"/>
              <w:rPr>
                <w:szCs w:val="24"/>
              </w:rPr>
            </w:pPr>
            <w:r w:rsidRPr="000B4BDE">
              <w:rPr>
                <w:szCs w:val="24"/>
              </w:rPr>
              <w:t>10-11кл</w:t>
            </w:r>
          </w:p>
        </w:tc>
        <w:tc>
          <w:tcPr>
            <w:tcW w:w="1560"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B4BDE" w:rsidRPr="000B4BDE" w:rsidRDefault="000B4BDE" w:rsidP="000B4BDE">
            <w:pPr>
              <w:jc w:val="center"/>
              <w:rPr>
                <w:szCs w:val="24"/>
              </w:rPr>
            </w:pPr>
            <w:r w:rsidRPr="000B4BDE">
              <w:rPr>
                <w:szCs w:val="24"/>
              </w:rPr>
              <w:t>всего охват</w:t>
            </w:r>
          </w:p>
        </w:tc>
        <w:tc>
          <w:tcPr>
            <w:tcW w:w="1276"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B4BDE" w:rsidRPr="000B4BDE" w:rsidRDefault="000B4BDE" w:rsidP="000B4BDE">
            <w:pPr>
              <w:jc w:val="center"/>
              <w:rPr>
                <w:szCs w:val="24"/>
              </w:rPr>
            </w:pPr>
            <w:r w:rsidRPr="000B4BDE">
              <w:rPr>
                <w:szCs w:val="24"/>
              </w:rPr>
              <w:t>прирост</w:t>
            </w:r>
          </w:p>
        </w:tc>
      </w:tr>
      <w:tr w:rsidR="000B4BDE" w:rsidRPr="000B4BDE" w:rsidTr="000B4BDE">
        <w:trPr>
          <w:trHeight w:val="348"/>
        </w:trPr>
        <w:tc>
          <w:tcPr>
            <w:tcW w:w="1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B4BDE" w:rsidRPr="000B4BDE" w:rsidRDefault="000B4BDE" w:rsidP="000B4BDE">
            <w:pPr>
              <w:jc w:val="center"/>
              <w:rPr>
                <w:szCs w:val="24"/>
              </w:rPr>
            </w:pPr>
            <w:r w:rsidRPr="000B4BDE">
              <w:rPr>
                <w:szCs w:val="24"/>
              </w:rPr>
              <w:t>2016-</w:t>
            </w:r>
            <w:r>
              <w:rPr>
                <w:szCs w:val="24"/>
              </w:rPr>
              <w:t>20</w:t>
            </w:r>
            <w:r w:rsidRPr="000B4BDE">
              <w:rPr>
                <w:szCs w:val="24"/>
              </w:rPr>
              <w:t>17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B4BDE" w:rsidRPr="000B4BDE" w:rsidRDefault="000B4BDE" w:rsidP="000B4BDE">
            <w:pPr>
              <w:jc w:val="center"/>
              <w:rPr>
                <w:szCs w:val="24"/>
              </w:rPr>
            </w:pPr>
            <w:r w:rsidRPr="000B4BDE">
              <w:rPr>
                <w:szCs w:val="24"/>
              </w:rPr>
              <w:t>2768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B4BDE" w:rsidRPr="000B4BDE" w:rsidRDefault="000B4BDE" w:rsidP="000B4BDE">
            <w:pPr>
              <w:jc w:val="center"/>
              <w:rPr>
                <w:szCs w:val="24"/>
              </w:rPr>
            </w:pPr>
            <w:r w:rsidRPr="000B4BDE">
              <w:rPr>
                <w:szCs w:val="24"/>
              </w:rPr>
              <w:t>1324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B4BDE" w:rsidRPr="000B4BDE" w:rsidRDefault="000B4BDE" w:rsidP="000B4BDE">
            <w:pPr>
              <w:jc w:val="center"/>
              <w:rPr>
                <w:szCs w:val="24"/>
              </w:rPr>
            </w:pPr>
            <w:r w:rsidRPr="000B4BDE">
              <w:rPr>
                <w:szCs w:val="24"/>
              </w:rPr>
              <w:t>196</w:t>
            </w:r>
          </w:p>
        </w:tc>
        <w:tc>
          <w:tcPr>
            <w:tcW w:w="11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B4BDE" w:rsidRPr="000B4BDE" w:rsidRDefault="000B4BDE" w:rsidP="000B4BDE">
            <w:pPr>
              <w:jc w:val="center"/>
              <w:rPr>
                <w:szCs w:val="24"/>
              </w:rPr>
            </w:pPr>
            <w:r w:rsidRPr="000B4BDE">
              <w:rPr>
                <w:szCs w:val="24"/>
              </w:rPr>
              <w:t>0</w:t>
            </w:r>
          </w:p>
        </w:tc>
        <w:tc>
          <w:tcPr>
            <w:tcW w:w="15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B4BDE" w:rsidRPr="000B4BDE" w:rsidRDefault="000B4BDE" w:rsidP="000B4BDE">
            <w:pPr>
              <w:jc w:val="center"/>
              <w:rPr>
                <w:szCs w:val="24"/>
              </w:rPr>
            </w:pPr>
            <w:r w:rsidRPr="000B4BDE">
              <w:rPr>
                <w:szCs w:val="24"/>
              </w:rPr>
              <w:t>4288</w:t>
            </w:r>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B4BDE" w:rsidRPr="000B4BDE" w:rsidRDefault="000B4BDE" w:rsidP="000B4BDE">
            <w:pPr>
              <w:jc w:val="center"/>
              <w:rPr>
                <w:szCs w:val="24"/>
              </w:rPr>
            </w:pPr>
            <w:r>
              <w:rPr>
                <w:szCs w:val="24"/>
              </w:rPr>
              <w:t>-</w:t>
            </w:r>
          </w:p>
        </w:tc>
      </w:tr>
      <w:tr w:rsidR="000B4BDE" w:rsidRPr="000B4BDE" w:rsidTr="000B4BDE">
        <w:trPr>
          <w:trHeight w:val="348"/>
        </w:trPr>
        <w:tc>
          <w:tcPr>
            <w:tcW w:w="1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B4BDE" w:rsidRPr="000B4BDE" w:rsidRDefault="000B4BDE" w:rsidP="000B4BDE">
            <w:pPr>
              <w:jc w:val="center"/>
              <w:rPr>
                <w:szCs w:val="24"/>
              </w:rPr>
            </w:pPr>
            <w:r w:rsidRPr="000B4BDE">
              <w:rPr>
                <w:szCs w:val="24"/>
              </w:rPr>
              <w:t>2017-</w:t>
            </w:r>
            <w:r>
              <w:rPr>
                <w:szCs w:val="24"/>
              </w:rPr>
              <w:t>20</w:t>
            </w:r>
            <w:r w:rsidRPr="000B4BDE">
              <w:rPr>
                <w:szCs w:val="24"/>
              </w:rPr>
              <w:t>18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B4BDE" w:rsidRPr="000B4BDE" w:rsidRDefault="000B4BDE" w:rsidP="000B4BDE">
            <w:pPr>
              <w:jc w:val="center"/>
              <w:rPr>
                <w:szCs w:val="24"/>
              </w:rPr>
            </w:pPr>
            <w:r w:rsidRPr="000B4BDE">
              <w:rPr>
                <w:szCs w:val="24"/>
              </w:rPr>
              <w:t>2821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B4BDE" w:rsidRPr="000B4BDE" w:rsidRDefault="000B4BDE" w:rsidP="000B4BDE">
            <w:pPr>
              <w:jc w:val="center"/>
              <w:rPr>
                <w:szCs w:val="24"/>
              </w:rPr>
            </w:pPr>
            <w:r w:rsidRPr="000B4BDE">
              <w:rPr>
                <w:szCs w:val="24"/>
              </w:rPr>
              <w:t>1745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B4BDE" w:rsidRPr="000B4BDE" w:rsidRDefault="000B4BDE" w:rsidP="000B4BDE">
            <w:pPr>
              <w:jc w:val="center"/>
              <w:rPr>
                <w:szCs w:val="24"/>
              </w:rPr>
            </w:pPr>
            <w:r w:rsidRPr="000B4BDE">
              <w:rPr>
                <w:szCs w:val="24"/>
              </w:rPr>
              <w:t>232</w:t>
            </w:r>
          </w:p>
        </w:tc>
        <w:tc>
          <w:tcPr>
            <w:tcW w:w="11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B4BDE" w:rsidRPr="000B4BDE" w:rsidRDefault="000B4BDE" w:rsidP="000B4BDE">
            <w:pPr>
              <w:jc w:val="center"/>
              <w:rPr>
                <w:szCs w:val="24"/>
              </w:rPr>
            </w:pPr>
            <w:r w:rsidRPr="000B4BDE">
              <w:rPr>
                <w:szCs w:val="24"/>
              </w:rPr>
              <w:t>65</w:t>
            </w:r>
          </w:p>
        </w:tc>
        <w:tc>
          <w:tcPr>
            <w:tcW w:w="15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B4BDE" w:rsidRPr="000B4BDE" w:rsidRDefault="000B4BDE" w:rsidP="000B4BDE">
            <w:pPr>
              <w:jc w:val="center"/>
              <w:rPr>
                <w:szCs w:val="24"/>
              </w:rPr>
            </w:pPr>
            <w:r w:rsidRPr="000B4BDE">
              <w:rPr>
                <w:szCs w:val="24"/>
              </w:rPr>
              <w:t>4863</w:t>
            </w:r>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B4BDE" w:rsidRPr="000B4BDE" w:rsidRDefault="000B4BDE" w:rsidP="000B4BDE">
            <w:pPr>
              <w:jc w:val="center"/>
              <w:rPr>
                <w:szCs w:val="24"/>
              </w:rPr>
            </w:pPr>
            <w:r w:rsidRPr="000B4BDE">
              <w:rPr>
                <w:szCs w:val="24"/>
              </w:rPr>
              <w:t>575</w:t>
            </w:r>
          </w:p>
        </w:tc>
      </w:tr>
      <w:tr w:rsidR="000B4BDE" w:rsidRPr="000B4BDE" w:rsidTr="000B4BDE">
        <w:trPr>
          <w:trHeight w:val="348"/>
        </w:trPr>
        <w:tc>
          <w:tcPr>
            <w:tcW w:w="1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B4BDE" w:rsidRPr="000B4BDE" w:rsidRDefault="000B4BDE" w:rsidP="000B4BDE">
            <w:pPr>
              <w:jc w:val="center"/>
              <w:rPr>
                <w:szCs w:val="24"/>
              </w:rPr>
            </w:pPr>
            <w:r w:rsidRPr="000B4BDE">
              <w:rPr>
                <w:szCs w:val="24"/>
              </w:rPr>
              <w:t>2018-</w:t>
            </w:r>
            <w:r>
              <w:rPr>
                <w:szCs w:val="24"/>
              </w:rPr>
              <w:t>20</w:t>
            </w:r>
            <w:r w:rsidRPr="000B4BDE">
              <w:rPr>
                <w:szCs w:val="24"/>
              </w:rPr>
              <w:t>19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B4BDE" w:rsidRPr="000B4BDE" w:rsidRDefault="000B4BDE" w:rsidP="000B4BDE">
            <w:pPr>
              <w:jc w:val="center"/>
              <w:rPr>
                <w:szCs w:val="24"/>
              </w:rPr>
            </w:pPr>
            <w:r w:rsidRPr="000B4BDE">
              <w:rPr>
                <w:szCs w:val="24"/>
              </w:rPr>
              <w:t>2887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B4BDE" w:rsidRPr="000B4BDE" w:rsidRDefault="000B4BDE" w:rsidP="000B4BDE">
            <w:pPr>
              <w:jc w:val="center"/>
              <w:rPr>
                <w:szCs w:val="24"/>
              </w:rPr>
            </w:pPr>
            <w:r w:rsidRPr="000B4BDE">
              <w:rPr>
                <w:szCs w:val="24"/>
              </w:rPr>
              <w:t>1940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B4BDE" w:rsidRPr="000B4BDE" w:rsidRDefault="000B4BDE" w:rsidP="000B4BDE">
            <w:pPr>
              <w:jc w:val="center"/>
              <w:rPr>
                <w:szCs w:val="24"/>
              </w:rPr>
            </w:pPr>
            <w:r w:rsidRPr="000B4BDE">
              <w:rPr>
                <w:szCs w:val="24"/>
              </w:rPr>
              <w:t>747</w:t>
            </w:r>
          </w:p>
        </w:tc>
        <w:tc>
          <w:tcPr>
            <w:tcW w:w="11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B4BDE" w:rsidRPr="000B4BDE" w:rsidRDefault="000B4BDE" w:rsidP="000B4BDE">
            <w:pPr>
              <w:jc w:val="center"/>
              <w:rPr>
                <w:szCs w:val="24"/>
              </w:rPr>
            </w:pPr>
            <w:r w:rsidRPr="000B4BDE">
              <w:rPr>
                <w:szCs w:val="24"/>
              </w:rPr>
              <w:t>117</w:t>
            </w:r>
          </w:p>
        </w:tc>
        <w:tc>
          <w:tcPr>
            <w:tcW w:w="15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B4BDE" w:rsidRPr="000B4BDE" w:rsidRDefault="000B4BDE" w:rsidP="000B4BDE">
            <w:pPr>
              <w:jc w:val="center"/>
              <w:rPr>
                <w:szCs w:val="24"/>
              </w:rPr>
            </w:pPr>
            <w:r w:rsidRPr="000B4BDE">
              <w:rPr>
                <w:szCs w:val="24"/>
              </w:rPr>
              <w:t>5691</w:t>
            </w:r>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B4BDE" w:rsidRPr="000B4BDE" w:rsidRDefault="000B4BDE" w:rsidP="000B4BDE">
            <w:pPr>
              <w:jc w:val="center"/>
              <w:rPr>
                <w:szCs w:val="24"/>
              </w:rPr>
            </w:pPr>
            <w:r w:rsidRPr="000B4BDE">
              <w:rPr>
                <w:szCs w:val="24"/>
              </w:rPr>
              <w:t>828</w:t>
            </w:r>
          </w:p>
        </w:tc>
      </w:tr>
    </w:tbl>
    <w:p w:rsidR="000B4BDE" w:rsidRPr="00304C93" w:rsidRDefault="000B4BDE" w:rsidP="000B4BDE">
      <w:pPr>
        <w:pStyle w:val="a3"/>
        <w:ind w:firstLine="709"/>
        <w:jc w:val="both"/>
        <w:rPr>
          <w:rFonts w:ascii="Liberation Serif" w:hAnsi="Liberation Serif"/>
          <w:sz w:val="28"/>
          <w:szCs w:val="28"/>
        </w:rPr>
      </w:pPr>
    </w:p>
    <w:p w:rsidR="00304C93" w:rsidRPr="00304C93" w:rsidRDefault="00304C93" w:rsidP="00304C93">
      <w:pPr>
        <w:pStyle w:val="a3"/>
        <w:ind w:firstLine="709"/>
        <w:jc w:val="both"/>
        <w:rPr>
          <w:rFonts w:ascii="Liberation Serif" w:hAnsi="Liberation Serif"/>
          <w:sz w:val="28"/>
          <w:szCs w:val="28"/>
        </w:rPr>
      </w:pPr>
      <w:r w:rsidRPr="00304C93">
        <w:rPr>
          <w:rFonts w:ascii="Liberation Serif" w:hAnsi="Liberation Serif"/>
          <w:sz w:val="28"/>
          <w:szCs w:val="28"/>
        </w:rPr>
        <w:t>Как пример успешной организации образовательно - воспитательной работы, эффективное, целенаправленное использование часов</w:t>
      </w:r>
      <w:r w:rsidR="007429C0">
        <w:rPr>
          <w:rFonts w:ascii="Liberation Serif" w:hAnsi="Liberation Serif"/>
          <w:sz w:val="28"/>
          <w:szCs w:val="28"/>
        </w:rPr>
        <w:t>,</w:t>
      </w:r>
      <w:r w:rsidRPr="00304C93">
        <w:rPr>
          <w:rFonts w:ascii="Liberation Serif" w:hAnsi="Liberation Serif"/>
          <w:sz w:val="28"/>
          <w:szCs w:val="28"/>
        </w:rPr>
        <w:t xml:space="preserve"> отведенных на внеурочную деятельность в муниципальных образовательных организациях, реализация в 2017 -2018 учебном году социального проекта СОШ № 4 «Культурный код российского человека» для обучающихся 5-9-х классов общеобразовательных школ.</w:t>
      </w:r>
    </w:p>
    <w:p w:rsidR="00304C93" w:rsidRPr="00304C93" w:rsidRDefault="00304C93" w:rsidP="00304C93">
      <w:pPr>
        <w:pStyle w:val="a3"/>
        <w:ind w:firstLine="709"/>
        <w:jc w:val="both"/>
        <w:rPr>
          <w:rFonts w:ascii="Liberation Serif" w:hAnsi="Liberation Serif"/>
          <w:sz w:val="28"/>
          <w:szCs w:val="28"/>
        </w:rPr>
      </w:pPr>
      <w:r w:rsidRPr="00304C93">
        <w:rPr>
          <w:rFonts w:ascii="Liberation Serif" w:hAnsi="Liberation Serif"/>
          <w:sz w:val="28"/>
          <w:szCs w:val="28"/>
        </w:rPr>
        <w:t>Уникальность проекта заключается в том, что</w:t>
      </w:r>
      <w:r w:rsidR="000B4BDE">
        <w:rPr>
          <w:rFonts w:ascii="Liberation Serif" w:hAnsi="Liberation Serif"/>
          <w:sz w:val="28"/>
          <w:szCs w:val="28"/>
        </w:rPr>
        <w:t>:</w:t>
      </w:r>
    </w:p>
    <w:p w:rsidR="00304C93" w:rsidRPr="00304C93" w:rsidRDefault="000B4BDE" w:rsidP="00304C93">
      <w:pPr>
        <w:pStyle w:val="a3"/>
        <w:ind w:firstLine="709"/>
        <w:jc w:val="both"/>
        <w:rPr>
          <w:rFonts w:ascii="Liberation Serif" w:hAnsi="Liberation Serif"/>
          <w:sz w:val="28"/>
          <w:szCs w:val="28"/>
        </w:rPr>
      </w:pPr>
      <w:r>
        <w:rPr>
          <w:rFonts w:ascii="Liberation Serif" w:hAnsi="Liberation Serif"/>
          <w:sz w:val="28"/>
          <w:szCs w:val="28"/>
        </w:rPr>
        <w:t xml:space="preserve">- </w:t>
      </w:r>
      <w:r w:rsidR="00304C93" w:rsidRPr="00304C93">
        <w:rPr>
          <w:rFonts w:ascii="Liberation Serif" w:hAnsi="Liberation Serif"/>
          <w:sz w:val="28"/>
          <w:szCs w:val="28"/>
        </w:rPr>
        <w:t xml:space="preserve">организован цикл культурно-образовательных событий в процессе реализации программы в 2017 – 2020гг; </w:t>
      </w:r>
    </w:p>
    <w:p w:rsidR="00304C93" w:rsidRPr="00304C93" w:rsidRDefault="000B4BDE" w:rsidP="00304C93">
      <w:pPr>
        <w:pStyle w:val="a3"/>
        <w:ind w:firstLine="709"/>
        <w:jc w:val="both"/>
        <w:rPr>
          <w:rFonts w:ascii="Liberation Serif" w:hAnsi="Liberation Serif"/>
          <w:sz w:val="28"/>
          <w:szCs w:val="28"/>
        </w:rPr>
      </w:pPr>
      <w:r>
        <w:rPr>
          <w:rFonts w:ascii="Liberation Serif" w:hAnsi="Liberation Serif"/>
          <w:sz w:val="28"/>
          <w:szCs w:val="28"/>
        </w:rPr>
        <w:t xml:space="preserve">- </w:t>
      </w:r>
      <w:r w:rsidR="00304C93" w:rsidRPr="00304C93">
        <w:rPr>
          <w:rFonts w:ascii="Liberation Serif" w:hAnsi="Liberation Serif"/>
          <w:sz w:val="28"/>
          <w:szCs w:val="28"/>
        </w:rPr>
        <w:t xml:space="preserve">созданы современные качественные междисциплинарные программы; </w:t>
      </w:r>
    </w:p>
    <w:p w:rsidR="00304C93" w:rsidRPr="00304C93" w:rsidRDefault="000B4BDE" w:rsidP="00304C93">
      <w:pPr>
        <w:pStyle w:val="a3"/>
        <w:ind w:firstLine="709"/>
        <w:jc w:val="both"/>
        <w:rPr>
          <w:rFonts w:ascii="Liberation Serif" w:hAnsi="Liberation Serif"/>
          <w:sz w:val="28"/>
          <w:szCs w:val="28"/>
        </w:rPr>
      </w:pPr>
      <w:r>
        <w:rPr>
          <w:rFonts w:ascii="Liberation Serif" w:hAnsi="Liberation Serif"/>
          <w:sz w:val="28"/>
          <w:szCs w:val="28"/>
        </w:rPr>
        <w:t xml:space="preserve">- </w:t>
      </w:r>
      <w:proofErr w:type="gramStart"/>
      <w:r w:rsidR="007429C0">
        <w:rPr>
          <w:rFonts w:ascii="Liberation Serif" w:hAnsi="Liberation Serif"/>
          <w:sz w:val="28"/>
          <w:szCs w:val="28"/>
        </w:rPr>
        <w:t>обучающихся</w:t>
      </w:r>
      <w:proofErr w:type="gramEnd"/>
      <w:r w:rsidR="00304C93" w:rsidRPr="00304C93">
        <w:rPr>
          <w:rFonts w:ascii="Liberation Serif" w:hAnsi="Liberation Serif"/>
          <w:sz w:val="28"/>
          <w:szCs w:val="28"/>
        </w:rPr>
        <w:t xml:space="preserve"> овладевают основами </w:t>
      </w:r>
      <w:proofErr w:type="spellStart"/>
      <w:r w:rsidR="00304C93" w:rsidRPr="00304C93">
        <w:rPr>
          <w:rFonts w:ascii="Liberation Serif" w:hAnsi="Liberation Serif"/>
          <w:sz w:val="28"/>
          <w:szCs w:val="28"/>
        </w:rPr>
        <w:t>экскурсоведения</w:t>
      </w:r>
      <w:proofErr w:type="spellEnd"/>
      <w:r w:rsidR="00304C93" w:rsidRPr="00304C93">
        <w:rPr>
          <w:rFonts w:ascii="Liberation Serif" w:hAnsi="Liberation Serif"/>
          <w:sz w:val="28"/>
          <w:szCs w:val="28"/>
        </w:rPr>
        <w:t xml:space="preserve">, музейного дела, туризма, краеведения; </w:t>
      </w:r>
    </w:p>
    <w:p w:rsidR="00304C93" w:rsidRPr="00304C93" w:rsidRDefault="000B4BDE" w:rsidP="00304C93">
      <w:pPr>
        <w:pStyle w:val="a3"/>
        <w:ind w:firstLine="709"/>
        <w:jc w:val="both"/>
        <w:rPr>
          <w:rFonts w:ascii="Liberation Serif" w:hAnsi="Liberation Serif"/>
          <w:sz w:val="28"/>
          <w:szCs w:val="28"/>
        </w:rPr>
      </w:pPr>
      <w:r>
        <w:rPr>
          <w:rFonts w:ascii="Liberation Serif" w:hAnsi="Liberation Serif"/>
          <w:sz w:val="28"/>
          <w:szCs w:val="28"/>
        </w:rPr>
        <w:t xml:space="preserve">- </w:t>
      </w:r>
      <w:r w:rsidR="00304C93" w:rsidRPr="00304C93">
        <w:rPr>
          <w:rFonts w:ascii="Liberation Serif" w:hAnsi="Liberation Serif"/>
          <w:sz w:val="28"/>
          <w:szCs w:val="28"/>
        </w:rPr>
        <w:t>объединение ресурсов органов управления, сферы образования и культуры.</w:t>
      </w:r>
    </w:p>
    <w:p w:rsidR="00304C93" w:rsidRPr="00304C93" w:rsidRDefault="00304C93" w:rsidP="00304C93">
      <w:pPr>
        <w:pStyle w:val="a3"/>
        <w:ind w:firstLine="709"/>
        <w:jc w:val="both"/>
        <w:rPr>
          <w:rFonts w:ascii="Liberation Serif" w:hAnsi="Liberation Serif"/>
          <w:sz w:val="28"/>
          <w:szCs w:val="28"/>
        </w:rPr>
      </w:pPr>
      <w:r w:rsidRPr="00304C93">
        <w:rPr>
          <w:rFonts w:ascii="Liberation Serif" w:hAnsi="Liberation Serif"/>
          <w:sz w:val="28"/>
          <w:szCs w:val="28"/>
        </w:rPr>
        <w:t>По промежуточным результатам за 2017-2018 учебный год реализации проекта можно сделать следующие выводы:</w:t>
      </w:r>
    </w:p>
    <w:p w:rsidR="00304C93" w:rsidRPr="00304C93" w:rsidRDefault="00304C93" w:rsidP="00304C93">
      <w:pPr>
        <w:pStyle w:val="a3"/>
        <w:ind w:firstLine="709"/>
        <w:jc w:val="both"/>
        <w:rPr>
          <w:rFonts w:ascii="Liberation Serif" w:hAnsi="Liberation Serif"/>
          <w:sz w:val="28"/>
          <w:szCs w:val="28"/>
        </w:rPr>
      </w:pPr>
      <w:r w:rsidRPr="00304C93">
        <w:rPr>
          <w:rFonts w:ascii="Liberation Serif" w:hAnsi="Liberation Serif"/>
          <w:sz w:val="28"/>
          <w:szCs w:val="28"/>
        </w:rPr>
        <w:t>- при формировании проектных педагогических сообществ, в которые входят учителя разных предметов, подчас работающие в разных классах, возникает возможность выбора крупных проектно-проблемных тем обучения;</w:t>
      </w:r>
    </w:p>
    <w:p w:rsidR="00304C93" w:rsidRPr="00304C93" w:rsidRDefault="00304C93" w:rsidP="00304C93">
      <w:pPr>
        <w:pStyle w:val="a3"/>
        <w:ind w:firstLine="709"/>
        <w:jc w:val="both"/>
        <w:rPr>
          <w:rFonts w:ascii="Liberation Serif" w:hAnsi="Liberation Serif"/>
          <w:sz w:val="28"/>
          <w:szCs w:val="28"/>
        </w:rPr>
      </w:pPr>
      <w:r w:rsidRPr="00304C93">
        <w:rPr>
          <w:rFonts w:ascii="Liberation Serif" w:hAnsi="Liberation Serif"/>
          <w:sz w:val="28"/>
          <w:szCs w:val="28"/>
        </w:rPr>
        <w:t>- у обучающихся формиру</w:t>
      </w:r>
      <w:r w:rsidR="001D08F9">
        <w:rPr>
          <w:rFonts w:ascii="Liberation Serif" w:hAnsi="Liberation Serif"/>
          <w:sz w:val="28"/>
          <w:szCs w:val="28"/>
        </w:rPr>
        <w:t>ю</w:t>
      </w:r>
      <w:r w:rsidRPr="00304C93">
        <w:rPr>
          <w:rFonts w:ascii="Liberation Serif" w:hAnsi="Liberation Serif"/>
          <w:sz w:val="28"/>
          <w:szCs w:val="28"/>
        </w:rPr>
        <w:t xml:space="preserve">тся </w:t>
      </w:r>
      <w:proofErr w:type="spellStart"/>
      <w:r w:rsidRPr="00304C93">
        <w:rPr>
          <w:rFonts w:ascii="Liberation Serif" w:hAnsi="Liberation Serif"/>
          <w:sz w:val="28"/>
          <w:szCs w:val="28"/>
        </w:rPr>
        <w:t>метапредметные</w:t>
      </w:r>
      <w:proofErr w:type="spellEnd"/>
      <w:r w:rsidRPr="00304C93">
        <w:rPr>
          <w:rFonts w:ascii="Liberation Serif" w:hAnsi="Liberation Serif"/>
          <w:sz w:val="28"/>
          <w:szCs w:val="28"/>
        </w:rPr>
        <w:t xml:space="preserve"> умения, наблюдается развитие творческих и проектно-исследовательских способностей учащихся; </w:t>
      </w:r>
    </w:p>
    <w:p w:rsidR="00304C93" w:rsidRPr="00304C93" w:rsidRDefault="00304C93" w:rsidP="00304C93">
      <w:pPr>
        <w:pStyle w:val="a3"/>
        <w:ind w:firstLine="709"/>
        <w:jc w:val="both"/>
        <w:rPr>
          <w:rFonts w:ascii="Liberation Serif" w:hAnsi="Liberation Serif"/>
          <w:sz w:val="28"/>
          <w:szCs w:val="28"/>
        </w:rPr>
      </w:pPr>
      <w:r w:rsidRPr="00304C93">
        <w:rPr>
          <w:rFonts w:ascii="Liberation Serif" w:hAnsi="Liberation Serif"/>
          <w:sz w:val="28"/>
          <w:szCs w:val="28"/>
        </w:rPr>
        <w:t xml:space="preserve">- проектные сообщества переориентированы на </w:t>
      </w:r>
      <w:proofErr w:type="gramStart"/>
      <w:r w:rsidRPr="00304C93">
        <w:rPr>
          <w:rFonts w:ascii="Liberation Serif" w:hAnsi="Liberation Serif"/>
          <w:sz w:val="28"/>
          <w:szCs w:val="28"/>
        </w:rPr>
        <w:t>субъект-субъектные</w:t>
      </w:r>
      <w:proofErr w:type="gramEnd"/>
      <w:r w:rsidRPr="00304C93">
        <w:rPr>
          <w:rFonts w:ascii="Liberation Serif" w:hAnsi="Liberation Serif"/>
          <w:sz w:val="28"/>
          <w:szCs w:val="28"/>
        </w:rPr>
        <w:t xml:space="preserve"> отношения, в которых учитель, ученик и родитель являются равноправными участниками образовательного проце</w:t>
      </w:r>
      <w:r w:rsidR="000B4BDE">
        <w:rPr>
          <w:rFonts w:ascii="Liberation Serif" w:hAnsi="Liberation Serif"/>
          <w:sz w:val="28"/>
          <w:szCs w:val="28"/>
        </w:rPr>
        <w:t>сса.</w:t>
      </w:r>
    </w:p>
    <w:p w:rsidR="00304C93" w:rsidRPr="00304C93" w:rsidRDefault="00304C93" w:rsidP="00304C93">
      <w:pPr>
        <w:pStyle w:val="a3"/>
        <w:ind w:firstLine="709"/>
        <w:jc w:val="both"/>
        <w:rPr>
          <w:rFonts w:ascii="Liberation Serif" w:hAnsi="Liberation Serif"/>
          <w:sz w:val="28"/>
          <w:szCs w:val="28"/>
        </w:rPr>
      </w:pPr>
      <w:r w:rsidRPr="00304C93">
        <w:rPr>
          <w:rFonts w:ascii="Liberation Serif" w:hAnsi="Liberation Serif"/>
          <w:sz w:val="28"/>
          <w:szCs w:val="28"/>
        </w:rPr>
        <w:t xml:space="preserve">Полученные методические результаты в 2018-2019 учебном году транслируются на административную, педагогическую общественность для внедрения новых педагогических технологий в других общеобразовательных организациях: личностно ориентированного, </w:t>
      </w:r>
      <w:proofErr w:type="spellStart"/>
      <w:r w:rsidRPr="00304C93">
        <w:rPr>
          <w:rFonts w:ascii="Liberation Serif" w:hAnsi="Liberation Serif"/>
          <w:sz w:val="28"/>
          <w:szCs w:val="28"/>
        </w:rPr>
        <w:t>метапредметного</w:t>
      </w:r>
      <w:proofErr w:type="spellEnd"/>
      <w:r w:rsidRPr="00304C93">
        <w:rPr>
          <w:rFonts w:ascii="Liberation Serif" w:hAnsi="Liberation Serif"/>
          <w:sz w:val="28"/>
          <w:szCs w:val="28"/>
        </w:rPr>
        <w:t xml:space="preserve"> и проблемного обучения, системно-</w:t>
      </w:r>
      <w:proofErr w:type="spellStart"/>
      <w:r w:rsidRPr="00304C93">
        <w:rPr>
          <w:rFonts w:ascii="Liberation Serif" w:hAnsi="Liberation Serif"/>
          <w:sz w:val="28"/>
          <w:szCs w:val="28"/>
        </w:rPr>
        <w:t>деятельностного</w:t>
      </w:r>
      <w:proofErr w:type="spellEnd"/>
      <w:r w:rsidRPr="00304C93">
        <w:rPr>
          <w:rFonts w:ascii="Liberation Serif" w:hAnsi="Liberation Serif"/>
          <w:sz w:val="28"/>
          <w:szCs w:val="28"/>
        </w:rPr>
        <w:t>, практико-ориентированного и интегративного подходов в образовании.</w:t>
      </w:r>
    </w:p>
    <w:p w:rsidR="00304C93" w:rsidRPr="00304C93" w:rsidRDefault="00304C93" w:rsidP="00304C93">
      <w:pPr>
        <w:pStyle w:val="a3"/>
        <w:ind w:firstLine="709"/>
        <w:jc w:val="both"/>
        <w:rPr>
          <w:rFonts w:ascii="Liberation Serif" w:hAnsi="Liberation Serif"/>
          <w:sz w:val="28"/>
          <w:szCs w:val="28"/>
        </w:rPr>
      </w:pPr>
      <w:r w:rsidRPr="00304C93">
        <w:rPr>
          <w:rFonts w:ascii="Liberation Serif" w:hAnsi="Liberation Serif"/>
          <w:sz w:val="28"/>
          <w:szCs w:val="28"/>
        </w:rPr>
        <w:t xml:space="preserve">Внешние оценочные процедуры освоения </w:t>
      </w:r>
      <w:proofErr w:type="gramStart"/>
      <w:r w:rsidRPr="00304C93">
        <w:rPr>
          <w:rFonts w:ascii="Liberation Serif" w:hAnsi="Liberation Serif"/>
          <w:sz w:val="28"/>
          <w:szCs w:val="28"/>
        </w:rPr>
        <w:t>обучающимися</w:t>
      </w:r>
      <w:proofErr w:type="gramEnd"/>
      <w:r w:rsidRPr="00304C93">
        <w:rPr>
          <w:rFonts w:ascii="Liberation Serif" w:hAnsi="Liberation Serif"/>
          <w:sz w:val="28"/>
          <w:szCs w:val="28"/>
        </w:rPr>
        <w:t xml:space="preserve"> образовательных программ проводятся в общеобразовательных организациях ежегодно: </w:t>
      </w:r>
    </w:p>
    <w:p w:rsidR="00304C93" w:rsidRPr="00304C93" w:rsidRDefault="00304C93" w:rsidP="00304C93">
      <w:pPr>
        <w:pStyle w:val="a3"/>
        <w:ind w:firstLine="709"/>
        <w:jc w:val="both"/>
        <w:rPr>
          <w:rFonts w:ascii="Liberation Serif" w:hAnsi="Liberation Serif"/>
          <w:sz w:val="28"/>
          <w:szCs w:val="28"/>
        </w:rPr>
      </w:pPr>
      <w:r w:rsidRPr="00304C93">
        <w:rPr>
          <w:rFonts w:ascii="Liberation Serif" w:hAnsi="Liberation Serif"/>
          <w:sz w:val="28"/>
          <w:szCs w:val="28"/>
        </w:rPr>
        <w:t>- Всероссийские проверочные работы (ВПР) для обучающи</w:t>
      </w:r>
      <w:r w:rsidR="007429C0">
        <w:rPr>
          <w:rFonts w:ascii="Liberation Serif" w:hAnsi="Liberation Serif"/>
          <w:sz w:val="28"/>
          <w:szCs w:val="28"/>
        </w:rPr>
        <w:t>х</w:t>
      </w:r>
      <w:r w:rsidRPr="00304C93">
        <w:rPr>
          <w:rFonts w:ascii="Liberation Serif" w:hAnsi="Liberation Serif"/>
          <w:sz w:val="28"/>
          <w:szCs w:val="28"/>
        </w:rPr>
        <w:t>ся 4,</w:t>
      </w:r>
      <w:r w:rsidR="00074B76">
        <w:rPr>
          <w:rFonts w:ascii="Liberation Serif" w:hAnsi="Liberation Serif"/>
          <w:sz w:val="28"/>
          <w:szCs w:val="28"/>
        </w:rPr>
        <w:t xml:space="preserve"> </w:t>
      </w:r>
      <w:r w:rsidRPr="00304C93">
        <w:rPr>
          <w:rFonts w:ascii="Liberation Serif" w:hAnsi="Liberation Serif"/>
          <w:sz w:val="28"/>
          <w:szCs w:val="28"/>
        </w:rPr>
        <w:t>5,</w:t>
      </w:r>
      <w:r w:rsidR="00074B76">
        <w:rPr>
          <w:rFonts w:ascii="Liberation Serif" w:hAnsi="Liberation Serif"/>
          <w:sz w:val="28"/>
          <w:szCs w:val="28"/>
        </w:rPr>
        <w:t xml:space="preserve"> </w:t>
      </w:r>
      <w:r w:rsidRPr="00304C93">
        <w:rPr>
          <w:rFonts w:ascii="Liberation Serif" w:hAnsi="Liberation Serif"/>
          <w:sz w:val="28"/>
          <w:szCs w:val="28"/>
        </w:rPr>
        <w:t>6,</w:t>
      </w:r>
      <w:r w:rsidR="00074B76">
        <w:rPr>
          <w:rFonts w:ascii="Liberation Serif" w:hAnsi="Liberation Serif"/>
          <w:sz w:val="28"/>
          <w:szCs w:val="28"/>
        </w:rPr>
        <w:t xml:space="preserve"> </w:t>
      </w:r>
      <w:r w:rsidRPr="00304C93">
        <w:rPr>
          <w:rFonts w:ascii="Liberation Serif" w:hAnsi="Liberation Serif"/>
          <w:sz w:val="28"/>
          <w:szCs w:val="28"/>
        </w:rPr>
        <w:t>8,</w:t>
      </w:r>
      <w:r w:rsidR="00074B76">
        <w:rPr>
          <w:rFonts w:ascii="Liberation Serif" w:hAnsi="Liberation Serif"/>
          <w:sz w:val="28"/>
          <w:szCs w:val="28"/>
        </w:rPr>
        <w:t xml:space="preserve"> </w:t>
      </w:r>
      <w:r w:rsidRPr="00304C93">
        <w:rPr>
          <w:rFonts w:ascii="Liberation Serif" w:hAnsi="Liberation Serif"/>
          <w:sz w:val="28"/>
          <w:szCs w:val="28"/>
        </w:rPr>
        <w:t>10,</w:t>
      </w:r>
      <w:r w:rsidR="00074B76">
        <w:rPr>
          <w:rFonts w:ascii="Liberation Serif" w:hAnsi="Liberation Serif"/>
          <w:sz w:val="28"/>
          <w:szCs w:val="28"/>
        </w:rPr>
        <w:t xml:space="preserve"> </w:t>
      </w:r>
      <w:r w:rsidRPr="00304C93">
        <w:rPr>
          <w:rFonts w:ascii="Liberation Serif" w:hAnsi="Liberation Serif"/>
          <w:sz w:val="28"/>
          <w:szCs w:val="28"/>
        </w:rPr>
        <w:t xml:space="preserve">11-х классов муниципальных образовательных организаций;  </w:t>
      </w:r>
    </w:p>
    <w:p w:rsidR="00304C93" w:rsidRPr="00304C93" w:rsidRDefault="00304C93" w:rsidP="00304C93">
      <w:pPr>
        <w:pStyle w:val="a3"/>
        <w:ind w:firstLine="709"/>
        <w:jc w:val="both"/>
        <w:rPr>
          <w:rFonts w:ascii="Liberation Serif" w:hAnsi="Liberation Serif"/>
          <w:sz w:val="28"/>
          <w:szCs w:val="28"/>
        </w:rPr>
      </w:pPr>
      <w:r w:rsidRPr="00304C93">
        <w:rPr>
          <w:rFonts w:ascii="Liberation Serif" w:hAnsi="Liberation Serif"/>
          <w:sz w:val="28"/>
          <w:szCs w:val="28"/>
        </w:rPr>
        <w:t xml:space="preserve">- Национальные измерения качества образования (НИКО).    </w:t>
      </w:r>
    </w:p>
    <w:p w:rsidR="00304C93" w:rsidRPr="00304C93" w:rsidRDefault="00304C93" w:rsidP="00304C93">
      <w:pPr>
        <w:pStyle w:val="a3"/>
        <w:ind w:firstLine="709"/>
        <w:jc w:val="both"/>
        <w:rPr>
          <w:rFonts w:ascii="Liberation Serif" w:hAnsi="Liberation Serif"/>
          <w:sz w:val="28"/>
          <w:szCs w:val="28"/>
        </w:rPr>
      </w:pPr>
      <w:r w:rsidRPr="00304C93">
        <w:rPr>
          <w:rFonts w:ascii="Liberation Serif" w:hAnsi="Liberation Serif"/>
          <w:sz w:val="28"/>
          <w:szCs w:val="28"/>
        </w:rPr>
        <w:t>Обучающиеся 6-х и 8-х классов МАОУ СОШ № 12 в апреле 2018 года в соответствии с репрезентативной выборкой стали участниками национальных исследований качества образования по литературе.</w:t>
      </w:r>
    </w:p>
    <w:p w:rsidR="00304C93" w:rsidRPr="00304C93" w:rsidRDefault="00304C93" w:rsidP="00304C93">
      <w:pPr>
        <w:pStyle w:val="a3"/>
        <w:ind w:firstLine="709"/>
        <w:jc w:val="both"/>
        <w:rPr>
          <w:rFonts w:ascii="Liberation Serif" w:hAnsi="Liberation Serif"/>
          <w:sz w:val="28"/>
          <w:szCs w:val="28"/>
        </w:rPr>
      </w:pPr>
      <w:proofErr w:type="gramStart"/>
      <w:r w:rsidRPr="00304C93">
        <w:rPr>
          <w:rFonts w:ascii="Liberation Serif" w:hAnsi="Liberation Serif"/>
          <w:sz w:val="28"/>
          <w:szCs w:val="28"/>
        </w:rPr>
        <w:t xml:space="preserve">По результатам 2018 года </w:t>
      </w:r>
      <w:r w:rsidR="00742F09">
        <w:rPr>
          <w:rFonts w:ascii="Liberation Serif" w:hAnsi="Liberation Serif"/>
          <w:sz w:val="28"/>
          <w:szCs w:val="28"/>
        </w:rPr>
        <w:t>–</w:t>
      </w:r>
      <w:r w:rsidRPr="00304C93">
        <w:rPr>
          <w:rFonts w:ascii="Liberation Serif" w:hAnsi="Liberation Serif"/>
          <w:sz w:val="28"/>
          <w:szCs w:val="28"/>
        </w:rPr>
        <w:t xml:space="preserve"> 6</w:t>
      </w:r>
      <w:r w:rsidR="00742F09">
        <w:rPr>
          <w:rFonts w:ascii="Liberation Serif" w:hAnsi="Liberation Serif"/>
          <w:sz w:val="28"/>
          <w:szCs w:val="28"/>
        </w:rPr>
        <w:t> </w:t>
      </w:r>
      <w:r w:rsidRPr="00304C93">
        <w:rPr>
          <w:rFonts w:ascii="Liberation Serif" w:hAnsi="Liberation Serif"/>
          <w:sz w:val="28"/>
          <w:szCs w:val="28"/>
        </w:rPr>
        <w:t xml:space="preserve">829 обучающихся Артемовского городского округа стали участниками в проведенных исследованиях. </w:t>
      </w:r>
      <w:proofErr w:type="gramEnd"/>
    </w:p>
    <w:p w:rsidR="00304C93" w:rsidRPr="00304C93" w:rsidRDefault="00304C93" w:rsidP="00304C93">
      <w:pPr>
        <w:pStyle w:val="a3"/>
        <w:ind w:firstLine="709"/>
        <w:jc w:val="both"/>
        <w:rPr>
          <w:rFonts w:ascii="Liberation Serif" w:hAnsi="Liberation Serif"/>
          <w:sz w:val="28"/>
          <w:szCs w:val="28"/>
        </w:rPr>
      </w:pPr>
    </w:p>
    <w:p w:rsidR="00304C93" w:rsidRDefault="00304C93" w:rsidP="00074B76">
      <w:pPr>
        <w:pStyle w:val="a3"/>
        <w:ind w:firstLine="709"/>
        <w:jc w:val="center"/>
        <w:rPr>
          <w:rFonts w:ascii="Liberation Serif" w:hAnsi="Liberation Serif"/>
          <w:sz w:val="28"/>
          <w:szCs w:val="28"/>
        </w:rPr>
      </w:pPr>
      <w:r w:rsidRPr="00304C93">
        <w:rPr>
          <w:rFonts w:ascii="Liberation Serif" w:hAnsi="Liberation Serif"/>
          <w:sz w:val="28"/>
          <w:szCs w:val="28"/>
        </w:rPr>
        <w:t>Всероссийские проверочные работы в 2018 году</w:t>
      </w:r>
    </w:p>
    <w:p w:rsidR="001552CE" w:rsidRPr="00304C93" w:rsidRDefault="001552CE" w:rsidP="00074B76">
      <w:pPr>
        <w:pStyle w:val="a3"/>
        <w:ind w:firstLine="709"/>
        <w:jc w:val="center"/>
        <w:rPr>
          <w:rFonts w:ascii="Liberation Serif" w:hAnsi="Liberation Serif"/>
          <w:sz w:val="28"/>
          <w:szCs w:val="28"/>
        </w:rPr>
      </w:pPr>
    </w:p>
    <w:tbl>
      <w:tblPr>
        <w:tblStyle w:val="2"/>
        <w:tblW w:w="9356" w:type="dxa"/>
        <w:tblInd w:w="108" w:type="dxa"/>
        <w:tblLook w:val="04A0" w:firstRow="1" w:lastRow="0" w:firstColumn="1" w:lastColumn="0" w:noHBand="0" w:noVBand="1"/>
      </w:tblPr>
      <w:tblGrid>
        <w:gridCol w:w="4111"/>
        <w:gridCol w:w="2552"/>
        <w:gridCol w:w="2693"/>
      </w:tblGrid>
      <w:tr w:rsidR="00074B76" w:rsidRPr="00074B76" w:rsidTr="00074B76">
        <w:tc>
          <w:tcPr>
            <w:tcW w:w="4111" w:type="dxa"/>
          </w:tcPr>
          <w:p w:rsidR="00074B76" w:rsidRPr="00074B76" w:rsidRDefault="00074B76" w:rsidP="00074B76">
            <w:pPr>
              <w:tabs>
                <w:tab w:val="left" w:pos="4395"/>
              </w:tabs>
              <w:jc w:val="center"/>
              <w:rPr>
                <w:szCs w:val="24"/>
              </w:rPr>
            </w:pPr>
            <w:r w:rsidRPr="00074B76">
              <w:rPr>
                <w:szCs w:val="24"/>
              </w:rPr>
              <w:t>Наименование учебного предмета</w:t>
            </w:r>
          </w:p>
        </w:tc>
        <w:tc>
          <w:tcPr>
            <w:tcW w:w="2552" w:type="dxa"/>
          </w:tcPr>
          <w:p w:rsidR="00074B76" w:rsidRPr="00074B76" w:rsidRDefault="00074B76" w:rsidP="00074B76">
            <w:pPr>
              <w:tabs>
                <w:tab w:val="left" w:pos="4395"/>
              </w:tabs>
              <w:jc w:val="center"/>
              <w:rPr>
                <w:szCs w:val="24"/>
              </w:rPr>
            </w:pPr>
            <w:r w:rsidRPr="00074B76">
              <w:rPr>
                <w:szCs w:val="24"/>
              </w:rPr>
              <w:t>Дата проведения</w:t>
            </w:r>
          </w:p>
        </w:tc>
        <w:tc>
          <w:tcPr>
            <w:tcW w:w="2693" w:type="dxa"/>
          </w:tcPr>
          <w:p w:rsidR="00074B76" w:rsidRPr="00074B76" w:rsidRDefault="00074B76" w:rsidP="00074B76">
            <w:pPr>
              <w:tabs>
                <w:tab w:val="left" w:pos="4395"/>
              </w:tabs>
              <w:jc w:val="center"/>
              <w:rPr>
                <w:szCs w:val="24"/>
              </w:rPr>
            </w:pPr>
            <w:r w:rsidRPr="00074B76">
              <w:rPr>
                <w:szCs w:val="24"/>
              </w:rPr>
              <w:t>Количество участников</w:t>
            </w:r>
          </w:p>
        </w:tc>
      </w:tr>
      <w:tr w:rsidR="00074B76" w:rsidRPr="00074B76" w:rsidTr="00074B76">
        <w:tc>
          <w:tcPr>
            <w:tcW w:w="9356" w:type="dxa"/>
            <w:gridSpan w:val="3"/>
          </w:tcPr>
          <w:p w:rsidR="00074B76" w:rsidRPr="00074B76" w:rsidRDefault="00074B76" w:rsidP="00074B76">
            <w:pPr>
              <w:tabs>
                <w:tab w:val="left" w:pos="4395"/>
              </w:tabs>
              <w:jc w:val="center"/>
              <w:rPr>
                <w:szCs w:val="24"/>
              </w:rPr>
            </w:pPr>
            <w:r w:rsidRPr="00074B76">
              <w:rPr>
                <w:szCs w:val="24"/>
              </w:rPr>
              <w:t>4 класс</w:t>
            </w:r>
          </w:p>
        </w:tc>
      </w:tr>
      <w:tr w:rsidR="00074B76" w:rsidRPr="00074B76" w:rsidTr="00074B76">
        <w:tc>
          <w:tcPr>
            <w:tcW w:w="4111" w:type="dxa"/>
          </w:tcPr>
          <w:p w:rsidR="00074B76" w:rsidRPr="00074B76" w:rsidRDefault="00074B76" w:rsidP="00074B76">
            <w:pPr>
              <w:tabs>
                <w:tab w:val="left" w:pos="4395"/>
              </w:tabs>
              <w:jc w:val="both"/>
              <w:rPr>
                <w:szCs w:val="24"/>
              </w:rPr>
            </w:pPr>
            <w:r w:rsidRPr="00074B76">
              <w:rPr>
                <w:szCs w:val="24"/>
              </w:rPr>
              <w:t>Русский язык. Часть 1 (диктант)</w:t>
            </w:r>
          </w:p>
        </w:tc>
        <w:tc>
          <w:tcPr>
            <w:tcW w:w="2552" w:type="dxa"/>
          </w:tcPr>
          <w:p w:rsidR="00074B76" w:rsidRPr="00074B76" w:rsidRDefault="00074B76" w:rsidP="00074B76">
            <w:pPr>
              <w:tabs>
                <w:tab w:val="left" w:pos="4395"/>
              </w:tabs>
              <w:jc w:val="center"/>
              <w:rPr>
                <w:szCs w:val="24"/>
              </w:rPr>
            </w:pPr>
            <w:r w:rsidRPr="00074B76">
              <w:rPr>
                <w:szCs w:val="24"/>
              </w:rPr>
              <w:t>17 апреля 2018 года</w:t>
            </w:r>
          </w:p>
        </w:tc>
        <w:tc>
          <w:tcPr>
            <w:tcW w:w="2693" w:type="dxa"/>
          </w:tcPr>
          <w:p w:rsidR="00074B76" w:rsidRPr="00074B76" w:rsidRDefault="00074B76" w:rsidP="00074B76">
            <w:pPr>
              <w:tabs>
                <w:tab w:val="left" w:pos="4395"/>
              </w:tabs>
              <w:jc w:val="center"/>
              <w:rPr>
                <w:szCs w:val="24"/>
              </w:rPr>
            </w:pPr>
            <w:r w:rsidRPr="00074B76">
              <w:rPr>
                <w:szCs w:val="24"/>
              </w:rPr>
              <w:t>627</w:t>
            </w:r>
          </w:p>
        </w:tc>
      </w:tr>
      <w:tr w:rsidR="00074B76" w:rsidRPr="00074B76" w:rsidTr="00074B76">
        <w:tc>
          <w:tcPr>
            <w:tcW w:w="4111" w:type="dxa"/>
          </w:tcPr>
          <w:p w:rsidR="00074B76" w:rsidRPr="00074B76" w:rsidRDefault="00074B76" w:rsidP="00074B76">
            <w:pPr>
              <w:tabs>
                <w:tab w:val="left" w:pos="4395"/>
              </w:tabs>
              <w:rPr>
                <w:szCs w:val="24"/>
              </w:rPr>
            </w:pPr>
            <w:r w:rsidRPr="00074B76">
              <w:rPr>
                <w:szCs w:val="24"/>
              </w:rPr>
              <w:t>Русский язык. Часть 2</w:t>
            </w:r>
          </w:p>
        </w:tc>
        <w:tc>
          <w:tcPr>
            <w:tcW w:w="2552" w:type="dxa"/>
          </w:tcPr>
          <w:p w:rsidR="00074B76" w:rsidRPr="00074B76" w:rsidRDefault="00074B76" w:rsidP="00074B76">
            <w:pPr>
              <w:tabs>
                <w:tab w:val="left" w:pos="4395"/>
              </w:tabs>
              <w:jc w:val="center"/>
              <w:rPr>
                <w:szCs w:val="24"/>
              </w:rPr>
            </w:pPr>
            <w:r w:rsidRPr="00074B76">
              <w:rPr>
                <w:szCs w:val="24"/>
              </w:rPr>
              <w:t>19 апреля 2018 года</w:t>
            </w:r>
          </w:p>
        </w:tc>
        <w:tc>
          <w:tcPr>
            <w:tcW w:w="2693" w:type="dxa"/>
          </w:tcPr>
          <w:p w:rsidR="00074B76" w:rsidRPr="00074B76" w:rsidRDefault="00074B76" w:rsidP="00074B76">
            <w:pPr>
              <w:tabs>
                <w:tab w:val="left" w:pos="4395"/>
              </w:tabs>
              <w:jc w:val="center"/>
              <w:rPr>
                <w:szCs w:val="24"/>
              </w:rPr>
            </w:pPr>
          </w:p>
        </w:tc>
      </w:tr>
      <w:tr w:rsidR="00074B76" w:rsidRPr="00074B76" w:rsidTr="00074B76">
        <w:tc>
          <w:tcPr>
            <w:tcW w:w="4111" w:type="dxa"/>
          </w:tcPr>
          <w:p w:rsidR="00074B76" w:rsidRPr="00074B76" w:rsidRDefault="00074B76" w:rsidP="00074B76">
            <w:pPr>
              <w:tabs>
                <w:tab w:val="left" w:pos="4395"/>
              </w:tabs>
              <w:jc w:val="both"/>
              <w:rPr>
                <w:szCs w:val="24"/>
              </w:rPr>
            </w:pPr>
            <w:r w:rsidRPr="00074B76">
              <w:rPr>
                <w:szCs w:val="24"/>
              </w:rPr>
              <w:t>Математика</w:t>
            </w:r>
          </w:p>
        </w:tc>
        <w:tc>
          <w:tcPr>
            <w:tcW w:w="2552" w:type="dxa"/>
          </w:tcPr>
          <w:p w:rsidR="00074B76" w:rsidRPr="00074B76" w:rsidRDefault="00074B76" w:rsidP="00074B76">
            <w:pPr>
              <w:tabs>
                <w:tab w:val="left" w:pos="4395"/>
              </w:tabs>
              <w:jc w:val="center"/>
              <w:rPr>
                <w:szCs w:val="24"/>
              </w:rPr>
            </w:pPr>
            <w:r w:rsidRPr="00074B76">
              <w:rPr>
                <w:szCs w:val="24"/>
              </w:rPr>
              <w:t>24 апреля 2018 года</w:t>
            </w:r>
          </w:p>
        </w:tc>
        <w:tc>
          <w:tcPr>
            <w:tcW w:w="2693" w:type="dxa"/>
          </w:tcPr>
          <w:p w:rsidR="00074B76" w:rsidRPr="00074B76" w:rsidRDefault="00074B76" w:rsidP="00074B76">
            <w:pPr>
              <w:tabs>
                <w:tab w:val="left" w:pos="4395"/>
              </w:tabs>
              <w:jc w:val="center"/>
              <w:rPr>
                <w:szCs w:val="24"/>
              </w:rPr>
            </w:pPr>
            <w:r w:rsidRPr="00074B76">
              <w:rPr>
                <w:szCs w:val="24"/>
              </w:rPr>
              <w:t>650</w:t>
            </w:r>
          </w:p>
        </w:tc>
      </w:tr>
      <w:tr w:rsidR="00074B76" w:rsidRPr="00074B76" w:rsidTr="00074B76">
        <w:tc>
          <w:tcPr>
            <w:tcW w:w="4111" w:type="dxa"/>
          </w:tcPr>
          <w:p w:rsidR="00074B76" w:rsidRPr="00074B76" w:rsidRDefault="00074B76" w:rsidP="00074B76">
            <w:pPr>
              <w:tabs>
                <w:tab w:val="left" w:pos="4395"/>
              </w:tabs>
              <w:jc w:val="both"/>
              <w:rPr>
                <w:szCs w:val="24"/>
              </w:rPr>
            </w:pPr>
            <w:r w:rsidRPr="00074B76">
              <w:rPr>
                <w:szCs w:val="24"/>
              </w:rPr>
              <w:t>Окружающий мир</w:t>
            </w:r>
          </w:p>
        </w:tc>
        <w:tc>
          <w:tcPr>
            <w:tcW w:w="2552" w:type="dxa"/>
          </w:tcPr>
          <w:p w:rsidR="00074B76" w:rsidRPr="00074B76" w:rsidRDefault="00074B76" w:rsidP="00074B76">
            <w:pPr>
              <w:tabs>
                <w:tab w:val="left" w:pos="4395"/>
              </w:tabs>
              <w:jc w:val="center"/>
              <w:rPr>
                <w:szCs w:val="24"/>
              </w:rPr>
            </w:pPr>
            <w:r w:rsidRPr="00074B76">
              <w:rPr>
                <w:szCs w:val="24"/>
              </w:rPr>
              <w:t>26 апреля 2018 года</w:t>
            </w:r>
          </w:p>
        </w:tc>
        <w:tc>
          <w:tcPr>
            <w:tcW w:w="2693" w:type="dxa"/>
          </w:tcPr>
          <w:p w:rsidR="00074B76" w:rsidRPr="00074B76" w:rsidRDefault="00074B76" w:rsidP="00074B76">
            <w:pPr>
              <w:tabs>
                <w:tab w:val="left" w:pos="4395"/>
              </w:tabs>
              <w:jc w:val="center"/>
              <w:rPr>
                <w:szCs w:val="24"/>
              </w:rPr>
            </w:pPr>
            <w:r w:rsidRPr="00074B76">
              <w:rPr>
                <w:szCs w:val="24"/>
              </w:rPr>
              <w:t>616</w:t>
            </w:r>
          </w:p>
        </w:tc>
      </w:tr>
      <w:tr w:rsidR="00074B76" w:rsidRPr="00074B76" w:rsidTr="00074B76">
        <w:tc>
          <w:tcPr>
            <w:tcW w:w="9356" w:type="dxa"/>
            <w:gridSpan w:val="3"/>
          </w:tcPr>
          <w:p w:rsidR="00074B76" w:rsidRPr="00074B76" w:rsidRDefault="00074B76" w:rsidP="00074B76">
            <w:pPr>
              <w:tabs>
                <w:tab w:val="left" w:pos="4395"/>
              </w:tabs>
              <w:jc w:val="center"/>
              <w:rPr>
                <w:szCs w:val="24"/>
              </w:rPr>
            </w:pPr>
            <w:r w:rsidRPr="00074B76">
              <w:rPr>
                <w:szCs w:val="24"/>
              </w:rPr>
              <w:t>5 класс</w:t>
            </w:r>
          </w:p>
        </w:tc>
      </w:tr>
      <w:tr w:rsidR="00074B76" w:rsidRPr="00074B76" w:rsidTr="00074B76">
        <w:tc>
          <w:tcPr>
            <w:tcW w:w="4111" w:type="dxa"/>
          </w:tcPr>
          <w:p w:rsidR="00074B76" w:rsidRPr="00074B76" w:rsidRDefault="00074B76" w:rsidP="00074B76">
            <w:pPr>
              <w:tabs>
                <w:tab w:val="left" w:pos="4395"/>
              </w:tabs>
              <w:rPr>
                <w:szCs w:val="24"/>
              </w:rPr>
            </w:pPr>
            <w:r w:rsidRPr="00074B76">
              <w:rPr>
                <w:szCs w:val="24"/>
              </w:rPr>
              <w:t>Русский язык</w:t>
            </w:r>
          </w:p>
        </w:tc>
        <w:tc>
          <w:tcPr>
            <w:tcW w:w="2552" w:type="dxa"/>
          </w:tcPr>
          <w:p w:rsidR="00074B76" w:rsidRPr="00074B76" w:rsidRDefault="00074B76" w:rsidP="00074B76">
            <w:pPr>
              <w:tabs>
                <w:tab w:val="left" w:pos="4395"/>
              </w:tabs>
              <w:jc w:val="center"/>
              <w:rPr>
                <w:szCs w:val="24"/>
              </w:rPr>
            </w:pPr>
            <w:r w:rsidRPr="00074B76">
              <w:rPr>
                <w:szCs w:val="24"/>
              </w:rPr>
              <w:t>17 апреля 2018 года</w:t>
            </w:r>
          </w:p>
        </w:tc>
        <w:tc>
          <w:tcPr>
            <w:tcW w:w="2693" w:type="dxa"/>
          </w:tcPr>
          <w:p w:rsidR="00074B76" w:rsidRPr="00074B76" w:rsidRDefault="00074B76" w:rsidP="00074B76">
            <w:pPr>
              <w:tabs>
                <w:tab w:val="left" w:pos="4395"/>
              </w:tabs>
              <w:jc w:val="center"/>
              <w:rPr>
                <w:szCs w:val="24"/>
              </w:rPr>
            </w:pPr>
            <w:r w:rsidRPr="00074B76">
              <w:rPr>
                <w:szCs w:val="24"/>
              </w:rPr>
              <w:t>564</w:t>
            </w:r>
          </w:p>
        </w:tc>
      </w:tr>
      <w:tr w:rsidR="00074B76" w:rsidRPr="00074B76" w:rsidTr="00074B76">
        <w:tc>
          <w:tcPr>
            <w:tcW w:w="4111" w:type="dxa"/>
          </w:tcPr>
          <w:p w:rsidR="00074B76" w:rsidRPr="00074B76" w:rsidRDefault="00074B76" w:rsidP="00074B76">
            <w:pPr>
              <w:tabs>
                <w:tab w:val="left" w:pos="4395"/>
              </w:tabs>
              <w:jc w:val="both"/>
              <w:rPr>
                <w:szCs w:val="24"/>
              </w:rPr>
            </w:pPr>
            <w:r w:rsidRPr="00074B76">
              <w:rPr>
                <w:szCs w:val="24"/>
              </w:rPr>
              <w:t>Математика</w:t>
            </w:r>
          </w:p>
        </w:tc>
        <w:tc>
          <w:tcPr>
            <w:tcW w:w="2552" w:type="dxa"/>
          </w:tcPr>
          <w:p w:rsidR="00074B76" w:rsidRPr="00074B76" w:rsidRDefault="00074B76" w:rsidP="00074B76">
            <w:pPr>
              <w:tabs>
                <w:tab w:val="left" w:pos="4395"/>
              </w:tabs>
              <w:jc w:val="center"/>
              <w:rPr>
                <w:szCs w:val="24"/>
              </w:rPr>
            </w:pPr>
            <w:r w:rsidRPr="00074B76">
              <w:rPr>
                <w:szCs w:val="24"/>
              </w:rPr>
              <w:t>19 апреля 2018 года</w:t>
            </w:r>
          </w:p>
        </w:tc>
        <w:tc>
          <w:tcPr>
            <w:tcW w:w="2693" w:type="dxa"/>
          </w:tcPr>
          <w:p w:rsidR="00074B76" w:rsidRPr="00074B76" w:rsidRDefault="00074B76" w:rsidP="00074B76">
            <w:pPr>
              <w:tabs>
                <w:tab w:val="left" w:pos="4395"/>
              </w:tabs>
              <w:jc w:val="center"/>
              <w:rPr>
                <w:szCs w:val="24"/>
              </w:rPr>
            </w:pPr>
            <w:r w:rsidRPr="00074B76">
              <w:rPr>
                <w:szCs w:val="24"/>
              </w:rPr>
              <w:t>567</w:t>
            </w:r>
          </w:p>
        </w:tc>
      </w:tr>
      <w:tr w:rsidR="00074B76" w:rsidRPr="00074B76" w:rsidTr="00074B76">
        <w:tc>
          <w:tcPr>
            <w:tcW w:w="4111" w:type="dxa"/>
          </w:tcPr>
          <w:p w:rsidR="00074B76" w:rsidRPr="00074B76" w:rsidRDefault="00074B76" w:rsidP="00074B76">
            <w:pPr>
              <w:tabs>
                <w:tab w:val="left" w:pos="4395"/>
              </w:tabs>
              <w:rPr>
                <w:szCs w:val="24"/>
              </w:rPr>
            </w:pPr>
            <w:r w:rsidRPr="00074B76">
              <w:rPr>
                <w:szCs w:val="24"/>
              </w:rPr>
              <w:t>История</w:t>
            </w:r>
          </w:p>
        </w:tc>
        <w:tc>
          <w:tcPr>
            <w:tcW w:w="2552" w:type="dxa"/>
          </w:tcPr>
          <w:p w:rsidR="00074B76" w:rsidRPr="00074B76" w:rsidRDefault="00074B76" w:rsidP="00074B76">
            <w:pPr>
              <w:tabs>
                <w:tab w:val="left" w:pos="4395"/>
              </w:tabs>
              <w:jc w:val="center"/>
              <w:rPr>
                <w:szCs w:val="24"/>
              </w:rPr>
            </w:pPr>
            <w:r w:rsidRPr="00074B76">
              <w:rPr>
                <w:szCs w:val="24"/>
              </w:rPr>
              <w:t>24 апреля 2018 года</w:t>
            </w:r>
          </w:p>
        </w:tc>
        <w:tc>
          <w:tcPr>
            <w:tcW w:w="2693" w:type="dxa"/>
          </w:tcPr>
          <w:p w:rsidR="00074B76" w:rsidRPr="00074B76" w:rsidRDefault="00074B76" w:rsidP="00074B76">
            <w:pPr>
              <w:tabs>
                <w:tab w:val="left" w:pos="4395"/>
              </w:tabs>
              <w:jc w:val="center"/>
              <w:rPr>
                <w:szCs w:val="24"/>
              </w:rPr>
            </w:pPr>
            <w:r w:rsidRPr="00074B76">
              <w:rPr>
                <w:szCs w:val="24"/>
              </w:rPr>
              <w:t>562</w:t>
            </w:r>
          </w:p>
        </w:tc>
      </w:tr>
      <w:tr w:rsidR="00074B76" w:rsidRPr="00074B76" w:rsidTr="00074B76">
        <w:tc>
          <w:tcPr>
            <w:tcW w:w="4111" w:type="dxa"/>
          </w:tcPr>
          <w:p w:rsidR="00074B76" w:rsidRPr="00074B76" w:rsidRDefault="00074B76" w:rsidP="00074B76">
            <w:pPr>
              <w:tabs>
                <w:tab w:val="left" w:pos="4395"/>
              </w:tabs>
              <w:rPr>
                <w:szCs w:val="24"/>
              </w:rPr>
            </w:pPr>
            <w:r w:rsidRPr="00074B76">
              <w:rPr>
                <w:szCs w:val="24"/>
              </w:rPr>
              <w:t>Биология</w:t>
            </w:r>
          </w:p>
        </w:tc>
        <w:tc>
          <w:tcPr>
            <w:tcW w:w="2552" w:type="dxa"/>
          </w:tcPr>
          <w:p w:rsidR="00074B76" w:rsidRPr="00074B76" w:rsidRDefault="00074B76" w:rsidP="00074B76">
            <w:pPr>
              <w:tabs>
                <w:tab w:val="left" w:pos="4395"/>
              </w:tabs>
              <w:jc w:val="center"/>
              <w:rPr>
                <w:szCs w:val="24"/>
              </w:rPr>
            </w:pPr>
            <w:r w:rsidRPr="00074B76">
              <w:rPr>
                <w:szCs w:val="24"/>
              </w:rPr>
              <w:t>26 апреля 2018 года</w:t>
            </w:r>
          </w:p>
        </w:tc>
        <w:tc>
          <w:tcPr>
            <w:tcW w:w="2693" w:type="dxa"/>
          </w:tcPr>
          <w:p w:rsidR="00074B76" w:rsidRPr="00074B76" w:rsidRDefault="00074B76" w:rsidP="00074B76">
            <w:pPr>
              <w:tabs>
                <w:tab w:val="left" w:pos="4395"/>
              </w:tabs>
              <w:jc w:val="center"/>
              <w:rPr>
                <w:szCs w:val="24"/>
              </w:rPr>
            </w:pPr>
            <w:r w:rsidRPr="00074B76">
              <w:rPr>
                <w:szCs w:val="24"/>
              </w:rPr>
              <w:t>562</w:t>
            </w:r>
          </w:p>
        </w:tc>
      </w:tr>
      <w:tr w:rsidR="00074B76" w:rsidRPr="00074B76" w:rsidTr="00074B76">
        <w:tc>
          <w:tcPr>
            <w:tcW w:w="9356" w:type="dxa"/>
            <w:gridSpan w:val="3"/>
          </w:tcPr>
          <w:p w:rsidR="00074B76" w:rsidRPr="00074B76" w:rsidRDefault="00074B76" w:rsidP="00074B76">
            <w:pPr>
              <w:tabs>
                <w:tab w:val="left" w:pos="4395"/>
              </w:tabs>
              <w:jc w:val="center"/>
              <w:rPr>
                <w:szCs w:val="24"/>
              </w:rPr>
            </w:pPr>
            <w:r w:rsidRPr="00074B76">
              <w:rPr>
                <w:szCs w:val="24"/>
              </w:rPr>
              <w:t>6 класс</w:t>
            </w:r>
          </w:p>
        </w:tc>
      </w:tr>
      <w:tr w:rsidR="00074B76" w:rsidRPr="00074B76" w:rsidTr="00074B76">
        <w:tc>
          <w:tcPr>
            <w:tcW w:w="4111" w:type="dxa"/>
          </w:tcPr>
          <w:p w:rsidR="00074B76" w:rsidRPr="00074B76" w:rsidRDefault="00074B76" w:rsidP="00074B76">
            <w:pPr>
              <w:tabs>
                <w:tab w:val="left" w:pos="4395"/>
              </w:tabs>
              <w:rPr>
                <w:szCs w:val="24"/>
              </w:rPr>
            </w:pPr>
            <w:r w:rsidRPr="00074B76">
              <w:rPr>
                <w:szCs w:val="24"/>
              </w:rPr>
              <w:t>Математика</w:t>
            </w:r>
          </w:p>
        </w:tc>
        <w:tc>
          <w:tcPr>
            <w:tcW w:w="2552" w:type="dxa"/>
          </w:tcPr>
          <w:p w:rsidR="00074B76" w:rsidRPr="00074B76" w:rsidRDefault="00074B76" w:rsidP="00074B76">
            <w:pPr>
              <w:tabs>
                <w:tab w:val="left" w:pos="4395"/>
              </w:tabs>
              <w:jc w:val="center"/>
              <w:rPr>
                <w:szCs w:val="24"/>
              </w:rPr>
            </w:pPr>
            <w:r w:rsidRPr="00074B76">
              <w:rPr>
                <w:szCs w:val="24"/>
              </w:rPr>
              <w:t>18 апреля 2018 года</w:t>
            </w:r>
          </w:p>
        </w:tc>
        <w:tc>
          <w:tcPr>
            <w:tcW w:w="2693" w:type="dxa"/>
          </w:tcPr>
          <w:p w:rsidR="00074B76" w:rsidRPr="00074B76" w:rsidRDefault="00074B76" w:rsidP="00074B76">
            <w:pPr>
              <w:tabs>
                <w:tab w:val="left" w:pos="4395"/>
              </w:tabs>
              <w:jc w:val="center"/>
              <w:rPr>
                <w:szCs w:val="24"/>
              </w:rPr>
            </w:pPr>
            <w:r w:rsidRPr="00074B76">
              <w:rPr>
                <w:szCs w:val="24"/>
              </w:rPr>
              <w:t>395</w:t>
            </w:r>
          </w:p>
        </w:tc>
      </w:tr>
      <w:tr w:rsidR="00074B76" w:rsidRPr="00074B76" w:rsidTr="00074B76">
        <w:tc>
          <w:tcPr>
            <w:tcW w:w="4111" w:type="dxa"/>
          </w:tcPr>
          <w:p w:rsidR="00074B76" w:rsidRPr="00074B76" w:rsidRDefault="00074B76" w:rsidP="00074B76">
            <w:pPr>
              <w:tabs>
                <w:tab w:val="left" w:pos="4395"/>
              </w:tabs>
              <w:rPr>
                <w:szCs w:val="24"/>
              </w:rPr>
            </w:pPr>
            <w:r w:rsidRPr="00074B76">
              <w:rPr>
                <w:szCs w:val="24"/>
              </w:rPr>
              <w:t>Биология</w:t>
            </w:r>
          </w:p>
        </w:tc>
        <w:tc>
          <w:tcPr>
            <w:tcW w:w="2552" w:type="dxa"/>
          </w:tcPr>
          <w:p w:rsidR="00074B76" w:rsidRPr="00074B76" w:rsidRDefault="00074B76" w:rsidP="00074B76">
            <w:pPr>
              <w:tabs>
                <w:tab w:val="left" w:pos="4395"/>
              </w:tabs>
              <w:jc w:val="center"/>
              <w:rPr>
                <w:szCs w:val="24"/>
              </w:rPr>
            </w:pPr>
            <w:r w:rsidRPr="00074B76">
              <w:rPr>
                <w:szCs w:val="24"/>
              </w:rPr>
              <w:t>20 апреля 2018 года</w:t>
            </w:r>
          </w:p>
        </w:tc>
        <w:tc>
          <w:tcPr>
            <w:tcW w:w="2693" w:type="dxa"/>
          </w:tcPr>
          <w:p w:rsidR="00074B76" w:rsidRPr="00074B76" w:rsidRDefault="00074B76" w:rsidP="00074B76">
            <w:pPr>
              <w:tabs>
                <w:tab w:val="left" w:pos="4395"/>
              </w:tabs>
              <w:jc w:val="center"/>
              <w:rPr>
                <w:szCs w:val="24"/>
              </w:rPr>
            </w:pPr>
            <w:r w:rsidRPr="00074B76">
              <w:rPr>
                <w:szCs w:val="24"/>
              </w:rPr>
              <w:t>330</w:t>
            </w:r>
          </w:p>
        </w:tc>
      </w:tr>
      <w:tr w:rsidR="00074B76" w:rsidRPr="00074B76" w:rsidTr="00074B76">
        <w:tc>
          <w:tcPr>
            <w:tcW w:w="4111" w:type="dxa"/>
          </w:tcPr>
          <w:p w:rsidR="00074B76" w:rsidRPr="00074B76" w:rsidRDefault="00074B76" w:rsidP="00074B76">
            <w:pPr>
              <w:tabs>
                <w:tab w:val="left" w:pos="4395"/>
              </w:tabs>
              <w:rPr>
                <w:szCs w:val="24"/>
              </w:rPr>
            </w:pPr>
            <w:r w:rsidRPr="00074B76">
              <w:rPr>
                <w:szCs w:val="24"/>
              </w:rPr>
              <w:t>Русский язык</w:t>
            </w:r>
          </w:p>
        </w:tc>
        <w:tc>
          <w:tcPr>
            <w:tcW w:w="2552" w:type="dxa"/>
          </w:tcPr>
          <w:p w:rsidR="00074B76" w:rsidRPr="00074B76" w:rsidRDefault="00074B76" w:rsidP="00074B76">
            <w:pPr>
              <w:tabs>
                <w:tab w:val="left" w:pos="4395"/>
              </w:tabs>
              <w:jc w:val="center"/>
              <w:rPr>
                <w:szCs w:val="24"/>
              </w:rPr>
            </w:pPr>
            <w:r w:rsidRPr="00074B76">
              <w:rPr>
                <w:szCs w:val="24"/>
              </w:rPr>
              <w:t>25 апреля 2018 года</w:t>
            </w:r>
          </w:p>
        </w:tc>
        <w:tc>
          <w:tcPr>
            <w:tcW w:w="2693" w:type="dxa"/>
          </w:tcPr>
          <w:p w:rsidR="00074B76" w:rsidRPr="00074B76" w:rsidRDefault="00074B76" w:rsidP="00074B76">
            <w:pPr>
              <w:tabs>
                <w:tab w:val="left" w:pos="4395"/>
              </w:tabs>
              <w:jc w:val="center"/>
              <w:rPr>
                <w:szCs w:val="24"/>
              </w:rPr>
            </w:pPr>
            <w:r w:rsidRPr="00074B76">
              <w:rPr>
                <w:szCs w:val="24"/>
              </w:rPr>
              <w:t>420</w:t>
            </w:r>
          </w:p>
        </w:tc>
      </w:tr>
      <w:tr w:rsidR="00074B76" w:rsidRPr="00074B76" w:rsidTr="00074B76">
        <w:tc>
          <w:tcPr>
            <w:tcW w:w="4111" w:type="dxa"/>
          </w:tcPr>
          <w:p w:rsidR="00074B76" w:rsidRPr="00074B76" w:rsidRDefault="00074B76" w:rsidP="00074B76">
            <w:pPr>
              <w:tabs>
                <w:tab w:val="left" w:pos="4395"/>
              </w:tabs>
              <w:rPr>
                <w:szCs w:val="24"/>
              </w:rPr>
            </w:pPr>
            <w:r w:rsidRPr="00074B76">
              <w:rPr>
                <w:szCs w:val="24"/>
              </w:rPr>
              <w:t>География</w:t>
            </w:r>
          </w:p>
        </w:tc>
        <w:tc>
          <w:tcPr>
            <w:tcW w:w="2552" w:type="dxa"/>
          </w:tcPr>
          <w:p w:rsidR="00074B76" w:rsidRPr="00074B76" w:rsidRDefault="00074B76" w:rsidP="00074B76">
            <w:pPr>
              <w:tabs>
                <w:tab w:val="left" w:pos="4395"/>
              </w:tabs>
              <w:jc w:val="center"/>
              <w:rPr>
                <w:szCs w:val="24"/>
              </w:rPr>
            </w:pPr>
            <w:r w:rsidRPr="00074B76">
              <w:rPr>
                <w:szCs w:val="24"/>
              </w:rPr>
              <w:t>27 апреля 2018 года</w:t>
            </w:r>
          </w:p>
        </w:tc>
        <w:tc>
          <w:tcPr>
            <w:tcW w:w="2693" w:type="dxa"/>
          </w:tcPr>
          <w:p w:rsidR="00074B76" w:rsidRPr="00074B76" w:rsidRDefault="00074B76" w:rsidP="00074B76">
            <w:pPr>
              <w:tabs>
                <w:tab w:val="left" w:pos="4395"/>
              </w:tabs>
              <w:jc w:val="center"/>
              <w:rPr>
                <w:szCs w:val="24"/>
              </w:rPr>
            </w:pPr>
            <w:r w:rsidRPr="00074B76">
              <w:rPr>
                <w:szCs w:val="24"/>
              </w:rPr>
              <w:t>239</w:t>
            </w:r>
          </w:p>
        </w:tc>
      </w:tr>
      <w:tr w:rsidR="00074B76" w:rsidRPr="00074B76" w:rsidTr="00074B76">
        <w:tc>
          <w:tcPr>
            <w:tcW w:w="4111" w:type="dxa"/>
          </w:tcPr>
          <w:p w:rsidR="00074B76" w:rsidRPr="00074B76" w:rsidRDefault="00074B76" w:rsidP="00074B76">
            <w:pPr>
              <w:tabs>
                <w:tab w:val="left" w:pos="4395"/>
              </w:tabs>
              <w:rPr>
                <w:szCs w:val="24"/>
              </w:rPr>
            </w:pPr>
            <w:r w:rsidRPr="00074B76">
              <w:rPr>
                <w:szCs w:val="24"/>
              </w:rPr>
              <w:t>Обществознание</w:t>
            </w:r>
          </w:p>
        </w:tc>
        <w:tc>
          <w:tcPr>
            <w:tcW w:w="2552" w:type="dxa"/>
          </w:tcPr>
          <w:p w:rsidR="00074B76" w:rsidRPr="00074B76" w:rsidRDefault="00074B76" w:rsidP="00074B76">
            <w:pPr>
              <w:tabs>
                <w:tab w:val="left" w:pos="4395"/>
              </w:tabs>
              <w:jc w:val="center"/>
              <w:rPr>
                <w:szCs w:val="24"/>
              </w:rPr>
            </w:pPr>
            <w:r w:rsidRPr="00074B76">
              <w:rPr>
                <w:szCs w:val="24"/>
              </w:rPr>
              <w:t>11 мая 2018 года</w:t>
            </w:r>
          </w:p>
        </w:tc>
        <w:tc>
          <w:tcPr>
            <w:tcW w:w="2693" w:type="dxa"/>
          </w:tcPr>
          <w:p w:rsidR="00074B76" w:rsidRPr="00074B76" w:rsidRDefault="00074B76" w:rsidP="00074B76">
            <w:pPr>
              <w:tabs>
                <w:tab w:val="left" w:pos="4395"/>
              </w:tabs>
              <w:jc w:val="center"/>
              <w:rPr>
                <w:szCs w:val="24"/>
              </w:rPr>
            </w:pPr>
            <w:r w:rsidRPr="00074B76">
              <w:rPr>
                <w:szCs w:val="24"/>
              </w:rPr>
              <w:t>275</w:t>
            </w:r>
          </w:p>
        </w:tc>
      </w:tr>
      <w:tr w:rsidR="00074B76" w:rsidRPr="00074B76" w:rsidTr="00074B76">
        <w:tc>
          <w:tcPr>
            <w:tcW w:w="4111" w:type="dxa"/>
          </w:tcPr>
          <w:p w:rsidR="00074B76" w:rsidRPr="00074B76" w:rsidRDefault="00074B76" w:rsidP="00074B76">
            <w:pPr>
              <w:tabs>
                <w:tab w:val="left" w:pos="4395"/>
              </w:tabs>
              <w:rPr>
                <w:szCs w:val="24"/>
              </w:rPr>
            </w:pPr>
            <w:r w:rsidRPr="00074B76">
              <w:rPr>
                <w:szCs w:val="24"/>
              </w:rPr>
              <w:t>История</w:t>
            </w:r>
          </w:p>
        </w:tc>
        <w:tc>
          <w:tcPr>
            <w:tcW w:w="2552" w:type="dxa"/>
          </w:tcPr>
          <w:p w:rsidR="00074B76" w:rsidRPr="00074B76" w:rsidRDefault="00074B76" w:rsidP="00074B76">
            <w:pPr>
              <w:tabs>
                <w:tab w:val="left" w:pos="4395"/>
              </w:tabs>
              <w:jc w:val="center"/>
              <w:rPr>
                <w:szCs w:val="24"/>
              </w:rPr>
            </w:pPr>
            <w:r w:rsidRPr="00074B76">
              <w:rPr>
                <w:szCs w:val="24"/>
              </w:rPr>
              <w:t>15 мая 2018 года</w:t>
            </w:r>
          </w:p>
        </w:tc>
        <w:tc>
          <w:tcPr>
            <w:tcW w:w="2693" w:type="dxa"/>
          </w:tcPr>
          <w:p w:rsidR="00074B76" w:rsidRPr="00074B76" w:rsidRDefault="00074B76" w:rsidP="00074B76">
            <w:pPr>
              <w:tabs>
                <w:tab w:val="left" w:pos="4395"/>
              </w:tabs>
              <w:jc w:val="center"/>
              <w:rPr>
                <w:szCs w:val="24"/>
              </w:rPr>
            </w:pPr>
            <w:r w:rsidRPr="00074B76">
              <w:rPr>
                <w:szCs w:val="24"/>
              </w:rPr>
              <w:t>231</w:t>
            </w:r>
          </w:p>
        </w:tc>
      </w:tr>
      <w:tr w:rsidR="00074B76" w:rsidRPr="00074B76" w:rsidTr="00074B76">
        <w:tc>
          <w:tcPr>
            <w:tcW w:w="9356" w:type="dxa"/>
            <w:gridSpan w:val="3"/>
          </w:tcPr>
          <w:p w:rsidR="00074B76" w:rsidRPr="00074B76" w:rsidRDefault="00074B76" w:rsidP="00074B76">
            <w:pPr>
              <w:tabs>
                <w:tab w:val="left" w:pos="4395"/>
              </w:tabs>
              <w:jc w:val="center"/>
              <w:rPr>
                <w:szCs w:val="24"/>
              </w:rPr>
            </w:pPr>
            <w:r w:rsidRPr="00074B76">
              <w:rPr>
                <w:szCs w:val="24"/>
              </w:rPr>
              <w:t>10 класс</w:t>
            </w:r>
          </w:p>
        </w:tc>
      </w:tr>
      <w:tr w:rsidR="00074B76" w:rsidRPr="00074B76" w:rsidTr="00074B76">
        <w:tc>
          <w:tcPr>
            <w:tcW w:w="4111" w:type="dxa"/>
          </w:tcPr>
          <w:p w:rsidR="00074B76" w:rsidRPr="00074B76" w:rsidRDefault="00074B76" w:rsidP="00074B76">
            <w:pPr>
              <w:tabs>
                <w:tab w:val="left" w:pos="4395"/>
              </w:tabs>
              <w:rPr>
                <w:szCs w:val="24"/>
              </w:rPr>
            </w:pPr>
            <w:r w:rsidRPr="00074B76">
              <w:rPr>
                <w:szCs w:val="24"/>
              </w:rPr>
              <w:t>География</w:t>
            </w:r>
          </w:p>
        </w:tc>
        <w:tc>
          <w:tcPr>
            <w:tcW w:w="2552" w:type="dxa"/>
          </w:tcPr>
          <w:p w:rsidR="00074B76" w:rsidRPr="00074B76" w:rsidRDefault="00074B76" w:rsidP="00074B76">
            <w:pPr>
              <w:tabs>
                <w:tab w:val="left" w:pos="4395"/>
              </w:tabs>
              <w:jc w:val="center"/>
              <w:rPr>
                <w:szCs w:val="24"/>
              </w:rPr>
            </w:pPr>
            <w:r w:rsidRPr="00074B76">
              <w:rPr>
                <w:szCs w:val="24"/>
              </w:rPr>
              <w:t>3 апреля 2018 года</w:t>
            </w:r>
          </w:p>
        </w:tc>
        <w:tc>
          <w:tcPr>
            <w:tcW w:w="2693" w:type="dxa"/>
          </w:tcPr>
          <w:p w:rsidR="00074B76" w:rsidRPr="00074B76" w:rsidRDefault="00074B76" w:rsidP="00074B76">
            <w:pPr>
              <w:tabs>
                <w:tab w:val="left" w:pos="4395"/>
              </w:tabs>
              <w:jc w:val="center"/>
              <w:rPr>
                <w:szCs w:val="24"/>
              </w:rPr>
            </w:pPr>
            <w:r w:rsidRPr="00074B76">
              <w:rPr>
                <w:szCs w:val="24"/>
              </w:rPr>
              <w:t>118</w:t>
            </w:r>
          </w:p>
        </w:tc>
      </w:tr>
      <w:tr w:rsidR="00074B76" w:rsidRPr="00074B76" w:rsidTr="00074B76">
        <w:tc>
          <w:tcPr>
            <w:tcW w:w="9356" w:type="dxa"/>
            <w:gridSpan w:val="3"/>
          </w:tcPr>
          <w:p w:rsidR="00074B76" w:rsidRPr="00074B76" w:rsidRDefault="00074B76" w:rsidP="00074B76">
            <w:pPr>
              <w:tabs>
                <w:tab w:val="left" w:pos="4395"/>
              </w:tabs>
              <w:jc w:val="center"/>
              <w:rPr>
                <w:szCs w:val="24"/>
              </w:rPr>
            </w:pPr>
            <w:r w:rsidRPr="00074B76">
              <w:rPr>
                <w:szCs w:val="24"/>
              </w:rPr>
              <w:t>11 класс</w:t>
            </w:r>
          </w:p>
        </w:tc>
      </w:tr>
      <w:tr w:rsidR="00074B76" w:rsidRPr="00074B76" w:rsidTr="00074B76">
        <w:tc>
          <w:tcPr>
            <w:tcW w:w="4111" w:type="dxa"/>
          </w:tcPr>
          <w:p w:rsidR="00074B76" w:rsidRPr="00074B76" w:rsidRDefault="00074B76" w:rsidP="00074B76">
            <w:pPr>
              <w:tabs>
                <w:tab w:val="left" w:pos="4395"/>
              </w:tabs>
              <w:rPr>
                <w:szCs w:val="24"/>
              </w:rPr>
            </w:pPr>
            <w:r w:rsidRPr="00074B76">
              <w:rPr>
                <w:szCs w:val="24"/>
              </w:rPr>
              <w:t>Иностранный язык (английский, немецкий, французский)</w:t>
            </w:r>
          </w:p>
        </w:tc>
        <w:tc>
          <w:tcPr>
            <w:tcW w:w="2552" w:type="dxa"/>
          </w:tcPr>
          <w:p w:rsidR="00074B76" w:rsidRPr="00074B76" w:rsidRDefault="00074B76" w:rsidP="00074B76">
            <w:pPr>
              <w:tabs>
                <w:tab w:val="left" w:pos="4395"/>
              </w:tabs>
              <w:jc w:val="center"/>
              <w:rPr>
                <w:szCs w:val="24"/>
              </w:rPr>
            </w:pPr>
            <w:r w:rsidRPr="00074B76">
              <w:rPr>
                <w:szCs w:val="24"/>
              </w:rPr>
              <w:t>20 марта 2018 года</w:t>
            </w:r>
          </w:p>
        </w:tc>
        <w:tc>
          <w:tcPr>
            <w:tcW w:w="2693" w:type="dxa"/>
          </w:tcPr>
          <w:p w:rsidR="00074B76" w:rsidRPr="00074B76" w:rsidRDefault="00074B76" w:rsidP="00074B76">
            <w:pPr>
              <w:tabs>
                <w:tab w:val="left" w:pos="4395"/>
              </w:tabs>
              <w:jc w:val="center"/>
              <w:rPr>
                <w:szCs w:val="24"/>
              </w:rPr>
            </w:pPr>
            <w:r w:rsidRPr="00074B76">
              <w:rPr>
                <w:szCs w:val="24"/>
              </w:rPr>
              <w:t>80</w:t>
            </w:r>
          </w:p>
        </w:tc>
      </w:tr>
      <w:tr w:rsidR="00074B76" w:rsidRPr="00074B76" w:rsidTr="00074B76">
        <w:tc>
          <w:tcPr>
            <w:tcW w:w="4111" w:type="dxa"/>
          </w:tcPr>
          <w:p w:rsidR="00074B76" w:rsidRPr="00074B76" w:rsidRDefault="00074B76" w:rsidP="00074B76">
            <w:pPr>
              <w:tabs>
                <w:tab w:val="left" w:pos="4395"/>
              </w:tabs>
              <w:rPr>
                <w:szCs w:val="24"/>
              </w:rPr>
            </w:pPr>
            <w:r w:rsidRPr="00074B76">
              <w:rPr>
                <w:szCs w:val="24"/>
              </w:rPr>
              <w:t>История</w:t>
            </w:r>
          </w:p>
        </w:tc>
        <w:tc>
          <w:tcPr>
            <w:tcW w:w="2552" w:type="dxa"/>
          </w:tcPr>
          <w:p w:rsidR="00074B76" w:rsidRPr="00074B76" w:rsidRDefault="00074B76" w:rsidP="00074B76">
            <w:pPr>
              <w:tabs>
                <w:tab w:val="left" w:pos="4395"/>
              </w:tabs>
              <w:jc w:val="center"/>
              <w:rPr>
                <w:szCs w:val="24"/>
              </w:rPr>
            </w:pPr>
            <w:r w:rsidRPr="00074B76">
              <w:rPr>
                <w:szCs w:val="24"/>
              </w:rPr>
              <w:t>21 марта 2018 года</w:t>
            </w:r>
          </w:p>
        </w:tc>
        <w:tc>
          <w:tcPr>
            <w:tcW w:w="2693" w:type="dxa"/>
          </w:tcPr>
          <w:p w:rsidR="00074B76" w:rsidRPr="00074B76" w:rsidRDefault="00074B76" w:rsidP="00074B76">
            <w:pPr>
              <w:tabs>
                <w:tab w:val="left" w:pos="4395"/>
              </w:tabs>
              <w:jc w:val="center"/>
              <w:rPr>
                <w:szCs w:val="24"/>
              </w:rPr>
            </w:pPr>
            <w:r w:rsidRPr="00074B76">
              <w:rPr>
                <w:szCs w:val="24"/>
              </w:rPr>
              <w:t>93</w:t>
            </w:r>
          </w:p>
        </w:tc>
      </w:tr>
      <w:tr w:rsidR="00074B76" w:rsidRPr="00074B76" w:rsidTr="00074B76">
        <w:tc>
          <w:tcPr>
            <w:tcW w:w="4111" w:type="dxa"/>
          </w:tcPr>
          <w:p w:rsidR="00074B76" w:rsidRPr="00074B76" w:rsidRDefault="00074B76" w:rsidP="00074B76">
            <w:pPr>
              <w:tabs>
                <w:tab w:val="left" w:pos="4395"/>
              </w:tabs>
              <w:rPr>
                <w:szCs w:val="24"/>
              </w:rPr>
            </w:pPr>
            <w:r w:rsidRPr="00074B76">
              <w:rPr>
                <w:szCs w:val="24"/>
              </w:rPr>
              <w:t>География</w:t>
            </w:r>
          </w:p>
        </w:tc>
        <w:tc>
          <w:tcPr>
            <w:tcW w:w="2552" w:type="dxa"/>
          </w:tcPr>
          <w:p w:rsidR="00074B76" w:rsidRPr="00074B76" w:rsidRDefault="00074B76" w:rsidP="00074B76">
            <w:pPr>
              <w:tabs>
                <w:tab w:val="left" w:pos="4395"/>
              </w:tabs>
              <w:jc w:val="center"/>
              <w:rPr>
                <w:szCs w:val="24"/>
              </w:rPr>
            </w:pPr>
            <w:r w:rsidRPr="00074B76">
              <w:rPr>
                <w:szCs w:val="24"/>
              </w:rPr>
              <w:t>3 апреля 2018 года</w:t>
            </w:r>
          </w:p>
        </w:tc>
        <w:tc>
          <w:tcPr>
            <w:tcW w:w="2693" w:type="dxa"/>
          </w:tcPr>
          <w:p w:rsidR="00074B76" w:rsidRPr="00074B76" w:rsidRDefault="00074B76" w:rsidP="00074B76">
            <w:pPr>
              <w:tabs>
                <w:tab w:val="left" w:pos="4395"/>
              </w:tabs>
              <w:jc w:val="center"/>
              <w:rPr>
                <w:szCs w:val="24"/>
              </w:rPr>
            </w:pPr>
            <w:r w:rsidRPr="00074B76">
              <w:rPr>
                <w:szCs w:val="24"/>
              </w:rPr>
              <w:t>57</w:t>
            </w:r>
          </w:p>
        </w:tc>
      </w:tr>
      <w:tr w:rsidR="00074B76" w:rsidRPr="00074B76" w:rsidTr="00074B76">
        <w:tc>
          <w:tcPr>
            <w:tcW w:w="4111" w:type="dxa"/>
          </w:tcPr>
          <w:p w:rsidR="00074B76" w:rsidRPr="00074B76" w:rsidRDefault="00074B76" w:rsidP="00074B76">
            <w:pPr>
              <w:tabs>
                <w:tab w:val="left" w:pos="4395"/>
              </w:tabs>
              <w:rPr>
                <w:szCs w:val="24"/>
              </w:rPr>
            </w:pPr>
            <w:r w:rsidRPr="00074B76">
              <w:rPr>
                <w:szCs w:val="24"/>
              </w:rPr>
              <w:t>Химия</w:t>
            </w:r>
          </w:p>
        </w:tc>
        <w:tc>
          <w:tcPr>
            <w:tcW w:w="2552" w:type="dxa"/>
          </w:tcPr>
          <w:p w:rsidR="00074B76" w:rsidRPr="00074B76" w:rsidRDefault="00074B76" w:rsidP="00074B76">
            <w:pPr>
              <w:tabs>
                <w:tab w:val="left" w:pos="4395"/>
              </w:tabs>
              <w:jc w:val="center"/>
              <w:rPr>
                <w:szCs w:val="24"/>
              </w:rPr>
            </w:pPr>
            <w:r w:rsidRPr="00074B76">
              <w:rPr>
                <w:szCs w:val="24"/>
              </w:rPr>
              <w:t>5 апреля 2018 года</w:t>
            </w:r>
          </w:p>
        </w:tc>
        <w:tc>
          <w:tcPr>
            <w:tcW w:w="2693" w:type="dxa"/>
          </w:tcPr>
          <w:p w:rsidR="00074B76" w:rsidRPr="00074B76" w:rsidRDefault="00074B76" w:rsidP="00074B76">
            <w:pPr>
              <w:tabs>
                <w:tab w:val="left" w:pos="4395"/>
              </w:tabs>
              <w:jc w:val="center"/>
              <w:rPr>
                <w:szCs w:val="24"/>
              </w:rPr>
            </w:pPr>
            <w:r w:rsidRPr="00074B76">
              <w:rPr>
                <w:szCs w:val="24"/>
              </w:rPr>
              <w:t>85</w:t>
            </w:r>
          </w:p>
        </w:tc>
      </w:tr>
      <w:tr w:rsidR="00074B76" w:rsidRPr="00074B76" w:rsidTr="00074B76">
        <w:tc>
          <w:tcPr>
            <w:tcW w:w="4111" w:type="dxa"/>
          </w:tcPr>
          <w:p w:rsidR="00074B76" w:rsidRPr="00074B76" w:rsidRDefault="00074B76" w:rsidP="00074B76">
            <w:pPr>
              <w:tabs>
                <w:tab w:val="left" w:pos="4395"/>
              </w:tabs>
              <w:rPr>
                <w:szCs w:val="24"/>
              </w:rPr>
            </w:pPr>
            <w:r w:rsidRPr="00074B76">
              <w:rPr>
                <w:szCs w:val="24"/>
              </w:rPr>
              <w:t>Физика</w:t>
            </w:r>
          </w:p>
        </w:tc>
        <w:tc>
          <w:tcPr>
            <w:tcW w:w="2552" w:type="dxa"/>
          </w:tcPr>
          <w:p w:rsidR="00074B76" w:rsidRPr="00074B76" w:rsidRDefault="00074B76" w:rsidP="00074B76">
            <w:pPr>
              <w:tabs>
                <w:tab w:val="left" w:pos="4395"/>
              </w:tabs>
              <w:jc w:val="center"/>
              <w:rPr>
                <w:szCs w:val="24"/>
              </w:rPr>
            </w:pPr>
            <w:r w:rsidRPr="00074B76">
              <w:rPr>
                <w:szCs w:val="24"/>
              </w:rPr>
              <w:t>10 апреля 2018 года</w:t>
            </w:r>
          </w:p>
        </w:tc>
        <w:tc>
          <w:tcPr>
            <w:tcW w:w="2693" w:type="dxa"/>
          </w:tcPr>
          <w:p w:rsidR="00074B76" w:rsidRPr="00074B76" w:rsidRDefault="00074B76" w:rsidP="00074B76">
            <w:pPr>
              <w:tabs>
                <w:tab w:val="left" w:pos="4395"/>
              </w:tabs>
              <w:jc w:val="center"/>
              <w:rPr>
                <w:szCs w:val="24"/>
              </w:rPr>
            </w:pPr>
            <w:r w:rsidRPr="00074B76">
              <w:rPr>
                <w:szCs w:val="24"/>
              </w:rPr>
              <w:t>100</w:t>
            </w:r>
          </w:p>
        </w:tc>
      </w:tr>
      <w:tr w:rsidR="00074B76" w:rsidRPr="00074B76" w:rsidTr="00074B76">
        <w:tc>
          <w:tcPr>
            <w:tcW w:w="4111" w:type="dxa"/>
          </w:tcPr>
          <w:p w:rsidR="00074B76" w:rsidRPr="00074B76" w:rsidRDefault="00074B76" w:rsidP="00074B76">
            <w:pPr>
              <w:tabs>
                <w:tab w:val="left" w:pos="4395"/>
              </w:tabs>
              <w:rPr>
                <w:szCs w:val="24"/>
              </w:rPr>
            </w:pPr>
            <w:r w:rsidRPr="00074B76">
              <w:rPr>
                <w:szCs w:val="24"/>
              </w:rPr>
              <w:t>Биология</w:t>
            </w:r>
          </w:p>
        </w:tc>
        <w:tc>
          <w:tcPr>
            <w:tcW w:w="2552" w:type="dxa"/>
          </w:tcPr>
          <w:p w:rsidR="00074B76" w:rsidRPr="00074B76" w:rsidRDefault="00074B76" w:rsidP="00074B76">
            <w:pPr>
              <w:tabs>
                <w:tab w:val="left" w:pos="4395"/>
              </w:tabs>
              <w:jc w:val="center"/>
              <w:rPr>
                <w:szCs w:val="24"/>
              </w:rPr>
            </w:pPr>
            <w:r w:rsidRPr="00074B76">
              <w:rPr>
                <w:szCs w:val="24"/>
              </w:rPr>
              <w:t>12 апреля 2018 года</w:t>
            </w:r>
          </w:p>
        </w:tc>
        <w:tc>
          <w:tcPr>
            <w:tcW w:w="2693" w:type="dxa"/>
          </w:tcPr>
          <w:p w:rsidR="00074B76" w:rsidRPr="00074B76" w:rsidRDefault="00074B76" w:rsidP="00074B76">
            <w:pPr>
              <w:tabs>
                <w:tab w:val="left" w:pos="4395"/>
              </w:tabs>
              <w:jc w:val="center"/>
              <w:rPr>
                <w:szCs w:val="24"/>
              </w:rPr>
            </w:pPr>
            <w:r w:rsidRPr="00074B76">
              <w:rPr>
                <w:szCs w:val="24"/>
              </w:rPr>
              <w:t>77</w:t>
            </w:r>
          </w:p>
        </w:tc>
      </w:tr>
    </w:tbl>
    <w:p w:rsidR="00074B76" w:rsidRPr="00304C93" w:rsidRDefault="00074B76" w:rsidP="00304C93">
      <w:pPr>
        <w:pStyle w:val="a3"/>
        <w:ind w:firstLine="709"/>
        <w:jc w:val="both"/>
        <w:rPr>
          <w:rFonts w:ascii="Liberation Serif" w:hAnsi="Liberation Serif"/>
          <w:sz w:val="28"/>
          <w:szCs w:val="28"/>
        </w:rPr>
      </w:pPr>
    </w:p>
    <w:p w:rsidR="00304C93" w:rsidRPr="00304C93" w:rsidRDefault="00304C93" w:rsidP="00304C93">
      <w:pPr>
        <w:pStyle w:val="a3"/>
        <w:ind w:firstLine="709"/>
        <w:jc w:val="both"/>
        <w:rPr>
          <w:rFonts w:ascii="Liberation Serif" w:hAnsi="Liberation Serif"/>
          <w:sz w:val="28"/>
          <w:szCs w:val="28"/>
        </w:rPr>
      </w:pPr>
      <w:r w:rsidRPr="00304C93">
        <w:rPr>
          <w:rFonts w:ascii="Liberation Serif" w:hAnsi="Liberation Serif"/>
          <w:sz w:val="28"/>
          <w:szCs w:val="28"/>
        </w:rPr>
        <w:t xml:space="preserve">Организация обеспечения муниципальных общеобразовательных организаций учебниками и учебными пособиями осуществляется на основании внедрения ФГОС основного общего образования посредством предоставления субвенций из областного бюджета. </w:t>
      </w:r>
    </w:p>
    <w:p w:rsidR="00304C93" w:rsidRPr="00304C93" w:rsidRDefault="00304C93" w:rsidP="00304C93">
      <w:pPr>
        <w:pStyle w:val="a3"/>
        <w:ind w:firstLine="709"/>
        <w:jc w:val="both"/>
        <w:rPr>
          <w:rFonts w:ascii="Liberation Serif" w:hAnsi="Liberation Serif"/>
          <w:sz w:val="28"/>
          <w:szCs w:val="28"/>
        </w:rPr>
      </w:pPr>
      <w:r w:rsidRPr="00304C93">
        <w:rPr>
          <w:rFonts w:ascii="Liberation Serif" w:hAnsi="Liberation Serif"/>
          <w:sz w:val="28"/>
          <w:szCs w:val="28"/>
        </w:rPr>
        <w:t>В 2018 году на пополнение фондов школьных библиотек учебными изданиями в соответствии с ФГОС, в результате прироста обучающихся по образовательным программа</w:t>
      </w:r>
      <w:r w:rsidR="007429C0">
        <w:rPr>
          <w:rFonts w:ascii="Liberation Serif" w:hAnsi="Liberation Serif"/>
          <w:sz w:val="28"/>
          <w:szCs w:val="28"/>
        </w:rPr>
        <w:t>м</w:t>
      </w:r>
      <w:r w:rsidRPr="00304C93">
        <w:rPr>
          <w:rFonts w:ascii="Liberation Serif" w:hAnsi="Liberation Serif"/>
          <w:sz w:val="28"/>
          <w:szCs w:val="28"/>
        </w:rPr>
        <w:t xml:space="preserve"> в соответствии с ФГОС на 857 учеников, направлены средства в размере 6</w:t>
      </w:r>
      <w:r w:rsidR="00074B76">
        <w:rPr>
          <w:rFonts w:ascii="Liberation Serif" w:hAnsi="Liberation Serif"/>
          <w:sz w:val="28"/>
          <w:szCs w:val="28"/>
        </w:rPr>
        <w:t> </w:t>
      </w:r>
      <w:r w:rsidRPr="00304C93">
        <w:rPr>
          <w:rFonts w:ascii="Liberation Serif" w:hAnsi="Liberation Serif"/>
          <w:sz w:val="28"/>
          <w:szCs w:val="28"/>
        </w:rPr>
        <w:t>745</w:t>
      </w:r>
      <w:r w:rsidR="00074B76">
        <w:rPr>
          <w:rFonts w:ascii="Liberation Serif" w:hAnsi="Liberation Serif"/>
          <w:sz w:val="28"/>
          <w:szCs w:val="28"/>
        </w:rPr>
        <w:t> </w:t>
      </w:r>
      <w:r w:rsidRPr="00304C93">
        <w:rPr>
          <w:rFonts w:ascii="Liberation Serif" w:hAnsi="Liberation Serif"/>
          <w:sz w:val="28"/>
          <w:szCs w:val="28"/>
        </w:rPr>
        <w:t>686,73 руб</w:t>
      </w:r>
      <w:r w:rsidR="00074B76">
        <w:rPr>
          <w:rFonts w:ascii="Liberation Serif" w:hAnsi="Liberation Serif"/>
          <w:sz w:val="28"/>
          <w:szCs w:val="28"/>
        </w:rPr>
        <w:t>.</w:t>
      </w:r>
      <w:r w:rsidRPr="00304C93">
        <w:rPr>
          <w:rFonts w:ascii="Liberation Serif" w:hAnsi="Liberation Serif"/>
          <w:sz w:val="28"/>
          <w:szCs w:val="28"/>
        </w:rPr>
        <w:t>, что позволило пополнить фонды школьных библиотек образовательных организаций на 16</w:t>
      </w:r>
      <w:r w:rsidR="00074B76">
        <w:rPr>
          <w:rFonts w:ascii="Liberation Serif" w:hAnsi="Liberation Serif"/>
          <w:sz w:val="28"/>
          <w:szCs w:val="28"/>
        </w:rPr>
        <w:t> </w:t>
      </w:r>
      <w:r w:rsidRPr="00304C93">
        <w:rPr>
          <w:rFonts w:ascii="Liberation Serif" w:hAnsi="Liberation Serif"/>
          <w:sz w:val="28"/>
          <w:szCs w:val="28"/>
        </w:rPr>
        <w:t>686 экземпляров учебной литературой.</w:t>
      </w:r>
    </w:p>
    <w:p w:rsidR="001D08F9" w:rsidRDefault="001D08F9" w:rsidP="00304C93">
      <w:pPr>
        <w:pStyle w:val="a3"/>
        <w:ind w:firstLine="709"/>
        <w:jc w:val="both"/>
        <w:rPr>
          <w:rFonts w:ascii="Liberation Serif" w:hAnsi="Liberation Serif"/>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1834"/>
        <w:gridCol w:w="2053"/>
        <w:gridCol w:w="1783"/>
      </w:tblGrid>
      <w:tr w:rsidR="00074B76" w:rsidRPr="00074B76" w:rsidTr="00074B76">
        <w:tc>
          <w:tcPr>
            <w:tcW w:w="3794" w:type="dxa"/>
          </w:tcPr>
          <w:p w:rsidR="00074B76" w:rsidRPr="00074B76" w:rsidRDefault="00074B76" w:rsidP="00074B76">
            <w:pPr>
              <w:tabs>
                <w:tab w:val="left" w:pos="0"/>
                <w:tab w:val="left" w:pos="8789"/>
              </w:tabs>
              <w:jc w:val="center"/>
              <w:rPr>
                <w:szCs w:val="24"/>
              </w:rPr>
            </w:pPr>
            <w:r w:rsidRPr="00074B76">
              <w:rPr>
                <w:szCs w:val="24"/>
              </w:rPr>
              <w:t>Показатель</w:t>
            </w:r>
          </w:p>
        </w:tc>
        <w:tc>
          <w:tcPr>
            <w:tcW w:w="1834" w:type="dxa"/>
          </w:tcPr>
          <w:p w:rsidR="00074B76" w:rsidRPr="00074B76" w:rsidRDefault="00074B76" w:rsidP="00074B76">
            <w:pPr>
              <w:tabs>
                <w:tab w:val="left" w:pos="0"/>
                <w:tab w:val="left" w:pos="8789"/>
              </w:tabs>
              <w:ind w:firstLine="567"/>
              <w:jc w:val="center"/>
              <w:rPr>
                <w:szCs w:val="24"/>
              </w:rPr>
            </w:pPr>
            <w:r w:rsidRPr="00074B76">
              <w:rPr>
                <w:szCs w:val="24"/>
              </w:rPr>
              <w:t>2016 год</w:t>
            </w:r>
          </w:p>
        </w:tc>
        <w:tc>
          <w:tcPr>
            <w:tcW w:w="2053" w:type="dxa"/>
          </w:tcPr>
          <w:p w:rsidR="00074B76" w:rsidRPr="00074B76" w:rsidRDefault="00074B76" w:rsidP="00074B76">
            <w:pPr>
              <w:tabs>
                <w:tab w:val="left" w:pos="0"/>
                <w:tab w:val="left" w:pos="8789"/>
              </w:tabs>
              <w:ind w:firstLine="567"/>
              <w:jc w:val="center"/>
              <w:rPr>
                <w:szCs w:val="24"/>
              </w:rPr>
            </w:pPr>
            <w:r w:rsidRPr="00074B76">
              <w:rPr>
                <w:szCs w:val="24"/>
              </w:rPr>
              <w:t>2017 год</w:t>
            </w:r>
          </w:p>
        </w:tc>
        <w:tc>
          <w:tcPr>
            <w:tcW w:w="1783" w:type="dxa"/>
          </w:tcPr>
          <w:p w:rsidR="00074B76" w:rsidRPr="00074B76" w:rsidRDefault="00074B76" w:rsidP="00074B76">
            <w:pPr>
              <w:tabs>
                <w:tab w:val="left" w:pos="0"/>
                <w:tab w:val="left" w:pos="8789"/>
              </w:tabs>
              <w:ind w:firstLine="567"/>
              <w:jc w:val="center"/>
              <w:rPr>
                <w:szCs w:val="24"/>
              </w:rPr>
            </w:pPr>
            <w:r w:rsidRPr="00074B76">
              <w:rPr>
                <w:szCs w:val="24"/>
              </w:rPr>
              <w:t>2018</w:t>
            </w:r>
          </w:p>
        </w:tc>
      </w:tr>
      <w:tr w:rsidR="00074B76" w:rsidRPr="00074B76" w:rsidTr="00074B76">
        <w:tc>
          <w:tcPr>
            <w:tcW w:w="3794" w:type="dxa"/>
          </w:tcPr>
          <w:p w:rsidR="00074B76" w:rsidRPr="00074B76" w:rsidRDefault="00074B76" w:rsidP="00074B76">
            <w:pPr>
              <w:tabs>
                <w:tab w:val="left" w:pos="0"/>
                <w:tab w:val="left" w:pos="8789"/>
              </w:tabs>
              <w:rPr>
                <w:szCs w:val="24"/>
              </w:rPr>
            </w:pPr>
            <w:r w:rsidRPr="00074B76">
              <w:rPr>
                <w:szCs w:val="24"/>
              </w:rPr>
              <w:t>Пополнение фондов школьных библиотек, экз.</w:t>
            </w:r>
          </w:p>
        </w:tc>
        <w:tc>
          <w:tcPr>
            <w:tcW w:w="1834" w:type="dxa"/>
          </w:tcPr>
          <w:p w:rsidR="00074B76" w:rsidRPr="00074B76" w:rsidRDefault="00074B76" w:rsidP="00742F09">
            <w:pPr>
              <w:tabs>
                <w:tab w:val="left" w:pos="0"/>
                <w:tab w:val="left" w:pos="8789"/>
              </w:tabs>
              <w:ind w:firstLine="567"/>
              <w:rPr>
                <w:szCs w:val="24"/>
              </w:rPr>
            </w:pPr>
            <w:r w:rsidRPr="00074B76">
              <w:rPr>
                <w:szCs w:val="24"/>
              </w:rPr>
              <w:t>13</w:t>
            </w:r>
            <w:r w:rsidR="00742F09">
              <w:rPr>
                <w:szCs w:val="24"/>
              </w:rPr>
              <w:t> </w:t>
            </w:r>
            <w:r w:rsidRPr="00074B76">
              <w:rPr>
                <w:szCs w:val="24"/>
              </w:rPr>
              <w:t>803</w:t>
            </w:r>
          </w:p>
        </w:tc>
        <w:tc>
          <w:tcPr>
            <w:tcW w:w="2053" w:type="dxa"/>
          </w:tcPr>
          <w:p w:rsidR="00074B76" w:rsidRPr="00074B76" w:rsidRDefault="00074B76" w:rsidP="00742F09">
            <w:pPr>
              <w:tabs>
                <w:tab w:val="left" w:pos="0"/>
                <w:tab w:val="left" w:pos="8789"/>
              </w:tabs>
              <w:ind w:firstLine="567"/>
              <w:rPr>
                <w:szCs w:val="24"/>
              </w:rPr>
            </w:pPr>
            <w:r w:rsidRPr="00074B76">
              <w:rPr>
                <w:szCs w:val="24"/>
              </w:rPr>
              <w:t>16</w:t>
            </w:r>
            <w:r w:rsidR="00742F09">
              <w:rPr>
                <w:szCs w:val="24"/>
              </w:rPr>
              <w:t> </w:t>
            </w:r>
            <w:r w:rsidRPr="00074B76">
              <w:rPr>
                <w:szCs w:val="24"/>
              </w:rPr>
              <w:t>583</w:t>
            </w:r>
          </w:p>
        </w:tc>
        <w:tc>
          <w:tcPr>
            <w:tcW w:w="1783" w:type="dxa"/>
          </w:tcPr>
          <w:p w:rsidR="00074B76" w:rsidRPr="00074B76" w:rsidRDefault="00074B76" w:rsidP="00742F09">
            <w:pPr>
              <w:tabs>
                <w:tab w:val="left" w:pos="0"/>
                <w:tab w:val="left" w:pos="8789"/>
              </w:tabs>
              <w:ind w:firstLine="567"/>
              <w:rPr>
                <w:szCs w:val="24"/>
              </w:rPr>
            </w:pPr>
            <w:r w:rsidRPr="00074B76">
              <w:rPr>
                <w:szCs w:val="24"/>
              </w:rPr>
              <w:t>16</w:t>
            </w:r>
            <w:r w:rsidR="00742F09">
              <w:rPr>
                <w:szCs w:val="24"/>
              </w:rPr>
              <w:t> </w:t>
            </w:r>
            <w:r w:rsidRPr="00074B76">
              <w:rPr>
                <w:szCs w:val="24"/>
              </w:rPr>
              <w:t>686</w:t>
            </w:r>
          </w:p>
        </w:tc>
      </w:tr>
      <w:tr w:rsidR="00074B76" w:rsidRPr="00074B76" w:rsidTr="00074B76">
        <w:tc>
          <w:tcPr>
            <w:tcW w:w="3794" w:type="dxa"/>
          </w:tcPr>
          <w:p w:rsidR="00074B76" w:rsidRPr="00074B76" w:rsidRDefault="00074B76" w:rsidP="00074B76">
            <w:pPr>
              <w:tabs>
                <w:tab w:val="left" w:pos="0"/>
                <w:tab w:val="left" w:pos="8789"/>
              </w:tabs>
              <w:rPr>
                <w:szCs w:val="24"/>
              </w:rPr>
            </w:pPr>
            <w:r w:rsidRPr="00074B76">
              <w:rPr>
                <w:szCs w:val="24"/>
              </w:rPr>
              <w:t xml:space="preserve">Израсходованные средства областного бюджета, </w:t>
            </w:r>
            <w:r w:rsidR="00742F09">
              <w:rPr>
                <w:szCs w:val="24"/>
              </w:rPr>
              <w:t>тыс.</w:t>
            </w:r>
            <w:r w:rsidRPr="00074B76">
              <w:rPr>
                <w:szCs w:val="24"/>
              </w:rPr>
              <w:t>руб.</w:t>
            </w:r>
          </w:p>
        </w:tc>
        <w:tc>
          <w:tcPr>
            <w:tcW w:w="1834" w:type="dxa"/>
          </w:tcPr>
          <w:p w:rsidR="00074B76" w:rsidRPr="00074B76" w:rsidRDefault="00742F09" w:rsidP="00742F09">
            <w:pPr>
              <w:tabs>
                <w:tab w:val="left" w:pos="0"/>
                <w:tab w:val="left" w:pos="8789"/>
              </w:tabs>
              <w:ind w:firstLine="567"/>
              <w:rPr>
                <w:szCs w:val="24"/>
              </w:rPr>
            </w:pPr>
            <w:r>
              <w:rPr>
                <w:szCs w:val="24"/>
              </w:rPr>
              <w:t>4 687,0</w:t>
            </w:r>
          </w:p>
        </w:tc>
        <w:tc>
          <w:tcPr>
            <w:tcW w:w="2053" w:type="dxa"/>
          </w:tcPr>
          <w:p w:rsidR="00074B76" w:rsidRPr="00074B76" w:rsidRDefault="00074B76" w:rsidP="00742F09">
            <w:pPr>
              <w:tabs>
                <w:tab w:val="left" w:pos="0"/>
                <w:tab w:val="left" w:pos="8789"/>
              </w:tabs>
              <w:ind w:firstLine="567"/>
              <w:rPr>
                <w:szCs w:val="24"/>
              </w:rPr>
            </w:pPr>
            <w:r w:rsidRPr="00074B76">
              <w:rPr>
                <w:szCs w:val="24"/>
              </w:rPr>
              <w:t>6081</w:t>
            </w:r>
            <w:r w:rsidR="00742F09">
              <w:rPr>
                <w:szCs w:val="24"/>
              </w:rPr>
              <w:t>,</w:t>
            </w:r>
            <w:r w:rsidRPr="00074B76">
              <w:rPr>
                <w:szCs w:val="24"/>
              </w:rPr>
              <w:t>0</w:t>
            </w:r>
          </w:p>
        </w:tc>
        <w:tc>
          <w:tcPr>
            <w:tcW w:w="1783" w:type="dxa"/>
          </w:tcPr>
          <w:p w:rsidR="00074B76" w:rsidRPr="00074B76" w:rsidRDefault="00074B76" w:rsidP="00742F09">
            <w:pPr>
              <w:tabs>
                <w:tab w:val="left" w:pos="0"/>
                <w:tab w:val="left" w:pos="8789"/>
              </w:tabs>
              <w:ind w:firstLine="567"/>
              <w:rPr>
                <w:szCs w:val="24"/>
              </w:rPr>
            </w:pPr>
            <w:r w:rsidRPr="00074B76">
              <w:rPr>
                <w:szCs w:val="24"/>
              </w:rPr>
              <w:t>6745</w:t>
            </w:r>
            <w:r w:rsidR="00742F09">
              <w:rPr>
                <w:szCs w:val="24"/>
              </w:rPr>
              <w:t>,7</w:t>
            </w:r>
          </w:p>
        </w:tc>
      </w:tr>
      <w:tr w:rsidR="00074B76" w:rsidRPr="00074B76" w:rsidTr="00074B76">
        <w:tc>
          <w:tcPr>
            <w:tcW w:w="3794" w:type="dxa"/>
          </w:tcPr>
          <w:p w:rsidR="00074B76" w:rsidRPr="00074B76" w:rsidRDefault="00074B76" w:rsidP="00074B76">
            <w:pPr>
              <w:tabs>
                <w:tab w:val="left" w:pos="0"/>
                <w:tab w:val="left" w:pos="8789"/>
              </w:tabs>
              <w:rPr>
                <w:szCs w:val="24"/>
              </w:rPr>
            </w:pPr>
            <w:r w:rsidRPr="00074B76">
              <w:rPr>
                <w:szCs w:val="24"/>
              </w:rPr>
              <w:t>Обеспечение учебниками, учебными пособиями, %</w:t>
            </w:r>
          </w:p>
        </w:tc>
        <w:tc>
          <w:tcPr>
            <w:tcW w:w="1834" w:type="dxa"/>
          </w:tcPr>
          <w:p w:rsidR="00074B76" w:rsidRPr="00074B76" w:rsidRDefault="00074B76" w:rsidP="00742F09">
            <w:pPr>
              <w:tabs>
                <w:tab w:val="left" w:pos="0"/>
                <w:tab w:val="left" w:pos="8789"/>
              </w:tabs>
              <w:ind w:firstLine="567"/>
              <w:rPr>
                <w:szCs w:val="24"/>
              </w:rPr>
            </w:pPr>
            <w:r w:rsidRPr="00074B76">
              <w:rPr>
                <w:szCs w:val="24"/>
              </w:rPr>
              <w:t>100%</w:t>
            </w:r>
          </w:p>
        </w:tc>
        <w:tc>
          <w:tcPr>
            <w:tcW w:w="2053" w:type="dxa"/>
          </w:tcPr>
          <w:p w:rsidR="00074B76" w:rsidRPr="00074B76" w:rsidRDefault="00074B76" w:rsidP="00742F09">
            <w:pPr>
              <w:tabs>
                <w:tab w:val="left" w:pos="0"/>
                <w:tab w:val="left" w:pos="8789"/>
              </w:tabs>
              <w:ind w:firstLine="567"/>
              <w:rPr>
                <w:szCs w:val="24"/>
              </w:rPr>
            </w:pPr>
            <w:r w:rsidRPr="00074B76">
              <w:rPr>
                <w:szCs w:val="24"/>
              </w:rPr>
              <w:t>100%</w:t>
            </w:r>
          </w:p>
        </w:tc>
        <w:tc>
          <w:tcPr>
            <w:tcW w:w="1783" w:type="dxa"/>
          </w:tcPr>
          <w:p w:rsidR="00074B76" w:rsidRPr="00074B76" w:rsidRDefault="00074B76" w:rsidP="00742F09">
            <w:pPr>
              <w:tabs>
                <w:tab w:val="left" w:pos="0"/>
                <w:tab w:val="left" w:pos="8789"/>
              </w:tabs>
              <w:ind w:firstLine="567"/>
              <w:rPr>
                <w:szCs w:val="24"/>
              </w:rPr>
            </w:pPr>
            <w:r w:rsidRPr="00074B76">
              <w:rPr>
                <w:szCs w:val="24"/>
              </w:rPr>
              <w:t>100%</w:t>
            </w:r>
          </w:p>
        </w:tc>
      </w:tr>
    </w:tbl>
    <w:p w:rsidR="00074B76" w:rsidRPr="00304C93" w:rsidRDefault="00074B76" w:rsidP="00304C93">
      <w:pPr>
        <w:pStyle w:val="a3"/>
        <w:ind w:firstLine="709"/>
        <w:jc w:val="both"/>
        <w:rPr>
          <w:rFonts w:ascii="Liberation Serif" w:hAnsi="Liberation Serif"/>
          <w:sz w:val="28"/>
          <w:szCs w:val="28"/>
        </w:rPr>
      </w:pPr>
    </w:p>
    <w:p w:rsidR="00304C93" w:rsidRPr="00304C93" w:rsidRDefault="00304C93" w:rsidP="00304C93">
      <w:pPr>
        <w:pStyle w:val="a3"/>
        <w:ind w:firstLine="709"/>
        <w:jc w:val="both"/>
        <w:rPr>
          <w:rFonts w:ascii="Liberation Serif" w:hAnsi="Liberation Serif"/>
          <w:sz w:val="28"/>
          <w:szCs w:val="28"/>
        </w:rPr>
      </w:pPr>
      <w:r w:rsidRPr="00304C93">
        <w:rPr>
          <w:rFonts w:ascii="Liberation Serif" w:hAnsi="Liberation Serif"/>
          <w:sz w:val="28"/>
          <w:szCs w:val="28"/>
        </w:rPr>
        <w:t>Доля детей, обучающихся в первую смену в Артемовском городском округе</w:t>
      </w:r>
      <w:r w:rsidR="007429C0">
        <w:rPr>
          <w:rFonts w:ascii="Liberation Serif" w:hAnsi="Liberation Serif"/>
          <w:sz w:val="28"/>
          <w:szCs w:val="28"/>
        </w:rPr>
        <w:t>,</w:t>
      </w:r>
      <w:r w:rsidRPr="00304C93">
        <w:rPr>
          <w:rFonts w:ascii="Liberation Serif" w:hAnsi="Liberation Serif"/>
          <w:sz w:val="28"/>
          <w:szCs w:val="28"/>
        </w:rPr>
        <w:t xml:space="preserve"> от общего числа</w:t>
      </w:r>
      <w:r w:rsidR="00074B76">
        <w:rPr>
          <w:rFonts w:ascii="Liberation Serif" w:hAnsi="Liberation Serif"/>
          <w:sz w:val="28"/>
          <w:szCs w:val="28"/>
        </w:rPr>
        <w:t xml:space="preserve"> обучающихся, составила 90%</w:t>
      </w:r>
      <w:r w:rsidRPr="00304C93">
        <w:rPr>
          <w:rFonts w:ascii="Liberation Serif" w:hAnsi="Liberation Serif"/>
          <w:sz w:val="28"/>
          <w:szCs w:val="28"/>
        </w:rPr>
        <w:t xml:space="preserve">. </w:t>
      </w:r>
    </w:p>
    <w:p w:rsidR="001552CE" w:rsidRDefault="00304C93" w:rsidP="00304C93">
      <w:pPr>
        <w:pStyle w:val="a3"/>
        <w:ind w:firstLine="709"/>
        <w:jc w:val="both"/>
        <w:rPr>
          <w:rFonts w:ascii="Liberation Serif" w:hAnsi="Liberation Serif"/>
          <w:sz w:val="28"/>
          <w:szCs w:val="28"/>
        </w:rPr>
      </w:pPr>
      <w:r w:rsidRPr="00304C93">
        <w:rPr>
          <w:rFonts w:ascii="Liberation Serif" w:hAnsi="Liberation Serif"/>
          <w:sz w:val="28"/>
          <w:szCs w:val="28"/>
        </w:rPr>
        <w:t xml:space="preserve">Во вторую смену в 2018 году занимались </w:t>
      </w:r>
      <w:proofErr w:type="gramStart"/>
      <w:r w:rsidRPr="00304C93">
        <w:rPr>
          <w:rFonts w:ascii="Liberation Serif" w:hAnsi="Liberation Serif"/>
          <w:sz w:val="28"/>
          <w:szCs w:val="28"/>
        </w:rPr>
        <w:t>обучающиеся</w:t>
      </w:r>
      <w:proofErr w:type="gramEnd"/>
      <w:r w:rsidRPr="00304C93">
        <w:rPr>
          <w:rFonts w:ascii="Liberation Serif" w:hAnsi="Liberation Serif"/>
          <w:sz w:val="28"/>
          <w:szCs w:val="28"/>
        </w:rPr>
        <w:t xml:space="preserve"> </w:t>
      </w:r>
      <w:r w:rsidR="00074B76" w:rsidRPr="00304C93">
        <w:rPr>
          <w:rFonts w:ascii="Liberation Serif" w:hAnsi="Liberation Serif"/>
          <w:sz w:val="28"/>
          <w:szCs w:val="28"/>
        </w:rPr>
        <w:t>29 кл</w:t>
      </w:r>
      <w:r w:rsidR="00074B76">
        <w:rPr>
          <w:rFonts w:ascii="Liberation Serif" w:hAnsi="Liberation Serif"/>
          <w:sz w:val="28"/>
          <w:szCs w:val="28"/>
        </w:rPr>
        <w:t xml:space="preserve">ассов с охватом 597 человек </w:t>
      </w:r>
      <w:r w:rsidRPr="00304C93">
        <w:rPr>
          <w:rFonts w:ascii="Liberation Serif" w:hAnsi="Liberation Serif"/>
          <w:sz w:val="28"/>
          <w:szCs w:val="28"/>
        </w:rPr>
        <w:t xml:space="preserve">7 общеобразовательных организаций: МАОУ СОШ </w:t>
      </w:r>
      <w:r w:rsidR="00074B76">
        <w:rPr>
          <w:rFonts w:ascii="Liberation Serif" w:hAnsi="Liberation Serif"/>
          <w:sz w:val="28"/>
          <w:szCs w:val="28"/>
        </w:rPr>
        <w:br/>
      </w:r>
      <w:r w:rsidRPr="00304C93">
        <w:rPr>
          <w:rFonts w:ascii="Liberation Serif" w:hAnsi="Liberation Serif"/>
          <w:sz w:val="28"/>
          <w:szCs w:val="28"/>
        </w:rPr>
        <w:t>№ 1, МАОУ СОШ № 12, МБОУ СОШ № 2, МАОУ СОШ № 8, МБОУ СОШ № 14</w:t>
      </w:r>
      <w:r w:rsidR="00742F09">
        <w:rPr>
          <w:rFonts w:ascii="Liberation Serif" w:hAnsi="Liberation Serif"/>
          <w:sz w:val="28"/>
          <w:szCs w:val="28"/>
        </w:rPr>
        <w:t xml:space="preserve">, МБОУ </w:t>
      </w:r>
      <w:r w:rsidRPr="00304C93">
        <w:rPr>
          <w:rFonts w:ascii="Liberation Serif" w:hAnsi="Liberation Serif"/>
          <w:sz w:val="28"/>
          <w:szCs w:val="28"/>
        </w:rPr>
        <w:t>СОШ № 9</w:t>
      </w:r>
      <w:r w:rsidR="00742F09">
        <w:rPr>
          <w:rFonts w:ascii="Liberation Serif" w:hAnsi="Liberation Serif"/>
          <w:sz w:val="28"/>
          <w:szCs w:val="28"/>
        </w:rPr>
        <w:t xml:space="preserve">, МБОУ </w:t>
      </w:r>
      <w:r w:rsidRPr="00304C93">
        <w:rPr>
          <w:rFonts w:ascii="Liberation Serif" w:hAnsi="Liberation Serif"/>
          <w:sz w:val="28"/>
          <w:szCs w:val="28"/>
        </w:rPr>
        <w:t>СОШ №10</w:t>
      </w:r>
      <w:r w:rsidR="00074B76">
        <w:rPr>
          <w:rFonts w:ascii="Liberation Serif" w:hAnsi="Liberation Serif"/>
          <w:sz w:val="28"/>
          <w:szCs w:val="28"/>
        </w:rPr>
        <w:t>.</w:t>
      </w:r>
      <w:r w:rsidRPr="00304C93">
        <w:rPr>
          <w:rFonts w:ascii="Liberation Serif" w:hAnsi="Liberation Serif"/>
          <w:sz w:val="28"/>
          <w:szCs w:val="28"/>
        </w:rPr>
        <w:t xml:space="preserve"> </w:t>
      </w:r>
    </w:p>
    <w:p w:rsidR="00304C93" w:rsidRPr="00304C93" w:rsidRDefault="00304C93" w:rsidP="00304C93">
      <w:pPr>
        <w:pStyle w:val="a3"/>
        <w:ind w:firstLine="709"/>
        <w:jc w:val="both"/>
        <w:rPr>
          <w:rFonts w:ascii="Liberation Serif" w:hAnsi="Liberation Serif"/>
          <w:sz w:val="28"/>
          <w:szCs w:val="28"/>
        </w:rPr>
      </w:pPr>
      <w:r w:rsidRPr="00304C93">
        <w:rPr>
          <w:rFonts w:ascii="Liberation Serif" w:hAnsi="Liberation Serif"/>
          <w:sz w:val="28"/>
          <w:szCs w:val="28"/>
        </w:rPr>
        <w:t xml:space="preserve"> </w:t>
      </w:r>
    </w:p>
    <w:tbl>
      <w:tblPr>
        <w:tblW w:w="9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822"/>
        <w:gridCol w:w="630"/>
        <w:gridCol w:w="850"/>
        <w:gridCol w:w="788"/>
        <w:gridCol w:w="638"/>
        <w:gridCol w:w="638"/>
        <w:gridCol w:w="638"/>
        <w:gridCol w:w="709"/>
        <w:gridCol w:w="567"/>
        <w:gridCol w:w="567"/>
        <w:gridCol w:w="567"/>
        <w:gridCol w:w="567"/>
        <w:gridCol w:w="851"/>
      </w:tblGrid>
      <w:tr w:rsidR="00074B76" w:rsidRPr="00074B76" w:rsidTr="00074B76">
        <w:trPr>
          <w:trHeight w:val="315"/>
        </w:trPr>
        <w:tc>
          <w:tcPr>
            <w:tcW w:w="641" w:type="dxa"/>
            <w:vMerge w:val="restart"/>
            <w:textDirection w:val="btLr"/>
            <w:hideMark/>
          </w:tcPr>
          <w:p w:rsidR="00074B76" w:rsidRPr="00074B76" w:rsidRDefault="00074B76" w:rsidP="00074B76">
            <w:pPr>
              <w:ind w:left="113" w:right="-142"/>
              <w:rPr>
                <w:bCs/>
                <w:sz w:val="20"/>
              </w:rPr>
            </w:pPr>
            <w:r w:rsidRPr="00074B76">
              <w:rPr>
                <w:bCs/>
                <w:sz w:val="20"/>
              </w:rPr>
              <w:t xml:space="preserve">№ </w:t>
            </w:r>
            <w:r>
              <w:rPr>
                <w:bCs/>
                <w:sz w:val="20"/>
              </w:rPr>
              <w:t>образовательной организации</w:t>
            </w:r>
          </w:p>
        </w:tc>
        <w:tc>
          <w:tcPr>
            <w:tcW w:w="822" w:type="dxa"/>
            <w:vMerge w:val="restart"/>
            <w:textDirection w:val="btLr"/>
          </w:tcPr>
          <w:p w:rsidR="00074B76" w:rsidRPr="00074B76" w:rsidRDefault="00074B76" w:rsidP="00074B76">
            <w:pPr>
              <w:ind w:left="113" w:right="113"/>
              <w:rPr>
                <w:bCs/>
                <w:sz w:val="20"/>
              </w:rPr>
            </w:pPr>
            <w:r w:rsidRPr="00074B76">
              <w:rPr>
                <w:bCs/>
                <w:sz w:val="20"/>
              </w:rPr>
              <w:t xml:space="preserve">Общее количество </w:t>
            </w:r>
            <w:r>
              <w:rPr>
                <w:bCs/>
                <w:sz w:val="20"/>
              </w:rPr>
              <w:t xml:space="preserve"> </w:t>
            </w:r>
            <w:r w:rsidRPr="00074B76">
              <w:rPr>
                <w:bCs/>
                <w:sz w:val="20"/>
              </w:rPr>
              <w:t>уч-ся</w:t>
            </w:r>
          </w:p>
        </w:tc>
        <w:tc>
          <w:tcPr>
            <w:tcW w:w="630" w:type="dxa"/>
            <w:vMerge w:val="restart"/>
            <w:textDirection w:val="btLr"/>
            <w:hideMark/>
          </w:tcPr>
          <w:p w:rsidR="00074B76" w:rsidRPr="00074B76" w:rsidRDefault="00074B76" w:rsidP="00074B76">
            <w:pPr>
              <w:ind w:left="68" w:right="-30" w:firstLine="45"/>
              <w:rPr>
                <w:bCs/>
                <w:sz w:val="20"/>
              </w:rPr>
            </w:pPr>
            <w:r w:rsidRPr="00074B76">
              <w:rPr>
                <w:bCs/>
                <w:sz w:val="20"/>
              </w:rPr>
              <w:t>количество классов,</w:t>
            </w:r>
            <w:r>
              <w:rPr>
                <w:bCs/>
                <w:sz w:val="20"/>
              </w:rPr>
              <w:t xml:space="preserve"> </w:t>
            </w:r>
            <w:r w:rsidRPr="00074B76">
              <w:rPr>
                <w:bCs/>
                <w:sz w:val="20"/>
              </w:rPr>
              <w:t>занимающихся во 2 смену</w:t>
            </w:r>
          </w:p>
        </w:tc>
        <w:tc>
          <w:tcPr>
            <w:tcW w:w="850" w:type="dxa"/>
            <w:vMerge w:val="restart"/>
            <w:textDirection w:val="btLr"/>
            <w:hideMark/>
          </w:tcPr>
          <w:p w:rsidR="00074B76" w:rsidRPr="00074B76" w:rsidRDefault="00074B76" w:rsidP="00074B76">
            <w:pPr>
              <w:ind w:left="113" w:right="-108"/>
              <w:rPr>
                <w:bCs/>
                <w:sz w:val="20"/>
              </w:rPr>
            </w:pPr>
            <w:r w:rsidRPr="00074B76">
              <w:rPr>
                <w:bCs/>
                <w:sz w:val="20"/>
              </w:rPr>
              <w:t xml:space="preserve">количество </w:t>
            </w:r>
            <w:proofErr w:type="gramStart"/>
            <w:r w:rsidRPr="00074B76">
              <w:rPr>
                <w:bCs/>
                <w:sz w:val="20"/>
              </w:rPr>
              <w:t>обучающихся</w:t>
            </w:r>
            <w:proofErr w:type="gramEnd"/>
            <w:r w:rsidRPr="00074B76">
              <w:rPr>
                <w:bCs/>
                <w:sz w:val="20"/>
              </w:rPr>
              <w:t>,</w:t>
            </w:r>
            <w:r>
              <w:rPr>
                <w:bCs/>
                <w:sz w:val="20"/>
              </w:rPr>
              <w:t xml:space="preserve"> </w:t>
            </w:r>
            <w:r w:rsidRPr="00074B76">
              <w:rPr>
                <w:bCs/>
                <w:sz w:val="20"/>
              </w:rPr>
              <w:t>занимающихся во 2 смену</w:t>
            </w:r>
            <w:r>
              <w:rPr>
                <w:bCs/>
                <w:sz w:val="20"/>
              </w:rPr>
              <w:t>,</w:t>
            </w:r>
            <w:r w:rsidRPr="00074B76">
              <w:rPr>
                <w:bCs/>
                <w:sz w:val="20"/>
              </w:rPr>
              <w:t xml:space="preserve"> всего</w:t>
            </w:r>
          </w:p>
        </w:tc>
        <w:tc>
          <w:tcPr>
            <w:tcW w:w="5679" w:type="dxa"/>
            <w:gridSpan w:val="9"/>
            <w:hideMark/>
          </w:tcPr>
          <w:p w:rsidR="00074B76" w:rsidRPr="00074B76" w:rsidRDefault="00074B76" w:rsidP="00074B76">
            <w:pPr>
              <w:jc w:val="center"/>
              <w:rPr>
                <w:bCs/>
                <w:sz w:val="20"/>
              </w:rPr>
            </w:pPr>
            <w:r w:rsidRPr="00074B76">
              <w:rPr>
                <w:bCs/>
                <w:sz w:val="20"/>
              </w:rPr>
              <w:t>из них</w:t>
            </w:r>
          </w:p>
        </w:tc>
        <w:tc>
          <w:tcPr>
            <w:tcW w:w="851" w:type="dxa"/>
            <w:vMerge w:val="restart"/>
            <w:hideMark/>
          </w:tcPr>
          <w:p w:rsidR="00074B76" w:rsidRPr="00074B76" w:rsidRDefault="00074B76" w:rsidP="00074B76">
            <w:pPr>
              <w:rPr>
                <w:bCs/>
                <w:sz w:val="20"/>
              </w:rPr>
            </w:pPr>
            <w:r w:rsidRPr="00074B76">
              <w:rPr>
                <w:bCs/>
                <w:sz w:val="20"/>
              </w:rPr>
              <w:t xml:space="preserve">% от общего кол-ва </w:t>
            </w:r>
            <w:proofErr w:type="gramStart"/>
            <w:r w:rsidRPr="00074B76">
              <w:rPr>
                <w:bCs/>
                <w:sz w:val="20"/>
              </w:rPr>
              <w:t>обучающихся</w:t>
            </w:r>
            <w:proofErr w:type="gramEnd"/>
            <w:r w:rsidRPr="00074B76">
              <w:rPr>
                <w:bCs/>
                <w:sz w:val="20"/>
              </w:rPr>
              <w:t xml:space="preserve"> в МОО</w:t>
            </w:r>
          </w:p>
        </w:tc>
      </w:tr>
      <w:tr w:rsidR="00074B76" w:rsidRPr="00074B76" w:rsidTr="00074B76">
        <w:trPr>
          <w:trHeight w:val="630"/>
        </w:trPr>
        <w:tc>
          <w:tcPr>
            <w:tcW w:w="641" w:type="dxa"/>
            <w:vMerge/>
            <w:hideMark/>
          </w:tcPr>
          <w:p w:rsidR="00074B76" w:rsidRPr="00074B76" w:rsidRDefault="00074B76" w:rsidP="00074B76">
            <w:pPr>
              <w:rPr>
                <w:bCs/>
                <w:sz w:val="20"/>
              </w:rPr>
            </w:pPr>
          </w:p>
        </w:tc>
        <w:tc>
          <w:tcPr>
            <w:tcW w:w="822" w:type="dxa"/>
            <w:vMerge/>
          </w:tcPr>
          <w:p w:rsidR="00074B76" w:rsidRPr="00074B76" w:rsidRDefault="00074B76" w:rsidP="00074B76">
            <w:pPr>
              <w:rPr>
                <w:bCs/>
                <w:sz w:val="20"/>
              </w:rPr>
            </w:pPr>
          </w:p>
        </w:tc>
        <w:tc>
          <w:tcPr>
            <w:tcW w:w="630" w:type="dxa"/>
            <w:vMerge/>
            <w:hideMark/>
          </w:tcPr>
          <w:p w:rsidR="00074B76" w:rsidRPr="00074B76" w:rsidRDefault="00074B76" w:rsidP="00074B76">
            <w:pPr>
              <w:rPr>
                <w:bCs/>
                <w:sz w:val="20"/>
              </w:rPr>
            </w:pPr>
          </w:p>
        </w:tc>
        <w:tc>
          <w:tcPr>
            <w:tcW w:w="850" w:type="dxa"/>
            <w:vMerge/>
            <w:hideMark/>
          </w:tcPr>
          <w:p w:rsidR="00074B76" w:rsidRPr="00074B76" w:rsidRDefault="00074B76" w:rsidP="00074B76">
            <w:pPr>
              <w:rPr>
                <w:bCs/>
                <w:sz w:val="20"/>
              </w:rPr>
            </w:pPr>
          </w:p>
        </w:tc>
        <w:tc>
          <w:tcPr>
            <w:tcW w:w="2702" w:type="dxa"/>
            <w:gridSpan w:val="4"/>
            <w:hideMark/>
          </w:tcPr>
          <w:p w:rsidR="00074B76" w:rsidRPr="00074B76" w:rsidRDefault="00074B76" w:rsidP="00074B76">
            <w:pPr>
              <w:jc w:val="center"/>
              <w:rPr>
                <w:bCs/>
                <w:sz w:val="20"/>
              </w:rPr>
            </w:pPr>
            <w:r w:rsidRPr="00074B76">
              <w:rPr>
                <w:bCs/>
                <w:sz w:val="20"/>
              </w:rPr>
              <w:t>1-4</w:t>
            </w:r>
            <w:r>
              <w:rPr>
                <w:bCs/>
                <w:sz w:val="20"/>
              </w:rPr>
              <w:t xml:space="preserve"> </w:t>
            </w:r>
            <w:proofErr w:type="spellStart"/>
            <w:r w:rsidRPr="00074B76">
              <w:rPr>
                <w:bCs/>
                <w:sz w:val="20"/>
              </w:rPr>
              <w:t>кл</w:t>
            </w:r>
            <w:proofErr w:type="spellEnd"/>
          </w:p>
        </w:tc>
        <w:tc>
          <w:tcPr>
            <w:tcW w:w="2410" w:type="dxa"/>
            <w:gridSpan w:val="4"/>
            <w:hideMark/>
          </w:tcPr>
          <w:p w:rsidR="00074B76" w:rsidRPr="00074B76" w:rsidRDefault="00074B76" w:rsidP="00074B76">
            <w:pPr>
              <w:jc w:val="center"/>
              <w:rPr>
                <w:bCs/>
                <w:sz w:val="20"/>
              </w:rPr>
            </w:pPr>
            <w:r w:rsidRPr="00074B76">
              <w:rPr>
                <w:bCs/>
                <w:sz w:val="20"/>
              </w:rPr>
              <w:t xml:space="preserve">5-9 </w:t>
            </w:r>
            <w:proofErr w:type="spellStart"/>
            <w:r w:rsidRPr="00074B76">
              <w:rPr>
                <w:bCs/>
                <w:sz w:val="20"/>
              </w:rPr>
              <w:t>кл</w:t>
            </w:r>
            <w:proofErr w:type="spellEnd"/>
          </w:p>
        </w:tc>
        <w:tc>
          <w:tcPr>
            <w:tcW w:w="567" w:type="dxa"/>
            <w:hideMark/>
          </w:tcPr>
          <w:p w:rsidR="00074B76" w:rsidRPr="00074B76" w:rsidRDefault="00074B76" w:rsidP="00074B76">
            <w:pPr>
              <w:rPr>
                <w:bCs/>
                <w:sz w:val="20"/>
              </w:rPr>
            </w:pPr>
            <w:r w:rsidRPr="00074B76">
              <w:rPr>
                <w:bCs/>
                <w:sz w:val="20"/>
              </w:rPr>
              <w:t>10-11</w:t>
            </w:r>
            <w:r>
              <w:rPr>
                <w:bCs/>
                <w:sz w:val="20"/>
              </w:rPr>
              <w:t xml:space="preserve"> </w:t>
            </w:r>
            <w:proofErr w:type="spellStart"/>
            <w:r w:rsidRPr="00074B76">
              <w:rPr>
                <w:bCs/>
                <w:sz w:val="20"/>
              </w:rPr>
              <w:t>кл</w:t>
            </w:r>
            <w:proofErr w:type="spellEnd"/>
          </w:p>
        </w:tc>
        <w:tc>
          <w:tcPr>
            <w:tcW w:w="851" w:type="dxa"/>
            <w:vMerge/>
            <w:hideMark/>
          </w:tcPr>
          <w:p w:rsidR="00074B76" w:rsidRPr="00074B76" w:rsidRDefault="00074B76" w:rsidP="00074B76">
            <w:pPr>
              <w:rPr>
                <w:bCs/>
                <w:sz w:val="20"/>
              </w:rPr>
            </w:pPr>
          </w:p>
        </w:tc>
      </w:tr>
      <w:tr w:rsidR="00074B76" w:rsidRPr="00074B76" w:rsidTr="00074B76">
        <w:trPr>
          <w:trHeight w:val="1707"/>
        </w:trPr>
        <w:tc>
          <w:tcPr>
            <w:tcW w:w="641" w:type="dxa"/>
            <w:vMerge/>
          </w:tcPr>
          <w:p w:rsidR="00074B76" w:rsidRPr="00074B76" w:rsidRDefault="00074B76" w:rsidP="00074B76">
            <w:pPr>
              <w:rPr>
                <w:bCs/>
                <w:sz w:val="20"/>
              </w:rPr>
            </w:pPr>
          </w:p>
        </w:tc>
        <w:tc>
          <w:tcPr>
            <w:tcW w:w="822" w:type="dxa"/>
            <w:vMerge/>
          </w:tcPr>
          <w:p w:rsidR="00074B76" w:rsidRPr="00074B76" w:rsidRDefault="00074B76" w:rsidP="00074B76">
            <w:pPr>
              <w:rPr>
                <w:bCs/>
                <w:sz w:val="20"/>
              </w:rPr>
            </w:pPr>
          </w:p>
        </w:tc>
        <w:tc>
          <w:tcPr>
            <w:tcW w:w="630" w:type="dxa"/>
            <w:vMerge/>
          </w:tcPr>
          <w:p w:rsidR="00074B76" w:rsidRPr="00074B76" w:rsidRDefault="00074B76" w:rsidP="00074B76">
            <w:pPr>
              <w:rPr>
                <w:bCs/>
                <w:sz w:val="20"/>
              </w:rPr>
            </w:pPr>
          </w:p>
        </w:tc>
        <w:tc>
          <w:tcPr>
            <w:tcW w:w="850" w:type="dxa"/>
            <w:vMerge/>
          </w:tcPr>
          <w:p w:rsidR="00074B76" w:rsidRPr="00074B76" w:rsidRDefault="00074B76" w:rsidP="00074B76">
            <w:pPr>
              <w:rPr>
                <w:bCs/>
                <w:sz w:val="20"/>
              </w:rPr>
            </w:pPr>
          </w:p>
        </w:tc>
        <w:tc>
          <w:tcPr>
            <w:tcW w:w="788" w:type="dxa"/>
          </w:tcPr>
          <w:p w:rsidR="00074B76" w:rsidRPr="00074B76" w:rsidRDefault="00074B76" w:rsidP="00074B76">
            <w:pPr>
              <w:jc w:val="center"/>
              <w:rPr>
                <w:bCs/>
                <w:sz w:val="20"/>
              </w:rPr>
            </w:pPr>
            <w:r w:rsidRPr="00074B76">
              <w:rPr>
                <w:bCs/>
                <w:sz w:val="20"/>
              </w:rPr>
              <w:t>всего</w:t>
            </w:r>
          </w:p>
        </w:tc>
        <w:tc>
          <w:tcPr>
            <w:tcW w:w="638" w:type="dxa"/>
          </w:tcPr>
          <w:p w:rsidR="00074B76" w:rsidRPr="00074B76" w:rsidRDefault="00074B76" w:rsidP="00074B76">
            <w:pPr>
              <w:jc w:val="center"/>
              <w:rPr>
                <w:bCs/>
                <w:sz w:val="20"/>
              </w:rPr>
            </w:pPr>
            <w:r w:rsidRPr="00074B76">
              <w:rPr>
                <w:bCs/>
                <w:sz w:val="20"/>
              </w:rPr>
              <w:t>2</w:t>
            </w:r>
          </w:p>
        </w:tc>
        <w:tc>
          <w:tcPr>
            <w:tcW w:w="638" w:type="dxa"/>
          </w:tcPr>
          <w:p w:rsidR="00074B76" w:rsidRPr="00074B76" w:rsidRDefault="00074B76" w:rsidP="00074B76">
            <w:pPr>
              <w:jc w:val="center"/>
              <w:rPr>
                <w:bCs/>
                <w:sz w:val="20"/>
              </w:rPr>
            </w:pPr>
            <w:r w:rsidRPr="00074B76">
              <w:rPr>
                <w:bCs/>
                <w:sz w:val="20"/>
              </w:rPr>
              <w:t>3</w:t>
            </w:r>
          </w:p>
        </w:tc>
        <w:tc>
          <w:tcPr>
            <w:tcW w:w="638" w:type="dxa"/>
          </w:tcPr>
          <w:p w:rsidR="00074B76" w:rsidRPr="00074B76" w:rsidRDefault="00074B76" w:rsidP="00074B76">
            <w:pPr>
              <w:jc w:val="center"/>
              <w:rPr>
                <w:bCs/>
                <w:sz w:val="20"/>
              </w:rPr>
            </w:pPr>
            <w:r w:rsidRPr="00074B76">
              <w:rPr>
                <w:bCs/>
                <w:sz w:val="20"/>
              </w:rPr>
              <w:t>4</w:t>
            </w:r>
          </w:p>
        </w:tc>
        <w:tc>
          <w:tcPr>
            <w:tcW w:w="709" w:type="dxa"/>
          </w:tcPr>
          <w:p w:rsidR="00074B76" w:rsidRPr="00074B76" w:rsidRDefault="00074B76" w:rsidP="00074B76">
            <w:pPr>
              <w:jc w:val="center"/>
              <w:rPr>
                <w:bCs/>
                <w:sz w:val="20"/>
              </w:rPr>
            </w:pPr>
            <w:r w:rsidRPr="00074B76">
              <w:rPr>
                <w:bCs/>
                <w:sz w:val="20"/>
              </w:rPr>
              <w:t>всего</w:t>
            </w:r>
          </w:p>
        </w:tc>
        <w:tc>
          <w:tcPr>
            <w:tcW w:w="567" w:type="dxa"/>
          </w:tcPr>
          <w:p w:rsidR="00074B76" w:rsidRPr="00074B76" w:rsidRDefault="00074B76" w:rsidP="00074B76">
            <w:pPr>
              <w:jc w:val="center"/>
              <w:rPr>
                <w:bCs/>
                <w:sz w:val="20"/>
              </w:rPr>
            </w:pPr>
            <w:r w:rsidRPr="00074B76">
              <w:rPr>
                <w:bCs/>
                <w:sz w:val="20"/>
              </w:rPr>
              <w:t>6</w:t>
            </w:r>
          </w:p>
        </w:tc>
        <w:tc>
          <w:tcPr>
            <w:tcW w:w="567" w:type="dxa"/>
          </w:tcPr>
          <w:p w:rsidR="00074B76" w:rsidRPr="00074B76" w:rsidRDefault="00074B76" w:rsidP="00074B76">
            <w:pPr>
              <w:jc w:val="center"/>
              <w:rPr>
                <w:bCs/>
                <w:sz w:val="20"/>
              </w:rPr>
            </w:pPr>
            <w:r w:rsidRPr="00074B76">
              <w:rPr>
                <w:bCs/>
                <w:sz w:val="20"/>
              </w:rPr>
              <w:t>7</w:t>
            </w:r>
          </w:p>
        </w:tc>
        <w:tc>
          <w:tcPr>
            <w:tcW w:w="567" w:type="dxa"/>
          </w:tcPr>
          <w:p w:rsidR="00074B76" w:rsidRPr="00074B76" w:rsidRDefault="00074B76" w:rsidP="00074B76">
            <w:pPr>
              <w:jc w:val="center"/>
              <w:rPr>
                <w:bCs/>
                <w:sz w:val="20"/>
              </w:rPr>
            </w:pPr>
            <w:r w:rsidRPr="00074B76">
              <w:rPr>
                <w:bCs/>
                <w:sz w:val="20"/>
              </w:rPr>
              <w:t>8</w:t>
            </w:r>
          </w:p>
        </w:tc>
        <w:tc>
          <w:tcPr>
            <w:tcW w:w="567" w:type="dxa"/>
          </w:tcPr>
          <w:p w:rsidR="00074B76" w:rsidRPr="00074B76" w:rsidRDefault="00074B76" w:rsidP="00074B76">
            <w:pPr>
              <w:jc w:val="center"/>
              <w:rPr>
                <w:bCs/>
                <w:sz w:val="20"/>
              </w:rPr>
            </w:pPr>
          </w:p>
        </w:tc>
        <w:tc>
          <w:tcPr>
            <w:tcW w:w="851" w:type="dxa"/>
            <w:vMerge/>
          </w:tcPr>
          <w:p w:rsidR="00074B76" w:rsidRPr="00074B76" w:rsidRDefault="00074B76" w:rsidP="00074B76">
            <w:pPr>
              <w:jc w:val="center"/>
              <w:rPr>
                <w:bCs/>
                <w:sz w:val="20"/>
              </w:rPr>
            </w:pPr>
          </w:p>
        </w:tc>
      </w:tr>
      <w:tr w:rsidR="00074B76" w:rsidRPr="00074B76" w:rsidTr="00074B76">
        <w:trPr>
          <w:trHeight w:val="315"/>
        </w:trPr>
        <w:tc>
          <w:tcPr>
            <w:tcW w:w="641" w:type="dxa"/>
            <w:hideMark/>
          </w:tcPr>
          <w:p w:rsidR="00074B76" w:rsidRPr="00074B76" w:rsidRDefault="00074B76" w:rsidP="00074B76">
            <w:pPr>
              <w:jc w:val="center"/>
              <w:rPr>
                <w:bCs/>
                <w:sz w:val="20"/>
              </w:rPr>
            </w:pPr>
            <w:r w:rsidRPr="00074B76">
              <w:rPr>
                <w:bCs/>
                <w:sz w:val="20"/>
              </w:rPr>
              <w:t>9</w:t>
            </w:r>
          </w:p>
        </w:tc>
        <w:tc>
          <w:tcPr>
            <w:tcW w:w="822" w:type="dxa"/>
            <w:vAlign w:val="center"/>
          </w:tcPr>
          <w:p w:rsidR="00074B76" w:rsidRPr="00074B76" w:rsidRDefault="00074B76" w:rsidP="00074B76">
            <w:pPr>
              <w:jc w:val="center"/>
              <w:rPr>
                <w:sz w:val="20"/>
              </w:rPr>
            </w:pPr>
            <w:r w:rsidRPr="00074B76">
              <w:rPr>
                <w:sz w:val="20"/>
              </w:rPr>
              <w:t>673</w:t>
            </w:r>
          </w:p>
        </w:tc>
        <w:tc>
          <w:tcPr>
            <w:tcW w:w="630" w:type="dxa"/>
            <w:vAlign w:val="center"/>
            <w:hideMark/>
          </w:tcPr>
          <w:p w:rsidR="00074B76" w:rsidRPr="00074B76" w:rsidRDefault="00074B76" w:rsidP="00074B76">
            <w:pPr>
              <w:jc w:val="center"/>
              <w:rPr>
                <w:sz w:val="20"/>
              </w:rPr>
            </w:pPr>
            <w:r w:rsidRPr="00074B76">
              <w:rPr>
                <w:sz w:val="20"/>
              </w:rPr>
              <w:t>3</w:t>
            </w:r>
          </w:p>
        </w:tc>
        <w:tc>
          <w:tcPr>
            <w:tcW w:w="850" w:type="dxa"/>
            <w:vAlign w:val="center"/>
            <w:hideMark/>
          </w:tcPr>
          <w:p w:rsidR="00074B76" w:rsidRPr="00074B76" w:rsidRDefault="00074B76" w:rsidP="00074B76">
            <w:pPr>
              <w:jc w:val="center"/>
              <w:rPr>
                <w:sz w:val="20"/>
              </w:rPr>
            </w:pPr>
            <w:r w:rsidRPr="00074B76">
              <w:rPr>
                <w:sz w:val="20"/>
              </w:rPr>
              <w:t>64</w:t>
            </w:r>
          </w:p>
        </w:tc>
        <w:tc>
          <w:tcPr>
            <w:tcW w:w="788" w:type="dxa"/>
            <w:vAlign w:val="center"/>
            <w:hideMark/>
          </w:tcPr>
          <w:p w:rsidR="00074B76" w:rsidRPr="00074B76" w:rsidRDefault="00074B76" w:rsidP="00074B76">
            <w:pPr>
              <w:jc w:val="center"/>
              <w:rPr>
                <w:sz w:val="20"/>
              </w:rPr>
            </w:pPr>
            <w:r w:rsidRPr="00074B76">
              <w:rPr>
                <w:sz w:val="20"/>
              </w:rPr>
              <w:t>64</w:t>
            </w:r>
          </w:p>
        </w:tc>
        <w:tc>
          <w:tcPr>
            <w:tcW w:w="638" w:type="dxa"/>
            <w:vAlign w:val="center"/>
          </w:tcPr>
          <w:p w:rsidR="00074B76" w:rsidRPr="00074B76" w:rsidRDefault="00074B76" w:rsidP="00074B76">
            <w:pPr>
              <w:jc w:val="center"/>
              <w:rPr>
                <w:sz w:val="20"/>
              </w:rPr>
            </w:pPr>
          </w:p>
        </w:tc>
        <w:tc>
          <w:tcPr>
            <w:tcW w:w="638" w:type="dxa"/>
            <w:vAlign w:val="center"/>
          </w:tcPr>
          <w:p w:rsidR="00074B76" w:rsidRPr="00074B76" w:rsidRDefault="00074B76" w:rsidP="00074B76">
            <w:pPr>
              <w:jc w:val="center"/>
              <w:rPr>
                <w:sz w:val="20"/>
              </w:rPr>
            </w:pPr>
            <w:r w:rsidRPr="00074B76">
              <w:rPr>
                <w:sz w:val="20"/>
              </w:rPr>
              <w:t>64</w:t>
            </w:r>
          </w:p>
        </w:tc>
        <w:tc>
          <w:tcPr>
            <w:tcW w:w="638" w:type="dxa"/>
            <w:vAlign w:val="center"/>
          </w:tcPr>
          <w:p w:rsidR="00074B76" w:rsidRPr="00074B76" w:rsidRDefault="00074B76" w:rsidP="00074B76">
            <w:pPr>
              <w:jc w:val="center"/>
              <w:rPr>
                <w:sz w:val="20"/>
              </w:rPr>
            </w:pPr>
          </w:p>
        </w:tc>
        <w:tc>
          <w:tcPr>
            <w:tcW w:w="709" w:type="dxa"/>
            <w:vAlign w:val="center"/>
            <w:hideMark/>
          </w:tcPr>
          <w:p w:rsidR="00074B76" w:rsidRPr="00074B76" w:rsidRDefault="00074B76" w:rsidP="00074B76">
            <w:pPr>
              <w:jc w:val="center"/>
              <w:rPr>
                <w:sz w:val="20"/>
              </w:rPr>
            </w:pPr>
            <w:r w:rsidRPr="00074B76">
              <w:rPr>
                <w:sz w:val="20"/>
              </w:rPr>
              <w:t>0</w:t>
            </w:r>
          </w:p>
        </w:tc>
        <w:tc>
          <w:tcPr>
            <w:tcW w:w="567" w:type="dxa"/>
            <w:vAlign w:val="center"/>
          </w:tcPr>
          <w:p w:rsidR="00074B76" w:rsidRPr="00074B76" w:rsidRDefault="00074B76" w:rsidP="00074B76">
            <w:pPr>
              <w:jc w:val="center"/>
              <w:rPr>
                <w:sz w:val="20"/>
              </w:rPr>
            </w:pPr>
          </w:p>
        </w:tc>
        <w:tc>
          <w:tcPr>
            <w:tcW w:w="567" w:type="dxa"/>
            <w:vAlign w:val="center"/>
          </w:tcPr>
          <w:p w:rsidR="00074B76" w:rsidRPr="00074B76" w:rsidRDefault="00074B76" w:rsidP="00074B76">
            <w:pPr>
              <w:jc w:val="center"/>
              <w:rPr>
                <w:sz w:val="20"/>
              </w:rPr>
            </w:pPr>
          </w:p>
        </w:tc>
        <w:tc>
          <w:tcPr>
            <w:tcW w:w="567" w:type="dxa"/>
            <w:vAlign w:val="center"/>
          </w:tcPr>
          <w:p w:rsidR="00074B76" w:rsidRPr="00074B76" w:rsidRDefault="00074B76" w:rsidP="00074B76">
            <w:pPr>
              <w:jc w:val="center"/>
              <w:rPr>
                <w:sz w:val="20"/>
              </w:rPr>
            </w:pPr>
          </w:p>
        </w:tc>
        <w:tc>
          <w:tcPr>
            <w:tcW w:w="567" w:type="dxa"/>
            <w:vAlign w:val="center"/>
            <w:hideMark/>
          </w:tcPr>
          <w:p w:rsidR="00074B76" w:rsidRPr="00074B76" w:rsidRDefault="00074B76" w:rsidP="00074B76">
            <w:pPr>
              <w:jc w:val="center"/>
              <w:rPr>
                <w:sz w:val="20"/>
              </w:rPr>
            </w:pPr>
            <w:r w:rsidRPr="00074B76">
              <w:rPr>
                <w:sz w:val="20"/>
              </w:rPr>
              <w:t>0</w:t>
            </w:r>
          </w:p>
        </w:tc>
        <w:tc>
          <w:tcPr>
            <w:tcW w:w="851" w:type="dxa"/>
            <w:vAlign w:val="center"/>
            <w:hideMark/>
          </w:tcPr>
          <w:p w:rsidR="00074B76" w:rsidRPr="00074B76" w:rsidRDefault="00074B76" w:rsidP="00074B76">
            <w:pPr>
              <w:jc w:val="center"/>
              <w:rPr>
                <w:sz w:val="20"/>
              </w:rPr>
            </w:pPr>
            <w:r w:rsidRPr="00074B76">
              <w:rPr>
                <w:sz w:val="20"/>
              </w:rPr>
              <w:t>9,3</w:t>
            </w:r>
          </w:p>
        </w:tc>
      </w:tr>
      <w:tr w:rsidR="00074B76" w:rsidRPr="00074B76" w:rsidTr="00074B76">
        <w:trPr>
          <w:trHeight w:val="315"/>
        </w:trPr>
        <w:tc>
          <w:tcPr>
            <w:tcW w:w="641" w:type="dxa"/>
            <w:hideMark/>
          </w:tcPr>
          <w:p w:rsidR="00074B76" w:rsidRPr="00074B76" w:rsidRDefault="00074B76" w:rsidP="00074B76">
            <w:pPr>
              <w:jc w:val="center"/>
              <w:rPr>
                <w:bCs/>
                <w:sz w:val="20"/>
              </w:rPr>
            </w:pPr>
            <w:r w:rsidRPr="00074B76">
              <w:rPr>
                <w:bCs/>
                <w:sz w:val="20"/>
              </w:rPr>
              <w:t>14</w:t>
            </w:r>
          </w:p>
        </w:tc>
        <w:tc>
          <w:tcPr>
            <w:tcW w:w="822" w:type="dxa"/>
            <w:vAlign w:val="center"/>
          </w:tcPr>
          <w:p w:rsidR="00074B76" w:rsidRPr="00074B76" w:rsidRDefault="00074B76" w:rsidP="00074B76">
            <w:pPr>
              <w:jc w:val="center"/>
              <w:rPr>
                <w:sz w:val="20"/>
              </w:rPr>
            </w:pPr>
            <w:r w:rsidRPr="00074B76">
              <w:rPr>
                <w:sz w:val="20"/>
              </w:rPr>
              <w:t>368</w:t>
            </w:r>
          </w:p>
        </w:tc>
        <w:tc>
          <w:tcPr>
            <w:tcW w:w="630" w:type="dxa"/>
            <w:vAlign w:val="center"/>
            <w:hideMark/>
          </w:tcPr>
          <w:p w:rsidR="00074B76" w:rsidRPr="00074B76" w:rsidRDefault="00074B76" w:rsidP="00074B76">
            <w:pPr>
              <w:jc w:val="center"/>
              <w:rPr>
                <w:sz w:val="20"/>
              </w:rPr>
            </w:pPr>
            <w:r w:rsidRPr="00074B76">
              <w:rPr>
                <w:sz w:val="20"/>
              </w:rPr>
              <w:t>4</w:t>
            </w:r>
          </w:p>
        </w:tc>
        <w:tc>
          <w:tcPr>
            <w:tcW w:w="850" w:type="dxa"/>
            <w:vAlign w:val="center"/>
            <w:hideMark/>
          </w:tcPr>
          <w:p w:rsidR="00074B76" w:rsidRPr="00074B76" w:rsidRDefault="00074B76" w:rsidP="00074B76">
            <w:pPr>
              <w:jc w:val="center"/>
              <w:rPr>
                <w:sz w:val="20"/>
              </w:rPr>
            </w:pPr>
            <w:r w:rsidRPr="00074B76">
              <w:rPr>
                <w:sz w:val="20"/>
              </w:rPr>
              <w:t>77</w:t>
            </w:r>
          </w:p>
        </w:tc>
        <w:tc>
          <w:tcPr>
            <w:tcW w:w="788" w:type="dxa"/>
            <w:vAlign w:val="center"/>
            <w:hideMark/>
          </w:tcPr>
          <w:p w:rsidR="00074B76" w:rsidRPr="00074B76" w:rsidRDefault="00074B76" w:rsidP="00074B76">
            <w:pPr>
              <w:jc w:val="center"/>
              <w:rPr>
                <w:sz w:val="20"/>
              </w:rPr>
            </w:pPr>
            <w:r w:rsidRPr="00074B76">
              <w:rPr>
                <w:sz w:val="20"/>
              </w:rPr>
              <w:t>77</w:t>
            </w:r>
          </w:p>
        </w:tc>
        <w:tc>
          <w:tcPr>
            <w:tcW w:w="638" w:type="dxa"/>
            <w:vAlign w:val="center"/>
          </w:tcPr>
          <w:p w:rsidR="00074B76" w:rsidRPr="00074B76" w:rsidRDefault="00074B76" w:rsidP="00074B76">
            <w:pPr>
              <w:jc w:val="center"/>
              <w:rPr>
                <w:sz w:val="20"/>
              </w:rPr>
            </w:pPr>
            <w:r w:rsidRPr="00074B76">
              <w:rPr>
                <w:sz w:val="20"/>
              </w:rPr>
              <w:t>43</w:t>
            </w:r>
          </w:p>
        </w:tc>
        <w:tc>
          <w:tcPr>
            <w:tcW w:w="638" w:type="dxa"/>
            <w:vAlign w:val="center"/>
          </w:tcPr>
          <w:p w:rsidR="00074B76" w:rsidRPr="00074B76" w:rsidRDefault="00074B76" w:rsidP="00074B76">
            <w:pPr>
              <w:jc w:val="center"/>
              <w:rPr>
                <w:sz w:val="20"/>
              </w:rPr>
            </w:pPr>
            <w:r w:rsidRPr="00074B76">
              <w:rPr>
                <w:sz w:val="20"/>
              </w:rPr>
              <w:t>34</w:t>
            </w:r>
          </w:p>
        </w:tc>
        <w:tc>
          <w:tcPr>
            <w:tcW w:w="638" w:type="dxa"/>
            <w:vAlign w:val="center"/>
          </w:tcPr>
          <w:p w:rsidR="00074B76" w:rsidRPr="00074B76" w:rsidRDefault="00074B76" w:rsidP="00074B76">
            <w:pPr>
              <w:jc w:val="center"/>
              <w:rPr>
                <w:sz w:val="20"/>
              </w:rPr>
            </w:pPr>
          </w:p>
        </w:tc>
        <w:tc>
          <w:tcPr>
            <w:tcW w:w="709" w:type="dxa"/>
            <w:vAlign w:val="center"/>
            <w:hideMark/>
          </w:tcPr>
          <w:p w:rsidR="00074B76" w:rsidRPr="00074B76" w:rsidRDefault="00074B76" w:rsidP="00074B76">
            <w:pPr>
              <w:jc w:val="center"/>
              <w:rPr>
                <w:sz w:val="20"/>
              </w:rPr>
            </w:pPr>
            <w:r w:rsidRPr="00074B76">
              <w:rPr>
                <w:sz w:val="20"/>
              </w:rPr>
              <w:t>0</w:t>
            </w:r>
          </w:p>
        </w:tc>
        <w:tc>
          <w:tcPr>
            <w:tcW w:w="567" w:type="dxa"/>
            <w:vAlign w:val="center"/>
          </w:tcPr>
          <w:p w:rsidR="00074B76" w:rsidRPr="00074B76" w:rsidRDefault="00074B76" w:rsidP="00074B76">
            <w:pPr>
              <w:jc w:val="center"/>
              <w:rPr>
                <w:sz w:val="20"/>
              </w:rPr>
            </w:pPr>
          </w:p>
        </w:tc>
        <w:tc>
          <w:tcPr>
            <w:tcW w:w="567" w:type="dxa"/>
            <w:vAlign w:val="center"/>
          </w:tcPr>
          <w:p w:rsidR="00074B76" w:rsidRPr="00074B76" w:rsidRDefault="00074B76" w:rsidP="00074B76">
            <w:pPr>
              <w:jc w:val="center"/>
              <w:rPr>
                <w:sz w:val="20"/>
              </w:rPr>
            </w:pPr>
          </w:p>
        </w:tc>
        <w:tc>
          <w:tcPr>
            <w:tcW w:w="567" w:type="dxa"/>
            <w:vAlign w:val="center"/>
          </w:tcPr>
          <w:p w:rsidR="00074B76" w:rsidRPr="00074B76" w:rsidRDefault="00074B76" w:rsidP="00074B76">
            <w:pPr>
              <w:jc w:val="center"/>
              <w:rPr>
                <w:sz w:val="20"/>
              </w:rPr>
            </w:pPr>
          </w:p>
        </w:tc>
        <w:tc>
          <w:tcPr>
            <w:tcW w:w="567" w:type="dxa"/>
            <w:vAlign w:val="center"/>
            <w:hideMark/>
          </w:tcPr>
          <w:p w:rsidR="00074B76" w:rsidRPr="00074B76" w:rsidRDefault="00074B76" w:rsidP="00074B76">
            <w:pPr>
              <w:jc w:val="center"/>
              <w:rPr>
                <w:sz w:val="20"/>
              </w:rPr>
            </w:pPr>
            <w:r w:rsidRPr="00074B76">
              <w:rPr>
                <w:sz w:val="20"/>
              </w:rPr>
              <w:t>0</w:t>
            </w:r>
          </w:p>
        </w:tc>
        <w:tc>
          <w:tcPr>
            <w:tcW w:w="851" w:type="dxa"/>
            <w:vAlign w:val="center"/>
            <w:hideMark/>
          </w:tcPr>
          <w:p w:rsidR="00074B76" w:rsidRPr="00074B76" w:rsidRDefault="00074B76" w:rsidP="00074B76">
            <w:pPr>
              <w:jc w:val="center"/>
              <w:rPr>
                <w:sz w:val="20"/>
              </w:rPr>
            </w:pPr>
            <w:r w:rsidRPr="00074B76">
              <w:rPr>
                <w:sz w:val="20"/>
              </w:rPr>
              <w:t>18,5</w:t>
            </w:r>
          </w:p>
        </w:tc>
      </w:tr>
      <w:tr w:rsidR="00074B76" w:rsidRPr="00074B76" w:rsidTr="00074B76">
        <w:trPr>
          <w:trHeight w:val="315"/>
        </w:trPr>
        <w:tc>
          <w:tcPr>
            <w:tcW w:w="641" w:type="dxa"/>
            <w:hideMark/>
          </w:tcPr>
          <w:p w:rsidR="00074B76" w:rsidRPr="00074B76" w:rsidRDefault="00074B76" w:rsidP="00074B76">
            <w:pPr>
              <w:jc w:val="center"/>
              <w:rPr>
                <w:bCs/>
                <w:sz w:val="20"/>
              </w:rPr>
            </w:pPr>
            <w:r w:rsidRPr="00074B76">
              <w:rPr>
                <w:bCs/>
                <w:sz w:val="20"/>
              </w:rPr>
              <w:t>8</w:t>
            </w:r>
          </w:p>
        </w:tc>
        <w:tc>
          <w:tcPr>
            <w:tcW w:w="822" w:type="dxa"/>
            <w:vAlign w:val="center"/>
          </w:tcPr>
          <w:p w:rsidR="00074B76" w:rsidRPr="00074B76" w:rsidRDefault="00074B76" w:rsidP="00074B76">
            <w:pPr>
              <w:jc w:val="center"/>
              <w:rPr>
                <w:sz w:val="20"/>
              </w:rPr>
            </w:pPr>
            <w:r w:rsidRPr="00074B76">
              <w:rPr>
                <w:sz w:val="20"/>
              </w:rPr>
              <w:t>785</w:t>
            </w:r>
          </w:p>
        </w:tc>
        <w:tc>
          <w:tcPr>
            <w:tcW w:w="630" w:type="dxa"/>
            <w:vAlign w:val="center"/>
            <w:hideMark/>
          </w:tcPr>
          <w:p w:rsidR="00074B76" w:rsidRPr="00074B76" w:rsidRDefault="00074B76" w:rsidP="00074B76">
            <w:pPr>
              <w:jc w:val="center"/>
              <w:rPr>
                <w:sz w:val="20"/>
              </w:rPr>
            </w:pPr>
            <w:r w:rsidRPr="00074B76">
              <w:rPr>
                <w:sz w:val="20"/>
              </w:rPr>
              <w:t>1</w:t>
            </w:r>
          </w:p>
        </w:tc>
        <w:tc>
          <w:tcPr>
            <w:tcW w:w="850" w:type="dxa"/>
            <w:vAlign w:val="center"/>
            <w:hideMark/>
          </w:tcPr>
          <w:p w:rsidR="00074B76" w:rsidRPr="00074B76" w:rsidRDefault="00074B76" w:rsidP="00074B76">
            <w:pPr>
              <w:jc w:val="center"/>
              <w:rPr>
                <w:sz w:val="20"/>
              </w:rPr>
            </w:pPr>
            <w:r w:rsidRPr="00074B76">
              <w:rPr>
                <w:sz w:val="20"/>
              </w:rPr>
              <w:t>23</w:t>
            </w:r>
          </w:p>
        </w:tc>
        <w:tc>
          <w:tcPr>
            <w:tcW w:w="788" w:type="dxa"/>
            <w:vAlign w:val="center"/>
            <w:hideMark/>
          </w:tcPr>
          <w:p w:rsidR="00074B76" w:rsidRPr="00074B76" w:rsidRDefault="00074B76" w:rsidP="00074B76">
            <w:pPr>
              <w:jc w:val="center"/>
              <w:rPr>
                <w:sz w:val="20"/>
              </w:rPr>
            </w:pPr>
            <w:r w:rsidRPr="00074B76">
              <w:rPr>
                <w:sz w:val="20"/>
              </w:rPr>
              <w:t>23</w:t>
            </w:r>
          </w:p>
        </w:tc>
        <w:tc>
          <w:tcPr>
            <w:tcW w:w="638" w:type="dxa"/>
            <w:vAlign w:val="center"/>
          </w:tcPr>
          <w:p w:rsidR="00074B76" w:rsidRPr="00074B76" w:rsidRDefault="00074B76" w:rsidP="00074B76">
            <w:pPr>
              <w:jc w:val="center"/>
              <w:rPr>
                <w:sz w:val="20"/>
              </w:rPr>
            </w:pPr>
          </w:p>
        </w:tc>
        <w:tc>
          <w:tcPr>
            <w:tcW w:w="638" w:type="dxa"/>
            <w:vAlign w:val="center"/>
          </w:tcPr>
          <w:p w:rsidR="00074B76" w:rsidRPr="00074B76" w:rsidRDefault="00074B76" w:rsidP="00074B76">
            <w:pPr>
              <w:jc w:val="center"/>
              <w:rPr>
                <w:sz w:val="20"/>
              </w:rPr>
            </w:pPr>
            <w:r w:rsidRPr="00074B76">
              <w:rPr>
                <w:sz w:val="20"/>
              </w:rPr>
              <w:t>23</w:t>
            </w:r>
          </w:p>
        </w:tc>
        <w:tc>
          <w:tcPr>
            <w:tcW w:w="638" w:type="dxa"/>
            <w:vAlign w:val="center"/>
          </w:tcPr>
          <w:p w:rsidR="00074B76" w:rsidRPr="00074B76" w:rsidRDefault="00074B76" w:rsidP="00074B76">
            <w:pPr>
              <w:jc w:val="center"/>
              <w:rPr>
                <w:sz w:val="20"/>
              </w:rPr>
            </w:pPr>
          </w:p>
        </w:tc>
        <w:tc>
          <w:tcPr>
            <w:tcW w:w="709" w:type="dxa"/>
            <w:vAlign w:val="center"/>
            <w:hideMark/>
          </w:tcPr>
          <w:p w:rsidR="00074B76" w:rsidRPr="00074B76" w:rsidRDefault="00074B76" w:rsidP="00074B76">
            <w:pPr>
              <w:jc w:val="center"/>
              <w:rPr>
                <w:sz w:val="20"/>
              </w:rPr>
            </w:pPr>
            <w:r w:rsidRPr="00074B76">
              <w:rPr>
                <w:sz w:val="20"/>
              </w:rPr>
              <w:t>0</w:t>
            </w:r>
          </w:p>
        </w:tc>
        <w:tc>
          <w:tcPr>
            <w:tcW w:w="567" w:type="dxa"/>
            <w:vAlign w:val="center"/>
          </w:tcPr>
          <w:p w:rsidR="00074B76" w:rsidRPr="00074B76" w:rsidRDefault="00074B76" w:rsidP="00074B76">
            <w:pPr>
              <w:jc w:val="center"/>
              <w:rPr>
                <w:sz w:val="20"/>
              </w:rPr>
            </w:pPr>
          </w:p>
        </w:tc>
        <w:tc>
          <w:tcPr>
            <w:tcW w:w="567" w:type="dxa"/>
            <w:vAlign w:val="center"/>
          </w:tcPr>
          <w:p w:rsidR="00074B76" w:rsidRPr="00074B76" w:rsidRDefault="00074B76" w:rsidP="00074B76">
            <w:pPr>
              <w:jc w:val="center"/>
              <w:rPr>
                <w:sz w:val="20"/>
              </w:rPr>
            </w:pPr>
          </w:p>
        </w:tc>
        <w:tc>
          <w:tcPr>
            <w:tcW w:w="567" w:type="dxa"/>
            <w:vAlign w:val="center"/>
          </w:tcPr>
          <w:p w:rsidR="00074B76" w:rsidRPr="00074B76" w:rsidRDefault="00074B76" w:rsidP="00074B76">
            <w:pPr>
              <w:jc w:val="center"/>
              <w:rPr>
                <w:sz w:val="20"/>
              </w:rPr>
            </w:pPr>
          </w:p>
        </w:tc>
        <w:tc>
          <w:tcPr>
            <w:tcW w:w="567" w:type="dxa"/>
            <w:vAlign w:val="center"/>
            <w:hideMark/>
          </w:tcPr>
          <w:p w:rsidR="00074B76" w:rsidRPr="00074B76" w:rsidRDefault="00074B76" w:rsidP="00074B76">
            <w:pPr>
              <w:jc w:val="center"/>
              <w:rPr>
                <w:sz w:val="20"/>
              </w:rPr>
            </w:pPr>
            <w:r w:rsidRPr="00074B76">
              <w:rPr>
                <w:sz w:val="20"/>
              </w:rPr>
              <w:t>0</w:t>
            </w:r>
          </w:p>
        </w:tc>
        <w:tc>
          <w:tcPr>
            <w:tcW w:w="851" w:type="dxa"/>
            <w:vAlign w:val="center"/>
            <w:hideMark/>
          </w:tcPr>
          <w:p w:rsidR="00074B76" w:rsidRPr="00074B76" w:rsidRDefault="00074B76" w:rsidP="00074B76">
            <w:pPr>
              <w:jc w:val="center"/>
              <w:rPr>
                <w:sz w:val="20"/>
              </w:rPr>
            </w:pPr>
            <w:r w:rsidRPr="00074B76">
              <w:rPr>
                <w:sz w:val="20"/>
              </w:rPr>
              <w:t>2,9</w:t>
            </w:r>
          </w:p>
        </w:tc>
      </w:tr>
      <w:tr w:rsidR="00074B76" w:rsidRPr="00074B76" w:rsidTr="00074B76">
        <w:trPr>
          <w:trHeight w:val="315"/>
        </w:trPr>
        <w:tc>
          <w:tcPr>
            <w:tcW w:w="641" w:type="dxa"/>
            <w:hideMark/>
          </w:tcPr>
          <w:p w:rsidR="00074B76" w:rsidRPr="00074B76" w:rsidRDefault="00074B76" w:rsidP="00074B76">
            <w:pPr>
              <w:jc w:val="center"/>
              <w:rPr>
                <w:bCs/>
                <w:sz w:val="20"/>
              </w:rPr>
            </w:pPr>
            <w:r w:rsidRPr="00074B76">
              <w:rPr>
                <w:bCs/>
                <w:sz w:val="20"/>
              </w:rPr>
              <w:t>1</w:t>
            </w:r>
          </w:p>
        </w:tc>
        <w:tc>
          <w:tcPr>
            <w:tcW w:w="822" w:type="dxa"/>
            <w:vAlign w:val="center"/>
          </w:tcPr>
          <w:p w:rsidR="00074B76" w:rsidRPr="00074B76" w:rsidRDefault="00074B76" w:rsidP="00074B76">
            <w:pPr>
              <w:jc w:val="center"/>
              <w:rPr>
                <w:sz w:val="20"/>
              </w:rPr>
            </w:pPr>
            <w:r w:rsidRPr="00074B76">
              <w:rPr>
                <w:sz w:val="20"/>
              </w:rPr>
              <w:t>584</w:t>
            </w:r>
          </w:p>
        </w:tc>
        <w:tc>
          <w:tcPr>
            <w:tcW w:w="630" w:type="dxa"/>
            <w:vAlign w:val="center"/>
            <w:hideMark/>
          </w:tcPr>
          <w:p w:rsidR="00074B76" w:rsidRPr="00074B76" w:rsidRDefault="00074B76" w:rsidP="00074B76">
            <w:pPr>
              <w:jc w:val="center"/>
              <w:rPr>
                <w:sz w:val="20"/>
              </w:rPr>
            </w:pPr>
            <w:r w:rsidRPr="00074B76">
              <w:rPr>
                <w:sz w:val="20"/>
              </w:rPr>
              <w:t>11</w:t>
            </w:r>
          </w:p>
        </w:tc>
        <w:tc>
          <w:tcPr>
            <w:tcW w:w="850" w:type="dxa"/>
            <w:vAlign w:val="center"/>
            <w:hideMark/>
          </w:tcPr>
          <w:p w:rsidR="00074B76" w:rsidRPr="00074B76" w:rsidRDefault="00074B76" w:rsidP="00074B76">
            <w:pPr>
              <w:jc w:val="center"/>
              <w:rPr>
                <w:sz w:val="20"/>
              </w:rPr>
            </w:pPr>
            <w:r w:rsidRPr="00074B76">
              <w:rPr>
                <w:sz w:val="20"/>
              </w:rPr>
              <w:t>221</w:t>
            </w:r>
          </w:p>
        </w:tc>
        <w:tc>
          <w:tcPr>
            <w:tcW w:w="788" w:type="dxa"/>
            <w:vAlign w:val="center"/>
            <w:hideMark/>
          </w:tcPr>
          <w:p w:rsidR="00074B76" w:rsidRPr="00074B76" w:rsidRDefault="00074B76" w:rsidP="00074B76">
            <w:pPr>
              <w:jc w:val="center"/>
              <w:rPr>
                <w:sz w:val="20"/>
              </w:rPr>
            </w:pPr>
            <w:r w:rsidRPr="00074B76">
              <w:rPr>
                <w:sz w:val="20"/>
              </w:rPr>
              <w:t>79</w:t>
            </w:r>
          </w:p>
        </w:tc>
        <w:tc>
          <w:tcPr>
            <w:tcW w:w="638" w:type="dxa"/>
            <w:vAlign w:val="center"/>
          </w:tcPr>
          <w:p w:rsidR="00074B76" w:rsidRPr="00074B76" w:rsidRDefault="00074B76" w:rsidP="00074B76">
            <w:pPr>
              <w:jc w:val="center"/>
              <w:rPr>
                <w:sz w:val="20"/>
              </w:rPr>
            </w:pPr>
            <w:r w:rsidRPr="00074B76">
              <w:rPr>
                <w:sz w:val="20"/>
              </w:rPr>
              <w:t>20</w:t>
            </w:r>
          </w:p>
        </w:tc>
        <w:tc>
          <w:tcPr>
            <w:tcW w:w="638" w:type="dxa"/>
            <w:vAlign w:val="center"/>
          </w:tcPr>
          <w:p w:rsidR="00074B76" w:rsidRPr="00074B76" w:rsidRDefault="00074B76" w:rsidP="00074B76">
            <w:pPr>
              <w:jc w:val="center"/>
              <w:rPr>
                <w:sz w:val="20"/>
              </w:rPr>
            </w:pPr>
            <w:r w:rsidRPr="00074B76">
              <w:rPr>
                <w:sz w:val="20"/>
              </w:rPr>
              <w:t>36</w:t>
            </w:r>
          </w:p>
        </w:tc>
        <w:tc>
          <w:tcPr>
            <w:tcW w:w="638" w:type="dxa"/>
            <w:vAlign w:val="center"/>
          </w:tcPr>
          <w:p w:rsidR="00074B76" w:rsidRPr="00074B76" w:rsidRDefault="00074B76" w:rsidP="00074B76">
            <w:pPr>
              <w:jc w:val="center"/>
              <w:rPr>
                <w:sz w:val="20"/>
              </w:rPr>
            </w:pPr>
            <w:r w:rsidRPr="00074B76">
              <w:rPr>
                <w:sz w:val="20"/>
              </w:rPr>
              <w:t>23</w:t>
            </w:r>
          </w:p>
        </w:tc>
        <w:tc>
          <w:tcPr>
            <w:tcW w:w="709" w:type="dxa"/>
            <w:vAlign w:val="center"/>
            <w:hideMark/>
          </w:tcPr>
          <w:p w:rsidR="00074B76" w:rsidRPr="00074B76" w:rsidRDefault="00074B76" w:rsidP="00074B76">
            <w:pPr>
              <w:jc w:val="center"/>
              <w:rPr>
                <w:sz w:val="20"/>
              </w:rPr>
            </w:pPr>
            <w:r w:rsidRPr="00074B76">
              <w:rPr>
                <w:sz w:val="20"/>
              </w:rPr>
              <w:t>142</w:t>
            </w:r>
          </w:p>
        </w:tc>
        <w:tc>
          <w:tcPr>
            <w:tcW w:w="567" w:type="dxa"/>
            <w:vAlign w:val="center"/>
          </w:tcPr>
          <w:p w:rsidR="00074B76" w:rsidRPr="00074B76" w:rsidRDefault="00074B76" w:rsidP="00074B76">
            <w:pPr>
              <w:jc w:val="center"/>
              <w:rPr>
                <w:sz w:val="20"/>
              </w:rPr>
            </w:pPr>
            <w:r w:rsidRPr="00074B76">
              <w:rPr>
                <w:sz w:val="20"/>
              </w:rPr>
              <w:t>49</w:t>
            </w:r>
          </w:p>
        </w:tc>
        <w:tc>
          <w:tcPr>
            <w:tcW w:w="567" w:type="dxa"/>
            <w:vAlign w:val="center"/>
          </w:tcPr>
          <w:p w:rsidR="00074B76" w:rsidRPr="00074B76" w:rsidRDefault="00074B76" w:rsidP="00074B76">
            <w:pPr>
              <w:jc w:val="center"/>
              <w:rPr>
                <w:sz w:val="20"/>
              </w:rPr>
            </w:pPr>
            <w:r w:rsidRPr="00074B76">
              <w:rPr>
                <w:sz w:val="20"/>
              </w:rPr>
              <w:t>51</w:t>
            </w:r>
          </w:p>
        </w:tc>
        <w:tc>
          <w:tcPr>
            <w:tcW w:w="567" w:type="dxa"/>
            <w:vAlign w:val="center"/>
          </w:tcPr>
          <w:p w:rsidR="00074B76" w:rsidRPr="00074B76" w:rsidRDefault="00074B76" w:rsidP="00074B76">
            <w:pPr>
              <w:jc w:val="center"/>
              <w:rPr>
                <w:sz w:val="20"/>
              </w:rPr>
            </w:pPr>
            <w:r w:rsidRPr="00074B76">
              <w:rPr>
                <w:sz w:val="20"/>
              </w:rPr>
              <w:t>42</w:t>
            </w:r>
          </w:p>
        </w:tc>
        <w:tc>
          <w:tcPr>
            <w:tcW w:w="567" w:type="dxa"/>
            <w:vAlign w:val="center"/>
            <w:hideMark/>
          </w:tcPr>
          <w:p w:rsidR="00074B76" w:rsidRPr="00074B76" w:rsidRDefault="00074B76" w:rsidP="00074B76">
            <w:pPr>
              <w:jc w:val="center"/>
              <w:rPr>
                <w:sz w:val="20"/>
              </w:rPr>
            </w:pPr>
            <w:r w:rsidRPr="00074B76">
              <w:rPr>
                <w:sz w:val="20"/>
              </w:rPr>
              <w:t>0</w:t>
            </w:r>
          </w:p>
        </w:tc>
        <w:tc>
          <w:tcPr>
            <w:tcW w:w="851" w:type="dxa"/>
            <w:vAlign w:val="center"/>
            <w:hideMark/>
          </w:tcPr>
          <w:p w:rsidR="00074B76" w:rsidRPr="00074B76" w:rsidRDefault="00074B76" w:rsidP="00074B76">
            <w:pPr>
              <w:jc w:val="center"/>
              <w:rPr>
                <w:sz w:val="20"/>
              </w:rPr>
            </w:pPr>
            <w:r w:rsidRPr="00074B76">
              <w:rPr>
                <w:sz w:val="20"/>
              </w:rPr>
              <w:t>38</w:t>
            </w:r>
          </w:p>
        </w:tc>
      </w:tr>
      <w:tr w:rsidR="00074B76" w:rsidRPr="00074B76" w:rsidTr="00074B76">
        <w:trPr>
          <w:trHeight w:val="315"/>
        </w:trPr>
        <w:tc>
          <w:tcPr>
            <w:tcW w:w="641" w:type="dxa"/>
            <w:hideMark/>
          </w:tcPr>
          <w:p w:rsidR="00074B76" w:rsidRPr="00074B76" w:rsidRDefault="00074B76" w:rsidP="00074B76">
            <w:pPr>
              <w:jc w:val="center"/>
              <w:rPr>
                <w:bCs/>
                <w:sz w:val="20"/>
              </w:rPr>
            </w:pPr>
            <w:r w:rsidRPr="00074B76">
              <w:rPr>
                <w:bCs/>
                <w:sz w:val="20"/>
              </w:rPr>
              <w:t>2</w:t>
            </w:r>
          </w:p>
        </w:tc>
        <w:tc>
          <w:tcPr>
            <w:tcW w:w="822" w:type="dxa"/>
            <w:vAlign w:val="center"/>
          </w:tcPr>
          <w:p w:rsidR="00074B76" w:rsidRPr="00074B76" w:rsidRDefault="00074B76" w:rsidP="00074B76">
            <w:pPr>
              <w:jc w:val="center"/>
              <w:rPr>
                <w:sz w:val="20"/>
              </w:rPr>
            </w:pPr>
            <w:r w:rsidRPr="00074B76">
              <w:rPr>
                <w:sz w:val="20"/>
              </w:rPr>
              <w:t>324</w:t>
            </w:r>
          </w:p>
        </w:tc>
        <w:tc>
          <w:tcPr>
            <w:tcW w:w="630" w:type="dxa"/>
            <w:vAlign w:val="center"/>
            <w:hideMark/>
          </w:tcPr>
          <w:p w:rsidR="00074B76" w:rsidRPr="00074B76" w:rsidRDefault="00074B76" w:rsidP="00074B76">
            <w:pPr>
              <w:jc w:val="center"/>
              <w:rPr>
                <w:sz w:val="20"/>
              </w:rPr>
            </w:pPr>
            <w:r w:rsidRPr="00074B76">
              <w:rPr>
                <w:sz w:val="20"/>
              </w:rPr>
              <w:t>3</w:t>
            </w:r>
          </w:p>
        </w:tc>
        <w:tc>
          <w:tcPr>
            <w:tcW w:w="850" w:type="dxa"/>
            <w:vAlign w:val="center"/>
            <w:hideMark/>
          </w:tcPr>
          <w:p w:rsidR="00074B76" w:rsidRPr="00074B76" w:rsidRDefault="00074B76" w:rsidP="00074B76">
            <w:pPr>
              <w:jc w:val="center"/>
              <w:rPr>
                <w:sz w:val="20"/>
              </w:rPr>
            </w:pPr>
            <w:r w:rsidRPr="00074B76">
              <w:rPr>
                <w:sz w:val="20"/>
              </w:rPr>
              <w:t>59</w:t>
            </w:r>
          </w:p>
        </w:tc>
        <w:tc>
          <w:tcPr>
            <w:tcW w:w="788" w:type="dxa"/>
            <w:vAlign w:val="center"/>
            <w:hideMark/>
          </w:tcPr>
          <w:p w:rsidR="00074B76" w:rsidRPr="00074B76" w:rsidRDefault="00074B76" w:rsidP="00074B76">
            <w:pPr>
              <w:jc w:val="center"/>
              <w:rPr>
                <w:sz w:val="20"/>
              </w:rPr>
            </w:pPr>
            <w:r w:rsidRPr="00074B76">
              <w:rPr>
                <w:sz w:val="20"/>
              </w:rPr>
              <w:t>59</w:t>
            </w:r>
          </w:p>
        </w:tc>
        <w:tc>
          <w:tcPr>
            <w:tcW w:w="638" w:type="dxa"/>
            <w:vAlign w:val="center"/>
          </w:tcPr>
          <w:p w:rsidR="00074B76" w:rsidRPr="00074B76" w:rsidRDefault="00074B76" w:rsidP="00074B76">
            <w:pPr>
              <w:jc w:val="center"/>
              <w:rPr>
                <w:sz w:val="20"/>
              </w:rPr>
            </w:pPr>
            <w:r w:rsidRPr="00074B76">
              <w:rPr>
                <w:sz w:val="20"/>
              </w:rPr>
              <w:t>25</w:t>
            </w:r>
          </w:p>
        </w:tc>
        <w:tc>
          <w:tcPr>
            <w:tcW w:w="638" w:type="dxa"/>
            <w:vAlign w:val="center"/>
          </w:tcPr>
          <w:p w:rsidR="00074B76" w:rsidRPr="00074B76" w:rsidRDefault="00074B76" w:rsidP="00074B76">
            <w:pPr>
              <w:jc w:val="center"/>
              <w:rPr>
                <w:sz w:val="20"/>
              </w:rPr>
            </w:pPr>
            <w:r w:rsidRPr="00074B76">
              <w:rPr>
                <w:sz w:val="20"/>
              </w:rPr>
              <w:t>14</w:t>
            </w:r>
          </w:p>
        </w:tc>
        <w:tc>
          <w:tcPr>
            <w:tcW w:w="638" w:type="dxa"/>
            <w:vAlign w:val="center"/>
          </w:tcPr>
          <w:p w:rsidR="00074B76" w:rsidRPr="00074B76" w:rsidRDefault="00074B76" w:rsidP="00074B76">
            <w:pPr>
              <w:jc w:val="center"/>
              <w:rPr>
                <w:sz w:val="20"/>
              </w:rPr>
            </w:pPr>
            <w:r w:rsidRPr="00074B76">
              <w:rPr>
                <w:sz w:val="20"/>
              </w:rPr>
              <w:t>20</w:t>
            </w:r>
          </w:p>
        </w:tc>
        <w:tc>
          <w:tcPr>
            <w:tcW w:w="709" w:type="dxa"/>
            <w:vAlign w:val="center"/>
            <w:hideMark/>
          </w:tcPr>
          <w:p w:rsidR="00074B76" w:rsidRPr="00074B76" w:rsidRDefault="00074B76" w:rsidP="00074B76">
            <w:pPr>
              <w:jc w:val="center"/>
              <w:rPr>
                <w:sz w:val="20"/>
              </w:rPr>
            </w:pPr>
            <w:r w:rsidRPr="00074B76">
              <w:rPr>
                <w:sz w:val="20"/>
              </w:rPr>
              <w:t>0</w:t>
            </w:r>
          </w:p>
        </w:tc>
        <w:tc>
          <w:tcPr>
            <w:tcW w:w="567" w:type="dxa"/>
            <w:vAlign w:val="center"/>
          </w:tcPr>
          <w:p w:rsidR="00074B76" w:rsidRPr="00074B76" w:rsidRDefault="00074B76" w:rsidP="00074B76">
            <w:pPr>
              <w:jc w:val="center"/>
              <w:rPr>
                <w:sz w:val="20"/>
              </w:rPr>
            </w:pPr>
          </w:p>
        </w:tc>
        <w:tc>
          <w:tcPr>
            <w:tcW w:w="567" w:type="dxa"/>
            <w:vAlign w:val="center"/>
          </w:tcPr>
          <w:p w:rsidR="00074B76" w:rsidRPr="00074B76" w:rsidRDefault="00074B76" w:rsidP="00074B76">
            <w:pPr>
              <w:jc w:val="center"/>
              <w:rPr>
                <w:sz w:val="20"/>
              </w:rPr>
            </w:pPr>
          </w:p>
        </w:tc>
        <w:tc>
          <w:tcPr>
            <w:tcW w:w="567" w:type="dxa"/>
            <w:vAlign w:val="center"/>
          </w:tcPr>
          <w:p w:rsidR="00074B76" w:rsidRPr="00074B76" w:rsidRDefault="00074B76" w:rsidP="00074B76">
            <w:pPr>
              <w:jc w:val="center"/>
              <w:rPr>
                <w:sz w:val="20"/>
              </w:rPr>
            </w:pPr>
          </w:p>
        </w:tc>
        <w:tc>
          <w:tcPr>
            <w:tcW w:w="567" w:type="dxa"/>
            <w:vAlign w:val="center"/>
            <w:hideMark/>
          </w:tcPr>
          <w:p w:rsidR="00074B76" w:rsidRPr="00074B76" w:rsidRDefault="00074B76" w:rsidP="00074B76">
            <w:pPr>
              <w:jc w:val="center"/>
              <w:rPr>
                <w:sz w:val="20"/>
              </w:rPr>
            </w:pPr>
            <w:r w:rsidRPr="00074B76">
              <w:rPr>
                <w:sz w:val="20"/>
              </w:rPr>
              <w:t>0</w:t>
            </w:r>
          </w:p>
        </w:tc>
        <w:tc>
          <w:tcPr>
            <w:tcW w:w="851" w:type="dxa"/>
            <w:vAlign w:val="center"/>
            <w:hideMark/>
          </w:tcPr>
          <w:p w:rsidR="00074B76" w:rsidRPr="00074B76" w:rsidRDefault="00074B76" w:rsidP="00074B76">
            <w:pPr>
              <w:jc w:val="center"/>
              <w:rPr>
                <w:sz w:val="20"/>
              </w:rPr>
            </w:pPr>
            <w:r w:rsidRPr="00074B76">
              <w:rPr>
                <w:sz w:val="20"/>
              </w:rPr>
              <w:t>18,2</w:t>
            </w:r>
          </w:p>
        </w:tc>
      </w:tr>
      <w:tr w:rsidR="00074B76" w:rsidRPr="00074B76" w:rsidTr="00074B76">
        <w:trPr>
          <w:trHeight w:val="315"/>
        </w:trPr>
        <w:tc>
          <w:tcPr>
            <w:tcW w:w="641" w:type="dxa"/>
            <w:hideMark/>
          </w:tcPr>
          <w:p w:rsidR="00074B76" w:rsidRPr="00074B76" w:rsidRDefault="00074B76" w:rsidP="00074B76">
            <w:pPr>
              <w:jc w:val="center"/>
              <w:rPr>
                <w:bCs/>
                <w:sz w:val="20"/>
              </w:rPr>
            </w:pPr>
            <w:r w:rsidRPr="00074B76">
              <w:rPr>
                <w:bCs/>
                <w:sz w:val="20"/>
              </w:rPr>
              <w:t>12</w:t>
            </w:r>
          </w:p>
        </w:tc>
        <w:tc>
          <w:tcPr>
            <w:tcW w:w="822" w:type="dxa"/>
            <w:vAlign w:val="center"/>
          </w:tcPr>
          <w:p w:rsidR="00074B76" w:rsidRPr="00074B76" w:rsidRDefault="00074B76" w:rsidP="00074B76">
            <w:pPr>
              <w:jc w:val="center"/>
              <w:rPr>
                <w:sz w:val="20"/>
              </w:rPr>
            </w:pPr>
            <w:r w:rsidRPr="00074B76">
              <w:rPr>
                <w:sz w:val="20"/>
              </w:rPr>
              <w:t>726</w:t>
            </w:r>
          </w:p>
        </w:tc>
        <w:tc>
          <w:tcPr>
            <w:tcW w:w="630" w:type="dxa"/>
            <w:vAlign w:val="center"/>
            <w:hideMark/>
          </w:tcPr>
          <w:p w:rsidR="00074B76" w:rsidRPr="00074B76" w:rsidRDefault="00074B76" w:rsidP="00074B76">
            <w:pPr>
              <w:jc w:val="center"/>
              <w:rPr>
                <w:sz w:val="20"/>
              </w:rPr>
            </w:pPr>
            <w:r w:rsidRPr="00074B76">
              <w:rPr>
                <w:sz w:val="20"/>
              </w:rPr>
              <w:t>6</w:t>
            </w:r>
          </w:p>
        </w:tc>
        <w:tc>
          <w:tcPr>
            <w:tcW w:w="850" w:type="dxa"/>
            <w:vAlign w:val="center"/>
            <w:hideMark/>
          </w:tcPr>
          <w:p w:rsidR="00074B76" w:rsidRPr="00074B76" w:rsidRDefault="00074B76" w:rsidP="00074B76">
            <w:pPr>
              <w:jc w:val="center"/>
              <w:rPr>
                <w:sz w:val="20"/>
              </w:rPr>
            </w:pPr>
            <w:r w:rsidRPr="00074B76">
              <w:rPr>
                <w:sz w:val="20"/>
              </w:rPr>
              <w:t>127</w:t>
            </w:r>
          </w:p>
        </w:tc>
        <w:tc>
          <w:tcPr>
            <w:tcW w:w="788" w:type="dxa"/>
            <w:vAlign w:val="center"/>
            <w:hideMark/>
          </w:tcPr>
          <w:p w:rsidR="00074B76" w:rsidRPr="00074B76" w:rsidRDefault="00074B76" w:rsidP="00074B76">
            <w:pPr>
              <w:jc w:val="center"/>
              <w:rPr>
                <w:sz w:val="20"/>
              </w:rPr>
            </w:pPr>
            <w:r w:rsidRPr="00074B76">
              <w:rPr>
                <w:sz w:val="20"/>
              </w:rPr>
              <w:t>127</w:t>
            </w:r>
          </w:p>
        </w:tc>
        <w:tc>
          <w:tcPr>
            <w:tcW w:w="638" w:type="dxa"/>
            <w:vAlign w:val="center"/>
          </w:tcPr>
          <w:p w:rsidR="00074B76" w:rsidRPr="00074B76" w:rsidRDefault="00074B76" w:rsidP="00074B76">
            <w:pPr>
              <w:jc w:val="center"/>
              <w:rPr>
                <w:sz w:val="20"/>
              </w:rPr>
            </w:pPr>
            <w:r w:rsidRPr="00074B76">
              <w:rPr>
                <w:sz w:val="20"/>
              </w:rPr>
              <w:t>90</w:t>
            </w:r>
          </w:p>
        </w:tc>
        <w:tc>
          <w:tcPr>
            <w:tcW w:w="638" w:type="dxa"/>
            <w:vAlign w:val="center"/>
          </w:tcPr>
          <w:p w:rsidR="00074B76" w:rsidRPr="00074B76" w:rsidRDefault="00074B76" w:rsidP="00074B76">
            <w:pPr>
              <w:jc w:val="center"/>
              <w:rPr>
                <w:sz w:val="20"/>
              </w:rPr>
            </w:pPr>
            <w:r w:rsidRPr="00074B76">
              <w:rPr>
                <w:sz w:val="20"/>
              </w:rPr>
              <w:t>14</w:t>
            </w:r>
          </w:p>
        </w:tc>
        <w:tc>
          <w:tcPr>
            <w:tcW w:w="638" w:type="dxa"/>
            <w:vAlign w:val="center"/>
          </w:tcPr>
          <w:p w:rsidR="00074B76" w:rsidRPr="00074B76" w:rsidRDefault="00074B76" w:rsidP="00074B76">
            <w:pPr>
              <w:jc w:val="center"/>
              <w:rPr>
                <w:sz w:val="20"/>
              </w:rPr>
            </w:pPr>
            <w:r w:rsidRPr="00074B76">
              <w:rPr>
                <w:sz w:val="20"/>
              </w:rPr>
              <w:t>23</w:t>
            </w:r>
          </w:p>
        </w:tc>
        <w:tc>
          <w:tcPr>
            <w:tcW w:w="709" w:type="dxa"/>
            <w:vAlign w:val="center"/>
            <w:hideMark/>
          </w:tcPr>
          <w:p w:rsidR="00074B76" w:rsidRPr="00074B76" w:rsidRDefault="00074B76" w:rsidP="00074B76">
            <w:pPr>
              <w:jc w:val="center"/>
              <w:rPr>
                <w:sz w:val="20"/>
              </w:rPr>
            </w:pPr>
            <w:r w:rsidRPr="00074B76">
              <w:rPr>
                <w:sz w:val="20"/>
              </w:rPr>
              <w:t>0</w:t>
            </w:r>
          </w:p>
        </w:tc>
        <w:tc>
          <w:tcPr>
            <w:tcW w:w="567" w:type="dxa"/>
            <w:vAlign w:val="center"/>
          </w:tcPr>
          <w:p w:rsidR="00074B76" w:rsidRPr="00074B76" w:rsidRDefault="00074B76" w:rsidP="00074B76">
            <w:pPr>
              <w:jc w:val="center"/>
              <w:rPr>
                <w:sz w:val="20"/>
              </w:rPr>
            </w:pPr>
          </w:p>
        </w:tc>
        <w:tc>
          <w:tcPr>
            <w:tcW w:w="567" w:type="dxa"/>
            <w:vAlign w:val="center"/>
          </w:tcPr>
          <w:p w:rsidR="00074B76" w:rsidRPr="00074B76" w:rsidRDefault="00074B76" w:rsidP="00074B76">
            <w:pPr>
              <w:jc w:val="center"/>
              <w:rPr>
                <w:sz w:val="20"/>
              </w:rPr>
            </w:pPr>
          </w:p>
        </w:tc>
        <w:tc>
          <w:tcPr>
            <w:tcW w:w="567" w:type="dxa"/>
            <w:vAlign w:val="center"/>
          </w:tcPr>
          <w:p w:rsidR="00074B76" w:rsidRPr="00074B76" w:rsidRDefault="00074B76" w:rsidP="00074B76">
            <w:pPr>
              <w:jc w:val="center"/>
              <w:rPr>
                <w:sz w:val="20"/>
              </w:rPr>
            </w:pPr>
          </w:p>
        </w:tc>
        <w:tc>
          <w:tcPr>
            <w:tcW w:w="567" w:type="dxa"/>
            <w:vAlign w:val="center"/>
            <w:hideMark/>
          </w:tcPr>
          <w:p w:rsidR="00074B76" w:rsidRPr="00074B76" w:rsidRDefault="00074B76" w:rsidP="00074B76">
            <w:pPr>
              <w:jc w:val="center"/>
              <w:rPr>
                <w:sz w:val="20"/>
              </w:rPr>
            </w:pPr>
            <w:r w:rsidRPr="00074B76">
              <w:rPr>
                <w:sz w:val="20"/>
              </w:rPr>
              <w:t>0</w:t>
            </w:r>
          </w:p>
        </w:tc>
        <w:tc>
          <w:tcPr>
            <w:tcW w:w="851" w:type="dxa"/>
            <w:vAlign w:val="center"/>
            <w:hideMark/>
          </w:tcPr>
          <w:p w:rsidR="00074B76" w:rsidRPr="00074B76" w:rsidRDefault="00074B76" w:rsidP="00074B76">
            <w:pPr>
              <w:jc w:val="center"/>
              <w:rPr>
                <w:sz w:val="20"/>
              </w:rPr>
            </w:pPr>
            <w:r w:rsidRPr="00074B76">
              <w:rPr>
                <w:sz w:val="20"/>
              </w:rPr>
              <w:t>17,4</w:t>
            </w:r>
          </w:p>
        </w:tc>
      </w:tr>
      <w:tr w:rsidR="00074B76" w:rsidRPr="00074B76" w:rsidTr="00074B76">
        <w:trPr>
          <w:trHeight w:val="315"/>
        </w:trPr>
        <w:tc>
          <w:tcPr>
            <w:tcW w:w="641" w:type="dxa"/>
            <w:hideMark/>
          </w:tcPr>
          <w:p w:rsidR="00074B76" w:rsidRPr="00074B76" w:rsidRDefault="00074B76" w:rsidP="00074B76">
            <w:pPr>
              <w:jc w:val="center"/>
              <w:rPr>
                <w:bCs/>
                <w:sz w:val="20"/>
              </w:rPr>
            </w:pPr>
            <w:r w:rsidRPr="00074B76">
              <w:rPr>
                <w:bCs/>
                <w:sz w:val="20"/>
              </w:rPr>
              <w:t>10</w:t>
            </w:r>
          </w:p>
        </w:tc>
        <w:tc>
          <w:tcPr>
            <w:tcW w:w="822" w:type="dxa"/>
            <w:vAlign w:val="center"/>
          </w:tcPr>
          <w:p w:rsidR="00074B76" w:rsidRPr="00074B76" w:rsidRDefault="00074B76" w:rsidP="00074B76">
            <w:pPr>
              <w:jc w:val="center"/>
              <w:rPr>
                <w:sz w:val="20"/>
              </w:rPr>
            </w:pPr>
            <w:r w:rsidRPr="00074B76">
              <w:rPr>
                <w:sz w:val="20"/>
              </w:rPr>
              <w:t>337</w:t>
            </w:r>
          </w:p>
        </w:tc>
        <w:tc>
          <w:tcPr>
            <w:tcW w:w="630" w:type="dxa"/>
            <w:vAlign w:val="center"/>
            <w:hideMark/>
          </w:tcPr>
          <w:p w:rsidR="00074B76" w:rsidRPr="00074B76" w:rsidRDefault="00074B76" w:rsidP="00074B76">
            <w:pPr>
              <w:jc w:val="center"/>
              <w:rPr>
                <w:sz w:val="20"/>
              </w:rPr>
            </w:pPr>
            <w:r w:rsidRPr="00074B76">
              <w:rPr>
                <w:sz w:val="20"/>
              </w:rPr>
              <w:t>1</w:t>
            </w:r>
          </w:p>
        </w:tc>
        <w:tc>
          <w:tcPr>
            <w:tcW w:w="850" w:type="dxa"/>
            <w:vAlign w:val="center"/>
            <w:hideMark/>
          </w:tcPr>
          <w:p w:rsidR="00074B76" w:rsidRPr="00074B76" w:rsidRDefault="00074B76" w:rsidP="00074B76">
            <w:pPr>
              <w:jc w:val="center"/>
              <w:rPr>
                <w:sz w:val="20"/>
              </w:rPr>
            </w:pPr>
            <w:r w:rsidRPr="00074B76">
              <w:rPr>
                <w:sz w:val="20"/>
              </w:rPr>
              <w:t>26</w:t>
            </w:r>
          </w:p>
        </w:tc>
        <w:tc>
          <w:tcPr>
            <w:tcW w:w="788" w:type="dxa"/>
            <w:vAlign w:val="center"/>
            <w:hideMark/>
          </w:tcPr>
          <w:p w:rsidR="00074B76" w:rsidRPr="00074B76" w:rsidRDefault="00074B76" w:rsidP="00074B76">
            <w:pPr>
              <w:jc w:val="center"/>
              <w:rPr>
                <w:sz w:val="20"/>
              </w:rPr>
            </w:pPr>
            <w:r w:rsidRPr="00074B76">
              <w:rPr>
                <w:sz w:val="20"/>
              </w:rPr>
              <w:t>26</w:t>
            </w:r>
          </w:p>
        </w:tc>
        <w:tc>
          <w:tcPr>
            <w:tcW w:w="638" w:type="dxa"/>
            <w:vAlign w:val="center"/>
          </w:tcPr>
          <w:p w:rsidR="00074B76" w:rsidRPr="00074B76" w:rsidRDefault="00074B76" w:rsidP="00074B76">
            <w:pPr>
              <w:jc w:val="center"/>
              <w:rPr>
                <w:sz w:val="20"/>
              </w:rPr>
            </w:pPr>
          </w:p>
        </w:tc>
        <w:tc>
          <w:tcPr>
            <w:tcW w:w="638" w:type="dxa"/>
            <w:vAlign w:val="center"/>
          </w:tcPr>
          <w:p w:rsidR="00074B76" w:rsidRPr="00074B76" w:rsidRDefault="00074B76" w:rsidP="00074B76">
            <w:pPr>
              <w:jc w:val="center"/>
              <w:rPr>
                <w:sz w:val="20"/>
              </w:rPr>
            </w:pPr>
            <w:r w:rsidRPr="00074B76">
              <w:rPr>
                <w:sz w:val="20"/>
              </w:rPr>
              <w:t>26</w:t>
            </w:r>
          </w:p>
        </w:tc>
        <w:tc>
          <w:tcPr>
            <w:tcW w:w="638" w:type="dxa"/>
            <w:vAlign w:val="center"/>
          </w:tcPr>
          <w:p w:rsidR="00074B76" w:rsidRPr="00074B76" w:rsidRDefault="00074B76" w:rsidP="00074B76">
            <w:pPr>
              <w:jc w:val="center"/>
              <w:rPr>
                <w:sz w:val="20"/>
              </w:rPr>
            </w:pPr>
          </w:p>
        </w:tc>
        <w:tc>
          <w:tcPr>
            <w:tcW w:w="709" w:type="dxa"/>
            <w:vAlign w:val="center"/>
            <w:hideMark/>
          </w:tcPr>
          <w:p w:rsidR="00074B76" w:rsidRPr="00074B76" w:rsidRDefault="00074B76" w:rsidP="00074B76">
            <w:pPr>
              <w:jc w:val="center"/>
              <w:rPr>
                <w:sz w:val="20"/>
              </w:rPr>
            </w:pPr>
            <w:r w:rsidRPr="00074B76">
              <w:rPr>
                <w:sz w:val="20"/>
              </w:rPr>
              <w:t>0</w:t>
            </w:r>
          </w:p>
        </w:tc>
        <w:tc>
          <w:tcPr>
            <w:tcW w:w="567" w:type="dxa"/>
            <w:vAlign w:val="center"/>
          </w:tcPr>
          <w:p w:rsidR="00074B76" w:rsidRPr="00074B76" w:rsidRDefault="00074B76" w:rsidP="00074B76">
            <w:pPr>
              <w:jc w:val="center"/>
              <w:rPr>
                <w:sz w:val="20"/>
              </w:rPr>
            </w:pPr>
          </w:p>
        </w:tc>
        <w:tc>
          <w:tcPr>
            <w:tcW w:w="567" w:type="dxa"/>
            <w:vAlign w:val="center"/>
          </w:tcPr>
          <w:p w:rsidR="00074B76" w:rsidRPr="00074B76" w:rsidRDefault="00074B76" w:rsidP="00074B76">
            <w:pPr>
              <w:jc w:val="center"/>
              <w:rPr>
                <w:sz w:val="20"/>
              </w:rPr>
            </w:pPr>
          </w:p>
        </w:tc>
        <w:tc>
          <w:tcPr>
            <w:tcW w:w="567" w:type="dxa"/>
            <w:vAlign w:val="center"/>
          </w:tcPr>
          <w:p w:rsidR="00074B76" w:rsidRPr="00074B76" w:rsidRDefault="00074B76" w:rsidP="00074B76">
            <w:pPr>
              <w:jc w:val="center"/>
              <w:rPr>
                <w:sz w:val="20"/>
              </w:rPr>
            </w:pPr>
          </w:p>
        </w:tc>
        <w:tc>
          <w:tcPr>
            <w:tcW w:w="567" w:type="dxa"/>
            <w:vAlign w:val="center"/>
            <w:hideMark/>
          </w:tcPr>
          <w:p w:rsidR="00074B76" w:rsidRPr="00074B76" w:rsidRDefault="00074B76" w:rsidP="00074B76">
            <w:pPr>
              <w:jc w:val="center"/>
              <w:rPr>
                <w:sz w:val="20"/>
              </w:rPr>
            </w:pPr>
            <w:r w:rsidRPr="00074B76">
              <w:rPr>
                <w:sz w:val="20"/>
              </w:rPr>
              <w:t>0</w:t>
            </w:r>
          </w:p>
        </w:tc>
        <w:tc>
          <w:tcPr>
            <w:tcW w:w="851" w:type="dxa"/>
            <w:vAlign w:val="center"/>
            <w:hideMark/>
          </w:tcPr>
          <w:p w:rsidR="00074B76" w:rsidRPr="00074B76" w:rsidRDefault="00074B76" w:rsidP="00074B76">
            <w:pPr>
              <w:jc w:val="center"/>
              <w:rPr>
                <w:sz w:val="20"/>
              </w:rPr>
            </w:pPr>
            <w:r w:rsidRPr="00074B76">
              <w:rPr>
                <w:sz w:val="20"/>
              </w:rPr>
              <w:t>7,7</w:t>
            </w:r>
          </w:p>
        </w:tc>
      </w:tr>
      <w:tr w:rsidR="00074B76" w:rsidRPr="00074B76" w:rsidTr="00074B76">
        <w:trPr>
          <w:trHeight w:val="315"/>
        </w:trPr>
        <w:tc>
          <w:tcPr>
            <w:tcW w:w="641" w:type="dxa"/>
            <w:hideMark/>
          </w:tcPr>
          <w:p w:rsidR="00074B76" w:rsidRPr="00074B76" w:rsidRDefault="00074B76" w:rsidP="00074B76">
            <w:pPr>
              <w:jc w:val="center"/>
              <w:rPr>
                <w:sz w:val="20"/>
              </w:rPr>
            </w:pPr>
            <w:r w:rsidRPr="00074B76">
              <w:rPr>
                <w:sz w:val="20"/>
              </w:rPr>
              <w:t>итого</w:t>
            </w:r>
          </w:p>
        </w:tc>
        <w:tc>
          <w:tcPr>
            <w:tcW w:w="822" w:type="dxa"/>
            <w:vAlign w:val="center"/>
          </w:tcPr>
          <w:p w:rsidR="00074B76" w:rsidRPr="00074B76" w:rsidRDefault="00074B76" w:rsidP="00074B76">
            <w:pPr>
              <w:jc w:val="center"/>
              <w:rPr>
                <w:sz w:val="20"/>
              </w:rPr>
            </w:pPr>
            <w:r w:rsidRPr="00074B76">
              <w:rPr>
                <w:sz w:val="20"/>
              </w:rPr>
              <w:t>3797</w:t>
            </w:r>
          </w:p>
        </w:tc>
        <w:tc>
          <w:tcPr>
            <w:tcW w:w="630" w:type="dxa"/>
            <w:vAlign w:val="center"/>
            <w:hideMark/>
          </w:tcPr>
          <w:p w:rsidR="00074B76" w:rsidRPr="00074B76" w:rsidRDefault="00074B76" w:rsidP="00074B76">
            <w:pPr>
              <w:jc w:val="center"/>
              <w:rPr>
                <w:sz w:val="20"/>
              </w:rPr>
            </w:pPr>
            <w:r w:rsidRPr="00074B76">
              <w:rPr>
                <w:sz w:val="20"/>
              </w:rPr>
              <w:t>29</w:t>
            </w:r>
          </w:p>
        </w:tc>
        <w:tc>
          <w:tcPr>
            <w:tcW w:w="850" w:type="dxa"/>
            <w:vAlign w:val="center"/>
            <w:hideMark/>
          </w:tcPr>
          <w:p w:rsidR="00074B76" w:rsidRPr="00074B76" w:rsidRDefault="00074B76" w:rsidP="00074B76">
            <w:pPr>
              <w:jc w:val="center"/>
              <w:rPr>
                <w:sz w:val="20"/>
              </w:rPr>
            </w:pPr>
            <w:r w:rsidRPr="00074B76">
              <w:rPr>
                <w:sz w:val="20"/>
              </w:rPr>
              <w:t>597</w:t>
            </w:r>
          </w:p>
        </w:tc>
        <w:tc>
          <w:tcPr>
            <w:tcW w:w="788" w:type="dxa"/>
            <w:vAlign w:val="center"/>
            <w:hideMark/>
          </w:tcPr>
          <w:p w:rsidR="00074B76" w:rsidRPr="00074B76" w:rsidRDefault="00074B76" w:rsidP="00074B76">
            <w:pPr>
              <w:jc w:val="center"/>
              <w:rPr>
                <w:sz w:val="20"/>
              </w:rPr>
            </w:pPr>
            <w:r w:rsidRPr="00074B76">
              <w:rPr>
                <w:sz w:val="20"/>
              </w:rPr>
              <w:t>455</w:t>
            </w:r>
          </w:p>
        </w:tc>
        <w:tc>
          <w:tcPr>
            <w:tcW w:w="638" w:type="dxa"/>
            <w:vAlign w:val="center"/>
          </w:tcPr>
          <w:p w:rsidR="00074B76" w:rsidRPr="00074B76" w:rsidRDefault="00074B76" w:rsidP="00074B76">
            <w:pPr>
              <w:jc w:val="center"/>
              <w:rPr>
                <w:sz w:val="20"/>
              </w:rPr>
            </w:pPr>
            <w:r w:rsidRPr="00074B76">
              <w:rPr>
                <w:sz w:val="20"/>
              </w:rPr>
              <w:t>178</w:t>
            </w:r>
          </w:p>
        </w:tc>
        <w:tc>
          <w:tcPr>
            <w:tcW w:w="638" w:type="dxa"/>
            <w:vAlign w:val="center"/>
          </w:tcPr>
          <w:p w:rsidR="00074B76" w:rsidRPr="00074B76" w:rsidRDefault="00074B76" w:rsidP="00074B76">
            <w:pPr>
              <w:jc w:val="center"/>
              <w:rPr>
                <w:sz w:val="20"/>
              </w:rPr>
            </w:pPr>
            <w:r w:rsidRPr="00074B76">
              <w:rPr>
                <w:sz w:val="20"/>
              </w:rPr>
              <w:t>211</w:t>
            </w:r>
          </w:p>
        </w:tc>
        <w:tc>
          <w:tcPr>
            <w:tcW w:w="638" w:type="dxa"/>
            <w:vAlign w:val="center"/>
          </w:tcPr>
          <w:p w:rsidR="00074B76" w:rsidRPr="00074B76" w:rsidRDefault="00074B76" w:rsidP="00074B76">
            <w:pPr>
              <w:jc w:val="center"/>
              <w:rPr>
                <w:sz w:val="20"/>
              </w:rPr>
            </w:pPr>
            <w:r w:rsidRPr="00074B76">
              <w:rPr>
                <w:sz w:val="20"/>
              </w:rPr>
              <w:t>66</w:t>
            </w:r>
          </w:p>
        </w:tc>
        <w:tc>
          <w:tcPr>
            <w:tcW w:w="709" w:type="dxa"/>
            <w:vAlign w:val="center"/>
            <w:hideMark/>
          </w:tcPr>
          <w:p w:rsidR="00074B76" w:rsidRPr="00074B76" w:rsidRDefault="00074B76" w:rsidP="00074B76">
            <w:pPr>
              <w:jc w:val="center"/>
              <w:rPr>
                <w:sz w:val="20"/>
              </w:rPr>
            </w:pPr>
            <w:r w:rsidRPr="00074B76">
              <w:rPr>
                <w:sz w:val="20"/>
              </w:rPr>
              <w:t>142</w:t>
            </w:r>
          </w:p>
        </w:tc>
        <w:tc>
          <w:tcPr>
            <w:tcW w:w="567" w:type="dxa"/>
            <w:vAlign w:val="center"/>
          </w:tcPr>
          <w:p w:rsidR="00074B76" w:rsidRPr="00074B76" w:rsidRDefault="00074B76" w:rsidP="00074B76">
            <w:pPr>
              <w:jc w:val="center"/>
              <w:rPr>
                <w:sz w:val="20"/>
              </w:rPr>
            </w:pPr>
          </w:p>
        </w:tc>
        <w:tc>
          <w:tcPr>
            <w:tcW w:w="567" w:type="dxa"/>
            <w:vAlign w:val="center"/>
          </w:tcPr>
          <w:p w:rsidR="00074B76" w:rsidRPr="00074B76" w:rsidRDefault="00074B76" w:rsidP="00074B76">
            <w:pPr>
              <w:jc w:val="center"/>
              <w:rPr>
                <w:sz w:val="20"/>
              </w:rPr>
            </w:pPr>
          </w:p>
        </w:tc>
        <w:tc>
          <w:tcPr>
            <w:tcW w:w="567" w:type="dxa"/>
            <w:vAlign w:val="center"/>
          </w:tcPr>
          <w:p w:rsidR="00074B76" w:rsidRPr="00074B76" w:rsidRDefault="00074B76" w:rsidP="00074B76">
            <w:pPr>
              <w:jc w:val="center"/>
              <w:rPr>
                <w:sz w:val="20"/>
              </w:rPr>
            </w:pPr>
          </w:p>
        </w:tc>
        <w:tc>
          <w:tcPr>
            <w:tcW w:w="567" w:type="dxa"/>
            <w:vAlign w:val="center"/>
            <w:hideMark/>
          </w:tcPr>
          <w:p w:rsidR="00074B76" w:rsidRPr="00074B76" w:rsidRDefault="00074B76" w:rsidP="00074B76">
            <w:pPr>
              <w:jc w:val="center"/>
              <w:rPr>
                <w:sz w:val="20"/>
              </w:rPr>
            </w:pPr>
            <w:r w:rsidRPr="00074B76">
              <w:rPr>
                <w:sz w:val="20"/>
              </w:rPr>
              <w:t>0</w:t>
            </w:r>
          </w:p>
        </w:tc>
        <w:tc>
          <w:tcPr>
            <w:tcW w:w="851" w:type="dxa"/>
            <w:vAlign w:val="center"/>
            <w:hideMark/>
          </w:tcPr>
          <w:p w:rsidR="00074B76" w:rsidRPr="00074B76" w:rsidRDefault="00074B76" w:rsidP="00074B76">
            <w:pPr>
              <w:jc w:val="center"/>
              <w:rPr>
                <w:sz w:val="20"/>
              </w:rPr>
            </w:pPr>
            <w:r w:rsidRPr="00074B76">
              <w:rPr>
                <w:sz w:val="20"/>
              </w:rPr>
              <w:t>9</w:t>
            </w:r>
          </w:p>
        </w:tc>
      </w:tr>
    </w:tbl>
    <w:p w:rsidR="00304C93" w:rsidRDefault="00304C93" w:rsidP="00304C93">
      <w:pPr>
        <w:pStyle w:val="a3"/>
        <w:ind w:firstLine="709"/>
        <w:jc w:val="both"/>
        <w:rPr>
          <w:rFonts w:ascii="Liberation Serif" w:hAnsi="Liberation Serif"/>
          <w:sz w:val="28"/>
          <w:szCs w:val="28"/>
        </w:rPr>
      </w:pPr>
    </w:p>
    <w:p w:rsidR="00304C93" w:rsidRPr="00304C93" w:rsidRDefault="00304C93" w:rsidP="00304C93">
      <w:pPr>
        <w:pStyle w:val="a3"/>
        <w:ind w:firstLine="709"/>
        <w:jc w:val="both"/>
        <w:rPr>
          <w:rFonts w:ascii="Liberation Serif" w:hAnsi="Liberation Serif"/>
          <w:sz w:val="28"/>
          <w:szCs w:val="28"/>
        </w:rPr>
      </w:pPr>
      <w:proofErr w:type="gramStart"/>
      <w:r w:rsidRPr="00304C93">
        <w:rPr>
          <w:rFonts w:ascii="Liberation Serif" w:hAnsi="Liberation Serif"/>
          <w:sz w:val="28"/>
          <w:szCs w:val="28"/>
        </w:rPr>
        <w:t>По результатам мероприятий, проведенных в общеобразовательных организациях (СОШ № 8,</w:t>
      </w:r>
      <w:r w:rsidR="00074B76">
        <w:rPr>
          <w:rFonts w:ascii="Liberation Serif" w:hAnsi="Liberation Serif"/>
          <w:sz w:val="28"/>
          <w:szCs w:val="28"/>
        </w:rPr>
        <w:t xml:space="preserve"> </w:t>
      </w:r>
      <w:r w:rsidRPr="00304C93">
        <w:rPr>
          <w:rFonts w:ascii="Liberation Serif" w:hAnsi="Liberation Serif"/>
          <w:sz w:val="28"/>
          <w:szCs w:val="28"/>
        </w:rPr>
        <w:t>14) в первом полугодии 2018 года, количество обучающихся во вторую смену сократилось на 34 человека за счет  эффективного использования имеющихся помещений и проведения  организационных мероприятий образовательного процесса, но с увеличением количества детей и классов в целом по муниципальной системе образования (в связи с увеличением числа обучающихся, прибывших в муниципальные общеобразовательные организации</w:t>
      </w:r>
      <w:proofErr w:type="gramEnd"/>
      <w:r w:rsidRPr="00304C93">
        <w:rPr>
          <w:rFonts w:ascii="Liberation Serif" w:hAnsi="Liberation Serif"/>
          <w:sz w:val="28"/>
          <w:szCs w:val="28"/>
        </w:rPr>
        <w:t xml:space="preserve"> из ЧОУ «Школа-интернат № 11» ОАО «РЖД») динамика показателя остается отрицательной.</w:t>
      </w:r>
    </w:p>
    <w:p w:rsidR="004C0737" w:rsidRPr="00304C93" w:rsidRDefault="004C0737" w:rsidP="00304C93">
      <w:pPr>
        <w:pStyle w:val="a3"/>
        <w:ind w:firstLine="709"/>
        <w:jc w:val="both"/>
        <w:rPr>
          <w:rFonts w:ascii="Liberation Serif" w:hAnsi="Liberation Serif"/>
          <w:sz w:val="28"/>
          <w:szCs w:val="28"/>
        </w:rPr>
      </w:pPr>
    </w:p>
    <w:p w:rsidR="004C0737" w:rsidRDefault="00304C93" w:rsidP="00074B76">
      <w:pPr>
        <w:pStyle w:val="a3"/>
        <w:ind w:firstLine="709"/>
        <w:jc w:val="center"/>
        <w:rPr>
          <w:rFonts w:ascii="Liberation Serif" w:hAnsi="Liberation Serif"/>
          <w:sz w:val="28"/>
          <w:szCs w:val="28"/>
        </w:rPr>
      </w:pPr>
      <w:r w:rsidRPr="00304C93">
        <w:rPr>
          <w:rFonts w:ascii="Liberation Serif" w:hAnsi="Liberation Serif"/>
          <w:sz w:val="28"/>
          <w:szCs w:val="28"/>
        </w:rPr>
        <w:t xml:space="preserve">Динамика показателя </w:t>
      </w:r>
    </w:p>
    <w:p w:rsidR="00304C93" w:rsidRDefault="00304C93" w:rsidP="007429C0">
      <w:pPr>
        <w:pStyle w:val="a3"/>
        <w:jc w:val="center"/>
        <w:rPr>
          <w:rFonts w:ascii="Liberation Serif" w:hAnsi="Liberation Serif"/>
          <w:sz w:val="28"/>
          <w:szCs w:val="28"/>
        </w:rPr>
      </w:pPr>
      <w:r w:rsidRPr="00304C93">
        <w:rPr>
          <w:rFonts w:ascii="Liberation Serif" w:hAnsi="Liberation Serif"/>
          <w:sz w:val="28"/>
          <w:szCs w:val="28"/>
        </w:rPr>
        <w:t xml:space="preserve">«Доля детей в </w:t>
      </w:r>
      <w:r w:rsidR="007429C0">
        <w:rPr>
          <w:rFonts w:ascii="Liberation Serif" w:hAnsi="Liberation Serif"/>
          <w:sz w:val="28"/>
          <w:szCs w:val="28"/>
        </w:rPr>
        <w:t>м</w:t>
      </w:r>
      <w:r w:rsidR="004C0737">
        <w:rPr>
          <w:rFonts w:ascii="Liberation Serif" w:hAnsi="Liberation Serif"/>
          <w:sz w:val="28"/>
          <w:szCs w:val="28"/>
        </w:rPr>
        <w:t>униципальных образовательных организаци</w:t>
      </w:r>
      <w:r w:rsidR="007429C0">
        <w:rPr>
          <w:rFonts w:ascii="Liberation Serif" w:hAnsi="Liberation Serif"/>
          <w:sz w:val="28"/>
          <w:szCs w:val="28"/>
        </w:rPr>
        <w:t>ях</w:t>
      </w:r>
      <w:r w:rsidR="004C0737">
        <w:rPr>
          <w:rFonts w:ascii="Liberation Serif" w:hAnsi="Liberation Serif"/>
          <w:sz w:val="28"/>
          <w:szCs w:val="28"/>
        </w:rPr>
        <w:t xml:space="preserve"> Артемовского городского округа</w:t>
      </w:r>
      <w:r w:rsidRPr="00304C93">
        <w:rPr>
          <w:rFonts w:ascii="Liberation Serif" w:hAnsi="Liberation Serif"/>
          <w:sz w:val="28"/>
          <w:szCs w:val="28"/>
        </w:rPr>
        <w:t>, обучающихся во вторую смену по годам»</w:t>
      </w:r>
    </w:p>
    <w:p w:rsidR="001552CE" w:rsidRPr="00304C93" w:rsidRDefault="001552CE" w:rsidP="007429C0">
      <w:pPr>
        <w:pStyle w:val="a3"/>
        <w:jc w:val="center"/>
        <w:rPr>
          <w:rFonts w:ascii="Liberation Serif" w:hAnsi="Liberation Serif"/>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559"/>
        <w:gridCol w:w="3260"/>
        <w:gridCol w:w="2410"/>
      </w:tblGrid>
      <w:tr w:rsidR="004C0737" w:rsidRPr="004C0737" w:rsidTr="001552CE">
        <w:tc>
          <w:tcPr>
            <w:tcW w:w="2235" w:type="dxa"/>
            <w:shd w:val="clear" w:color="auto" w:fill="auto"/>
          </w:tcPr>
          <w:p w:rsidR="004C0737" w:rsidRPr="004C0737" w:rsidRDefault="004C0737" w:rsidP="004C0737">
            <w:pPr>
              <w:jc w:val="center"/>
              <w:rPr>
                <w:szCs w:val="24"/>
              </w:rPr>
            </w:pPr>
            <w:r>
              <w:rPr>
                <w:szCs w:val="24"/>
              </w:rPr>
              <w:t>У</w:t>
            </w:r>
            <w:r w:rsidRPr="004C0737">
              <w:rPr>
                <w:szCs w:val="24"/>
              </w:rPr>
              <w:t>чебный год</w:t>
            </w:r>
          </w:p>
        </w:tc>
        <w:tc>
          <w:tcPr>
            <w:tcW w:w="1559" w:type="dxa"/>
          </w:tcPr>
          <w:p w:rsidR="004C0737" w:rsidRPr="004C0737" w:rsidRDefault="004C0737" w:rsidP="004C0737">
            <w:pPr>
              <w:jc w:val="center"/>
              <w:rPr>
                <w:szCs w:val="24"/>
              </w:rPr>
            </w:pPr>
            <w:r>
              <w:rPr>
                <w:szCs w:val="24"/>
              </w:rPr>
              <w:t>К</w:t>
            </w:r>
            <w:r w:rsidRPr="004C0737">
              <w:rPr>
                <w:szCs w:val="24"/>
              </w:rPr>
              <w:t>оличество классов</w:t>
            </w:r>
          </w:p>
        </w:tc>
        <w:tc>
          <w:tcPr>
            <w:tcW w:w="3260" w:type="dxa"/>
            <w:shd w:val="clear" w:color="auto" w:fill="auto"/>
          </w:tcPr>
          <w:p w:rsidR="004C0737" w:rsidRDefault="004C0737" w:rsidP="004C0737">
            <w:pPr>
              <w:jc w:val="center"/>
              <w:rPr>
                <w:szCs w:val="24"/>
              </w:rPr>
            </w:pPr>
            <w:r>
              <w:rPr>
                <w:szCs w:val="24"/>
              </w:rPr>
              <w:t>К</w:t>
            </w:r>
            <w:r w:rsidRPr="004C0737">
              <w:rPr>
                <w:szCs w:val="24"/>
              </w:rPr>
              <w:t>оличество детей, занимающихся во вторую смену</w:t>
            </w:r>
          </w:p>
          <w:p w:rsidR="004C0737" w:rsidRPr="004C0737" w:rsidRDefault="004C0737" w:rsidP="004C0737">
            <w:pPr>
              <w:jc w:val="center"/>
              <w:rPr>
                <w:szCs w:val="24"/>
              </w:rPr>
            </w:pPr>
            <w:r w:rsidRPr="004C0737">
              <w:rPr>
                <w:szCs w:val="24"/>
              </w:rPr>
              <w:t>(на 01.09 календарного года)</w:t>
            </w:r>
          </w:p>
        </w:tc>
        <w:tc>
          <w:tcPr>
            <w:tcW w:w="2410" w:type="dxa"/>
            <w:shd w:val="clear" w:color="auto" w:fill="auto"/>
          </w:tcPr>
          <w:p w:rsidR="004C0737" w:rsidRPr="004C0737" w:rsidRDefault="004C0737" w:rsidP="004C0737">
            <w:pPr>
              <w:jc w:val="center"/>
              <w:rPr>
                <w:szCs w:val="24"/>
              </w:rPr>
            </w:pPr>
            <w:r>
              <w:rPr>
                <w:szCs w:val="24"/>
              </w:rPr>
              <w:t>Д</w:t>
            </w:r>
            <w:r w:rsidRPr="004C0737">
              <w:rPr>
                <w:szCs w:val="24"/>
              </w:rPr>
              <w:t>оля детей, занимающихся во вторую смену</w:t>
            </w:r>
          </w:p>
        </w:tc>
      </w:tr>
      <w:tr w:rsidR="004C0737" w:rsidRPr="004C0737" w:rsidTr="001552CE">
        <w:tc>
          <w:tcPr>
            <w:tcW w:w="2235" w:type="dxa"/>
            <w:shd w:val="clear" w:color="auto" w:fill="auto"/>
          </w:tcPr>
          <w:p w:rsidR="004C0737" w:rsidRPr="004C0737" w:rsidRDefault="004C0737" w:rsidP="004C0737">
            <w:pPr>
              <w:jc w:val="both"/>
              <w:rPr>
                <w:szCs w:val="24"/>
              </w:rPr>
            </w:pPr>
            <w:r w:rsidRPr="004C0737">
              <w:rPr>
                <w:szCs w:val="24"/>
              </w:rPr>
              <w:t>2014</w:t>
            </w:r>
            <w:r>
              <w:rPr>
                <w:szCs w:val="24"/>
              </w:rPr>
              <w:t>-20</w:t>
            </w:r>
            <w:r w:rsidRPr="004C0737">
              <w:rPr>
                <w:szCs w:val="24"/>
              </w:rPr>
              <w:t>15</w:t>
            </w:r>
          </w:p>
        </w:tc>
        <w:tc>
          <w:tcPr>
            <w:tcW w:w="1559" w:type="dxa"/>
          </w:tcPr>
          <w:p w:rsidR="004C0737" w:rsidRPr="004C0737" w:rsidRDefault="004C0737" w:rsidP="004C0737">
            <w:pPr>
              <w:jc w:val="center"/>
              <w:rPr>
                <w:szCs w:val="24"/>
              </w:rPr>
            </w:pPr>
            <w:r w:rsidRPr="004C0737">
              <w:rPr>
                <w:szCs w:val="24"/>
              </w:rPr>
              <w:t>314</w:t>
            </w:r>
          </w:p>
        </w:tc>
        <w:tc>
          <w:tcPr>
            <w:tcW w:w="3260" w:type="dxa"/>
            <w:shd w:val="clear" w:color="auto" w:fill="auto"/>
          </w:tcPr>
          <w:p w:rsidR="004C0737" w:rsidRPr="004C0737" w:rsidRDefault="004C0737" w:rsidP="004C0737">
            <w:pPr>
              <w:jc w:val="center"/>
              <w:rPr>
                <w:szCs w:val="24"/>
              </w:rPr>
            </w:pPr>
            <w:r w:rsidRPr="004C0737">
              <w:rPr>
                <w:szCs w:val="24"/>
              </w:rPr>
              <w:t>453</w:t>
            </w:r>
          </w:p>
        </w:tc>
        <w:tc>
          <w:tcPr>
            <w:tcW w:w="2410" w:type="dxa"/>
            <w:shd w:val="clear" w:color="auto" w:fill="auto"/>
          </w:tcPr>
          <w:p w:rsidR="004C0737" w:rsidRPr="004C0737" w:rsidRDefault="004C0737" w:rsidP="004C0737">
            <w:pPr>
              <w:jc w:val="center"/>
              <w:rPr>
                <w:szCs w:val="24"/>
              </w:rPr>
            </w:pPr>
            <w:r w:rsidRPr="004C0737">
              <w:rPr>
                <w:szCs w:val="24"/>
              </w:rPr>
              <w:t>7,8</w:t>
            </w:r>
          </w:p>
        </w:tc>
      </w:tr>
      <w:tr w:rsidR="004C0737" w:rsidRPr="004C0737" w:rsidTr="001552CE">
        <w:tc>
          <w:tcPr>
            <w:tcW w:w="2235" w:type="dxa"/>
            <w:shd w:val="clear" w:color="auto" w:fill="auto"/>
          </w:tcPr>
          <w:p w:rsidR="004C0737" w:rsidRPr="004C0737" w:rsidRDefault="004C0737" w:rsidP="004C0737">
            <w:pPr>
              <w:jc w:val="both"/>
              <w:rPr>
                <w:szCs w:val="24"/>
              </w:rPr>
            </w:pPr>
            <w:r>
              <w:rPr>
                <w:szCs w:val="24"/>
              </w:rPr>
              <w:t>2015-20</w:t>
            </w:r>
            <w:r w:rsidRPr="004C0737">
              <w:rPr>
                <w:szCs w:val="24"/>
              </w:rPr>
              <w:t>16</w:t>
            </w:r>
          </w:p>
        </w:tc>
        <w:tc>
          <w:tcPr>
            <w:tcW w:w="1559" w:type="dxa"/>
          </w:tcPr>
          <w:p w:rsidR="004C0737" w:rsidRPr="004C0737" w:rsidRDefault="004C0737" w:rsidP="004C0737">
            <w:pPr>
              <w:jc w:val="center"/>
              <w:rPr>
                <w:szCs w:val="24"/>
              </w:rPr>
            </w:pPr>
            <w:r w:rsidRPr="004C0737">
              <w:rPr>
                <w:szCs w:val="24"/>
              </w:rPr>
              <w:t>321</w:t>
            </w:r>
          </w:p>
        </w:tc>
        <w:tc>
          <w:tcPr>
            <w:tcW w:w="3260" w:type="dxa"/>
            <w:shd w:val="clear" w:color="auto" w:fill="auto"/>
          </w:tcPr>
          <w:p w:rsidR="004C0737" w:rsidRPr="004C0737" w:rsidRDefault="004C0737" w:rsidP="004C0737">
            <w:pPr>
              <w:jc w:val="center"/>
              <w:rPr>
                <w:szCs w:val="24"/>
              </w:rPr>
            </w:pPr>
            <w:r w:rsidRPr="004C0737">
              <w:rPr>
                <w:szCs w:val="24"/>
              </w:rPr>
              <w:t>515</w:t>
            </w:r>
          </w:p>
        </w:tc>
        <w:tc>
          <w:tcPr>
            <w:tcW w:w="2410" w:type="dxa"/>
            <w:shd w:val="clear" w:color="auto" w:fill="auto"/>
          </w:tcPr>
          <w:p w:rsidR="004C0737" w:rsidRPr="004C0737" w:rsidRDefault="004C0737" w:rsidP="004C0737">
            <w:pPr>
              <w:jc w:val="center"/>
              <w:rPr>
                <w:szCs w:val="24"/>
              </w:rPr>
            </w:pPr>
            <w:r w:rsidRPr="004C0737">
              <w:rPr>
                <w:szCs w:val="24"/>
              </w:rPr>
              <w:t>8,5</w:t>
            </w:r>
          </w:p>
        </w:tc>
      </w:tr>
      <w:tr w:rsidR="004C0737" w:rsidRPr="004C0737" w:rsidTr="001552CE">
        <w:tc>
          <w:tcPr>
            <w:tcW w:w="2235" w:type="dxa"/>
            <w:shd w:val="clear" w:color="auto" w:fill="auto"/>
          </w:tcPr>
          <w:p w:rsidR="004C0737" w:rsidRPr="004C0737" w:rsidRDefault="004C0737" w:rsidP="004C0737">
            <w:pPr>
              <w:jc w:val="both"/>
              <w:rPr>
                <w:szCs w:val="24"/>
              </w:rPr>
            </w:pPr>
            <w:r>
              <w:rPr>
                <w:szCs w:val="24"/>
              </w:rPr>
              <w:t>2016-20</w:t>
            </w:r>
            <w:r w:rsidRPr="004C0737">
              <w:rPr>
                <w:szCs w:val="24"/>
              </w:rPr>
              <w:t>17</w:t>
            </w:r>
          </w:p>
        </w:tc>
        <w:tc>
          <w:tcPr>
            <w:tcW w:w="1559" w:type="dxa"/>
          </w:tcPr>
          <w:p w:rsidR="004C0737" w:rsidRPr="004C0737" w:rsidRDefault="004C0737" w:rsidP="004C0737">
            <w:pPr>
              <w:jc w:val="center"/>
              <w:rPr>
                <w:szCs w:val="24"/>
              </w:rPr>
            </w:pPr>
            <w:r w:rsidRPr="004C0737">
              <w:rPr>
                <w:szCs w:val="24"/>
              </w:rPr>
              <w:t>332</w:t>
            </w:r>
          </w:p>
        </w:tc>
        <w:tc>
          <w:tcPr>
            <w:tcW w:w="3260" w:type="dxa"/>
            <w:shd w:val="clear" w:color="auto" w:fill="auto"/>
          </w:tcPr>
          <w:p w:rsidR="004C0737" w:rsidRPr="004C0737" w:rsidRDefault="004C0737" w:rsidP="004C0737">
            <w:pPr>
              <w:jc w:val="center"/>
              <w:rPr>
                <w:szCs w:val="24"/>
              </w:rPr>
            </w:pPr>
            <w:r w:rsidRPr="004C0737">
              <w:rPr>
                <w:szCs w:val="24"/>
              </w:rPr>
              <w:t>559</w:t>
            </w:r>
          </w:p>
        </w:tc>
        <w:tc>
          <w:tcPr>
            <w:tcW w:w="2410" w:type="dxa"/>
            <w:shd w:val="clear" w:color="auto" w:fill="auto"/>
          </w:tcPr>
          <w:p w:rsidR="004C0737" w:rsidRPr="004C0737" w:rsidRDefault="004C0737" w:rsidP="004C0737">
            <w:pPr>
              <w:jc w:val="center"/>
              <w:rPr>
                <w:szCs w:val="24"/>
              </w:rPr>
            </w:pPr>
            <w:r w:rsidRPr="004C0737">
              <w:rPr>
                <w:szCs w:val="24"/>
              </w:rPr>
              <w:t>9,1</w:t>
            </w:r>
          </w:p>
        </w:tc>
      </w:tr>
      <w:tr w:rsidR="004C0737" w:rsidRPr="004C0737" w:rsidTr="001552CE">
        <w:tc>
          <w:tcPr>
            <w:tcW w:w="2235" w:type="dxa"/>
            <w:shd w:val="clear" w:color="auto" w:fill="auto"/>
          </w:tcPr>
          <w:p w:rsidR="004C0737" w:rsidRPr="004C0737" w:rsidRDefault="004C0737" w:rsidP="004C0737">
            <w:pPr>
              <w:jc w:val="both"/>
              <w:rPr>
                <w:szCs w:val="24"/>
              </w:rPr>
            </w:pPr>
            <w:r>
              <w:rPr>
                <w:szCs w:val="24"/>
              </w:rPr>
              <w:t>2017-20</w:t>
            </w:r>
            <w:r w:rsidRPr="004C0737">
              <w:rPr>
                <w:szCs w:val="24"/>
              </w:rPr>
              <w:t>18</w:t>
            </w:r>
          </w:p>
        </w:tc>
        <w:tc>
          <w:tcPr>
            <w:tcW w:w="1559" w:type="dxa"/>
          </w:tcPr>
          <w:p w:rsidR="004C0737" w:rsidRPr="004C0737" w:rsidRDefault="004C0737" w:rsidP="004C0737">
            <w:pPr>
              <w:jc w:val="center"/>
              <w:rPr>
                <w:szCs w:val="24"/>
              </w:rPr>
            </w:pPr>
            <w:r w:rsidRPr="004C0737">
              <w:rPr>
                <w:szCs w:val="24"/>
              </w:rPr>
              <w:t>340</w:t>
            </w:r>
          </w:p>
        </w:tc>
        <w:tc>
          <w:tcPr>
            <w:tcW w:w="3260" w:type="dxa"/>
            <w:shd w:val="clear" w:color="auto" w:fill="auto"/>
          </w:tcPr>
          <w:p w:rsidR="004C0737" w:rsidRPr="004C0737" w:rsidRDefault="004C0737" w:rsidP="004C0737">
            <w:pPr>
              <w:jc w:val="center"/>
              <w:rPr>
                <w:szCs w:val="24"/>
              </w:rPr>
            </w:pPr>
            <w:r w:rsidRPr="004C0737">
              <w:rPr>
                <w:szCs w:val="24"/>
              </w:rPr>
              <w:t>587</w:t>
            </w:r>
          </w:p>
        </w:tc>
        <w:tc>
          <w:tcPr>
            <w:tcW w:w="2410" w:type="dxa"/>
            <w:shd w:val="clear" w:color="auto" w:fill="auto"/>
          </w:tcPr>
          <w:p w:rsidR="004C0737" w:rsidRPr="004C0737" w:rsidRDefault="004C0737" w:rsidP="004C0737">
            <w:pPr>
              <w:jc w:val="center"/>
              <w:rPr>
                <w:szCs w:val="24"/>
              </w:rPr>
            </w:pPr>
            <w:r w:rsidRPr="004C0737">
              <w:rPr>
                <w:szCs w:val="24"/>
              </w:rPr>
              <w:t>8,8</w:t>
            </w:r>
          </w:p>
        </w:tc>
      </w:tr>
      <w:tr w:rsidR="004C0737" w:rsidRPr="004C0737" w:rsidTr="001552CE">
        <w:tc>
          <w:tcPr>
            <w:tcW w:w="2235" w:type="dxa"/>
            <w:shd w:val="clear" w:color="auto" w:fill="auto"/>
          </w:tcPr>
          <w:p w:rsidR="004C0737" w:rsidRPr="004C0737" w:rsidRDefault="004C0737" w:rsidP="004C0737">
            <w:pPr>
              <w:jc w:val="both"/>
              <w:rPr>
                <w:szCs w:val="24"/>
              </w:rPr>
            </w:pPr>
            <w:r>
              <w:rPr>
                <w:szCs w:val="24"/>
              </w:rPr>
              <w:t>2018-20</w:t>
            </w:r>
            <w:r w:rsidRPr="004C0737">
              <w:rPr>
                <w:szCs w:val="24"/>
              </w:rPr>
              <w:t>19</w:t>
            </w:r>
          </w:p>
        </w:tc>
        <w:tc>
          <w:tcPr>
            <w:tcW w:w="1559" w:type="dxa"/>
          </w:tcPr>
          <w:p w:rsidR="004C0737" w:rsidRPr="004C0737" w:rsidRDefault="004C0737" w:rsidP="004C0737">
            <w:pPr>
              <w:jc w:val="center"/>
              <w:rPr>
                <w:color w:val="FF0000"/>
                <w:szCs w:val="24"/>
              </w:rPr>
            </w:pPr>
            <w:r w:rsidRPr="004C0737">
              <w:rPr>
                <w:szCs w:val="24"/>
              </w:rPr>
              <w:t>363</w:t>
            </w:r>
          </w:p>
        </w:tc>
        <w:tc>
          <w:tcPr>
            <w:tcW w:w="3260" w:type="dxa"/>
            <w:shd w:val="clear" w:color="auto" w:fill="auto"/>
          </w:tcPr>
          <w:p w:rsidR="004C0737" w:rsidRPr="004C0737" w:rsidRDefault="004C0737" w:rsidP="004C0737">
            <w:pPr>
              <w:jc w:val="center"/>
              <w:rPr>
                <w:szCs w:val="24"/>
              </w:rPr>
            </w:pPr>
            <w:r w:rsidRPr="004C0737">
              <w:rPr>
                <w:szCs w:val="24"/>
              </w:rPr>
              <w:t>597</w:t>
            </w:r>
          </w:p>
        </w:tc>
        <w:tc>
          <w:tcPr>
            <w:tcW w:w="2410" w:type="dxa"/>
            <w:shd w:val="clear" w:color="auto" w:fill="auto"/>
          </w:tcPr>
          <w:p w:rsidR="004C0737" w:rsidRPr="004C0737" w:rsidRDefault="004C0737" w:rsidP="004C0737">
            <w:pPr>
              <w:jc w:val="center"/>
              <w:rPr>
                <w:szCs w:val="24"/>
              </w:rPr>
            </w:pPr>
            <w:r w:rsidRPr="004C0737">
              <w:rPr>
                <w:szCs w:val="24"/>
              </w:rPr>
              <w:t>9</w:t>
            </w:r>
          </w:p>
        </w:tc>
      </w:tr>
    </w:tbl>
    <w:p w:rsidR="00304C93" w:rsidRDefault="00304C93" w:rsidP="00304C93">
      <w:pPr>
        <w:pStyle w:val="a3"/>
        <w:ind w:firstLine="709"/>
        <w:jc w:val="both"/>
        <w:rPr>
          <w:rFonts w:ascii="Liberation Serif" w:hAnsi="Liberation Serif"/>
          <w:sz w:val="28"/>
          <w:szCs w:val="28"/>
        </w:rPr>
      </w:pPr>
    </w:p>
    <w:p w:rsidR="00304C93" w:rsidRPr="00304C93" w:rsidRDefault="00304C93" w:rsidP="00304C93">
      <w:pPr>
        <w:pStyle w:val="a3"/>
        <w:ind w:firstLine="709"/>
        <w:jc w:val="both"/>
        <w:rPr>
          <w:rFonts w:ascii="Liberation Serif" w:hAnsi="Liberation Serif"/>
          <w:sz w:val="28"/>
          <w:szCs w:val="28"/>
        </w:rPr>
      </w:pPr>
      <w:proofErr w:type="gramStart"/>
      <w:r w:rsidRPr="00304C93">
        <w:rPr>
          <w:rFonts w:ascii="Liberation Serif" w:hAnsi="Liberation Serif"/>
          <w:sz w:val="28"/>
          <w:szCs w:val="28"/>
        </w:rPr>
        <w:t>Для обеспечения обучения учащихся в первую смену в Артемовском городском округе проводятся мероприятия в соответствии с государственной программой «Содействие созданию в Свердловской области (исходя из прогнозируемой потребности) новых мест в общеобразовательных организациях» на 2016-2025», утвержденной постановлением Правительства Свердловской области от 25.01.2016 № 53-ПП</w:t>
      </w:r>
      <w:r w:rsidR="007429C0">
        <w:rPr>
          <w:rFonts w:ascii="Liberation Serif" w:hAnsi="Liberation Serif"/>
          <w:sz w:val="28"/>
          <w:szCs w:val="28"/>
        </w:rPr>
        <w:t>,</w:t>
      </w:r>
      <w:r w:rsidRPr="00304C93">
        <w:rPr>
          <w:rFonts w:ascii="Liberation Serif" w:hAnsi="Liberation Serif"/>
          <w:sz w:val="28"/>
          <w:szCs w:val="28"/>
        </w:rPr>
        <w:t xml:space="preserve"> и на основании проекта Стратегии социально-экономического развития Артемовского городского округа:</w:t>
      </w:r>
      <w:proofErr w:type="gramEnd"/>
    </w:p>
    <w:p w:rsidR="00304C93" w:rsidRPr="00304C93" w:rsidRDefault="00304C93" w:rsidP="00304C93">
      <w:pPr>
        <w:pStyle w:val="a3"/>
        <w:ind w:firstLine="709"/>
        <w:jc w:val="both"/>
        <w:rPr>
          <w:rFonts w:ascii="Liberation Serif" w:hAnsi="Liberation Serif"/>
          <w:sz w:val="28"/>
          <w:szCs w:val="28"/>
        </w:rPr>
      </w:pPr>
      <w:r w:rsidRPr="00304C93">
        <w:rPr>
          <w:rFonts w:ascii="Liberation Serif" w:hAnsi="Liberation Serif"/>
          <w:sz w:val="28"/>
          <w:szCs w:val="28"/>
        </w:rPr>
        <w:t>- оптимизация загруженности образовательных организаций (эффективное использование имеющихся помещений, проведение организационных мероприятий образовательного процесса);</w:t>
      </w:r>
    </w:p>
    <w:p w:rsidR="00304C93" w:rsidRPr="00304C93" w:rsidRDefault="00304C93" w:rsidP="00304C93">
      <w:pPr>
        <w:pStyle w:val="a3"/>
        <w:ind w:firstLine="709"/>
        <w:jc w:val="both"/>
        <w:rPr>
          <w:rFonts w:ascii="Liberation Serif" w:hAnsi="Liberation Serif"/>
          <w:sz w:val="28"/>
          <w:szCs w:val="28"/>
        </w:rPr>
      </w:pPr>
      <w:r w:rsidRPr="00304C93">
        <w:rPr>
          <w:rFonts w:ascii="Liberation Serif" w:hAnsi="Liberation Serif"/>
          <w:sz w:val="28"/>
          <w:szCs w:val="28"/>
        </w:rPr>
        <w:t>- использование учебных помещений организаций дополнительного образования МАОУ ЦДО «Фаворит» и МАОУ ДО «</w:t>
      </w:r>
      <w:proofErr w:type="spellStart"/>
      <w:r w:rsidRPr="00304C93">
        <w:rPr>
          <w:rFonts w:ascii="Liberation Serif" w:hAnsi="Liberation Serif"/>
          <w:sz w:val="28"/>
          <w:szCs w:val="28"/>
        </w:rPr>
        <w:t>ЦОиПО</w:t>
      </w:r>
      <w:proofErr w:type="spellEnd"/>
      <w:r w:rsidRPr="00304C93">
        <w:rPr>
          <w:rFonts w:ascii="Liberation Serif" w:hAnsi="Liberation Serif"/>
          <w:sz w:val="28"/>
          <w:szCs w:val="28"/>
        </w:rPr>
        <w:t>»;</w:t>
      </w:r>
    </w:p>
    <w:p w:rsidR="00304C93" w:rsidRPr="00304C93" w:rsidRDefault="00304C93" w:rsidP="00304C93">
      <w:pPr>
        <w:pStyle w:val="a3"/>
        <w:ind w:firstLine="709"/>
        <w:jc w:val="both"/>
        <w:rPr>
          <w:rFonts w:ascii="Liberation Serif" w:hAnsi="Liberation Serif"/>
          <w:sz w:val="28"/>
          <w:szCs w:val="28"/>
        </w:rPr>
      </w:pPr>
      <w:r w:rsidRPr="00304C93">
        <w:rPr>
          <w:rFonts w:ascii="Liberation Serif" w:hAnsi="Liberation Serif"/>
          <w:sz w:val="28"/>
          <w:szCs w:val="28"/>
        </w:rPr>
        <w:t>- перераспределение территорий, закрепленных за образовательными организациями;</w:t>
      </w:r>
    </w:p>
    <w:p w:rsidR="00304C93" w:rsidRPr="00304C93" w:rsidRDefault="00304C93" w:rsidP="00304C93">
      <w:pPr>
        <w:pStyle w:val="a3"/>
        <w:ind w:firstLine="709"/>
        <w:jc w:val="both"/>
        <w:rPr>
          <w:rFonts w:ascii="Liberation Serif" w:hAnsi="Liberation Serif"/>
          <w:sz w:val="28"/>
          <w:szCs w:val="28"/>
        </w:rPr>
      </w:pPr>
      <w:r w:rsidRPr="00304C93">
        <w:rPr>
          <w:rFonts w:ascii="Liberation Serif" w:hAnsi="Liberation Serif"/>
          <w:sz w:val="28"/>
          <w:szCs w:val="28"/>
        </w:rPr>
        <w:t>- при</w:t>
      </w:r>
      <w:r w:rsidR="007429C0">
        <w:rPr>
          <w:rFonts w:ascii="Liberation Serif" w:hAnsi="Liberation Serif"/>
          <w:sz w:val="28"/>
          <w:szCs w:val="28"/>
        </w:rPr>
        <w:t>нятие</w:t>
      </w:r>
      <w:r w:rsidRPr="00304C93">
        <w:rPr>
          <w:rFonts w:ascii="Liberation Serif" w:hAnsi="Liberation Serif"/>
          <w:sz w:val="28"/>
          <w:szCs w:val="28"/>
        </w:rPr>
        <w:t xml:space="preserve"> в муниципальную собственность ЧОУ «Школа-интернат </w:t>
      </w:r>
      <w:r w:rsidR="001552CE">
        <w:rPr>
          <w:rFonts w:ascii="Liberation Serif" w:hAnsi="Liberation Serif"/>
          <w:sz w:val="28"/>
          <w:szCs w:val="28"/>
        </w:rPr>
        <w:t xml:space="preserve">   </w:t>
      </w:r>
      <w:r w:rsidRPr="00304C93">
        <w:rPr>
          <w:rFonts w:ascii="Liberation Serif" w:hAnsi="Liberation Serif"/>
          <w:sz w:val="28"/>
          <w:szCs w:val="28"/>
        </w:rPr>
        <w:t>№ 11» ОАО «РЖД»;</w:t>
      </w:r>
    </w:p>
    <w:p w:rsidR="00304C93" w:rsidRPr="00304C93" w:rsidRDefault="00304C93" w:rsidP="00304C93">
      <w:pPr>
        <w:pStyle w:val="a3"/>
        <w:ind w:firstLine="709"/>
        <w:jc w:val="both"/>
        <w:rPr>
          <w:rFonts w:ascii="Liberation Serif" w:hAnsi="Liberation Serif"/>
          <w:sz w:val="28"/>
          <w:szCs w:val="28"/>
        </w:rPr>
      </w:pPr>
      <w:r w:rsidRPr="00304C93">
        <w:rPr>
          <w:rFonts w:ascii="Liberation Serif" w:hAnsi="Liberation Serif"/>
          <w:sz w:val="28"/>
          <w:szCs w:val="28"/>
        </w:rPr>
        <w:t>- подготовлен инвестиционный прое</w:t>
      </w:r>
      <w:proofErr w:type="gramStart"/>
      <w:r w:rsidRPr="00304C93">
        <w:rPr>
          <w:rFonts w:ascii="Liberation Serif" w:hAnsi="Liberation Serif"/>
          <w:sz w:val="28"/>
          <w:szCs w:val="28"/>
        </w:rPr>
        <w:t>кт стр</w:t>
      </w:r>
      <w:proofErr w:type="gramEnd"/>
      <w:r w:rsidRPr="00304C93">
        <w:rPr>
          <w:rFonts w:ascii="Liberation Serif" w:hAnsi="Liberation Serif"/>
          <w:sz w:val="28"/>
          <w:szCs w:val="28"/>
        </w:rPr>
        <w:t xml:space="preserve">оительства школы по </w:t>
      </w:r>
      <w:r w:rsidR="001552CE">
        <w:rPr>
          <w:rFonts w:ascii="Liberation Serif" w:hAnsi="Liberation Serif"/>
          <w:sz w:val="28"/>
          <w:szCs w:val="28"/>
        </w:rPr>
        <w:t xml:space="preserve">         </w:t>
      </w:r>
      <w:r w:rsidRPr="00304C93">
        <w:rPr>
          <w:rFonts w:ascii="Liberation Serif" w:hAnsi="Liberation Serif"/>
          <w:sz w:val="28"/>
          <w:szCs w:val="28"/>
        </w:rPr>
        <w:t>ул. Терешковой в городе Артемовск</w:t>
      </w:r>
      <w:r w:rsidR="007429C0">
        <w:rPr>
          <w:rFonts w:ascii="Liberation Serif" w:hAnsi="Liberation Serif"/>
          <w:sz w:val="28"/>
          <w:szCs w:val="28"/>
        </w:rPr>
        <w:t>ом</w:t>
      </w:r>
      <w:r w:rsidRPr="00304C93">
        <w:rPr>
          <w:rFonts w:ascii="Liberation Serif" w:hAnsi="Liberation Serif"/>
          <w:sz w:val="28"/>
          <w:szCs w:val="28"/>
        </w:rPr>
        <w:t xml:space="preserve"> на 800 мест</w:t>
      </w:r>
      <w:r w:rsidR="007429C0">
        <w:rPr>
          <w:rFonts w:ascii="Liberation Serif" w:hAnsi="Liberation Serif"/>
          <w:sz w:val="28"/>
          <w:szCs w:val="28"/>
        </w:rPr>
        <w:t xml:space="preserve"> -</w:t>
      </w:r>
      <w:r w:rsidRPr="00304C93">
        <w:rPr>
          <w:rFonts w:ascii="Liberation Serif" w:hAnsi="Liberation Serif"/>
          <w:sz w:val="28"/>
          <w:szCs w:val="28"/>
        </w:rPr>
        <w:t xml:space="preserve"> для проведения экспертизы в Министерстве экономики и территориального развития Свердловской области;</w:t>
      </w:r>
    </w:p>
    <w:p w:rsidR="00304C93" w:rsidRPr="00304C93" w:rsidRDefault="00304C93" w:rsidP="00304C93">
      <w:pPr>
        <w:pStyle w:val="a3"/>
        <w:ind w:firstLine="709"/>
        <w:jc w:val="both"/>
        <w:rPr>
          <w:rFonts w:ascii="Liberation Serif" w:hAnsi="Liberation Serif"/>
          <w:sz w:val="28"/>
          <w:szCs w:val="28"/>
        </w:rPr>
      </w:pPr>
      <w:r w:rsidRPr="00304C93">
        <w:rPr>
          <w:rFonts w:ascii="Liberation Serif" w:hAnsi="Liberation Serif"/>
          <w:sz w:val="28"/>
          <w:szCs w:val="28"/>
        </w:rPr>
        <w:t xml:space="preserve">- строительство (реконструкция) МБОУ СОШ № 14 в </w:t>
      </w:r>
      <w:r w:rsidR="004C0737">
        <w:rPr>
          <w:rFonts w:ascii="Liberation Serif" w:hAnsi="Liberation Serif"/>
          <w:sz w:val="28"/>
          <w:szCs w:val="28"/>
        </w:rPr>
        <w:br/>
      </w:r>
      <w:r w:rsidRPr="00304C93">
        <w:rPr>
          <w:rFonts w:ascii="Liberation Serif" w:hAnsi="Liberation Serif"/>
          <w:sz w:val="28"/>
          <w:szCs w:val="28"/>
        </w:rPr>
        <w:t>п. Красногвардейск</w:t>
      </w:r>
      <w:r w:rsidR="007429C0">
        <w:rPr>
          <w:rFonts w:ascii="Liberation Serif" w:hAnsi="Liberation Serif"/>
          <w:sz w:val="28"/>
          <w:szCs w:val="28"/>
        </w:rPr>
        <w:t>ом</w:t>
      </w:r>
      <w:r w:rsidRPr="00304C93">
        <w:rPr>
          <w:rFonts w:ascii="Liberation Serif" w:hAnsi="Liberation Serif"/>
          <w:sz w:val="28"/>
          <w:szCs w:val="28"/>
        </w:rPr>
        <w:t>: в 2018 году проведены изыскательские работы для подготовки проектно-сметной документации.</w:t>
      </w:r>
    </w:p>
    <w:p w:rsidR="00304C93" w:rsidRPr="00304C93" w:rsidRDefault="00304C93" w:rsidP="00304C93">
      <w:pPr>
        <w:pStyle w:val="a3"/>
        <w:ind w:firstLine="709"/>
        <w:jc w:val="both"/>
        <w:rPr>
          <w:rFonts w:ascii="Liberation Serif" w:hAnsi="Liberation Serif"/>
          <w:sz w:val="28"/>
          <w:szCs w:val="28"/>
        </w:rPr>
      </w:pPr>
      <w:r w:rsidRPr="00304C93">
        <w:rPr>
          <w:rFonts w:ascii="Liberation Serif" w:hAnsi="Liberation Serif"/>
          <w:sz w:val="28"/>
          <w:szCs w:val="28"/>
        </w:rPr>
        <w:t xml:space="preserve">С целью организации работы по обеспечению медицинского сопровождения, профилактики заболеваемости </w:t>
      </w:r>
      <w:proofErr w:type="gramStart"/>
      <w:r w:rsidRPr="00304C93">
        <w:rPr>
          <w:rFonts w:ascii="Liberation Serif" w:hAnsi="Liberation Serif"/>
          <w:sz w:val="28"/>
          <w:szCs w:val="28"/>
        </w:rPr>
        <w:t>обучающихся</w:t>
      </w:r>
      <w:proofErr w:type="gramEnd"/>
      <w:r w:rsidRPr="00304C93">
        <w:rPr>
          <w:rFonts w:ascii="Liberation Serif" w:hAnsi="Liberation Serif"/>
          <w:sz w:val="28"/>
          <w:szCs w:val="28"/>
        </w:rPr>
        <w:t xml:space="preserve"> организовано: </w:t>
      </w:r>
    </w:p>
    <w:p w:rsidR="00304C93" w:rsidRPr="00304C93" w:rsidRDefault="00304C93" w:rsidP="00304C93">
      <w:pPr>
        <w:pStyle w:val="a3"/>
        <w:ind w:firstLine="709"/>
        <w:jc w:val="both"/>
        <w:rPr>
          <w:rFonts w:ascii="Liberation Serif" w:hAnsi="Liberation Serif"/>
          <w:sz w:val="28"/>
          <w:szCs w:val="28"/>
        </w:rPr>
      </w:pPr>
      <w:r w:rsidRPr="00304C93">
        <w:rPr>
          <w:rFonts w:ascii="Liberation Serif" w:hAnsi="Liberation Serif"/>
          <w:sz w:val="28"/>
          <w:szCs w:val="28"/>
        </w:rPr>
        <w:t>- своевременное проведение профилактических медицинских осмотров;</w:t>
      </w:r>
    </w:p>
    <w:p w:rsidR="00304C93" w:rsidRPr="00304C93" w:rsidRDefault="00304C93" w:rsidP="00304C93">
      <w:pPr>
        <w:pStyle w:val="a3"/>
        <w:ind w:firstLine="709"/>
        <w:jc w:val="both"/>
        <w:rPr>
          <w:rFonts w:ascii="Liberation Serif" w:hAnsi="Liberation Serif"/>
          <w:sz w:val="28"/>
          <w:szCs w:val="28"/>
        </w:rPr>
      </w:pPr>
      <w:r w:rsidRPr="00304C93">
        <w:rPr>
          <w:rFonts w:ascii="Liberation Serif" w:hAnsi="Liberation Serif"/>
          <w:sz w:val="28"/>
          <w:szCs w:val="28"/>
        </w:rPr>
        <w:t xml:space="preserve">- организация питания </w:t>
      </w:r>
      <w:proofErr w:type="gramStart"/>
      <w:r w:rsidRPr="00304C93">
        <w:rPr>
          <w:rFonts w:ascii="Liberation Serif" w:hAnsi="Liberation Serif"/>
          <w:sz w:val="28"/>
          <w:szCs w:val="28"/>
        </w:rPr>
        <w:t>обучающихся</w:t>
      </w:r>
      <w:proofErr w:type="gramEnd"/>
      <w:r w:rsidRPr="00304C93">
        <w:rPr>
          <w:rFonts w:ascii="Liberation Serif" w:hAnsi="Liberation Serif"/>
          <w:sz w:val="28"/>
          <w:szCs w:val="28"/>
        </w:rPr>
        <w:t>.</w:t>
      </w:r>
    </w:p>
    <w:p w:rsidR="00304C93" w:rsidRPr="00304C93" w:rsidRDefault="00304C93" w:rsidP="00304C93">
      <w:pPr>
        <w:pStyle w:val="a3"/>
        <w:ind w:firstLine="709"/>
        <w:jc w:val="both"/>
        <w:rPr>
          <w:rFonts w:ascii="Liberation Serif" w:hAnsi="Liberation Serif"/>
          <w:sz w:val="28"/>
          <w:szCs w:val="28"/>
        </w:rPr>
      </w:pPr>
      <w:proofErr w:type="gramStart"/>
      <w:r w:rsidRPr="00304C93">
        <w:rPr>
          <w:rFonts w:ascii="Liberation Serif" w:hAnsi="Liberation Serif"/>
          <w:sz w:val="28"/>
          <w:szCs w:val="28"/>
        </w:rPr>
        <w:t xml:space="preserve">Качественное и безопасное питание обучающихся организовано в соответствии с рационом питания (меню), разработанным на основании  </w:t>
      </w:r>
      <w:proofErr w:type="spellStart"/>
      <w:r w:rsidRPr="00304C93">
        <w:rPr>
          <w:rFonts w:ascii="Liberation Serif" w:hAnsi="Liberation Serif"/>
          <w:sz w:val="28"/>
          <w:szCs w:val="28"/>
        </w:rPr>
        <w:t>СаНПиН</w:t>
      </w:r>
      <w:proofErr w:type="spellEnd"/>
      <w:r w:rsidRPr="00304C93">
        <w:rPr>
          <w:rFonts w:ascii="Liberation Serif" w:hAnsi="Liberation Serif"/>
          <w:sz w:val="28"/>
          <w:szCs w:val="28"/>
        </w:rPr>
        <w:t xml:space="preserve"> 2.4.5.2409-08 «Санитарно-эпидемиологические требования к организации питания обучающихся в образовательных учреждениях начального и среднего профессионального образования», </w:t>
      </w:r>
      <w:proofErr w:type="spellStart"/>
      <w:r w:rsidRPr="00304C93">
        <w:rPr>
          <w:rFonts w:ascii="Liberation Serif" w:hAnsi="Liberation Serif"/>
          <w:sz w:val="28"/>
          <w:szCs w:val="28"/>
        </w:rPr>
        <w:t>СаНПиН</w:t>
      </w:r>
      <w:proofErr w:type="spellEnd"/>
      <w:r w:rsidRPr="00304C93">
        <w:rPr>
          <w:rFonts w:ascii="Liberation Serif" w:hAnsi="Liberation Serif"/>
          <w:sz w:val="28"/>
          <w:szCs w:val="28"/>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и в соответствии с постановлением Правительства Свердловской области от 05.03.2014 № 146-ПП (с дополнениями</w:t>
      </w:r>
      <w:proofErr w:type="gramEnd"/>
      <w:r w:rsidRPr="00304C93">
        <w:rPr>
          <w:rFonts w:ascii="Liberation Serif" w:hAnsi="Liberation Serif"/>
          <w:sz w:val="28"/>
          <w:szCs w:val="28"/>
        </w:rPr>
        <w:t xml:space="preserve"> и изменениями), с </w:t>
      </w:r>
      <w:r w:rsidR="007429C0">
        <w:rPr>
          <w:rFonts w:ascii="Liberation Serif" w:hAnsi="Liberation Serif"/>
          <w:sz w:val="28"/>
          <w:szCs w:val="28"/>
        </w:rPr>
        <w:t>З</w:t>
      </w:r>
      <w:r w:rsidRPr="00304C93">
        <w:rPr>
          <w:rFonts w:ascii="Liberation Serif" w:hAnsi="Liberation Serif"/>
          <w:sz w:val="28"/>
          <w:szCs w:val="28"/>
        </w:rPr>
        <w:t xml:space="preserve">аконом Свердловской области от 20 июля 2015 года </w:t>
      </w:r>
      <w:r w:rsidR="004C0737">
        <w:rPr>
          <w:rFonts w:ascii="Liberation Serif" w:hAnsi="Liberation Serif"/>
          <w:sz w:val="28"/>
          <w:szCs w:val="28"/>
        </w:rPr>
        <w:br/>
      </w:r>
      <w:r w:rsidRPr="00304C93">
        <w:rPr>
          <w:rFonts w:ascii="Liberation Serif" w:hAnsi="Liberation Serif"/>
          <w:sz w:val="28"/>
          <w:szCs w:val="28"/>
        </w:rPr>
        <w:t>№ 89-ОЗ.</w:t>
      </w:r>
    </w:p>
    <w:p w:rsidR="00304C93" w:rsidRPr="00304C93" w:rsidRDefault="00304C93" w:rsidP="00304C93">
      <w:pPr>
        <w:pStyle w:val="a3"/>
        <w:ind w:firstLine="709"/>
        <w:jc w:val="both"/>
        <w:rPr>
          <w:rFonts w:ascii="Liberation Serif" w:hAnsi="Liberation Serif"/>
          <w:sz w:val="28"/>
          <w:szCs w:val="28"/>
        </w:rPr>
      </w:pPr>
      <w:r w:rsidRPr="00304C93">
        <w:rPr>
          <w:rFonts w:ascii="Liberation Serif" w:hAnsi="Liberation Serif"/>
          <w:sz w:val="28"/>
          <w:szCs w:val="28"/>
        </w:rPr>
        <w:t>Одноразовое питание за счет областного бюджета получают:</w:t>
      </w:r>
    </w:p>
    <w:p w:rsidR="00304C93" w:rsidRPr="00304C93" w:rsidRDefault="00304C93" w:rsidP="00304C93">
      <w:pPr>
        <w:pStyle w:val="a3"/>
        <w:ind w:firstLine="709"/>
        <w:jc w:val="both"/>
        <w:rPr>
          <w:rFonts w:ascii="Liberation Serif" w:hAnsi="Liberation Serif"/>
          <w:sz w:val="28"/>
          <w:szCs w:val="28"/>
        </w:rPr>
      </w:pPr>
      <w:proofErr w:type="gramStart"/>
      <w:r w:rsidRPr="00304C93">
        <w:rPr>
          <w:rFonts w:ascii="Liberation Serif" w:hAnsi="Liberation Serif"/>
          <w:sz w:val="28"/>
          <w:szCs w:val="28"/>
        </w:rPr>
        <w:t xml:space="preserve">- </w:t>
      </w:r>
      <w:r w:rsidR="007429C0">
        <w:rPr>
          <w:rFonts w:ascii="Liberation Serif" w:hAnsi="Liberation Serif"/>
          <w:sz w:val="28"/>
          <w:szCs w:val="28"/>
        </w:rPr>
        <w:t>обучающиеся</w:t>
      </w:r>
      <w:r w:rsidRPr="00304C93">
        <w:rPr>
          <w:rFonts w:ascii="Liberation Serif" w:hAnsi="Liberation Serif"/>
          <w:sz w:val="28"/>
          <w:szCs w:val="28"/>
        </w:rPr>
        <w:t xml:space="preserve"> начальной школы; </w:t>
      </w:r>
      <w:proofErr w:type="gramEnd"/>
    </w:p>
    <w:p w:rsidR="00304C93" w:rsidRPr="00304C93" w:rsidRDefault="00304C93" w:rsidP="00304C93">
      <w:pPr>
        <w:pStyle w:val="a3"/>
        <w:ind w:firstLine="709"/>
        <w:jc w:val="both"/>
        <w:rPr>
          <w:rFonts w:ascii="Liberation Serif" w:hAnsi="Liberation Serif"/>
          <w:sz w:val="28"/>
          <w:szCs w:val="28"/>
        </w:rPr>
      </w:pPr>
      <w:r w:rsidRPr="00304C93">
        <w:rPr>
          <w:rFonts w:ascii="Liberation Serif" w:hAnsi="Liberation Serif"/>
          <w:sz w:val="28"/>
          <w:szCs w:val="28"/>
        </w:rPr>
        <w:t xml:space="preserve">- </w:t>
      </w:r>
      <w:r w:rsidR="007429C0">
        <w:rPr>
          <w:rFonts w:ascii="Liberation Serif" w:hAnsi="Liberation Serif"/>
          <w:sz w:val="28"/>
          <w:szCs w:val="28"/>
        </w:rPr>
        <w:t>обучающиеся</w:t>
      </w:r>
      <w:r w:rsidRPr="00304C93">
        <w:rPr>
          <w:rFonts w:ascii="Liberation Serif" w:hAnsi="Liberation Serif"/>
          <w:sz w:val="28"/>
          <w:szCs w:val="28"/>
        </w:rPr>
        <w:t xml:space="preserve"> 5-11 классов из категории детей-сирот, детей из многодетных семей, детей, оставшихся без попечения родителей, детей, имеющих доход на душу населения ниже прожиточного минимума, установленного в Свердловской области.</w:t>
      </w:r>
    </w:p>
    <w:p w:rsidR="00304C93" w:rsidRPr="00304C93" w:rsidRDefault="00304C93" w:rsidP="00304C93">
      <w:pPr>
        <w:pStyle w:val="a3"/>
        <w:ind w:firstLine="709"/>
        <w:jc w:val="both"/>
        <w:rPr>
          <w:rFonts w:ascii="Liberation Serif" w:hAnsi="Liberation Serif"/>
          <w:sz w:val="28"/>
          <w:szCs w:val="28"/>
        </w:rPr>
      </w:pPr>
      <w:r w:rsidRPr="00304C93">
        <w:rPr>
          <w:rFonts w:ascii="Liberation Serif" w:hAnsi="Liberation Serif"/>
          <w:sz w:val="28"/>
          <w:szCs w:val="28"/>
        </w:rPr>
        <w:t xml:space="preserve">Организовано за счет средств областного бюджета 2-х разовое горячее питание (завтрак и обед) для </w:t>
      </w:r>
      <w:r w:rsidR="00F15626">
        <w:rPr>
          <w:rFonts w:ascii="Liberation Serif" w:hAnsi="Liberation Serif"/>
          <w:sz w:val="28"/>
          <w:szCs w:val="28"/>
        </w:rPr>
        <w:t>обучающихся</w:t>
      </w:r>
      <w:r w:rsidRPr="00304C93">
        <w:rPr>
          <w:rFonts w:ascii="Liberation Serif" w:hAnsi="Liberation Serif"/>
          <w:sz w:val="28"/>
          <w:szCs w:val="28"/>
        </w:rPr>
        <w:t xml:space="preserve"> с ограниченными возможностями здоровья, в том числе детей-инвалидов.</w:t>
      </w:r>
    </w:p>
    <w:p w:rsidR="00304C93" w:rsidRPr="00304C93" w:rsidRDefault="00304C93" w:rsidP="00304C93">
      <w:pPr>
        <w:pStyle w:val="a3"/>
        <w:ind w:firstLine="709"/>
        <w:jc w:val="both"/>
        <w:rPr>
          <w:rFonts w:ascii="Liberation Serif" w:hAnsi="Liberation Serif"/>
          <w:sz w:val="28"/>
          <w:szCs w:val="28"/>
        </w:rPr>
      </w:pPr>
      <w:r w:rsidRPr="00304C93">
        <w:rPr>
          <w:rFonts w:ascii="Liberation Serif" w:hAnsi="Liberation Serif"/>
          <w:sz w:val="28"/>
          <w:szCs w:val="28"/>
        </w:rPr>
        <w:t xml:space="preserve">За счет средств местного бюджета предоставляется компенсация на удешевление питания </w:t>
      </w:r>
      <w:proofErr w:type="gramStart"/>
      <w:r w:rsidR="00F15626">
        <w:rPr>
          <w:rFonts w:ascii="Liberation Serif" w:hAnsi="Liberation Serif"/>
          <w:sz w:val="28"/>
          <w:szCs w:val="28"/>
        </w:rPr>
        <w:t>обучающимся</w:t>
      </w:r>
      <w:proofErr w:type="gramEnd"/>
      <w:r w:rsidRPr="00304C93">
        <w:rPr>
          <w:rFonts w:ascii="Liberation Serif" w:hAnsi="Liberation Serif"/>
          <w:sz w:val="28"/>
          <w:szCs w:val="28"/>
        </w:rPr>
        <w:t xml:space="preserve"> 5-11 классов в размере 10 рублей.</w:t>
      </w:r>
    </w:p>
    <w:p w:rsidR="00304C93" w:rsidRPr="00304C93" w:rsidRDefault="00304C93" w:rsidP="00304C93">
      <w:pPr>
        <w:pStyle w:val="a3"/>
        <w:ind w:firstLine="709"/>
        <w:jc w:val="both"/>
        <w:rPr>
          <w:rFonts w:ascii="Liberation Serif" w:hAnsi="Liberation Serif"/>
          <w:sz w:val="28"/>
          <w:szCs w:val="28"/>
        </w:rPr>
      </w:pPr>
      <w:proofErr w:type="gramStart"/>
      <w:r w:rsidRPr="00304C93">
        <w:rPr>
          <w:rFonts w:ascii="Liberation Serif" w:hAnsi="Liberation Serif"/>
          <w:sz w:val="28"/>
          <w:szCs w:val="28"/>
        </w:rPr>
        <w:t>В рамках выделенных денежных средств в сумме 63</w:t>
      </w:r>
      <w:r w:rsidR="004C0737">
        <w:rPr>
          <w:rFonts w:ascii="Liberation Serif" w:hAnsi="Liberation Serif"/>
          <w:sz w:val="28"/>
          <w:szCs w:val="28"/>
        </w:rPr>
        <w:t xml:space="preserve"> </w:t>
      </w:r>
      <w:r w:rsidRPr="00304C93">
        <w:rPr>
          <w:rFonts w:ascii="Liberation Serif" w:hAnsi="Liberation Serif"/>
          <w:sz w:val="28"/>
          <w:szCs w:val="28"/>
        </w:rPr>
        <w:t>607,50 тыс</w:t>
      </w:r>
      <w:r w:rsidR="00742F09">
        <w:rPr>
          <w:rFonts w:ascii="Liberation Serif" w:hAnsi="Liberation Serif"/>
          <w:sz w:val="28"/>
          <w:szCs w:val="28"/>
        </w:rPr>
        <w:t>.</w:t>
      </w:r>
      <w:r w:rsidRPr="00304C93">
        <w:rPr>
          <w:rFonts w:ascii="Liberation Serif" w:hAnsi="Liberation Serif"/>
          <w:sz w:val="28"/>
          <w:szCs w:val="28"/>
        </w:rPr>
        <w:t xml:space="preserve"> руб</w:t>
      </w:r>
      <w:r w:rsidR="004C0737">
        <w:rPr>
          <w:rFonts w:ascii="Liberation Serif" w:hAnsi="Liberation Serif"/>
          <w:sz w:val="28"/>
          <w:szCs w:val="28"/>
        </w:rPr>
        <w:t>.</w:t>
      </w:r>
      <w:r w:rsidRPr="00304C93">
        <w:rPr>
          <w:rFonts w:ascii="Liberation Serif" w:hAnsi="Liberation Serif"/>
          <w:sz w:val="28"/>
          <w:szCs w:val="28"/>
        </w:rPr>
        <w:t>, в том числе из местного бюджета 2</w:t>
      </w:r>
      <w:r w:rsidR="004C0737">
        <w:rPr>
          <w:rFonts w:ascii="Liberation Serif" w:hAnsi="Liberation Serif"/>
          <w:sz w:val="28"/>
          <w:szCs w:val="28"/>
        </w:rPr>
        <w:t xml:space="preserve"> </w:t>
      </w:r>
      <w:r w:rsidRPr="00304C93">
        <w:rPr>
          <w:rFonts w:ascii="Liberation Serif" w:hAnsi="Liberation Serif"/>
          <w:sz w:val="28"/>
          <w:szCs w:val="28"/>
        </w:rPr>
        <w:t>859,0 тыс</w:t>
      </w:r>
      <w:r w:rsidR="00742F09">
        <w:rPr>
          <w:rFonts w:ascii="Liberation Serif" w:hAnsi="Liberation Serif"/>
          <w:sz w:val="28"/>
          <w:szCs w:val="28"/>
        </w:rPr>
        <w:t>.</w:t>
      </w:r>
      <w:r w:rsidRPr="00304C93">
        <w:rPr>
          <w:rFonts w:ascii="Liberation Serif" w:hAnsi="Liberation Serif"/>
          <w:sz w:val="28"/>
          <w:szCs w:val="28"/>
        </w:rPr>
        <w:t xml:space="preserve"> руб</w:t>
      </w:r>
      <w:r w:rsidR="004C0737">
        <w:rPr>
          <w:rFonts w:ascii="Liberation Serif" w:hAnsi="Liberation Serif"/>
          <w:sz w:val="28"/>
          <w:szCs w:val="28"/>
        </w:rPr>
        <w:t>.</w:t>
      </w:r>
      <w:r w:rsidRPr="00304C93">
        <w:rPr>
          <w:rFonts w:ascii="Liberation Serif" w:hAnsi="Liberation Serif"/>
          <w:sz w:val="28"/>
          <w:szCs w:val="28"/>
        </w:rPr>
        <w:t>, из областного бюджета в сумме 60</w:t>
      </w:r>
      <w:r w:rsidR="004C0737">
        <w:rPr>
          <w:rFonts w:ascii="Liberation Serif" w:hAnsi="Liberation Serif"/>
          <w:sz w:val="28"/>
          <w:szCs w:val="28"/>
        </w:rPr>
        <w:t> </w:t>
      </w:r>
      <w:r w:rsidRPr="00304C93">
        <w:rPr>
          <w:rFonts w:ascii="Liberation Serif" w:hAnsi="Liberation Serif"/>
          <w:sz w:val="28"/>
          <w:szCs w:val="28"/>
        </w:rPr>
        <w:t>748,50 тыс</w:t>
      </w:r>
      <w:r w:rsidR="00742F09">
        <w:rPr>
          <w:rFonts w:ascii="Liberation Serif" w:hAnsi="Liberation Serif"/>
          <w:sz w:val="28"/>
          <w:szCs w:val="28"/>
        </w:rPr>
        <w:t>.</w:t>
      </w:r>
      <w:r w:rsidRPr="00304C93">
        <w:rPr>
          <w:rFonts w:ascii="Liberation Serif" w:hAnsi="Liberation Serif"/>
          <w:sz w:val="28"/>
          <w:szCs w:val="28"/>
        </w:rPr>
        <w:t xml:space="preserve"> руб</w:t>
      </w:r>
      <w:r w:rsidR="004C0737">
        <w:rPr>
          <w:rFonts w:ascii="Liberation Serif" w:hAnsi="Liberation Serif"/>
          <w:sz w:val="28"/>
          <w:szCs w:val="28"/>
        </w:rPr>
        <w:t>.</w:t>
      </w:r>
      <w:r w:rsidRPr="00304C93">
        <w:rPr>
          <w:rFonts w:ascii="Liberation Serif" w:hAnsi="Liberation Serif"/>
          <w:sz w:val="28"/>
          <w:szCs w:val="28"/>
        </w:rPr>
        <w:t xml:space="preserve">, постановлением Администрации Артемовского городского округа от 27.12.2017 № 1362-ПА «Об обеспечении питанием учащихся муниципальных общеобразовательных организаций Артемовского городского округа в 2018 году» установлена стоимость питания в день на 1 </w:t>
      </w:r>
      <w:r w:rsidR="00F15626">
        <w:rPr>
          <w:rFonts w:ascii="Liberation Serif" w:hAnsi="Liberation Serif"/>
          <w:sz w:val="28"/>
          <w:szCs w:val="28"/>
        </w:rPr>
        <w:t>обучающегося</w:t>
      </w:r>
      <w:r w:rsidRPr="00304C93">
        <w:rPr>
          <w:rFonts w:ascii="Liberation Serif" w:hAnsi="Liberation Serif"/>
          <w:sz w:val="28"/>
          <w:szCs w:val="28"/>
        </w:rPr>
        <w:t xml:space="preserve"> на</w:t>
      </w:r>
      <w:proofErr w:type="gramEnd"/>
      <w:r w:rsidRPr="00304C93">
        <w:rPr>
          <w:rFonts w:ascii="Liberation Serif" w:hAnsi="Liberation Serif"/>
          <w:sz w:val="28"/>
          <w:szCs w:val="28"/>
        </w:rPr>
        <w:t xml:space="preserve"> </w:t>
      </w:r>
      <w:proofErr w:type="gramStart"/>
      <w:r w:rsidRPr="00304C93">
        <w:rPr>
          <w:rFonts w:ascii="Liberation Serif" w:hAnsi="Liberation Serif"/>
          <w:sz w:val="28"/>
          <w:szCs w:val="28"/>
        </w:rPr>
        <w:t>уровне</w:t>
      </w:r>
      <w:proofErr w:type="gramEnd"/>
      <w:r w:rsidRPr="00304C93">
        <w:rPr>
          <w:rFonts w:ascii="Liberation Serif" w:hAnsi="Liberation Serif"/>
          <w:sz w:val="28"/>
          <w:szCs w:val="28"/>
        </w:rPr>
        <w:t xml:space="preserve"> 2017 года:</w:t>
      </w:r>
    </w:p>
    <w:p w:rsidR="00304C93" w:rsidRPr="00304C93" w:rsidRDefault="00304C93" w:rsidP="00304C93">
      <w:pPr>
        <w:pStyle w:val="a3"/>
        <w:ind w:firstLine="709"/>
        <w:jc w:val="both"/>
        <w:rPr>
          <w:rFonts w:ascii="Liberation Serif" w:hAnsi="Liberation Serif"/>
          <w:sz w:val="28"/>
          <w:szCs w:val="28"/>
        </w:rPr>
      </w:pPr>
      <w:r w:rsidRPr="00304C93">
        <w:rPr>
          <w:rFonts w:ascii="Liberation Serif" w:hAnsi="Liberation Serif"/>
          <w:sz w:val="28"/>
          <w:szCs w:val="28"/>
        </w:rPr>
        <w:t>- в СОШ №</w:t>
      </w:r>
      <w:r w:rsidR="00742F09">
        <w:rPr>
          <w:rFonts w:ascii="Liberation Serif" w:hAnsi="Liberation Serif"/>
          <w:sz w:val="28"/>
          <w:szCs w:val="28"/>
        </w:rPr>
        <w:t>№</w:t>
      </w:r>
      <w:r w:rsidR="004C0737">
        <w:rPr>
          <w:rFonts w:ascii="Liberation Serif" w:hAnsi="Liberation Serif"/>
          <w:sz w:val="28"/>
          <w:szCs w:val="28"/>
        </w:rPr>
        <w:t xml:space="preserve"> </w:t>
      </w:r>
      <w:r w:rsidRPr="00304C93">
        <w:rPr>
          <w:rFonts w:ascii="Liberation Serif" w:hAnsi="Liberation Serif"/>
          <w:sz w:val="28"/>
          <w:szCs w:val="28"/>
        </w:rPr>
        <w:t>7,</w:t>
      </w:r>
      <w:r w:rsidR="004C0737">
        <w:rPr>
          <w:rFonts w:ascii="Liberation Serif" w:hAnsi="Liberation Serif"/>
          <w:sz w:val="28"/>
          <w:szCs w:val="28"/>
        </w:rPr>
        <w:t xml:space="preserve"> </w:t>
      </w:r>
      <w:r w:rsidRPr="00304C93">
        <w:rPr>
          <w:rFonts w:ascii="Liberation Serif" w:hAnsi="Liberation Serif"/>
          <w:sz w:val="28"/>
          <w:szCs w:val="28"/>
        </w:rPr>
        <w:t>11,</w:t>
      </w:r>
      <w:r w:rsidR="004C0737">
        <w:rPr>
          <w:rFonts w:ascii="Liberation Serif" w:hAnsi="Liberation Serif"/>
          <w:sz w:val="28"/>
          <w:szCs w:val="28"/>
        </w:rPr>
        <w:t xml:space="preserve"> </w:t>
      </w:r>
      <w:r w:rsidRPr="00304C93">
        <w:rPr>
          <w:rFonts w:ascii="Liberation Serif" w:hAnsi="Liberation Serif"/>
          <w:sz w:val="28"/>
          <w:szCs w:val="28"/>
        </w:rPr>
        <w:t>17</w:t>
      </w:r>
      <w:r w:rsidR="004C0737">
        <w:rPr>
          <w:rFonts w:ascii="Liberation Serif" w:hAnsi="Liberation Serif"/>
          <w:sz w:val="28"/>
          <w:szCs w:val="28"/>
        </w:rPr>
        <w:t xml:space="preserve"> </w:t>
      </w:r>
      <w:r w:rsidRPr="00304C93">
        <w:rPr>
          <w:rFonts w:ascii="Liberation Serif" w:hAnsi="Liberation Serif"/>
          <w:sz w:val="28"/>
          <w:szCs w:val="28"/>
        </w:rPr>
        <w:t xml:space="preserve">,27 занимающихся организацией питания </w:t>
      </w:r>
      <w:r w:rsidR="00F15626">
        <w:rPr>
          <w:rFonts w:ascii="Liberation Serif" w:hAnsi="Liberation Serif"/>
          <w:sz w:val="28"/>
          <w:szCs w:val="28"/>
        </w:rPr>
        <w:t>обучающихся</w:t>
      </w:r>
      <w:r w:rsidRPr="00304C93">
        <w:rPr>
          <w:rFonts w:ascii="Liberation Serif" w:hAnsi="Liberation Serif"/>
          <w:sz w:val="28"/>
          <w:szCs w:val="28"/>
        </w:rPr>
        <w:t xml:space="preserve"> самостоятельно</w:t>
      </w:r>
      <w:r w:rsidR="00F15626">
        <w:rPr>
          <w:rFonts w:ascii="Liberation Serif" w:hAnsi="Liberation Serif"/>
          <w:sz w:val="28"/>
          <w:szCs w:val="28"/>
        </w:rPr>
        <w:t>,</w:t>
      </w:r>
      <w:r w:rsidRPr="00304C93">
        <w:rPr>
          <w:rFonts w:ascii="Liberation Serif" w:hAnsi="Liberation Serif"/>
          <w:sz w:val="28"/>
          <w:szCs w:val="28"/>
        </w:rPr>
        <w:t xml:space="preserve"> для </w:t>
      </w:r>
      <w:r w:rsidR="00F15626">
        <w:rPr>
          <w:rFonts w:ascii="Liberation Serif" w:hAnsi="Liberation Serif"/>
          <w:sz w:val="28"/>
          <w:szCs w:val="28"/>
        </w:rPr>
        <w:t>обучающихся</w:t>
      </w:r>
      <w:r w:rsidRPr="00304C93">
        <w:rPr>
          <w:rFonts w:ascii="Liberation Serif" w:hAnsi="Liberation Serif"/>
          <w:sz w:val="28"/>
          <w:szCs w:val="28"/>
        </w:rPr>
        <w:t xml:space="preserve"> начальной школы дневная стоимость установлена в размере 54 руб.00</w:t>
      </w:r>
      <w:r w:rsidR="004C0737">
        <w:rPr>
          <w:rFonts w:ascii="Liberation Serif" w:hAnsi="Liberation Serif"/>
          <w:sz w:val="28"/>
          <w:szCs w:val="28"/>
        </w:rPr>
        <w:t xml:space="preserve"> </w:t>
      </w:r>
      <w:r w:rsidRPr="00304C93">
        <w:rPr>
          <w:rFonts w:ascii="Liberation Serif" w:hAnsi="Liberation Serif"/>
          <w:sz w:val="28"/>
          <w:szCs w:val="28"/>
        </w:rPr>
        <w:t xml:space="preserve">коп, для </w:t>
      </w:r>
      <w:r w:rsidR="00F15626">
        <w:rPr>
          <w:rFonts w:ascii="Liberation Serif" w:hAnsi="Liberation Serif"/>
          <w:sz w:val="28"/>
          <w:szCs w:val="28"/>
        </w:rPr>
        <w:t>обучающихся</w:t>
      </w:r>
      <w:r w:rsidRPr="00304C93">
        <w:rPr>
          <w:rFonts w:ascii="Liberation Serif" w:hAnsi="Liberation Serif"/>
          <w:sz w:val="28"/>
          <w:szCs w:val="28"/>
        </w:rPr>
        <w:t xml:space="preserve"> 5-11 классов 63</w:t>
      </w:r>
      <w:r w:rsidR="004C0737">
        <w:rPr>
          <w:rFonts w:ascii="Liberation Serif" w:hAnsi="Liberation Serif"/>
          <w:sz w:val="28"/>
          <w:szCs w:val="28"/>
        </w:rPr>
        <w:t xml:space="preserve"> </w:t>
      </w:r>
      <w:r w:rsidRPr="00304C93">
        <w:rPr>
          <w:rFonts w:ascii="Liberation Serif" w:hAnsi="Liberation Serif"/>
          <w:sz w:val="28"/>
          <w:szCs w:val="28"/>
        </w:rPr>
        <w:t>руб.90</w:t>
      </w:r>
      <w:r w:rsidR="004C0737">
        <w:rPr>
          <w:rFonts w:ascii="Liberation Serif" w:hAnsi="Liberation Serif"/>
          <w:sz w:val="28"/>
          <w:szCs w:val="28"/>
        </w:rPr>
        <w:t xml:space="preserve"> </w:t>
      </w:r>
      <w:r w:rsidRPr="00304C93">
        <w:rPr>
          <w:rFonts w:ascii="Liberation Serif" w:hAnsi="Liberation Serif"/>
          <w:sz w:val="28"/>
          <w:szCs w:val="28"/>
        </w:rPr>
        <w:t>коп</w:t>
      </w:r>
      <w:proofErr w:type="gramStart"/>
      <w:r w:rsidRPr="00304C93">
        <w:rPr>
          <w:rFonts w:ascii="Liberation Serif" w:hAnsi="Liberation Serif"/>
          <w:sz w:val="28"/>
          <w:szCs w:val="28"/>
        </w:rPr>
        <w:t>.</w:t>
      </w:r>
      <w:r w:rsidR="004C0737">
        <w:rPr>
          <w:rFonts w:ascii="Liberation Serif" w:hAnsi="Liberation Serif"/>
          <w:sz w:val="28"/>
          <w:szCs w:val="28"/>
        </w:rPr>
        <w:t>;</w:t>
      </w:r>
      <w:proofErr w:type="gramEnd"/>
    </w:p>
    <w:p w:rsidR="00304C93" w:rsidRPr="00304C93" w:rsidRDefault="00304C93" w:rsidP="00304C93">
      <w:pPr>
        <w:pStyle w:val="a3"/>
        <w:ind w:firstLine="709"/>
        <w:jc w:val="both"/>
        <w:rPr>
          <w:rFonts w:ascii="Liberation Serif" w:hAnsi="Liberation Serif"/>
          <w:sz w:val="28"/>
          <w:szCs w:val="28"/>
        </w:rPr>
      </w:pPr>
      <w:r w:rsidRPr="00304C93">
        <w:rPr>
          <w:rFonts w:ascii="Liberation Serif" w:hAnsi="Liberation Serif"/>
          <w:sz w:val="28"/>
          <w:szCs w:val="28"/>
        </w:rPr>
        <w:t xml:space="preserve">- в СОШ, занимающихся организацией питания с привлечением третьих лиц, для </w:t>
      </w:r>
      <w:r w:rsidR="00F15626">
        <w:rPr>
          <w:rFonts w:ascii="Liberation Serif" w:hAnsi="Liberation Serif"/>
          <w:sz w:val="28"/>
          <w:szCs w:val="28"/>
        </w:rPr>
        <w:t>обучающихся</w:t>
      </w:r>
      <w:r w:rsidRPr="00304C93">
        <w:rPr>
          <w:rFonts w:ascii="Liberation Serif" w:hAnsi="Liberation Serif"/>
          <w:sz w:val="28"/>
          <w:szCs w:val="28"/>
        </w:rPr>
        <w:t xml:space="preserve"> начальной школы дневная стоимость составляет 73 руб.00 коп</w:t>
      </w:r>
      <w:proofErr w:type="gramStart"/>
      <w:r w:rsidR="004C0737">
        <w:rPr>
          <w:rFonts w:ascii="Liberation Serif" w:hAnsi="Liberation Serif"/>
          <w:sz w:val="28"/>
          <w:szCs w:val="28"/>
        </w:rPr>
        <w:t>.</w:t>
      </w:r>
      <w:r w:rsidRPr="00304C93">
        <w:rPr>
          <w:rFonts w:ascii="Liberation Serif" w:hAnsi="Liberation Serif"/>
          <w:sz w:val="28"/>
          <w:szCs w:val="28"/>
        </w:rPr>
        <w:t xml:space="preserve">, </w:t>
      </w:r>
      <w:proofErr w:type="gramEnd"/>
      <w:r w:rsidRPr="00304C93">
        <w:rPr>
          <w:rFonts w:ascii="Liberation Serif" w:hAnsi="Liberation Serif"/>
          <w:sz w:val="28"/>
          <w:szCs w:val="28"/>
        </w:rPr>
        <w:t xml:space="preserve">для </w:t>
      </w:r>
      <w:r w:rsidR="00F15626">
        <w:rPr>
          <w:rFonts w:ascii="Liberation Serif" w:hAnsi="Liberation Serif"/>
          <w:sz w:val="28"/>
          <w:szCs w:val="28"/>
        </w:rPr>
        <w:t>обучающихся</w:t>
      </w:r>
      <w:r w:rsidRPr="00304C93">
        <w:rPr>
          <w:rFonts w:ascii="Liberation Serif" w:hAnsi="Liberation Serif"/>
          <w:sz w:val="28"/>
          <w:szCs w:val="28"/>
        </w:rPr>
        <w:t xml:space="preserve"> 5-11 классов 84</w:t>
      </w:r>
      <w:r w:rsidR="004C0737">
        <w:rPr>
          <w:rFonts w:ascii="Liberation Serif" w:hAnsi="Liberation Serif"/>
          <w:sz w:val="28"/>
          <w:szCs w:val="28"/>
        </w:rPr>
        <w:t xml:space="preserve"> </w:t>
      </w:r>
      <w:r w:rsidRPr="00304C93">
        <w:rPr>
          <w:rFonts w:ascii="Liberation Serif" w:hAnsi="Liberation Serif"/>
          <w:sz w:val="28"/>
          <w:szCs w:val="28"/>
        </w:rPr>
        <w:t>руб</w:t>
      </w:r>
      <w:r w:rsidR="00742F09">
        <w:rPr>
          <w:rFonts w:ascii="Liberation Serif" w:hAnsi="Liberation Serif"/>
          <w:sz w:val="28"/>
          <w:szCs w:val="28"/>
        </w:rPr>
        <w:t>.</w:t>
      </w:r>
      <w:r w:rsidRPr="00304C93">
        <w:rPr>
          <w:rFonts w:ascii="Liberation Serif" w:hAnsi="Liberation Serif"/>
          <w:sz w:val="28"/>
          <w:szCs w:val="28"/>
        </w:rPr>
        <w:t xml:space="preserve"> 75 коп.</w:t>
      </w:r>
    </w:p>
    <w:p w:rsidR="00304C93" w:rsidRPr="00304C93" w:rsidRDefault="00304C93" w:rsidP="00304C93">
      <w:pPr>
        <w:pStyle w:val="a3"/>
        <w:ind w:firstLine="709"/>
        <w:jc w:val="both"/>
        <w:rPr>
          <w:rFonts w:ascii="Liberation Serif" w:hAnsi="Liberation Serif"/>
          <w:sz w:val="28"/>
          <w:szCs w:val="28"/>
        </w:rPr>
      </w:pPr>
      <w:r w:rsidRPr="00304C93">
        <w:rPr>
          <w:rFonts w:ascii="Liberation Serif" w:hAnsi="Liberation Serif"/>
          <w:sz w:val="28"/>
          <w:szCs w:val="28"/>
        </w:rPr>
        <w:t xml:space="preserve">Организовано второе горячее питание для </w:t>
      </w:r>
      <w:r w:rsidR="00F15626">
        <w:rPr>
          <w:rFonts w:ascii="Liberation Serif" w:hAnsi="Liberation Serif"/>
          <w:sz w:val="28"/>
          <w:szCs w:val="28"/>
        </w:rPr>
        <w:t>обучающихся</w:t>
      </w:r>
      <w:r w:rsidRPr="00304C93">
        <w:rPr>
          <w:rFonts w:ascii="Liberation Serif" w:hAnsi="Liberation Serif"/>
          <w:sz w:val="28"/>
          <w:szCs w:val="28"/>
        </w:rPr>
        <w:t xml:space="preserve"> с ограниченными возможностями здоровья, в том числе детей-инвалидов (обед):</w:t>
      </w:r>
    </w:p>
    <w:p w:rsidR="00304C93" w:rsidRPr="00304C93" w:rsidRDefault="00304C93" w:rsidP="00304C93">
      <w:pPr>
        <w:pStyle w:val="a3"/>
        <w:ind w:firstLine="709"/>
        <w:jc w:val="both"/>
        <w:rPr>
          <w:rFonts w:ascii="Liberation Serif" w:hAnsi="Liberation Serif"/>
          <w:sz w:val="28"/>
          <w:szCs w:val="28"/>
        </w:rPr>
      </w:pPr>
      <w:r w:rsidRPr="00304C93">
        <w:rPr>
          <w:rFonts w:ascii="Liberation Serif" w:hAnsi="Liberation Serif"/>
          <w:sz w:val="28"/>
          <w:szCs w:val="28"/>
        </w:rPr>
        <w:t>- в СОШ №</w:t>
      </w:r>
      <w:r w:rsidR="00742F09">
        <w:rPr>
          <w:rFonts w:ascii="Liberation Serif" w:hAnsi="Liberation Serif"/>
          <w:sz w:val="28"/>
          <w:szCs w:val="28"/>
        </w:rPr>
        <w:t>№</w:t>
      </w:r>
      <w:r w:rsidR="004C0737">
        <w:rPr>
          <w:rFonts w:ascii="Liberation Serif" w:hAnsi="Liberation Serif"/>
          <w:sz w:val="28"/>
          <w:szCs w:val="28"/>
        </w:rPr>
        <w:t xml:space="preserve"> </w:t>
      </w:r>
      <w:r w:rsidRPr="00304C93">
        <w:rPr>
          <w:rFonts w:ascii="Liberation Serif" w:hAnsi="Liberation Serif"/>
          <w:sz w:val="28"/>
          <w:szCs w:val="28"/>
        </w:rPr>
        <w:t>7,</w:t>
      </w:r>
      <w:r w:rsidR="004C0737">
        <w:rPr>
          <w:rFonts w:ascii="Liberation Serif" w:hAnsi="Liberation Serif"/>
          <w:sz w:val="28"/>
          <w:szCs w:val="28"/>
        </w:rPr>
        <w:t xml:space="preserve"> </w:t>
      </w:r>
      <w:r w:rsidRPr="00304C93">
        <w:rPr>
          <w:rFonts w:ascii="Liberation Serif" w:hAnsi="Liberation Serif"/>
          <w:sz w:val="28"/>
          <w:szCs w:val="28"/>
        </w:rPr>
        <w:t>11,</w:t>
      </w:r>
      <w:r w:rsidR="004C0737">
        <w:rPr>
          <w:rFonts w:ascii="Liberation Serif" w:hAnsi="Liberation Serif"/>
          <w:sz w:val="28"/>
          <w:szCs w:val="28"/>
        </w:rPr>
        <w:t xml:space="preserve"> </w:t>
      </w:r>
      <w:r w:rsidRPr="00304C93">
        <w:rPr>
          <w:rFonts w:ascii="Liberation Serif" w:hAnsi="Liberation Serif"/>
          <w:sz w:val="28"/>
          <w:szCs w:val="28"/>
        </w:rPr>
        <w:t>17,</w:t>
      </w:r>
      <w:r w:rsidR="004C0737">
        <w:rPr>
          <w:rFonts w:ascii="Liberation Serif" w:hAnsi="Liberation Serif"/>
          <w:sz w:val="28"/>
          <w:szCs w:val="28"/>
        </w:rPr>
        <w:t xml:space="preserve"> </w:t>
      </w:r>
      <w:r w:rsidRPr="00304C93">
        <w:rPr>
          <w:rFonts w:ascii="Liberation Serif" w:hAnsi="Liberation Serif"/>
          <w:sz w:val="28"/>
          <w:szCs w:val="28"/>
        </w:rPr>
        <w:t xml:space="preserve">27 для </w:t>
      </w:r>
      <w:r w:rsidR="00F15626">
        <w:rPr>
          <w:rFonts w:ascii="Liberation Serif" w:hAnsi="Liberation Serif"/>
          <w:sz w:val="28"/>
          <w:szCs w:val="28"/>
        </w:rPr>
        <w:t>обучающихся</w:t>
      </w:r>
      <w:r w:rsidRPr="00304C93">
        <w:rPr>
          <w:rFonts w:ascii="Liberation Serif" w:hAnsi="Liberation Serif"/>
          <w:sz w:val="28"/>
          <w:szCs w:val="28"/>
        </w:rPr>
        <w:t xml:space="preserve"> начальных классов стоимостью- 70</w:t>
      </w:r>
      <w:r w:rsidR="004C0737">
        <w:rPr>
          <w:rFonts w:ascii="Liberation Serif" w:hAnsi="Liberation Serif"/>
          <w:sz w:val="28"/>
          <w:szCs w:val="28"/>
        </w:rPr>
        <w:t xml:space="preserve"> </w:t>
      </w:r>
      <w:r w:rsidRPr="00304C93">
        <w:rPr>
          <w:rFonts w:ascii="Liberation Serif" w:hAnsi="Liberation Serif"/>
          <w:sz w:val="28"/>
          <w:szCs w:val="28"/>
        </w:rPr>
        <w:t xml:space="preserve">руб., для </w:t>
      </w:r>
      <w:r w:rsidR="00F15626">
        <w:rPr>
          <w:rFonts w:ascii="Liberation Serif" w:hAnsi="Liberation Serif"/>
          <w:sz w:val="28"/>
          <w:szCs w:val="28"/>
        </w:rPr>
        <w:t>обучающихся</w:t>
      </w:r>
      <w:r w:rsidRPr="00304C93">
        <w:rPr>
          <w:rFonts w:ascii="Liberation Serif" w:hAnsi="Liberation Serif"/>
          <w:sz w:val="28"/>
          <w:szCs w:val="28"/>
        </w:rPr>
        <w:t xml:space="preserve"> 5 -11 классов – 80</w:t>
      </w:r>
      <w:r w:rsidR="004C0737">
        <w:rPr>
          <w:rFonts w:ascii="Liberation Serif" w:hAnsi="Liberation Serif"/>
          <w:sz w:val="28"/>
          <w:szCs w:val="28"/>
        </w:rPr>
        <w:t xml:space="preserve"> </w:t>
      </w:r>
      <w:r w:rsidRPr="00304C93">
        <w:rPr>
          <w:rFonts w:ascii="Liberation Serif" w:hAnsi="Liberation Serif"/>
          <w:sz w:val="28"/>
          <w:szCs w:val="28"/>
        </w:rPr>
        <w:t xml:space="preserve">руб.; </w:t>
      </w:r>
    </w:p>
    <w:p w:rsidR="00304C93" w:rsidRPr="00304C93" w:rsidRDefault="00304C93" w:rsidP="00304C93">
      <w:pPr>
        <w:pStyle w:val="a3"/>
        <w:ind w:firstLine="709"/>
        <w:jc w:val="both"/>
        <w:rPr>
          <w:rFonts w:ascii="Liberation Serif" w:hAnsi="Liberation Serif"/>
          <w:sz w:val="28"/>
          <w:szCs w:val="28"/>
        </w:rPr>
      </w:pPr>
      <w:r w:rsidRPr="00304C93">
        <w:rPr>
          <w:rFonts w:ascii="Liberation Serif" w:hAnsi="Liberation Serif"/>
          <w:sz w:val="28"/>
          <w:szCs w:val="28"/>
        </w:rPr>
        <w:t>- в СОШ №</w:t>
      </w:r>
      <w:r w:rsidR="00742F09">
        <w:rPr>
          <w:rFonts w:ascii="Liberation Serif" w:hAnsi="Liberation Serif"/>
          <w:sz w:val="28"/>
          <w:szCs w:val="28"/>
        </w:rPr>
        <w:t xml:space="preserve">№ </w:t>
      </w:r>
      <w:r w:rsidRPr="00304C93">
        <w:rPr>
          <w:rFonts w:ascii="Liberation Serif" w:hAnsi="Liberation Serif"/>
          <w:sz w:val="28"/>
          <w:szCs w:val="28"/>
        </w:rPr>
        <w:t>1,</w:t>
      </w:r>
      <w:r w:rsidR="004C0737">
        <w:rPr>
          <w:rFonts w:ascii="Liberation Serif" w:hAnsi="Liberation Serif"/>
          <w:sz w:val="28"/>
          <w:szCs w:val="28"/>
        </w:rPr>
        <w:t xml:space="preserve"> </w:t>
      </w:r>
      <w:r w:rsidRPr="00304C93">
        <w:rPr>
          <w:rFonts w:ascii="Liberation Serif" w:hAnsi="Liberation Serif"/>
          <w:sz w:val="28"/>
          <w:szCs w:val="28"/>
        </w:rPr>
        <w:t>2,</w:t>
      </w:r>
      <w:r w:rsidR="004C0737">
        <w:rPr>
          <w:rFonts w:ascii="Liberation Serif" w:hAnsi="Liberation Serif"/>
          <w:sz w:val="28"/>
          <w:szCs w:val="28"/>
        </w:rPr>
        <w:t xml:space="preserve"> </w:t>
      </w:r>
      <w:r w:rsidRPr="00304C93">
        <w:rPr>
          <w:rFonts w:ascii="Liberation Serif" w:hAnsi="Liberation Serif"/>
          <w:sz w:val="28"/>
          <w:szCs w:val="28"/>
        </w:rPr>
        <w:t>3,</w:t>
      </w:r>
      <w:r w:rsidR="004C0737">
        <w:rPr>
          <w:rFonts w:ascii="Liberation Serif" w:hAnsi="Liberation Serif"/>
          <w:sz w:val="28"/>
          <w:szCs w:val="28"/>
        </w:rPr>
        <w:t xml:space="preserve"> </w:t>
      </w:r>
      <w:r w:rsidRPr="00304C93">
        <w:rPr>
          <w:rFonts w:ascii="Liberation Serif" w:hAnsi="Liberation Serif"/>
          <w:sz w:val="28"/>
          <w:szCs w:val="28"/>
        </w:rPr>
        <w:t>4,</w:t>
      </w:r>
      <w:r w:rsidR="004C0737">
        <w:rPr>
          <w:rFonts w:ascii="Liberation Serif" w:hAnsi="Liberation Serif"/>
          <w:sz w:val="28"/>
          <w:szCs w:val="28"/>
        </w:rPr>
        <w:t xml:space="preserve"> </w:t>
      </w:r>
      <w:r w:rsidRPr="00304C93">
        <w:rPr>
          <w:rFonts w:ascii="Liberation Serif" w:hAnsi="Liberation Serif"/>
          <w:sz w:val="28"/>
          <w:szCs w:val="28"/>
        </w:rPr>
        <w:t>6,</w:t>
      </w:r>
      <w:r w:rsidR="004C0737">
        <w:rPr>
          <w:rFonts w:ascii="Liberation Serif" w:hAnsi="Liberation Serif"/>
          <w:sz w:val="28"/>
          <w:szCs w:val="28"/>
        </w:rPr>
        <w:t xml:space="preserve"> </w:t>
      </w:r>
      <w:r w:rsidRPr="00304C93">
        <w:rPr>
          <w:rFonts w:ascii="Liberation Serif" w:hAnsi="Liberation Serif"/>
          <w:sz w:val="28"/>
          <w:szCs w:val="28"/>
        </w:rPr>
        <w:t>8,</w:t>
      </w:r>
      <w:r w:rsidR="004C0737">
        <w:rPr>
          <w:rFonts w:ascii="Liberation Serif" w:hAnsi="Liberation Serif"/>
          <w:sz w:val="28"/>
          <w:szCs w:val="28"/>
        </w:rPr>
        <w:t xml:space="preserve"> </w:t>
      </w:r>
      <w:r w:rsidRPr="00304C93">
        <w:rPr>
          <w:rFonts w:ascii="Liberation Serif" w:hAnsi="Liberation Serif"/>
          <w:sz w:val="28"/>
          <w:szCs w:val="28"/>
        </w:rPr>
        <w:t>9,</w:t>
      </w:r>
      <w:r w:rsidR="004C0737">
        <w:rPr>
          <w:rFonts w:ascii="Liberation Serif" w:hAnsi="Liberation Serif"/>
          <w:sz w:val="28"/>
          <w:szCs w:val="28"/>
        </w:rPr>
        <w:t xml:space="preserve"> </w:t>
      </w:r>
      <w:r w:rsidRPr="00304C93">
        <w:rPr>
          <w:rFonts w:ascii="Liberation Serif" w:hAnsi="Liberation Serif"/>
          <w:sz w:val="28"/>
          <w:szCs w:val="28"/>
        </w:rPr>
        <w:t>10,</w:t>
      </w:r>
      <w:r w:rsidR="004C0737">
        <w:rPr>
          <w:rFonts w:ascii="Liberation Serif" w:hAnsi="Liberation Serif"/>
          <w:sz w:val="28"/>
          <w:szCs w:val="28"/>
        </w:rPr>
        <w:t xml:space="preserve"> </w:t>
      </w:r>
      <w:r w:rsidRPr="00304C93">
        <w:rPr>
          <w:rFonts w:ascii="Liberation Serif" w:hAnsi="Liberation Serif"/>
          <w:sz w:val="28"/>
          <w:szCs w:val="28"/>
        </w:rPr>
        <w:t>12,</w:t>
      </w:r>
      <w:r w:rsidR="004C0737">
        <w:rPr>
          <w:rFonts w:ascii="Liberation Serif" w:hAnsi="Liberation Serif"/>
          <w:sz w:val="28"/>
          <w:szCs w:val="28"/>
        </w:rPr>
        <w:t xml:space="preserve"> </w:t>
      </w:r>
      <w:r w:rsidRPr="00304C93">
        <w:rPr>
          <w:rFonts w:ascii="Liberation Serif" w:hAnsi="Liberation Serif"/>
          <w:sz w:val="28"/>
          <w:szCs w:val="28"/>
        </w:rPr>
        <w:t>14,</w:t>
      </w:r>
      <w:r w:rsidR="004C0737">
        <w:rPr>
          <w:rFonts w:ascii="Liberation Serif" w:hAnsi="Liberation Serif"/>
          <w:sz w:val="28"/>
          <w:szCs w:val="28"/>
        </w:rPr>
        <w:t xml:space="preserve"> </w:t>
      </w:r>
      <w:r w:rsidRPr="00304C93">
        <w:rPr>
          <w:rFonts w:ascii="Liberation Serif" w:hAnsi="Liberation Serif"/>
          <w:sz w:val="28"/>
          <w:szCs w:val="28"/>
        </w:rPr>
        <w:t>16,</w:t>
      </w:r>
      <w:r w:rsidR="004C0737">
        <w:rPr>
          <w:rFonts w:ascii="Liberation Serif" w:hAnsi="Liberation Serif"/>
          <w:sz w:val="28"/>
          <w:szCs w:val="28"/>
        </w:rPr>
        <w:t xml:space="preserve"> </w:t>
      </w:r>
      <w:r w:rsidRPr="00304C93">
        <w:rPr>
          <w:rFonts w:ascii="Liberation Serif" w:hAnsi="Liberation Serif"/>
          <w:sz w:val="28"/>
          <w:szCs w:val="28"/>
        </w:rPr>
        <w:t>18,</w:t>
      </w:r>
      <w:r w:rsidR="004C0737">
        <w:rPr>
          <w:rFonts w:ascii="Liberation Serif" w:hAnsi="Liberation Serif"/>
          <w:sz w:val="28"/>
          <w:szCs w:val="28"/>
        </w:rPr>
        <w:t xml:space="preserve"> </w:t>
      </w:r>
      <w:r w:rsidRPr="00304C93">
        <w:rPr>
          <w:rFonts w:ascii="Liberation Serif" w:hAnsi="Liberation Serif"/>
          <w:sz w:val="28"/>
          <w:szCs w:val="28"/>
        </w:rPr>
        <w:t>19,</w:t>
      </w:r>
      <w:r w:rsidR="004C0737">
        <w:rPr>
          <w:rFonts w:ascii="Liberation Serif" w:hAnsi="Liberation Serif"/>
          <w:sz w:val="28"/>
          <w:szCs w:val="28"/>
        </w:rPr>
        <w:t xml:space="preserve"> </w:t>
      </w:r>
      <w:r w:rsidRPr="00304C93">
        <w:rPr>
          <w:rFonts w:ascii="Liberation Serif" w:hAnsi="Liberation Serif"/>
          <w:sz w:val="28"/>
          <w:szCs w:val="28"/>
        </w:rPr>
        <w:t>21,</w:t>
      </w:r>
      <w:r w:rsidR="004C0737">
        <w:rPr>
          <w:rFonts w:ascii="Liberation Serif" w:hAnsi="Liberation Serif"/>
          <w:sz w:val="28"/>
          <w:szCs w:val="28"/>
        </w:rPr>
        <w:t xml:space="preserve"> </w:t>
      </w:r>
      <w:r w:rsidRPr="00304C93">
        <w:rPr>
          <w:rFonts w:ascii="Liberation Serif" w:hAnsi="Liberation Serif"/>
          <w:sz w:val="28"/>
          <w:szCs w:val="28"/>
        </w:rPr>
        <w:t xml:space="preserve">56 для </w:t>
      </w:r>
      <w:r w:rsidR="00F15626">
        <w:rPr>
          <w:rFonts w:ascii="Liberation Serif" w:hAnsi="Liberation Serif"/>
          <w:sz w:val="28"/>
          <w:szCs w:val="28"/>
        </w:rPr>
        <w:t>обучающихся</w:t>
      </w:r>
      <w:r w:rsidRPr="00304C93">
        <w:rPr>
          <w:rFonts w:ascii="Liberation Serif" w:hAnsi="Liberation Serif"/>
          <w:sz w:val="28"/>
          <w:szCs w:val="28"/>
        </w:rPr>
        <w:t xml:space="preserve"> начальных классов стоимостью</w:t>
      </w:r>
      <w:r w:rsidR="004C0737">
        <w:rPr>
          <w:rFonts w:ascii="Liberation Serif" w:hAnsi="Liberation Serif"/>
          <w:sz w:val="28"/>
          <w:szCs w:val="28"/>
        </w:rPr>
        <w:t xml:space="preserve"> </w:t>
      </w:r>
      <w:r w:rsidRPr="00304C93">
        <w:rPr>
          <w:rFonts w:ascii="Liberation Serif" w:hAnsi="Liberation Serif"/>
          <w:sz w:val="28"/>
          <w:szCs w:val="28"/>
        </w:rPr>
        <w:t>-</w:t>
      </w:r>
      <w:r w:rsidR="004C0737">
        <w:rPr>
          <w:rFonts w:ascii="Liberation Serif" w:hAnsi="Liberation Serif"/>
          <w:sz w:val="28"/>
          <w:szCs w:val="28"/>
        </w:rPr>
        <w:t xml:space="preserve"> </w:t>
      </w:r>
      <w:r w:rsidRPr="00304C93">
        <w:rPr>
          <w:rFonts w:ascii="Liberation Serif" w:hAnsi="Liberation Serif"/>
          <w:sz w:val="28"/>
          <w:szCs w:val="28"/>
        </w:rPr>
        <w:t xml:space="preserve">87руб., для </w:t>
      </w:r>
      <w:r w:rsidR="00F15626">
        <w:rPr>
          <w:rFonts w:ascii="Liberation Serif" w:hAnsi="Liberation Serif"/>
          <w:sz w:val="28"/>
          <w:szCs w:val="28"/>
        </w:rPr>
        <w:t xml:space="preserve">обучающихся </w:t>
      </w:r>
      <w:r w:rsidRPr="00304C93">
        <w:rPr>
          <w:rFonts w:ascii="Liberation Serif" w:hAnsi="Liberation Serif"/>
          <w:sz w:val="28"/>
          <w:szCs w:val="28"/>
        </w:rPr>
        <w:t>5-11 классов – 96 руб.</w:t>
      </w:r>
    </w:p>
    <w:p w:rsidR="00304C93" w:rsidRPr="00304C93" w:rsidRDefault="00304C93" w:rsidP="00304C93">
      <w:pPr>
        <w:pStyle w:val="a3"/>
        <w:ind w:firstLine="709"/>
        <w:jc w:val="both"/>
        <w:rPr>
          <w:rFonts w:ascii="Liberation Serif" w:hAnsi="Liberation Serif"/>
          <w:sz w:val="28"/>
          <w:szCs w:val="28"/>
        </w:rPr>
      </w:pPr>
      <w:r w:rsidRPr="00304C93">
        <w:rPr>
          <w:rFonts w:ascii="Liberation Serif" w:hAnsi="Liberation Serif"/>
          <w:sz w:val="28"/>
          <w:szCs w:val="28"/>
        </w:rPr>
        <w:t xml:space="preserve">Процент охвата организованным питанием и горячим питанием </w:t>
      </w:r>
      <w:proofErr w:type="gramStart"/>
      <w:r w:rsidR="00F15626">
        <w:rPr>
          <w:rFonts w:ascii="Liberation Serif" w:hAnsi="Liberation Serif"/>
          <w:sz w:val="28"/>
          <w:szCs w:val="28"/>
        </w:rPr>
        <w:t>обучающихся</w:t>
      </w:r>
      <w:proofErr w:type="gramEnd"/>
      <w:r w:rsidRPr="00304C93">
        <w:rPr>
          <w:rFonts w:ascii="Liberation Serif" w:hAnsi="Liberation Serif"/>
          <w:sz w:val="28"/>
          <w:szCs w:val="28"/>
        </w:rPr>
        <w:t xml:space="preserve"> сохраняется на уровне 2017 года и составил 99,8%. </w:t>
      </w:r>
    </w:p>
    <w:p w:rsidR="001552CE" w:rsidRDefault="001552CE" w:rsidP="00304C93">
      <w:pPr>
        <w:pStyle w:val="a3"/>
        <w:ind w:firstLine="709"/>
        <w:jc w:val="both"/>
        <w:rPr>
          <w:rFonts w:ascii="Liberation Serif" w:hAnsi="Liberation Serif"/>
          <w:sz w:val="28"/>
          <w:szCs w:val="28"/>
        </w:rPr>
      </w:pPr>
    </w:p>
    <w:p w:rsidR="00304C93" w:rsidRDefault="00304C93" w:rsidP="00304C93">
      <w:pPr>
        <w:pStyle w:val="a3"/>
        <w:ind w:firstLine="709"/>
        <w:jc w:val="both"/>
        <w:rPr>
          <w:rFonts w:ascii="Liberation Serif" w:hAnsi="Liberation Serif"/>
          <w:sz w:val="28"/>
          <w:szCs w:val="28"/>
        </w:rPr>
      </w:pPr>
      <w:r w:rsidRPr="00304C93">
        <w:rPr>
          <w:rFonts w:ascii="Liberation Serif" w:hAnsi="Liberation Serif"/>
          <w:sz w:val="28"/>
          <w:szCs w:val="28"/>
        </w:rPr>
        <w:t>Информация в разрезе каждо</w:t>
      </w:r>
      <w:r w:rsidR="00F15626">
        <w:rPr>
          <w:rFonts w:ascii="Liberation Serif" w:hAnsi="Liberation Serif"/>
          <w:sz w:val="28"/>
          <w:szCs w:val="28"/>
        </w:rPr>
        <w:t>й</w:t>
      </w:r>
      <w:r w:rsidRPr="00304C93">
        <w:rPr>
          <w:rFonts w:ascii="Liberation Serif" w:hAnsi="Liberation Serif"/>
          <w:sz w:val="28"/>
          <w:szCs w:val="28"/>
        </w:rPr>
        <w:t xml:space="preserve"> образовательно</w:t>
      </w:r>
      <w:r w:rsidR="00F15626">
        <w:rPr>
          <w:rFonts w:ascii="Liberation Serif" w:hAnsi="Liberation Serif"/>
          <w:sz w:val="28"/>
          <w:szCs w:val="28"/>
        </w:rPr>
        <w:t>й организации</w:t>
      </w:r>
      <w:r w:rsidRPr="00304C93">
        <w:rPr>
          <w:rFonts w:ascii="Liberation Serif" w:hAnsi="Liberation Serif"/>
          <w:sz w:val="28"/>
          <w:szCs w:val="28"/>
        </w:rPr>
        <w:t>:</w:t>
      </w:r>
    </w:p>
    <w:p w:rsidR="004C0737" w:rsidRPr="00304C93" w:rsidRDefault="004C0737" w:rsidP="00304C93">
      <w:pPr>
        <w:pStyle w:val="a3"/>
        <w:ind w:firstLine="709"/>
        <w:jc w:val="both"/>
        <w:rPr>
          <w:rFonts w:ascii="Liberation Serif" w:hAnsi="Liberation Serif"/>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1984"/>
        <w:gridCol w:w="1843"/>
        <w:gridCol w:w="1843"/>
        <w:gridCol w:w="1842"/>
      </w:tblGrid>
      <w:tr w:rsidR="004C0737" w:rsidRPr="004C0737" w:rsidTr="001552CE">
        <w:tc>
          <w:tcPr>
            <w:tcW w:w="2235" w:type="dxa"/>
            <w:tcBorders>
              <w:top w:val="single" w:sz="4" w:space="0" w:color="auto"/>
              <w:left w:val="single" w:sz="4" w:space="0" w:color="auto"/>
              <w:bottom w:val="single" w:sz="4" w:space="0" w:color="auto"/>
              <w:right w:val="single" w:sz="4" w:space="0" w:color="auto"/>
            </w:tcBorders>
            <w:shd w:val="clear" w:color="auto" w:fill="auto"/>
          </w:tcPr>
          <w:p w:rsidR="004C0737" w:rsidRPr="004C0737" w:rsidRDefault="004C0737" w:rsidP="004C0737">
            <w:pPr>
              <w:jc w:val="center"/>
              <w:rPr>
                <w:szCs w:val="24"/>
              </w:rPr>
            </w:pPr>
            <w:r w:rsidRPr="004C0737">
              <w:rPr>
                <w:szCs w:val="24"/>
              </w:rPr>
              <w:t>Наименование ОУ</w:t>
            </w:r>
          </w:p>
        </w:tc>
        <w:tc>
          <w:tcPr>
            <w:tcW w:w="1984" w:type="dxa"/>
            <w:tcBorders>
              <w:top w:val="single" w:sz="4" w:space="0" w:color="auto"/>
              <w:left w:val="single" w:sz="4" w:space="0" w:color="auto"/>
              <w:right w:val="single" w:sz="4" w:space="0" w:color="auto"/>
            </w:tcBorders>
            <w:shd w:val="clear" w:color="auto" w:fill="auto"/>
          </w:tcPr>
          <w:p w:rsidR="004C0737" w:rsidRPr="004C0737" w:rsidRDefault="004C0737" w:rsidP="004C0737">
            <w:pPr>
              <w:jc w:val="center"/>
              <w:rPr>
                <w:szCs w:val="24"/>
              </w:rPr>
            </w:pPr>
            <w:r w:rsidRPr="004C0737">
              <w:rPr>
                <w:szCs w:val="24"/>
              </w:rPr>
              <w:t>% охвата горячим питанием 1 полугодие 2017</w:t>
            </w:r>
          </w:p>
        </w:tc>
        <w:tc>
          <w:tcPr>
            <w:tcW w:w="1843" w:type="dxa"/>
            <w:tcBorders>
              <w:top w:val="single" w:sz="4" w:space="0" w:color="auto"/>
              <w:left w:val="single" w:sz="4" w:space="0" w:color="auto"/>
              <w:right w:val="single" w:sz="4" w:space="0" w:color="auto"/>
            </w:tcBorders>
            <w:shd w:val="clear" w:color="auto" w:fill="auto"/>
          </w:tcPr>
          <w:p w:rsidR="004C0737" w:rsidRPr="004C0737" w:rsidRDefault="004C0737" w:rsidP="004C0737">
            <w:pPr>
              <w:jc w:val="center"/>
              <w:rPr>
                <w:szCs w:val="24"/>
              </w:rPr>
            </w:pPr>
            <w:r w:rsidRPr="004C0737">
              <w:rPr>
                <w:szCs w:val="24"/>
              </w:rPr>
              <w:t>% охвата горячим питанием  2 полугодие 2017</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C0737" w:rsidRPr="004C0737" w:rsidRDefault="004C0737" w:rsidP="004C0737">
            <w:pPr>
              <w:jc w:val="center"/>
              <w:rPr>
                <w:szCs w:val="24"/>
              </w:rPr>
            </w:pPr>
            <w:r w:rsidRPr="004C0737">
              <w:rPr>
                <w:szCs w:val="24"/>
              </w:rPr>
              <w:t>% охвата горячим питанием 1 полугодие 2018</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C0737" w:rsidRPr="004C0737" w:rsidRDefault="004C0737" w:rsidP="004C0737">
            <w:pPr>
              <w:jc w:val="center"/>
              <w:rPr>
                <w:szCs w:val="24"/>
              </w:rPr>
            </w:pPr>
            <w:r w:rsidRPr="004C0737">
              <w:rPr>
                <w:szCs w:val="24"/>
              </w:rPr>
              <w:t>% охвата горячим питанием 2 полугодие 2018</w:t>
            </w:r>
          </w:p>
        </w:tc>
      </w:tr>
      <w:tr w:rsidR="004C0737" w:rsidRPr="004C0737" w:rsidTr="001552CE">
        <w:tc>
          <w:tcPr>
            <w:tcW w:w="2235" w:type="dxa"/>
            <w:tcBorders>
              <w:top w:val="single" w:sz="4" w:space="0" w:color="auto"/>
              <w:left w:val="single" w:sz="4" w:space="0" w:color="auto"/>
              <w:bottom w:val="single" w:sz="4" w:space="0" w:color="auto"/>
              <w:right w:val="single" w:sz="4" w:space="0" w:color="auto"/>
            </w:tcBorders>
            <w:shd w:val="clear" w:color="auto" w:fill="auto"/>
          </w:tcPr>
          <w:p w:rsidR="004C0737" w:rsidRPr="004C0737" w:rsidRDefault="004C0737" w:rsidP="004C0737">
            <w:pPr>
              <w:rPr>
                <w:szCs w:val="24"/>
              </w:rPr>
            </w:pPr>
            <w:r w:rsidRPr="004C0737">
              <w:rPr>
                <w:szCs w:val="24"/>
              </w:rPr>
              <w:t>МБОУ СОШ №</w:t>
            </w:r>
            <w:r w:rsidR="001A08A3">
              <w:rPr>
                <w:szCs w:val="24"/>
              </w:rPr>
              <w:t xml:space="preserve"> </w:t>
            </w:r>
            <w:r w:rsidRPr="004C0737">
              <w:rPr>
                <w:szCs w:val="24"/>
              </w:rPr>
              <w:t>1</w:t>
            </w:r>
          </w:p>
        </w:tc>
        <w:tc>
          <w:tcPr>
            <w:tcW w:w="1984" w:type="dxa"/>
            <w:tcBorders>
              <w:left w:val="single" w:sz="4" w:space="0" w:color="auto"/>
              <w:right w:val="single" w:sz="4" w:space="0" w:color="auto"/>
            </w:tcBorders>
            <w:shd w:val="clear" w:color="auto" w:fill="auto"/>
          </w:tcPr>
          <w:p w:rsidR="004C0737" w:rsidRPr="004C0737" w:rsidRDefault="004C0737" w:rsidP="004C0737">
            <w:pPr>
              <w:rPr>
                <w:szCs w:val="24"/>
              </w:rPr>
            </w:pPr>
            <w:r w:rsidRPr="004C0737">
              <w:rPr>
                <w:szCs w:val="24"/>
              </w:rPr>
              <w:t>100</w:t>
            </w:r>
          </w:p>
        </w:tc>
        <w:tc>
          <w:tcPr>
            <w:tcW w:w="1843" w:type="dxa"/>
            <w:tcBorders>
              <w:left w:val="single" w:sz="4" w:space="0" w:color="auto"/>
              <w:right w:val="single" w:sz="4" w:space="0" w:color="auto"/>
            </w:tcBorders>
            <w:shd w:val="clear" w:color="auto" w:fill="auto"/>
          </w:tcPr>
          <w:p w:rsidR="004C0737" w:rsidRPr="004C0737" w:rsidRDefault="004C0737" w:rsidP="004C0737">
            <w:pPr>
              <w:rPr>
                <w:szCs w:val="24"/>
              </w:rPr>
            </w:pPr>
            <w:r w:rsidRPr="004C0737">
              <w:rPr>
                <w:szCs w:val="24"/>
              </w:rPr>
              <w:t>100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C0737" w:rsidRPr="004C0737" w:rsidRDefault="004C0737" w:rsidP="004C0737">
            <w:pPr>
              <w:rPr>
                <w:szCs w:val="24"/>
              </w:rPr>
            </w:pPr>
            <w:r w:rsidRPr="004C0737">
              <w:rPr>
                <w:szCs w:val="24"/>
              </w:rPr>
              <w:t>100</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C0737" w:rsidRPr="004C0737" w:rsidRDefault="004C0737" w:rsidP="004C0737">
            <w:pPr>
              <w:rPr>
                <w:szCs w:val="24"/>
              </w:rPr>
            </w:pPr>
            <w:r w:rsidRPr="004C0737">
              <w:rPr>
                <w:szCs w:val="24"/>
              </w:rPr>
              <w:t>100</w:t>
            </w:r>
          </w:p>
        </w:tc>
      </w:tr>
      <w:tr w:rsidR="004C0737" w:rsidRPr="004C0737" w:rsidTr="001552CE">
        <w:trPr>
          <w:trHeight w:val="276"/>
        </w:trPr>
        <w:tc>
          <w:tcPr>
            <w:tcW w:w="2235" w:type="dxa"/>
            <w:tcBorders>
              <w:top w:val="single" w:sz="4" w:space="0" w:color="auto"/>
              <w:left w:val="single" w:sz="4" w:space="0" w:color="auto"/>
              <w:bottom w:val="single" w:sz="4" w:space="0" w:color="auto"/>
              <w:right w:val="single" w:sz="4" w:space="0" w:color="auto"/>
            </w:tcBorders>
            <w:shd w:val="clear" w:color="auto" w:fill="auto"/>
          </w:tcPr>
          <w:p w:rsidR="004C0737" w:rsidRPr="004C0737" w:rsidRDefault="004C0737" w:rsidP="004C0737">
            <w:pPr>
              <w:rPr>
                <w:szCs w:val="24"/>
              </w:rPr>
            </w:pPr>
            <w:r w:rsidRPr="004C0737">
              <w:rPr>
                <w:szCs w:val="24"/>
              </w:rPr>
              <w:t>МБОУ СОШ №</w:t>
            </w:r>
            <w:r w:rsidR="001A08A3">
              <w:rPr>
                <w:szCs w:val="24"/>
              </w:rPr>
              <w:t xml:space="preserve"> </w:t>
            </w:r>
            <w:r w:rsidRPr="004C0737">
              <w:rPr>
                <w:szCs w:val="24"/>
              </w:rPr>
              <w:t>2</w:t>
            </w:r>
          </w:p>
        </w:tc>
        <w:tc>
          <w:tcPr>
            <w:tcW w:w="1984" w:type="dxa"/>
            <w:tcBorders>
              <w:left w:val="single" w:sz="4" w:space="0" w:color="auto"/>
              <w:right w:val="single" w:sz="4" w:space="0" w:color="auto"/>
            </w:tcBorders>
            <w:shd w:val="clear" w:color="auto" w:fill="auto"/>
          </w:tcPr>
          <w:p w:rsidR="004C0737" w:rsidRPr="004C0737" w:rsidRDefault="004C0737" w:rsidP="004C0737">
            <w:pPr>
              <w:rPr>
                <w:szCs w:val="24"/>
              </w:rPr>
            </w:pPr>
            <w:r w:rsidRPr="004C0737">
              <w:rPr>
                <w:szCs w:val="24"/>
              </w:rPr>
              <w:t>99</w:t>
            </w:r>
          </w:p>
        </w:tc>
        <w:tc>
          <w:tcPr>
            <w:tcW w:w="1843" w:type="dxa"/>
            <w:tcBorders>
              <w:left w:val="single" w:sz="4" w:space="0" w:color="auto"/>
              <w:right w:val="single" w:sz="4" w:space="0" w:color="auto"/>
            </w:tcBorders>
            <w:shd w:val="clear" w:color="auto" w:fill="auto"/>
          </w:tcPr>
          <w:p w:rsidR="004C0737" w:rsidRPr="004C0737" w:rsidRDefault="004C0737" w:rsidP="004C0737">
            <w:pPr>
              <w:rPr>
                <w:szCs w:val="24"/>
              </w:rPr>
            </w:pPr>
            <w:r>
              <w:rPr>
                <w:szCs w:val="24"/>
              </w:rPr>
              <w:t>96,</w:t>
            </w:r>
            <w:r w:rsidRPr="004C0737">
              <w:rPr>
                <w:szCs w:val="24"/>
              </w:rPr>
              <w:t>6</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C0737" w:rsidRPr="004C0737" w:rsidRDefault="004C0737" w:rsidP="004C0737">
            <w:pPr>
              <w:rPr>
                <w:szCs w:val="24"/>
              </w:rPr>
            </w:pPr>
            <w:r w:rsidRPr="004C0737">
              <w:rPr>
                <w:szCs w:val="24"/>
              </w:rPr>
              <w:t>99</w:t>
            </w:r>
            <w:r>
              <w:rPr>
                <w:szCs w:val="24"/>
              </w:rPr>
              <w:t>,</w:t>
            </w:r>
            <w:r w:rsidRPr="004C0737">
              <w:rPr>
                <w:szCs w:val="24"/>
              </w:rPr>
              <w:t>4</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C0737" w:rsidRPr="004C0737" w:rsidRDefault="004C0737" w:rsidP="004C0737">
            <w:pPr>
              <w:rPr>
                <w:szCs w:val="24"/>
              </w:rPr>
            </w:pPr>
            <w:r w:rsidRPr="004C0737">
              <w:rPr>
                <w:szCs w:val="24"/>
              </w:rPr>
              <w:t>99,4</w:t>
            </w:r>
          </w:p>
        </w:tc>
      </w:tr>
      <w:tr w:rsidR="004C0737" w:rsidRPr="004C0737" w:rsidTr="001552CE">
        <w:tc>
          <w:tcPr>
            <w:tcW w:w="2235" w:type="dxa"/>
            <w:tcBorders>
              <w:top w:val="single" w:sz="4" w:space="0" w:color="auto"/>
              <w:left w:val="single" w:sz="4" w:space="0" w:color="auto"/>
              <w:bottom w:val="single" w:sz="4" w:space="0" w:color="auto"/>
              <w:right w:val="single" w:sz="4" w:space="0" w:color="auto"/>
            </w:tcBorders>
            <w:shd w:val="clear" w:color="auto" w:fill="auto"/>
          </w:tcPr>
          <w:p w:rsidR="004C0737" w:rsidRPr="004C0737" w:rsidRDefault="004C0737" w:rsidP="004C0737">
            <w:pPr>
              <w:rPr>
                <w:szCs w:val="24"/>
              </w:rPr>
            </w:pPr>
            <w:r w:rsidRPr="004C0737">
              <w:rPr>
                <w:szCs w:val="24"/>
              </w:rPr>
              <w:t>МБОУ СОШ №</w:t>
            </w:r>
            <w:r w:rsidR="001A08A3">
              <w:rPr>
                <w:szCs w:val="24"/>
              </w:rPr>
              <w:t xml:space="preserve"> </w:t>
            </w:r>
            <w:r w:rsidRPr="004C0737">
              <w:rPr>
                <w:szCs w:val="24"/>
              </w:rPr>
              <w:t>3</w:t>
            </w:r>
          </w:p>
        </w:tc>
        <w:tc>
          <w:tcPr>
            <w:tcW w:w="1984" w:type="dxa"/>
            <w:tcBorders>
              <w:left w:val="single" w:sz="4" w:space="0" w:color="auto"/>
              <w:right w:val="single" w:sz="4" w:space="0" w:color="auto"/>
            </w:tcBorders>
            <w:shd w:val="clear" w:color="auto" w:fill="auto"/>
          </w:tcPr>
          <w:p w:rsidR="004C0737" w:rsidRPr="004C0737" w:rsidRDefault="004C0737" w:rsidP="004C0737">
            <w:pPr>
              <w:rPr>
                <w:szCs w:val="24"/>
              </w:rPr>
            </w:pPr>
            <w:r w:rsidRPr="004C0737">
              <w:rPr>
                <w:szCs w:val="24"/>
              </w:rPr>
              <w:t>100</w:t>
            </w:r>
          </w:p>
        </w:tc>
        <w:tc>
          <w:tcPr>
            <w:tcW w:w="1843" w:type="dxa"/>
            <w:tcBorders>
              <w:left w:val="single" w:sz="4" w:space="0" w:color="auto"/>
              <w:right w:val="single" w:sz="4" w:space="0" w:color="auto"/>
            </w:tcBorders>
            <w:shd w:val="clear" w:color="auto" w:fill="auto"/>
          </w:tcPr>
          <w:p w:rsidR="004C0737" w:rsidRPr="004C0737" w:rsidRDefault="004C0737" w:rsidP="004C0737">
            <w:pPr>
              <w:rPr>
                <w:szCs w:val="24"/>
              </w:rPr>
            </w:pPr>
            <w:r w:rsidRPr="004C0737">
              <w:rPr>
                <w:szCs w:val="24"/>
              </w:rPr>
              <w:t>100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C0737" w:rsidRPr="004C0737" w:rsidRDefault="004C0737" w:rsidP="004C0737">
            <w:pPr>
              <w:rPr>
                <w:szCs w:val="24"/>
              </w:rPr>
            </w:pPr>
            <w:r w:rsidRPr="004C0737">
              <w:rPr>
                <w:szCs w:val="24"/>
              </w:rPr>
              <w:t>100</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C0737" w:rsidRPr="004C0737" w:rsidRDefault="004C0737" w:rsidP="004C0737">
            <w:pPr>
              <w:rPr>
                <w:szCs w:val="24"/>
              </w:rPr>
            </w:pPr>
            <w:r w:rsidRPr="004C0737">
              <w:rPr>
                <w:szCs w:val="24"/>
              </w:rPr>
              <w:t>100</w:t>
            </w:r>
          </w:p>
        </w:tc>
      </w:tr>
      <w:tr w:rsidR="004C0737" w:rsidRPr="004C0737" w:rsidTr="001552CE">
        <w:tc>
          <w:tcPr>
            <w:tcW w:w="2235" w:type="dxa"/>
            <w:tcBorders>
              <w:top w:val="single" w:sz="4" w:space="0" w:color="auto"/>
              <w:left w:val="single" w:sz="4" w:space="0" w:color="auto"/>
              <w:bottom w:val="single" w:sz="4" w:space="0" w:color="auto"/>
              <w:right w:val="single" w:sz="4" w:space="0" w:color="auto"/>
            </w:tcBorders>
            <w:shd w:val="clear" w:color="auto" w:fill="auto"/>
          </w:tcPr>
          <w:p w:rsidR="004C0737" w:rsidRPr="004C0737" w:rsidRDefault="004C0737" w:rsidP="004C0737">
            <w:pPr>
              <w:rPr>
                <w:szCs w:val="24"/>
              </w:rPr>
            </w:pPr>
            <w:r w:rsidRPr="004C0737">
              <w:rPr>
                <w:szCs w:val="24"/>
              </w:rPr>
              <w:t>МБОУ СОШ №</w:t>
            </w:r>
            <w:r w:rsidR="001A08A3">
              <w:rPr>
                <w:szCs w:val="24"/>
              </w:rPr>
              <w:t xml:space="preserve"> </w:t>
            </w:r>
            <w:r w:rsidRPr="004C0737">
              <w:rPr>
                <w:szCs w:val="24"/>
              </w:rPr>
              <w:t>4</w:t>
            </w:r>
          </w:p>
        </w:tc>
        <w:tc>
          <w:tcPr>
            <w:tcW w:w="1984" w:type="dxa"/>
            <w:tcBorders>
              <w:left w:val="single" w:sz="4" w:space="0" w:color="auto"/>
              <w:right w:val="single" w:sz="4" w:space="0" w:color="auto"/>
            </w:tcBorders>
            <w:shd w:val="clear" w:color="auto" w:fill="auto"/>
          </w:tcPr>
          <w:p w:rsidR="004C0737" w:rsidRPr="004C0737" w:rsidRDefault="004C0737" w:rsidP="004C0737">
            <w:pPr>
              <w:rPr>
                <w:szCs w:val="24"/>
              </w:rPr>
            </w:pPr>
            <w:r w:rsidRPr="004C0737">
              <w:rPr>
                <w:szCs w:val="24"/>
              </w:rPr>
              <w:t>100</w:t>
            </w:r>
          </w:p>
        </w:tc>
        <w:tc>
          <w:tcPr>
            <w:tcW w:w="1843" w:type="dxa"/>
            <w:tcBorders>
              <w:left w:val="single" w:sz="4" w:space="0" w:color="auto"/>
              <w:right w:val="single" w:sz="4" w:space="0" w:color="auto"/>
            </w:tcBorders>
            <w:shd w:val="clear" w:color="auto" w:fill="auto"/>
          </w:tcPr>
          <w:p w:rsidR="004C0737" w:rsidRPr="004C0737" w:rsidRDefault="004C0737" w:rsidP="004C0737">
            <w:pPr>
              <w:rPr>
                <w:szCs w:val="24"/>
              </w:rPr>
            </w:pPr>
            <w:r w:rsidRPr="004C0737">
              <w:rPr>
                <w:szCs w:val="24"/>
              </w:rPr>
              <w:t>100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C0737" w:rsidRPr="004C0737" w:rsidRDefault="004C0737" w:rsidP="004C0737">
            <w:pPr>
              <w:rPr>
                <w:szCs w:val="24"/>
              </w:rPr>
            </w:pPr>
            <w:r w:rsidRPr="004C0737">
              <w:rPr>
                <w:szCs w:val="24"/>
              </w:rPr>
              <w:t>100</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C0737" w:rsidRPr="004C0737" w:rsidRDefault="004C0737" w:rsidP="004C0737">
            <w:pPr>
              <w:rPr>
                <w:szCs w:val="24"/>
              </w:rPr>
            </w:pPr>
            <w:r w:rsidRPr="004C0737">
              <w:rPr>
                <w:szCs w:val="24"/>
              </w:rPr>
              <w:t>100</w:t>
            </w:r>
          </w:p>
        </w:tc>
      </w:tr>
      <w:tr w:rsidR="004C0737" w:rsidRPr="004C0737" w:rsidTr="001552CE">
        <w:tc>
          <w:tcPr>
            <w:tcW w:w="2235" w:type="dxa"/>
            <w:tcBorders>
              <w:top w:val="single" w:sz="4" w:space="0" w:color="auto"/>
              <w:left w:val="single" w:sz="4" w:space="0" w:color="auto"/>
              <w:bottom w:val="single" w:sz="4" w:space="0" w:color="auto"/>
              <w:right w:val="single" w:sz="4" w:space="0" w:color="auto"/>
            </w:tcBorders>
            <w:shd w:val="clear" w:color="auto" w:fill="auto"/>
          </w:tcPr>
          <w:p w:rsidR="004C0737" w:rsidRPr="004C0737" w:rsidRDefault="004C0737" w:rsidP="004C0737">
            <w:pPr>
              <w:rPr>
                <w:szCs w:val="24"/>
              </w:rPr>
            </w:pPr>
            <w:r w:rsidRPr="004C0737">
              <w:rPr>
                <w:szCs w:val="24"/>
              </w:rPr>
              <w:t>МБОУ ООШ №</w:t>
            </w:r>
            <w:r w:rsidR="001A08A3">
              <w:rPr>
                <w:szCs w:val="24"/>
              </w:rPr>
              <w:t xml:space="preserve"> </w:t>
            </w:r>
            <w:r w:rsidRPr="004C0737">
              <w:rPr>
                <w:szCs w:val="24"/>
              </w:rPr>
              <w:t>5</w:t>
            </w:r>
          </w:p>
        </w:tc>
        <w:tc>
          <w:tcPr>
            <w:tcW w:w="1984" w:type="dxa"/>
            <w:tcBorders>
              <w:left w:val="single" w:sz="4" w:space="0" w:color="auto"/>
              <w:right w:val="single" w:sz="4" w:space="0" w:color="auto"/>
            </w:tcBorders>
            <w:shd w:val="clear" w:color="auto" w:fill="auto"/>
          </w:tcPr>
          <w:p w:rsidR="004C0737" w:rsidRPr="004C0737" w:rsidRDefault="004C0737" w:rsidP="004C0737">
            <w:pPr>
              <w:rPr>
                <w:szCs w:val="24"/>
              </w:rPr>
            </w:pPr>
            <w:r w:rsidRPr="004C0737">
              <w:rPr>
                <w:szCs w:val="24"/>
              </w:rPr>
              <w:t>100</w:t>
            </w:r>
          </w:p>
        </w:tc>
        <w:tc>
          <w:tcPr>
            <w:tcW w:w="1843" w:type="dxa"/>
            <w:tcBorders>
              <w:left w:val="single" w:sz="4" w:space="0" w:color="auto"/>
              <w:right w:val="single" w:sz="4" w:space="0" w:color="auto"/>
            </w:tcBorders>
            <w:shd w:val="clear" w:color="auto" w:fill="auto"/>
          </w:tcPr>
          <w:p w:rsidR="004C0737" w:rsidRPr="004C0737" w:rsidRDefault="004C0737" w:rsidP="004C0737">
            <w:pPr>
              <w:rPr>
                <w:szCs w:val="24"/>
              </w:rPr>
            </w:pPr>
            <w:r w:rsidRPr="004C0737">
              <w:rPr>
                <w:szCs w:val="24"/>
              </w:rPr>
              <w:t>100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C0737" w:rsidRPr="004C0737" w:rsidRDefault="004C0737" w:rsidP="004C0737">
            <w:pPr>
              <w:rPr>
                <w:szCs w:val="24"/>
              </w:rPr>
            </w:pPr>
            <w:r w:rsidRPr="004C0737">
              <w:rPr>
                <w:szCs w:val="24"/>
              </w:rPr>
              <w:t>100</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C0737" w:rsidRPr="004C0737" w:rsidRDefault="004C0737" w:rsidP="004C0737">
            <w:pPr>
              <w:rPr>
                <w:szCs w:val="24"/>
              </w:rPr>
            </w:pPr>
            <w:r w:rsidRPr="004C0737">
              <w:rPr>
                <w:szCs w:val="24"/>
              </w:rPr>
              <w:t>100</w:t>
            </w:r>
          </w:p>
        </w:tc>
      </w:tr>
      <w:tr w:rsidR="004C0737" w:rsidRPr="004C0737" w:rsidTr="001552CE">
        <w:tc>
          <w:tcPr>
            <w:tcW w:w="2235" w:type="dxa"/>
            <w:tcBorders>
              <w:top w:val="single" w:sz="4" w:space="0" w:color="auto"/>
              <w:left w:val="single" w:sz="4" w:space="0" w:color="auto"/>
              <w:bottom w:val="single" w:sz="4" w:space="0" w:color="auto"/>
              <w:right w:val="single" w:sz="4" w:space="0" w:color="auto"/>
            </w:tcBorders>
            <w:shd w:val="clear" w:color="auto" w:fill="auto"/>
          </w:tcPr>
          <w:p w:rsidR="004C0737" w:rsidRPr="004C0737" w:rsidRDefault="004C0737" w:rsidP="004C0737">
            <w:pPr>
              <w:rPr>
                <w:szCs w:val="24"/>
              </w:rPr>
            </w:pPr>
            <w:r w:rsidRPr="004C0737">
              <w:rPr>
                <w:szCs w:val="24"/>
              </w:rPr>
              <w:t>МБОУ СОШ №</w:t>
            </w:r>
            <w:r w:rsidR="001A08A3">
              <w:rPr>
                <w:szCs w:val="24"/>
              </w:rPr>
              <w:t xml:space="preserve"> </w:t>
            </w:r>
            <w:r w:rsidRPr="004C0737">
              <w:rPr>
                <w:szCs w:val="24"/>
              </w:rPr>
              <w:t>6</w:t>
            </w:r>
          </w:p>
        </w:tc>
        <w:tc>
          <w:tcPr>
            <w:tcW w:w="1984" w:type="dxa"/>
            <w:tcBorders>
              <w:left w:val="single" w:sz="4" w:space="0" w:color="auto"/>
              <w:right w:val="single" w:sz="4" w:space="0" w:color="auto"/>
            </w:tcBorders>
            <w:shd w:val="clear" w:color="auto" w:fill="auto"/>
          </w:tcPr>
          <w:p w:rsidR="004C0737" w:rsidRPr="004C0737" w:rsidRDefault="004C0737" w:rsidP="004C0737">
            <w:pPr>
              <w:rPr>
                <w:szCs w:val="24"/>
              </w:rPr>
            </w:pPr>
            <w:r>
              <w:rPr>
                <w:szCs w:val="24"/>
              </w:rPr>
              <w:t>99,</w:t>
            </w:r>
            <w:r w:rsidRPr="004C0737">
              <w:rPr>
                <w:szCs w:val="24"/>
              </w:rPr>
              <w:t>5</w:t>
            </w:r>
          </w:p>
        </w:tc>
        <w:tc>
          <w:tcPr>
            <w:tcW w:w="1843" w:type="dxa"/>
            <w:tcBorders>
              <w:left w:val="single" w:sz="4" w:space="0" w:color="auto"/>
              <w:right w:val="single" w:sz="4" w:space="0" w:color="auto"/>
            </w:tcBorders>
            <w:shd w:val="clear" w:color="auto" w:fill="auto"/>
          </w:tcPr>
          <w:p w:rsidR="004C0737" w:rsidRPr="004C0737" w:rsidRDefault="004C0737" w:rsidP="004C0737">
            <w:pPr>
              <w:rPr>
                <w:szCs w:val="24"/>
              </w:rPr>
            </w:pPr>
            <w:r w:rsidRPr="004C0737">
              <w:rPr>
                <w:szCs w:val="24"/>
              </w:rPr>
              <w:t>99,5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C0737" w:rsidRPr="004C0737" w:rsidRDefault="004C0737" w:rsidP="004C0737">
            <w:pPr>
              <w:rPr>
                <w:szCs w:val="24"/>
              </w:rPr>
            </w:pPr>
            <w:r w:rsidRPr="004C0737">
              <w:rPr>
                <w:szCs w:val="24"/>
              </w:rPr>
              <w:t>100</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C0737" w:rsidRPr="004C0737" w:rsidRDefault="004C0737" w:rsidP="004C0737">
            <w:pPr>
              <w:rPr>
                <w:szCs w:val="24"/>
              </w:rPr>
            </w:pPr>
            <w:r w:rsidRPr="004C0737">
              <w:rPr>
                <w:szCs w:val="24"/>
              </w:rPr>
              <w:t>100</w:t>
            </w:r>
          </w:p>
        </w:tc>
      </w:tr>
      <w:tr w:rsidR="004C0737" w:rsidRPr="004C0737" w:rsidTr="001552CE">
        <w:tc>
          <w:tcPr>
            <w:tcW w:w="2235" w:type="dxa"/>
            <w:tcBorders>
              <w:top w:val="single" w:sz="4" w:space="0" w:color="auto"/>
              <w:left w:val="single" w:sz="4" w:space="0" w:color="auto"/>
              <w:bottom w:val="single" w:sz="4" w:space="0" w:color="auto"/>
              <w:right w:val="single" w:sz="4" w:space="0" w:color="auto"/>
            </w:tcBorders>
            <w:shd w:val="clear" w:color="auto" w:fill="auto"/>
          </w:tcPr>
          <w:p w:rsidR="004C0737" w:rsidRPr="004C0737" w:rsidRDefault="004C0737" w:rsidP="004C0737">
            <w:pPr>
              <w:rPr>
                <w:szCs w:val="24"/>
              </w:rPr>
            </w:pPr>
            <w:r w:rsidRPr="004C0737">
              <w:rPr>
                <w:szCs w:val="24"/>
              </w:rPr>
              <w:t>МБОУ СОШ №</w:t>
            </w:r>
            <w:r w:rsidR="001A08A3">
              <w:rPr>
                <w:szCs w:val="24"/>
              </w:rPr>
              <w:t xml:space="preserve"> </w:t>
            </w:r>
            <w:r w:rsidRPr="004C0737">
              <w:rPr>
                <w:szCs w:val="24"/>
              </w:rPr>
              <w:t>7</w:t>
            </w:r>
          </w:p>
        </w:tc>
        <w:tc>
          <w:tcPr>
            <w:tcW w:w="1984" w:type="dxa"/>
            <w:tcBorders>
              <w:left w:val="single" w:sz="4" w:space="0" w:color="auto"/>
              <w:right w:val="single" w:sz="4" w:space="0" w:color="auto"/>
            </w:tcBorders>
            <w:shd w:val="clear" w:color="auto" w:fill="auto"/>
          </w:tcPr>
          <w:p w:rsidR="004C0737" w:rsidRPr="004C0737" w:rsidRDefault="004C0737" w:rsidP="004C0737">
            <w:pPr>
              <w:rPr>
                <w:szCs w:val="24"/>
              </w:rPr>
            </w:pPr>
            <w:r w:rsidRPr="004C0737">
              <w:rPr>
                <w:szCs w:val="24"/>
              </w:rPr>
              <w:t>100</w:t>
            </w:r>
          </w:p>
        </w:tc>
        <w:tc>
          <w:tcPr>
            <w:tcW w:w="1843" w:type="dxa"/>
            <w:tcBorders>
              <w:left w:val="single" w:sz="4" w:space="0" w:color="auto"/>
              <w:right w:val="single" w:sz="4" w:space="0" w:color="auto"/>
            </w:tcBorders>
            <w:shd w:val="clear" w:color="auto" w:fill="auto"/>
          </w:tcPr>
          <w:p w:rsidR="004C0737" w:rsidRPr="004C0737" w:rsidRDefault="004C0737" w:rsidP="004C0737">
            <w:pPr>
              <w:rPr>
                <w:szCs w:val="24"/>
              </w:rPr>
            </w:pPr>
            <w:r w:rsidRPr="004C0737">
              <w:rPr>
                <w:szCs w:val="24"/>
              </w:rPr>
              <w:t>100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C0737" w:rsidRPr="004C0737" w:rsidRDefault="004C0737" w:rsidP="004C0737">
            <w:pPr>
              <w:rPr>
                <w:szCs w:val="24"/>
              </w:rPr>
            </w:pPr>
            <w:r w:rsidRPr="004C0737">
              <w:rPr>
                <w:szCs w:val="24"/>
              </w:rPr>
              <w:t>100</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C0737" w:rsidRPr="004C0737" w:rsidRDefault="004C0737" w:rsidP="004C0737">
            <w:pPr>
              <w:rPr>
                <w:szCs w:val="24"/>
              </w:rPr>
            </w:pPr>
            <w:r w:rsidRPr="004C0737">
              <w:rPr>
                <w:szCs w:val="24"/>
              </w:rPr>
              <w:t>100</w:t>
            </w:r>
          </w:p>
        </w:tc>
      </w:tr>
      <w:tr w:rsidR="004C0737" w:rsidRPr="004C0737" w:rsidTr="001552CE">
        <w:tc>
          <w:tcPr>
            <w:tcW w:w="2235" w:type="dxa"/>
            <w:tcBorders>
              <w:top w:val="single" w:sz="4" w:space="0" w:color="auto"/>
              <w:left w:val="single" w:sz="4" w:space="0" w:color="auto"/>
              <w:bottom w:val="single" w:sz="4" w:space="0" w:color="auto"/>
              <w:right w:val="single" w:sz="4" w:space="0" w:color="auto"/>
            </w:tcBorders>
            <w:shd w:val="clear" w:color="auto" w:fill="auto"/>
          </w:tcPr>
          <w:p w:rsidR="004C0737" w:rsidRPr="004C0737" w:rsidRDefault="004C0737" w:rsidP="004C0737">
            <w:pPr>
              <w:rPr>
                <w:szCs w:val="24"/>
              </w:rPr>
            </w:pPr>
            <w:r w:rsidRPr="004C0737">
              <w:rPr>
                <w:szCs w:val="24"/>
              </w:rPr>
              <w:t>МАОУ СОШ №</w:t>
            </w:r>
            <w:r w:rsidR="001A08A3">
              <w:rPr>
                <w:szCs w:val="24"/>
              </w:rPr>
              <w:t xml:space="preserve"> </w:t>
            </w:r>
            <w:r w:rsidRPr="004C0737">
              <w:rPr>
                <w:szCs w:val="24"/>
              </w:rPr>
              <w:t>8</w:t>
            </w:r>
          </w:p>
        </w:tc>
        <w:tc>
          <w:tcPr>
            <w:tcW w:w="1984" w:type="dxa"/>
            <w:tcBorders>
              <w:left w:val="single" w:sz="4" w:space="0" w:color="auto"/>
              <w:right w:val="single" w:sz="4" w:space="0" w:color="auto"/>
            </w:tcBorders>
            <w:shd w:val="clear" w:color="auto" w:fill="auto"/>
          </w:tcPr>
          <w:p w:rsidR="004C0737" w:rsidRPr="004C0737" w:rsidRDefault="004C0737" w:rsidP="004C0737">
            <w:pPr>
              <w:rPr>
                <w:szCs w:val="24"/>
              </w:rPr>
            </w:pPr>
            <w:r w:rsidRPr="004C0737">
              <w:rPr>
                <w:szCs w:val="24"/>
              </w:rPr>
              <w:t>100</w:t>
            </w:r>
          </w:p>
        </w:tc>
        <w:tc>
          <w:tcPr>
            <w:tcW w:w="1843" w:type="dxa"/>
            <w:tcBorders>
              <w:left w:val="single" w:sz="4" w:space="0" w:color="auto"/>
              <w:right w:val="single" w:sz="4" w:space="0" w:color="auto"/>
            </w:tcBorders>
            <w:shd w:val="clear" w:color="auto" w:fill="auto"/>
          </w:tcPr>
          <w:p w:rsidR="004C0737" w:rsidRPr="004C0737" w:rsidRDefault="004C0737" w:rsidP="004C0737">
            <w:pPr>
              <w:rPr>
                <w:szCs w:val="24"/>
              </w:rPr>
            </w:pPr>
            <w:r w:rsidRPr="004C0737">
              <w:rPr>
                <w:szCs w:val="24"/>
              </w:rPr>
              <w:t>100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C0737" w:rsidRPr="004C0737" w:rsidRDefault="004C0737" w:rsidP="004C0737">
            <w:pPr>
              <w:rPr>
                <w:szCs w:val="24"/>
              </w:rPr>
            </w:pPr>
            <w:r w:rsidRPr="004C0737">
              <w:rPr>
                <w:szCs w:val="24"/>
              </w:rPr>
              <w:t>100</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C0737" w:rsidRPr="004C0737" w:rsidRDefault="004C0737" w:rsidP="004C0737">
            <w:pPr>
              <w:rPr>
                <w:szCs w:val="24"/>
              </w:rPr>
            </w:pPr>
            <w:r w:rsidRPr="004C0737">
              <w:rPr>
                <w:szCs w:val="24"/>
              </w:rPr>
              <w:t>100</w:t>
            </w:r>
          </w:p>
        </w:tc>
      </w:tr>
      <w:tr w:rsidR="004C0737" w:rsidRPr="004C0737" w:rsidTr="001552CE">
        <w:tc>
          <w:tcPr>
            <w:tcW w:w="2235" w:type="dxa"/>
            <w:tcBorders>
              <w:top w:val="single" w:sz="4" w:space="0" w:color="auto"/>
              <w:left w:val="single" w:sz="4" w:space="0" w:color="auto"/>
              <w:bottom w:val="single" w:sz="4" w:space="0" w:color="auto"/>
              <w:right w:val="single" w:sz="4" w:space="0" w:color="auto"/>
            </w:tcBorders>
            <w:shd w:val="clear" w:color="auto" w:fill="auto"/>
          </w:tcPr>
          <w:p w:rsidR="004C0737" w:rsidRPr="004C0737" w:rsidRDefault="004C0737" w:rsidP="004C0737">
            <w:pPr>
              <w:rPr>
                <w:szCs w:val="24"/>
              </w:rPr>
            </w:pPr>
            <w:r w:rsidRPr="004C0737">
              <w:rPr>
                <w:szCs w:val="24"/>
              </w:rPr>
              <w:t>МБОУ СОШ №</w:t>
            </w:r>
            <w:r w:rsidR="001A08A3">
              <w:rPr>
                <w:szCs w:val="24"/>
              </w:rPr>
              <w:t xml:space="preserve"> </w:t>
            </w:r>
            <w:r w:rsidRPr="004C0737">
              <w:rPr>
                <w:szCs w:val="24"/>
              </w:rPr>
              <w:t>9</w:t>
            </w:r>
          </w:p>
        </w:tc>
        <w:tc>
          <w:tcPr>
            <w:tcW w:w="1984" w:type="dxa"/>
            <w:tcBorders>
              <w:left w:val="single" w:sz="4" w:space="0" w:color="auto"/>
              <w:right w:val="single" w:sz="4" w:space="0" w:color="auto"/>
            </w:tcBorders>
            <w:shd w:val="clear" w:color="auto" w:fill="auto"/>
          </w:tcPr>
          <w:p w:rsidR="004C0737" w:rsidRPr="004C0737" w:rsidRDefault="004C0737" w:rsidP="004C0737">
            <w:pPr>
              <w:rPr>
                <w:szCs w:val="24"/>
              </w:rPr>
            </w:pPr>
            <w:r w:rsidRPr="004C0737">
              <w:rPr>
                <w:szCs w:val="24"/>
              </w:rPr>
              <w:t>100</w:t>
            </w:r>
          </w:p>
        </w:tc>
        <w:tc>
          <w:tcPr>
            <w:tcW w:w="1843" w:type="dxa"/>
            <w:tcBorders>
              <w:left w:val="single" w:sz="4" w:space="0" w:color="auto"/>
              <w:right w:val="single" w:sz="4" w:space="0" w:color="auto"/>
            </w:tcBorders>
            <w:shd w:val="clear" w:color="auto" w:fill="auto"/>
          </w:tcPr>
          <w:p w:rsidR="004C0737" w:rsidRPr="004C0737" w:rsidRDefault="004C0737" w:rsidP="004C0737">
            <w:pPr>
              <w:rPr>
                <w:szCs w:val="24"/>
              </w:rPr>
            </w:pPr>
            <w:r w:rsidRPr="004C0737">
              <w:rPr>
                <w:szCs w:val="24"/>
              </w:rPr>
              <w:t>100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C0737" w:rsidRPr="004C0737" w:rsidRDefault="004C0737" w:rsidP="004C0737">
            <w:pPr>
              <w:rPr>
                <w:szCs w:val="24"/>
              </w:rPr>
            </w:pPr>
            <w:r w:rsidRPr="004C0737">
              <w:rPr>
                <w:szCs w:val="24"/>
              </w:rPr>
              <w:t>100</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C0737" w:rsidRPr="004C0737" w:rsidRDefault="004C0737" w:rsidP="004C0737">
            <w:pPr>
              <w:rPr>
                <w:szCs w:val="24"/>
              </w:rPr>
            </w:pPr>
            <w:r w:rsidRPr="004C0737">
              <w:rPr>
                <w:szCs w:val="24"/>
              </w:rPr>
              <w:t>100</w:t>
            </w:r>
          </w:p>
        </w:tc>
      </w:tr>
      <w:tr w:rsidR="004C0737" w:rsidRPr="004C0737" w:rsidTr="001552CE">
        <w:tc>
          <w:tcPr>
            <w:tcW w:w="2235" w:type="dxa"/>
            <w:tcBorders>
              <w:top w:val="single" w:sz="4" w:space="0" w:color="auto"/>
              <w:left w:val="single" w:sz="4" w:space="0" w:color="auto"/>
              <w:bottom w:val="single" w:sz="4" w:space="0" w:color="auto"/>
              <w:right w:val="single" w:sz="4" w:space="0" w:color="auto"/>
            </w:tcBorders>
            <w:shd w:val="clear" w:color="auto" w:fill="auto"/>
          </w:tcPr>
          <w:p w:rsidR="004C0737" w:rsidRPr="004C0737" w:rsidRDefault="004C0737" w:rsidP="004C0737">
            <w:pPr>
              <w:rPr>
                <w:szCs w:val="24"/>
              </w:rPr>
            </w:pPr>
            <w:r w:rsidRPr="004C0737">
              <w:rPr>
                <w:szCs w:val="24"/>
              </w:rPr>
              <w:t>МБОУ СОШ №</w:t>
            </w:r>
            <w:r w:rsidR="001A08A3">
              <w:rPr>
                <w:szCs w:val="24"/>
              </w:rPr>
              <w:t xml:space="preserve"> </w:t>
            </w:r>
            <w:r w:rsidRPr="004C0737">
              <w:rPr>
                <w:szCs w:val="24"/>
              </w:rPr>
              <w:t>10</w:t>
            </w:r>
          </w:p>
        </w:tc>
        <w:tc>
          <w:tcPr>
            <w:tcW w:w="1984" w:type="dxa"/>
            <w:tcBorders>
              <w:left w:val="single" w:sz="4" w:space="0" w:color="auto"/>
              <w:right w:val="single" w:sz="4" w:space="0" w:color="auto"/>
            </w:tcBorders>
            <w:shd w:val="clear" w:color="auto" w:fill="auto"/>
          </w:tcPr>
          <w:p w:rsidR="004C0737" w:rsidRPr="004C0737" w:rsidRDefault="004C0737" w:rsidP="004C0737">
            <w:pPr>
              <w:rPr>
                <w:szCs w:val="24"/>
              </w:rPr>
            </w:pPr>
            <w:r w:rsidRPr="004C0737">
              <w:rPr>
                <w:szCs w:val="24"/>
              </w:rPr>
              <w:t>99</w:t>
            </w:r>
            <w:r>
              <w:rPr>
                <w:szCs w:val="24"/>
              </w:rPr>
              <w:t>,</w:t>
            </w:r>
            <w:r w:rsidRPr="004C0737">
              <w:rPr>
                <w:szCs w:val="24"/>
              </w:rPr>
              <w:t>3</w:t>
            </w:r>
          </w:p>
        </w:tc>
        <w:tc>
          <w:tcPr>
            <w:tcW w:w="1843" w:type="dxa"/>
            <w:tcBorders>
              <w:left w:val="single" w:sz="4" w:space="0" w:color="auto"/>
              <w:right w:val="single" w:sz="4" w:space="0" w:color="auto"/>
            </w:tcBorders>
            <w:shd w:val="clear" w:color="auto" w:fill="auto"/>
          </w:tcPr>
          <w:p w:rsidR="004C0737" w:rsidRPr="004C0737" w:rsidRDefault="004C0737" w:rsidP="004C0737">
            <w:pPr>
              <w:rPr>
                <w:szCs w:val="24"/>
              </w:rPr>
            </w:pPr>
            <w:r w:rsidRPr="004C0737">
              <w:rPr>
                <w:szCs w:val="24"/>
              </w:rPr>
              <w:t>99,2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C0737" w:rsidRPr="004C0737" w:rsidRDefault="004C0737" w:rsidP="004C0737">
            <w:pPr>
              <w:rPr>
                <w:szCs w:val="24"/>
              </w:rPr>
            </w:pPr>
            <w:r w:rsidRPr="004C0737">
              <w:rPr>
                <w:szCs w:val="24"/>
              </w:rPr>
              <w:t>99,2</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C0737" w:rsidRPr="004C0737" w:rsidRDefault="004C0737" w:rsidP="004C0737">
            <w:pPr>
              <w:rPr>
                <w:szCs w:val="24"/>
              </w:rPr>
            </w:pPr>
            <w:r w:rsidRPr="004C0737">
              <w:rPr>
                <w:szCs w:val="24"/>
              </w:rPr>
              <w:t>99,2</w:t>
            </w:r>
          </w:p>
        </w:tc>
      </w:tr>
      <w:tr w:rsidR="004C0737" w:rsidRPr="004C0737" w:rsidTr="001552CE">
        <w:tc>
          <w:tcPr>
            <w:tcW w:w="2235" w:type="dxa"/>
            <w:tcBorders>
              <w:top w:val="single" w:sz="4" w:space="0" w:color="auto"/>
              <w:left w:val="single" w:sz="4" w:space="0" w:color="auto"/>
              <w:bottom w:val="single" w:sz="4" w:space="0" w:color="auto"/>
              <w:right w:val="single" w:sz="4" w:space="0" w:color="auto"/>
            </w:tcBorders>
            <w:shd w:val="clear" w:color="auto" w:fill="auto"/>
          </w:tcPr>
          <w:p w:rsidR="004C0737" w:rsidRPr="004C0737" w:rsidRDefault="004C0737" w:rsidP="004C0737">
            <w:pPr>
              <w:rPr>
                <w:szCs w:val="24"/>
              </w:rPr>
            </w:pPr>
            <w:r w:rsidRPr="004C0737">
              <w:rPr>
                <w:szCs w:val="24"/>
              </w:rPr>
              <w:t>МБОУ ООШ №</w:t>
            </w:r>
            <w:r w:rsidR="001A08A3">
              <w:rPr>
                <w:szCs w:val="24"/>
              </w:rPr>
              <w:t xml:space="preserve"> </w:t>
            </w:r>
            <w:r w:rsidRPr="004C0737">
              <w:rPr>
                <w:szCs w:val="24"/>
              </w:rPr>
              <w:t>11</w:t>
            </w:r>
          </w:p>
        </w:tc>
        <w:tc>
          <w:tcPr>
            <w:tcW w:w="1984" w:type="dxa"/>
            <w:tcBorders>
              <w:left w:val="single" w:sz="4" w:space="0" w:color="auto"/>
              <w:right w:val="single" w:sz="4" w:space="0" w:color="auto"/>
            </w:tcBorders>
            <w:shd w:val="clear" w:color="auto" w:fill="auto"/>
          </w:tcPr>
          <w:p w:rsidR="004C0737" w:rsidRPr="004C0737" w:rsidRDefault="004C0737" w:rsidP="004C0737">
            <w:pPr>
              <w:rPr>
                <w:szCs w:val="24"/>
              </w:rPr>
            </w:pPr>
            <w:r w:rsidRPr="004C0737">
              <w:rPr>
                <w:szCs w:val="24"/>
              </w:rPr>
              <w:t>100</w:t>
            </w:r>
          </w:p>
        </w:tc>
        <w:tc>
          <w:tcPr>
            <w:tcW w:w="1843" w:type="dxa"/>
            <w:tcBorders>
              <w:left w:val="single" w:sz="4" w:space="0" w:color="auto"/>
              <w:right w:val="single" w:sz="4" w:space="0" w:color="auto"/>
            </w:tcBorders>
            <w:shd w:val="clear" w:color="auto" w:fill="auto"/>
          </w:tcPr>
          <w:p w:rsidR="004C0737" w:rsidRPr="004C0737" w:rsidRDefault="004C0737" w:rsidP="004C0737">
            <w:pPr>
              <w:rPr>
                <w:szCs w:val="24"/>
              </w:rPr>
            </w:pPr>
            <w:r w:rsidRPr="004C0737">
              <w:rPr>
                <w:szCs w:val="24"/>
              </w:rPr>
              <w:t>100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C0737" w:rsidRPr="004C0737" w:rsidRDefault="004C0737" w:rsidP="004C0737">
            <w:pPr>
              <w:rPr>
                <w:szCs w:val="24"/>
              </w:rPr>
            </w:pPr>
            <w:r w:rsidRPr="004C0737">
              <w:rPr>
                <w:szCs w:val="24"/>
              </w:rPr>
              <w:t>100</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C0737" w:rsidRPr="004C0737" w:rsidRDefault="004C0737" w:rsidP="004C0737">
            <w:pPr>
              <w:rPr>
                <w:szCs w:val="24"/>
              </w:rPr>
            </w:pPr>
            <w:r w:rsidRPr="004C0737">
              <w:rPr>
                <w:szCs w:val="24"/>
              </w:rPr>
              <w:t>100</w:t>
            </w:r>
          </w:p>
        </w:tc>
      </w:tr>
      <w:tr w:rsidR="004C0737" w:rsidRPr="004C0737" w:rsidTr="001552CE">
        <w:tc>
          <w:tcPr>
            <w:tcW w:w="2235" w:type="dxa"/>
            <w:tcBorders>
              <w:top w:val="single" w:sz="4" w:space="0" w:color="auto"/>
              <w:left w:val="single" w:sz="4" w:space="0" w:color="auto"/>
              <w:bottom w:val="single" w:sz="4" w:space="0" w:color="auto"/>
              <w:right w:val="single" w:sz="4" w:space="0" w:color="auto"/>
            </w:tcBorders>
            <w:shd w:val="clear" w:color="auto" w:fill="auto"/>
          </w:tcPr>
          <w:p w:rsidR="004C0737" w:rsidRPr="004C0737" w:rsidRDefault="004C0737" w:rsidP="004C0737">
            <w:pPr>
              <w:rPr>
                <w:szCs w:val="24"/>
              </w:rPr>
            </w:pPr>
            <w:r w:rsidRPr="004C0737">
              <w:rPr>
                <w:szCs w:val="24"/>
              </w:rPr>
              <w:t>МАОУ СОШ №</w:t>
            </w:r>
            <w:r w:rsidR="001A08A3">
              <w:rPr>
                <w:szCs w:val="24"/>
              </w:rPr>
              <w:t xml:space="preserve"> </w:t>
            </w:r>
            <w:r w:rsidRPr="004C0737">
              <w:rPr>
                <w:szCs w:val="24"/>
              </w:rPr>
              <w:t>12</w:t>
            </w:r>
          </w:p>
        </w:tc>
        <w:tc>
          <w:tcPr>
            <w:tcW w:w="1984" w:type="dxa"/>
            <w:tcBorders>
              <w:left w:val="single" w:sz="4" w:space="0" w:color="auto"/>
              <w:right w:val="single" w:sz="4" w:space="0" w:color="auto"/>
            </w:tcBorders>
            <w:shd w:val="clear" w:color="auto" w:fill="auto"/>
          </w:tcPr>
          <w:p w:rsidR="004C0737" w:rsidRPr="004C0737" w:rsidRDefault="004C0737" w:rsidP="004C0737">
            <w:pPr>
              <w:rPr>
                <w:szCs w:val="24"/>
              </w:rPr>
            </w:pPr>
            <w:r w:rsidRPr="004C0737">
              <w:rPr>
                <w:szCs w:val="24"/>
              </w:rPr>
              <w:t>100</w:t>
            </w:r>
          </w:p>
        </w:tc>
        <w:tc>
          <w:tcPr>
            <w:tcW w:w="1843" w:type="dxa"/>
            <w:tcBorders>
              <w:left w:val="single" w:sz="4" w:space="0" w:color="auto"/>
              <w:right w:val="single" w:sz="4" w:space="0" w:color="auto"/>
            </w:tcBorders>
            <w:shd w:val="clear" w:color="auto" w:fill="auto"/>
          </w:tcPr>
          <w:p w:rsidR="004C0737" w:rsidRPr="004C0737" w:rsidRDefault="004C0737" w:rsidP="004C0737">
            <w:pPr>
              <w:rPr>
                <w:szCs w:val="24"/>
              </w:rPr>
            </w:pPr>
            <w:r w:rsidRPr="004C0737">
              <w:rPr>
                <w:szCs w:val="24"/>
              </w:rPr>
              <w:t>100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C0737" w:rsidRPr="004C0737" w:rsidRDefault="004C0737" w:rsidP="004C0737">
            <w:pPr>
              <w:rPr>
                <w:szCs w:val="24"/>
              </w:rPr>
            </w:pPr>
            <w:r w:rsidRPr="004C0737">
              <w:rPr>
                <w:szCs w:val="24"/>
              </w:rPr>
              <w:t>100</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C0737" w:rsidRPr="004C0737" w:rsidRDefault="004C0737" w:rsidP="004C0737">
            <w:pPr>
              <w:rPr>
                <w:szCs w:val="24"/>
              </w:rPr>
            </w:pPr>
            <w:r w:rsidRPr="004C0737">
              <w:rPr>
                <w:szCs w:val="24"/>
              </w:rPr>
              <w:t>100</w:t>
            </w:r>
          </w:p>
        </w:tc>
      </w:tr>
      <w:tr w:rsidR="004C0737" w:rsidRPr="004C0737" w:rsidTr="001552CE">
        <w:tc>
          <w:tcPr>
            <w:tcW w:w="2235" w:type="dxa"/>
            <w:tcBorders>
              <w:top w:val="single" w:sz="4" w:space="0" w:color="auto"/>
              <w:left w:val="single" w:sz="4" w:space="0" w:color="auto"/>
              <w:bottom w:val="single" w:sz="4" w:space="0" w:color="auto"/>
              <w:right w:val="single" w:sz="4" w:space="0" w:color="auto"/>
            </w:tcBorders>
            <w:shd w:val="clear" w:color="auto" w:fill="auto"/>
          </w:tcPr>
          <w:p w:rsidR="004C0737" w:rsidRPr="004C0737" w:rsidRDefault="004C0737" w:rsidP="004C0737">
            <w:pPr>
              <w:rPr>
                <w:szCs w:val="24"/>
              </w:rPr>
            </w:pPr>
            <w:r w:rsidRPr="004C0737">
              <w:rPr>
                <w:szCs w:val="24"/>
              </w:rPr>
              <w:t>МБОУ СОШ №</w:t>
            </w:r>
            <w:r w:rsidR="001A08A3">
              <w:rPr>
                <w:szCs w:val="24"/>
              </w:rPr>
              <w:t xml:space="preserve"> </w:t>
            </w:r>
            <w:r w:rsidRPr="004C0737">
              <w:rPr>
                <w:szCs w:val="24"/>
              </w:rPr>
              <w:t>14</w:t>
            </w:r>
          </w:p>
        </w:tc>
        <w:tc>
          <w:tcPr>
            <w:tcW w:w="1984" w:type="dxa"/>
            <w:tcBorders>
              <w:left w:val="single" w:sz="4" w:space="0" w:color="auto"/>
              <w:right w:val="single" w:sz="4" w:space="0" w:color="auto"/>
            </w:tcBorders>
            <w:shd w:val="clear" w:color="auto" w:fill="auto"/>
          </w:tcPr>
          <w:p w:rsidR="004C0737" w:rsidRPr="004C0737" w:rsidRDefault="004C0737" w:rsidP="004C0737">
            <w:pPr>
              <w:rPr>
                <w:szCs w:val="24"/>
              </w:rPr>
            </w:pPr>
            <w:r w:rsidRPr="004C0737">
              <w:rPr>
                <w:szCs w:val="24"/>
              </w:rPr>
              <w:t>100</w:t>
            </w:r>
          </w:p>
        </w:tc>
        <w:tc>
          <w:tcPr>
            <w:tcW w:w="1843" w:type="dxa"/>
            <w:tcBorders>
              <w:left w:val="single" w:sz="4" w:space="0" w:color="auto"/>
              <w:right w:val="single" w:sz="4" w:space="0" w:color="auto"/>
            </w:tcBorders>
            <w:shd w:val="clear" w:color="auto" w:fill="auto"/>
          </w:tcPr>
          <w:p w:rsidR="004C0737" w:rsidRPr="004C0737" w:rsidRDefault="004C0737" w:rsidP="004C0737">
            <w:pPr>
              <w:rPr>
                <w:szCs w:val="24"/>
              </w:rPr>
            </w:pPr>
            <w:r w:rsidRPr="004C0737">
              <w:rPr>
                <w:szCs w:val="24"/>
              </w:rPr>
              <w:t>100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C0737" w:rsidRPr="004C0737" w:rsidRDefault="004C0737" w:rsidP="004C0737">
            <w:pPr>
              <w:rPr>
                <w:szCs w:val="24"/>
              </w:rPr>
            </w:pPr>
            <w:r w:rsidRPr="004C0737">
              <w:rPr>
                <w:szCs w:val="24"/>
              </w:rPr>
              <w:t>100</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C0737" w:rsidRPr="004C0737" w:rsidRDefault="004C0737" w:rsidP="004C0737">
            <w:pPr>
              <w:rPr>
                <w:szCs w:val="24"/>
              </w:rPr>
            </w:pPr>
            <w:r w:rsidRPr="004C0737">
              <w:rPr>
                <w:szCs w:val="24"/>
              </w:rPr>
              <w:t>100</w:t>
            </w:r>
          </w:p>
        </w:tc>
      </w:tr>
      <w:tr w:rsidR="004C0737" w:rsidRPr="004C0737" w:rsidTr="001552CE">
        <w:tc>
          <w:tcPr>
            <w:tcW w:w="2235" w:type="dxa"/>
            <w:tcBorders>
              <w:top w:val="single" w:sz="4" w:space="0" w:color="auto"/>
              <w:left w:val="single" w:sz="4" w:space="0" w:color="auto"/>
              <w:bottom w:val="single" w:sz="4" w:space="0" w:color="auto"/>
              <w:right w:val="single" w:sz="4" w:space="0" w:color="auto"/>
            </w:tcBorders>
            <w:shd w:val="clear" w:color="auto" w:fill="auto"/>
          </w:tcPr>
          <w:p w:rsidR="004C0737" w:rsidRPr="004C0737" w:rsidRDefault="004C0737" w:rsidP="004C0737">
            <w:pPr>
              <w:rPr>
                <w:szCs w:val="24"/>
              </w:rPr>
            </w:pPr>
            <w:r w:rsidRPr="004C0737">
              <w:rPr>
                <w:szCs w:val="24"/>
              </w:rPr>
              <w:t>МБОУ СОШ №</w:t>
            </w:r>
            <w:r w:rsidR="001A08A3">
              <w:rPr>
                <w:szCs w:val="24"/>
              </w:rPr>
              <w:t xml:space="preserve"> </w:t>
            </w:r>
            <w:r w:rsidRPr="004C0737">
              <w:rPr>
                <w:szCs w:val="24"/>
              </w:rPr>
              <w:t>16</w:t>
            </w:r>
          </w:p>
        </w:tc>
        <w:tc>
          <w:tcPr>
            <w:tcW w:w="1984" w:type="dxa"/>
            <w:tcBorders>
              <w:left w:val="single" w:sz="4" w:space="0" w:color="auto"/>
              <w:right w:val="single" w:sz="4" w:space="0" w:color="auto"/>
            </w:tcBorders>
            <w:shd w:val="clear" w:color="auto" w:fill="auto"/>
          </w:tcPr>
          <w:p w:rsidR="004C0737" w:rsidRPr="004C0737" w:rsidRDefault="004C0737" w:rsidP="004C0737">
            <w:pPr>
              <w:rPr>
                <w:szCs w:val="24"/>
              </w:rPr>
            </w:pPr>
            <w:r w:rsidRPr="004C0737">
              <w:rPr>
                <w:szCs w:val="24"/>
              </w:rPr>
              <w:t>100</w:t>
            </w:r>
          </w:p>
        </w:tc>
        <w:tc>
          <w:tcPr>
            <w:tcW w:w="1843" w:type="dxa"/>
            <w:tcBorders>
              <w:left w:val="single" w:sz="4" w:space="0" w:color="auto"/>
              <w:right w:val="single" w:sz="4" w:space="0" w:color="auto"/>
            </w:tcBorders>
            <w:shd w:val="clear" w:color="auto" w:fill="auto"/>
          </w:tcPr>
          <w:p w:rsidR="004C0737" w:rsidRPr="004C0737" w:rsidRDefault="004C0737" w:rsidP="004C0737">
            <w:pPr>
              <w:rPr>
                <w:szCs w:val="24"/>
              </w:rPr>
            </w:pPr>
            <w:r w:rsidRPr="004C0737">
              <w:rPr>
                <w:szCs w:val="24"/>
              </w:rPr>
              <w:t>100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C0737" w:rsidRPr="004C0737" w:rsidRDefault="004C0737" w:rsidP="004C0737">
            <w:pPr>
              <w:rPr>
                <w:szCs w:val="24"/>
              </w:rPr>
            </w:pPr>
            <w:r w:rsidRPr="004C0737">
              <w:rPr>
                <w:szCs w:val="24"/>
              </w:rPr>
              <w:t>100</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C0737" w:rsidRPr="004C0737" w:rsidRDefault="004C0737" w:rsidP="004C0737">
            <w:pPr>
              <w:rPr>
                <w:szCs w:val="24"/>
              </w:rPr>
            </w:pPr>
            <w:r w:rsidRPr="004C0737">
              <w:rPr>
                <w:szCs w:val="24"/>
              </w:rPr>
              <w:t>100</w:t>
            </w:r>
          </w:p>
        </w:tc>
      </w:tr>
      <w:tr w:rsidR="004C0737" w:rsidRPr="004C0737" w:rsidTr="001552CE">
        <w:tc>
          <w:tcPr>
            <w:tcW w:w="2235" w:type="dxa"/>
            <w:tcBorders>
              <w:top w:val="single" w:sz="4" w:space="0" w:color="auto"/>
              <w:left w:val="single" w:sz="4" w:space="0" w:color="auto"/>
              <w:bottom w:val="single" w:sz="4" w:space="0" w:color="auto"/>
              <w:right w:val="single" w:sz="4" w:space="0" w:color="auto"/>
            </w:tcBorders>
            <w:shd w:val="clear" w:color="auto" w:fill="auto"/>
          </w:tcPr>
          <w:p w:rsidR="004C0737" w:rsidRPr="004C0737" w:rsidRDefault="004C0737" w:rsidP="004C0737">
            <w:pPr>
              <w:rPr>
                <w:szCs w:val="24"/>
              </w:rPr>
            </w:pPr>
            <w:r w:rsidRPr="004C0737">
              <w:rPr>
                <w:szCs w:val="24"/>
              </w:rPr>
              <w:t>МБОУ СОШ №</w:t>
            </w:r>
            <w:r w:rsidR="001A08A3">
              <w:rPr>
                <w:szCs w:val="24"/>
              </w:rPr>
              <w:t xml:space="preserve"> </w:t>
            </w:r>
            <w:r w:rsidRPr="004C0737">
              <w:rPr>
                <w:szCs w:val="24"/>
              </w:rPr>
              <w:t>17</w:t>
            </w:r>
          </w:p>
        </w:tc>
        <w:tc>
          <w:tcPr>
            <w:tcW w:w="1984" w:type="dxa"/>
            <w:tcBorders>
              <w:left w:val="single" w:sz="4" w:space="0" w:color="auto"/>
              <w:right w:val="single" w:sz="4" w:space="0" w:color="auto"/>
            </w:tcBorders>
            <w:shd w:val="clear" w:color="auto" w:fill="auto"/>
          </w:tcPr>
          <w:p w:rsidR="004C0737" w:rsidRPr="004C0737" w:rsidRDefault="004C0737" w:rsidP="004C0737">
            <w:pPr>
              <w:rPr>
                <w:szCs w:val="24"/>
              </w:rPr>
            </w:pPr>
            <w:r w:rsidRPr="004C0737">
              <w:rPr>
                <w:szCs w:val="24"/>
              </w:rPr>
              <w:t>100</w:t>
            </w:r>
          </w:p>
        </w:tc>
        <w:tc>
          <w:tcPr>
            <w:tcW w:w="1843" w:type="dxa"/>
            <w:tcBorders>
              <w:left w:val="single" w:sz="4" w:space="0" w:color="auto"/>
              <w:right w:val="single" w:sz="4" w:space="0" w:color="auto"/>
            </w:tcBorders>
            <w:shd w:val="clear" w:color="auto" w:fill="auto"/>
          </w:tcPr>
          <w:p w:rsidR="004C0737" w:rsidRPr="004C0737" w:rsidRDefault="004C0737" w:rsidP="004C0737">
            <w:pPr>
              <w:rPr>
                <w:szCs w:val="24"/>
              </w:rPr>
            </w:pPr>
            <w:r w:rsidRPr="004C0737">
              <w:rPr>
                <w:szCs w:val="24"/>
              </w:rPr>
              <w:t>100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C0737" w:rsidRPr="004C0737" w:rsidRDefault="004C0737" w:rsidP="004C0737">
            <w:pPr>
              <w:rPr>
                <w:szCs w:val="24"/>
              </w:rPr>
            </w:pPr>
            <w:r w:rsidRPr="004C0737">
              <w:rPr>
                <w:szCs w:val="24"/>
              </w:rPr>
              <w:t>100</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C0737" w:rsidRPr="004C0737" w:rsidRDefault="004C0737" w:rsidP="004C0737">
            <w:pPr>
              <w:rPr>
                <w:szCs w:val="24"/>
              </w:rPr>
            </w:pPr>
            <w:r w:rsidRPr="004C0737">
              <w:rPr>
                <w:szCs w:val="24"/>
              </w:rPr>
              <w:t>100</w:t>
            </w:r>
          </w:p>
        </w:tc>
      </w:tr>
      <w:tr w:rsidR="004C0737" w:rsidRPr="004C0737" w:rsidTr="001552CE">
        <w:tc>
          <w:tcPr>
            <w:tcW w:w="2235" w:type="dxa"/>
            <w:tcBorders>
              <w:top w:val="single" w:sz="4" w:space="0" w:color="auto"/>
              <w:left w:val="single" w:sz="4" w:space="0" w:color="auto"/>
              <w:bottom w:val="single" w:sz="4" w:space="0" w:color="auto"/>
              <w:right w:val="single" w:sz="4" w:space="0" w:color="auto"/>
            </w:tcBorders>
            <w:shd w:val="clear" w:color="auto" w:fill="auto"/>
          </w:tcPr>
          <w:p w:rsidR="004C0737" w:rsidRPr="004C0737" w:rsidRDefault="004C0737" w:rsidP="004C0737">
            <w:pPr>
              <w:rPr>
                <w:szCs w:val="24"/>
              </w:rPr>
            </w:pPr>
            <w:r w:rsidRPr="004C0737">
              <w:rPr>
                <w:szCs w:val="24"/>
              </w:rPr>
              <w:t>МБОУ СОШ №</w:t>
            </w:r>
            <w:r w:rsidR="001A08A3">
              <w:rPr>
                <w:szCs w:val="24"/>
              </w:rPr>
              <w:t xml:space="preserve"> </w:t>
            </w:r>
            <w:r w:rsidRPr="004C0737">
              <w:rPr>
                <w:szCs w:val="24"/>
              </w:rPr>
              <w:t>18</w:t>
            </w:r>
          </w:p>
        </w:tc>
        <w:tc>
          <w:tcPr>
            <w:tcW w:w="1984" w:type="dxa"/>
            <w:tcBorders>
              <w:left w:val="single" w:sz="4" w:space="0" w:color="auto"/>
              <w:right w:val="single" w:sz="4" w:space="0" w:color="auto"/>
            </w:tcBorders>
            <w:shd w:val="clear" w:color="auto" w:fill="auto"/>
          </w:tcPr>
          <w:p w:rsidR="004C0737" w:rsidRPr="004C0737" w:rsidRDefault="004C0737" w:rsidP="004C0737">
            <w:pPr>
              <w:rPr>
                <w:szCs w:val="24"/>
              </w:rPr>
            </w:pPr>
            <w:r w:rsidRPr="004C0737">
              <w:rPr>
                <w:szCs w:val="24"/>
              </w:rPr>
              <w:t>100</w:t>
            </w:r>
          </w:p>
        </w:tc>
        <w:tc>
          <w:tcPr>
            <w:tcW w:w="1843" w:type="dxa"/>
            <w:tcBorders>
              <w:left w:val="single" w:sz="4" w:space="0" w:color="auto"/>
              <w:right w:val="single" w:sz="4" w:space="0" w:color="auto"/>
            </w:tcBorders>
            <w:shd w:val="clear" w:color="auto" w:fill="auto"/>
          </w:tcPr>
          <w:p w:rsidR="004C0737" w:rsidRPr="004C0737" w:rsidRDefault="004C0737" w:rsidP="004C0737">
            <w:pPr>
              <w:rPr>
                <w:szCs w:val="24"/>
              </w:rPr>
            </w:pPr>
            <w:r w:rsidRPr="004C0737">
              <w:rPr>
                <w:szCs w:val="24"/>
              </w:rPr>
              <w:t>100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C0737" w:rsidRPr="004C0737" w:rsidRDefault="004C0737" w:rsidP="004C0737">
            <w:pPr>
              <w:rPr>
                <w:szCs w:val="24"/>
              </w:rPr>
            </w:pPr>
            <w:r w:rsidRPr="004C0737">
              <w:rPr>
                <w:szCs w:val="24"/>
              </w:rPr>
              <w:t>100</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C0737" w:rsidRPr="004C0737" w:rsidRDefault="004C0737" w:rsidP="004C0737">
            <w:pPr>
              <w:rPr>
                <w:szCs w:val="24"/>
              </w:rPr>
            </w:pPr>
            <w:r w:rsidRPr="004C0737">
              <w:rPr>
                <w:szCs w:val="24"/>
              </w:rPr>
              <w:t>100</w:t>
            </w:r>
          </w:p>
        </w:tc>
      </w:tr>
      <w:tr w:rsidR="004C0737" w:rsidRPr="004C0737" w:rsidTr="001552CE">
        <w:tc>
          <w:tcPr>
            <w:tcW w:w="2235" w:type="dxa"/>
            <w:tcBorders>
              <w:top w:val="single" w:sz="4" w:space="0" w:color="auto"/>
              <w:left w:val="single" w:sz="4" w:space="0" w:color="auto"/>
              <w:bottom w:val="single" w:sz="4" w:space="0" w:color="auto"/>
              <w:right w:val="single" w:sz="4" w:space="0" w:color="auto"/>
            </w:tcBorders>
            <w:shd w:val="clear" w:color="auto" w:fill="auto"/>
          </w:tcPr>
          <w:p w:rsidR="004C0737" w:rsidRPr="004C0737" w:rsidRDefault="004C0737" w:rsidP="004C0737">
            <w:pPr>
              <w:rPr>
                <w:szCs w:val="24"/>
              </w:rPr>
            </w:pPr>
            <w:r w:rsidRPr="004C0737">
              <w:rPr>
                <w:szCs w:val="24"/>
              </w:rPr>
              <w:t>МБОУ СОШ №</w:t>
            </w:r>
            <w:r w:rsidR="001A08A3">
              <w:rPr>
                <w:szCs w:val="24"/>
              </w:rPr>
              <w:t xml:space="preserve"> </w:t>
            </w:r>
            <w:r w:rsidRPr="004C0737">
              <w:rPr>
                <w:szCs w:val="24"/>
              </w:rPr>
              <w:t>19</w:t>
            </w:r>
          </w:p>
        </w:tc>
        <w:tc>
          <w:tcPr>
            <w:tcW w:w="1984" w:type="dxa"/>
            <w:tcBorders>
              <w:left w:val="single" w:sz="4" w:space="0" w:color="auto"/>
              <w:right w:val="single" w:sz="4" w:space="0" w:color="auto"/>
            </w:tcBorders>
            <w:shd w:val="clear" w:color="auto" w:fill="auto"/>
          </w:tcPr>
          <w:p w:rsidR="004C0737" w:rsidRPr="004C0737" w:rsidRDefault="004C0737" w:rsidP="004C0737">
            <w:pPr>
              <w:rPr>
                <w:szCs w:val="24"/>
              </w:rPr>
            </w:pPr>
            <w:r w:rsidRPr="004C0737">
              <w:rPr>
                <w:szCs w:val="24"/>
              </w:rPr>
              <w:t>100</w:t>
            </w:r>
          </w:p>
        </w:tc>
        <w:tc>
          <w:tcPr>
            <w:tcW w:w="1843" w:type="dxa"/>
            <w:tcBorders>
              <w:left w:val="single" w:sz="4" w:space="0" w:color="auto"/>
              <w:right w:val="single" w:sz="4" w:space="0" w:color="auto"/>
            </w:tcBorders>
            <w:shd w:val="clear" w:color="auto" w:fill="auto"/>
          </w:tcPr>
          <w:p w:rsidR="004C0737" w:rsidRPr="004C0737" w:rsidRDefault="004C0737" w:rsidP="004C0737">
            <w:pPr>
              <w:rPr>
                <w:szCs w:val="24"/>
              </w:rPr>
            </w:pPr>
            <w:r w:rsidRPr="004C0737">
              <w:rPr>
                <w:szCs w:val="24"/>
              </w:rPr>
              <w:t>100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C0737" w:rsidRPr="004C0737" w:rsidRDefault="004C0737" w:rsidP="004C0737">
            <w:pPr>
              <w:rPr>
                <w:szCs w:val="24"/>
              </w:rPr>
            </w:pPr>
            <w:r w:rsidRPr="004C0737">
              <w:rPr>
                <w:szCs w:val="24"/>
              </w:rPr>
              <w:t>100</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C0737" w:rsidRPr="004C0737" w:rsidRDefault="004C0737" w:rsidP="004C0737">
            <w:pPr>
              <w:rPr>
                <w:szCs w:val="24"/>
              </w:rPr>
            </w:pPr>
            <w:r w:rsidRPr="004C0737">
              <w:rPr>
                <w:szCs w:val="24"/>
              </w:rPr>
              <w:t>100</w:t>
            </w:r>
          </w:p>
        </w:tc>
      </w:tr>
      <w:tr w:rsidR="004C0737" w:rsidRPr="004C0737" w:rsidTr="001552CE">
        <w:tc>
          <w:tcPr>
            <w:tcW w:w="2235" w:type="dxa"/>
            <w:tcBorders>
              <w:top w:val="single" w:sz="4" w:space="0" w:color="auto"/>
              <w:left w:val="single" w:sz="4" w:space="0" w:color="auto"/>
              <w:bottom w:val="single" w:sz="4" w:space="0" w:color="auto"/>
              <w:right w:val="single" w:sz="4" w:space="0" w:color="auto"/>
            </w:tcBorders>
            <w:shd w:val="clear" w:color="auto" w:fill="auto"/>
          </w:tcPr>
          <w:p w:rsidR="004C0737" w:rsidRPr="004C0737" w:rsidRDefault="004C0737" w:rsidP="004C0737">
            <w:pPr>
              <w:rPr>
                <w:szCs w:val="24"/>
              </w:rPr>
            </w:pPr>
            <w:r w:rsidRPr="004C0737">
              <w:rPr>
                <w:szCs w:val="24"/>
              </w:rPr>
              <w:t>МАОУ лицей №</w:t>
            </w:r>
            <w:r w:rsidR="001A08A3">
              <w:rPr>
                <w:szCs w:val="24"/>
              </w:rPr>
              <w:t xml:space="preserve"> </w:t>
            </w:r>
            <w:r w:rsidRPr="004C0737">
              <w:rPr>
                <w:szCs w:val="24"/>
              </w:rPr>
              <w:t>21</w:t>
            </w:r>
          </w:p>
        </w:tc>
        <w:tc>
          <w:tcPr>
            <w:tcW w:w="1984" w:type="dxa"/>
            <w:tcBorders>
              <w:left w:val="single" w:sz="4" w:space="0" w:color="auto"/>
              <w:right w:val="single" w:sz="4" w:space="0" w:color="auto"/>
            </w:tcBorders>
            <w:shd w:val="clear" w:color="auto" w:fill="auto"/>
          </w:tcPr>
          <w:p w:rsidR="004C0737" w:rsidRPr="004C0737" w:rsidRDefault="004C0737" w:rsidP="004C0737">
            <w:pPr>
              <w:rPr>
                <w:szCs w:val="24"/>
              </w:rPr>
            </w:pPr>
            <w:r w:rsidRPr="004C0737">
              <w:rPr>
                <w:szCs w:val="24"/>
              </w:rPr>
              <w:t>100</w:t>
            </w:r>
          </w:p>
        </w:tc>
        <w:tc>
          <w:tcPr>
            <w:tcW w:w="1843" w:type="dxa"/>
            <w:tcBorders>
              <w:left w:val="single" w:sz="4" w:space="0" w:color="auto"/>
              <w:right w:val="single" w:sz="4" w:space="0" w:color="auto"/>
            </w:tcBorders>
            <w:shd w:val="clear" w:color="auto" w:fill="auto"/>
          </w:tcPr>
          <w:p w:rsidR="004C0737" w:rsidRPr="004C0737" w:rsidRDefault="004C0737" w:rsidP="004C0737">
            <w:pPr>
              <w:rPr>
                <w:szCs w:val="24"/>
              </w:rPr>
            </w:pPr>
            <w:r w:rsidRPr="004C0737">
              <w:rPr>
                <w:szCs w:val="24"/>
              </w:rPr>
              <w:t>98</w:t>
            </w:r>
            <w:r>
              <w:rPr>
                <w:szCs w:val="24"/>
              </w:rPr>
              <w:t>,</w:t>
            </w:r>
            <w:r w:rsidRPr="004C0737">
              <w:rPr>
                <w:szCs w:val="24"/>
              </w:rPr>
              <w:t>4</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C0737" w:rsidRPr="004C0737" w:rsidRDefault="004C0737" w:rsidP="004C0737">
            <w:pPr>
              <w:rPr>
                <w:szCs w:val="24"/>
              </w:rPr>
            </w:pPr>
            <w:r w:rsidRPr="004C0737">
              <w:rPr>
                <w:szCs w:val="24"/>
              </w:rPr>
              <w:t>100</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C0737" w:rsidRPr="004C0737" w:rsidRDefault="004C0737" w:rsidP="004C0737">
            <w:pPr>
              <w:rPr>
                <w:szCs w:val="24"/>
              </w:rPr>
            </w:pPr>
            <w:r w:rsidRPr="004C0737">
              <w:rPr>
                <w:szCs w:val="24"/>
              </w:rPr>
              <w:t>100</w:t>
            </w:r>
          </w:p>
        </w:tc>
      </w:tr>
      <w:tr w:rsidR="004C0737" w:rsidRPr="004C0737" w:rsidTr="001552CE">
        <w:tc>
          <w:tcPr>
            <w:tcW w:w="2235" w:type="dxa"/>
            <w:tcBorders>
              <w:top w:val="single" w:sz="4" w:space="0" w:color="auto"/>
              <w:left w:val="single" w:sz="4" w:space="0" w:color="auto"/>
              <w:bottom w:val="single" w:sz="4" w:space="0" w:color="auto"/>
              <w:right w:val="single" w:sz="4" w:space="0" w:color="auto"/>
            </w:tcBorders>
            <w:shd w:val="clear" w:color="auto" w:fill="auto"/>
          </w:tcPr>
          <w:p w:rsidR="004C0737" w:rsidRPr="004C0737" w:rsidRDefault="004C0737" w:rsidP="004C0737">
            <w:pPr>
              <w:rPr>
                <w:szCs w:val="24"/>
              </w:rPr>
            </w:pPr>
            <w:r w:rsidRPr="004C0737">
              <w:rPr>
                <w:szCs w:val="24"/>
              </w:rPr>
              <w:t>МБОУ ООШ №</w:t>
            </w:r>
            <w:r w:rsidR="001A08A3">
              <w:rPr>
                <w:szCs w:val="24"/>
              </w:rPr>
              <w:t xml:space="preserve"> </w:t>
            </w:r>
            <w:r w:rsidRPr="004C0737">
              <w:rPr>
                <w:szCs w:val="24"/>
              </w:rPr>
              <w:t>27</w:t>
            </w:r>
          </w:p>
        </w:tc>
        <w:tc>
          <w:tcPr>
            <w:tcW w:w="1984" w:type="dxa"/>
            <w:tcBorders>
              <w:left w:val="single" w:sz="4" w:space="0" w:color="auto"/>
              <w:right w:val="single" w:sz="4" w:space="0" w:color="auto"/>
            </w:tcBorders>
            <w:shd w:val="clear" w:color="auto" w:fill="auto"/>
          </w:tcPr>
          <w:p w:rsidR="004C0737" w:rsidRPr="004C0737" w:rsidRDefault="004C0737" w:rsidP="004C0737">
            <w:pPr>
              <w:rPr>
                <w:szCs w:val="24"/>
              </w:rPr>
            </w:pPr>
            <w:r w:rsidRPr="004C0737">
              <w:rPr>
                <w:szCs w:val="24"/>
              </w:rPr>
              <w:t>100</w:t>
            </w:r>
          </w:p>
        </w:tc>
        <w:tc>
          <w:tcPr>
            <w:tcW w:w="1843" w:type="dxa"/>
            <w:tcBorders>
              <w:left w:val="single" w:sz="4" w:space="0" w:color="auto"/>
              <w:right w:val="single" w:sz="4" w:space="0" w:color="auto"/>
            </w:tcBorders>
            <w:shd w:val="clear" w:color="auto" w:fill="auto"/>
          </w:tcPr>
          <w:p w:rsidR="004C0737" w:rsidRPr="004C0737" w:rsidRDefault="004C0737" w:rsidP="004C0737">
            <w:pPr>
              <w:rPr>
                <w:szCs w:val="24"/>
              </w:rPr>
            </w:pPr>
            <w:r w:rsidRPr="004C0737">
              <w:rPr>
                <w:szCs w:val="24"/>
              </w:rPr>
              <w:t>100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C0737" w:rsidRPr="004C0737" w:rsidRDefault="004C0737" w:rsidP="004C0737">
            <w:pPr>
              <w:rPr>
                <w:szCs w:val="24"/>
              </w:rPr>
            </w:pPr>
            <w:r w:rsidRPr="004C0737">
              <w:rPr>
                <w:szCs w:val="24"/>
              </w:rPr>
              <w:t>100</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C0737" w:rsidRPr="004C0737" w:rsidRDefault="004C0737" w:rsidP="004C0737">
            <w:pPr>
              <w:rPr>
                <w:szCs w:val="24"/>
              </w:rPr>
            </w:pPr>
            <w:r w:rsidRPr="004C0737">
              <w:rPr>
                <w:szCs w:val="24"/>
              </w:rPr>
              <w:t>100</w:t>
            </w:r>
          </w:p>
        </w:tc>
      </w:tr>
      <w:tr w:rsidR="004C0737" w:rsidRPr="004C0737" w:rsidTr="001552CE">
        <w:tc>
          <w:tcPr>
            <w:tcW w:w="2235" w:type="dxa"/>
            <w:tcBorders>
              <w:top w:val="single" w:sz="4" w:space="0" w:color="auto"/>
              <w:left w:val="single" w:sz="4" w:space="0" w:color="auto"/>
              <w:bottom w:val="single" w:sz="4" w:space="0" w:color="auto"/>
              <w:right w:val="single" w:sz="4" w:space="0" w:color="auto"/>
            </w:tcBorders>
            <w:shd w:val="clear" w:color="auto" w:fill="auto"/>
          </w:tcPr>
          <w:p w:rsidR="004C0737" w:rsidRPr="004C0737" w:rsidRDefault="004C0737" w:rsidP="004C0737">
            <w:pPr>
              <w:rPr>
                <w:szCs w:val="24"/>
              </w:rPr>
            </w:pPr>
            <w:r w:rsidRPr="004C0737">
              <w:rPr>
                <w:szCs w:val="24"/>
              </w:rPr>
              <w:t>МАОУ СОШ №</w:t>
            </w:r>
            <w:r w:rsidR="001A08A3">
              <w:rPr>
                <w:szCs w:val="24"/>
              </w:rPr>
              <w:t xml:space="preserve"> </w:t>
            </w:r>
            <w:r w:rsidRPr="004C0737">
              <w:rPr>
                <w:szCs w:val="24"/>
              </w:rPr>
              <w:t>56</w:t>
            </w:r>
          </w:p>
        </w:tc>
        <w:tc>
          <w:tcPr>
            <w:tcW w:w="1984" w:type="dxa"/>
            <w:tcBorders>
              <w:left w:val="single" w:sz="4" w:space="0" w:color="auto"/>
              <w:right w:val="single" w:sz="4" w:space="0" w:color="auto"/>
            </w:tcBorders>
            <w:shd w:val="clear" w:color="auto" w:fill="auto"/>
          </w:tcPr>
          <w:p w:rsidR="004C0737" w:rsidRPr="004C0737" w:rsidRDefault="004C0737" w:rsidP="004C0737">
            <w:pPr>
              <w:rPr>
                <w:szCs w:val="24"/>
              </w:rPr>
            </w:pPr>
            <w:r w:rsidRPr="004C0737">
              <w:rPr>
                <w:szCs w:val="24"/>
              </w:rPr>
              <w:t>99</w:t>
            </w:r>
            <w:r>
              <w:rPr>
                <w:szCs w:val="24"/>
              </w:rPr>
              <w:t>,</w:t>
            </w:r>
            <w:r w:rsidRPr="004C0737">
              <w:rPr>
                <w:szCs w:val="24"/>
              </w:rPr>
              <w:t>7</w:t>
            </w:r>
          </w:p>
        </w:tc>
        <w:tc>
          <w:tcPr>
            <w:tcW w:w="1843" w:type="dxa"/>
            <w:tcBorders>
              <w:left w:val="single" w:sz="4" w:space="0" w:color="auto"/>
              <w:right w:val="single" w:sz="4" w:space="0" w:color="auto"/>
            </w:tcBorders>
            <w:shd w:val="clear" w:color="auto" w:fill="auto"/>
          </w:tcPr>
          <w:p w:rsidR="004C0737" w:rsidRPr="004C0737" w:rsidRDefault="004C0737" w:rsidP="004C0737">
            <w:pPr>
              <w:rPr>
                <w:szCs w:val="24"/>
              </w:rPr>
            </w:pPr>
            <w:r w:rsidRPr="004C0737">
              <w:rPr>
                <w:szCs w:val="24"/>
              </w:rPr>
              <w:t>100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C0737" w:rsidRPr="004C0737" w:rsidRDefault="004C0737" w:rsidP="004C0737">
            <w:pPr>
              <w:rPr>
                <w:szCs w:val="24"/>
              </w:rPr>
            </w:pPr>
            <w:r w:rsidRPr="004C0737">
              <w:rPr>
                <w:szCs w:val="24"/>
              </w:rPr>
              <w:t>100</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C0737" w:rsidRPr="004C0737" w:rsidRDefault="004C0737" w:rsidP="004C0737">
            <w:pPr>
              <w:rPr>
                <w:szCs w:val="24"/>
              </w:rPr>
            </w:pPr>
            <w:r w:rsidRPr="004C0737">
              <w:rPr>
                <w:szCs w:val="24"/>
              </w:rPr>
              <w:t>100</w:t>
            </w:r>
          </w:p>
        </w:tc>
      </w:tr>
      <w:tr w:rsidR="004C0737" w:rsidRPr="001A08A3" w:rsidTr="001552CE">
        <w:tc>
          <w:tcPr>
            <w:tcW w:w="2235" w:type="dxa"/>
            <w:tcBorders>
              <w:top w:val="single" w:sz="4" w:space="0" w:color="auto"/>
              <w:left w:val="single" w:sz="4" w:space="0" w:color="auto"/>
              <w:bottom w:val="single" w:sz="4" w:space="0" w:color="auto"/>
              <w:right w:val="single" w:sz="4" w:space="0" w:color="auto"/>
            </w:tcBorders>
            <w:shd w:val="clear" w:color="auto" w:fill="auto"/>
          </w:tcPr>
          <w:p w:rsidR="004C0737" w:rsidRPr="001A08A3" w:rsidRDefault="004C0737" w:rsidP="004C0737">
            <w:pPr>
              <w:rPr>
                <w:i/>
                <w:szCs w:val="24"/>
              </w:rPr>
            </w:pPr>
            <w:r w:rsidRPr="001A08A3">
              <w:rPr>
                <w:i/>
                <w:szCs w:val="24"/>
              </w:rPr>
              <w:t>Итого</w:t>
            </w:r>
          </w:p>
        </w:tc>
        <w:tc>
          <w:tcPr>
            <w:tcW w:w="1984" w:type="dxa"/>
            <w:tcBorders>
              <w:left w:val="single" w:sz="4" w:space="0" w:color="auto"/>
              <w:bottom w:val="single" w:sz="4" w:space="0" w:color="auto"/>
              <w:right w:val="single" w:sz="4" w:space="0" w:color="auto"/>
            </w:tcBorders>
            <w:shd w:val="clear" w:color="auto" w:fill="auto"/>
          </w:tcPr>
          <w:p w:rsidR="004C0737" w:rsidRPr="001A08A3" w:rsidRDefault="004C0737" w:rsidP="004C0737">
            <w:pPr>
              <w:rPr>
                <w:i/>
                <w:szCs w:val="24"/>
              </w:rPr>
            </w:pPr>
            <w:r w:rsidRPr="001A08A3">
              <w:rPr>
                <w:i/>
                <w:szCs w:val="24"/>
              </w:rPr>
              <w:t>99,8</w:t>
            </w:r>
          </w:p>
        </w:tc>
        <w:tc>
          <w:tcPr>
            <w:tcW w:w="1843" w:type="dxa"/>
            <w:tcBorders>
              <w:left w:val="single" w:sz="4" w:space="0" w:color="auto"/>
              <w:bottom w:val="single" w:sz="4" w:space="0" w:color="auto"/>
              <w:right w:val="single" w:sz="4" w:space="0" w:color="auto"/>
            </w:tcBorders>
            <w:shd w:val="clear" w:color="auto" w:fill="auto"/>
          </w:tcPr>
          <w:p w:rsidR="004C0737" w:rsidRPr="001A08A3" w:rsidRDefault="004C0737" w:rsidP="004C0737">
            <w:pPr>
              <w:rPr>
                <w:i/>
                <w:szCs w:val="24"/>
              </w:rPr>
            </w:pPr>
            <w:r w:rsidRPr="001A08A3">
              <w:rPr>
                <w:i/>
                <w:szCs w:val="24"/>
              </w:rPr>
              <w:t>99,8</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C0737" w:rsidRPr="001A08A3" w:rsidRDefault="004C0737" w:rsidP="004C0737">
            <w:pPr>
              <w:rPr>
                <w:i/>
                <w:szCs w:val="24"/>
              </w:rPr>
            </w:pPr>
            <w:r w:rsidRPr="001A08A3">
              <w:rPr>
                <w:i/>
                <w:szCs w:val="24"/>
              </w:rPr>
              <w:t>99,8</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C0737" w:rsidRPr="001A08A3" w:rsidRDefault="004C0737" w:rsidP="004C0737">
            <w:pPr>
              <w:rPr>
                <w:i/>
                <w:szCs w:val="24"/>
              </w:rPr>
            </w:pPr>
            <w:r w:rsidRPr="001A08A3">
              <w:rPr>
                <w:i/>
                <w:szCs w:val="24"/>
              </w:rPr>
              <w:t>99,8</w:t>
            </w:r>
          </w:p>
        </w:tc>
      </w:tr>
    </w:tbl>
    <w:p w:rsidR="00304C93" w:rsidRPr="001A08A3" w:rsidRDefault="00304C93" w:rsidP="00304C93">
      <w:pPr>
        <w:pStyle w:val="a3"/>
        <w:ind w:firstLine="709"/>
        <w:jc w:val="both"/>
        <w:rPr>
          <w:rFonts w:ascii="Liberation Serif" w:hAnsi="Liberation Serif"/>
          <w:i/>
          <w:sz w:val="28"/>
          <w:szCs w:val="28"/>
        </w:rPr>
      </w:pPr>
    </w:p>
    <w:p w:rsidR="00304C93" w:rsidRPr="00304C93" w:rsidRDefault="00304C93" w:rsidP="00304C93">
      <w:pPr>
        <w:pStyle w:val="a3"/>
        <w:ind w:firstLine="709"/>
        <w:jc w:val="both"/>
        <w:rPr>
          <w:rFonts w:ascii="Liberation Serif" w:hAnsi="Liberation Serif"/>
          <w:sz w:val="28"/>
          <w:szCs w:val="28"/>
        </w:rPr>
      </w:pPr>
      <w:r w:rsidRPr="00304C93">
        <w:rPr>
          <w:rFonts w:ascii="Liberation Serif" w:hAnsi="Liberation Serif"/>
          <w:sz w:val="28"/>
          <w:szCs w:val="28"/>
        </w:rPr>
        <w:t xml:space="preserve">Из 20 муниципальных общеобразовательных организаций в 16-ти питание </w:t>
      </w:r>
      <w:r w:rsidR="00F15626">
        <w:rPr>
          <w:rFonts w:ascii="Liberation Serif" w:hAnsi="Liberation Serif"/>
          <w:sz w:val="28"/>
          <w:szCs w:val="28"/>
        </w:rPr>
        <w:t>обучающихся</w:t>
      </w:r>
      <w:r w:rsidRPr="00304C93">
        <w:rPr>
          <w:rFonts w:ascii="Liberation Serif" w:hAnsi="Liberation Serif"/>
          <w:sz w:val="28"/>
          <w:szCs w:val="28"/>
        </w:rPr>
        <w:t xml:space="preserve"> организовано через сторонние организации</w:t>
      </w:r>
      <w:r w:rsidR="001A08A3">
        <w:rPr>
          <w:rFonts w:ascii="Liberation Serif" w:hAnsi="Liberation Serif"/>
          <w:sz w:val="28"/>
          <w:szCs w:val="28"/>
        </w:rPr>
        <w:t>:</w:t>
      </w:r>
      <w:r w:rsidRPr="00304C93">
        <w:rPr>
          <w:rFonts w:ascii="Liberation Serif" w:hAnsi="Liberation Serif"/>
          <w:sz w:val="28"/>
          <w:szCs w:val="28"/>
        </w:rPr>
        <w:t xml:space="preserve"> </w:t>
      </w:r>
    </w:p>
    <w:p w:rsidR="00304C93" w:rsidRPr="00304C93" w:rsidRDefault="001A08A3" w:rsidP="00304C93">
      <w:pPr>
        <w:pStyle w:val="a3"/>
        <w:ind w:firstLine="709"/>
        <w:jc w:val="both"/>
        <w:rPr>
          <w:rFonts w:ascii="Liberation Serif" w:hAnsi="Liberation Serif"/>
          <w:sz w:val="28"/>
          <w:szCs w:val="28"/>
        </w:rPr>
      </w:pPr>
      <w:r>
        <w:rPr>
          <w:rFonts w:ascii="Liberation Serif" w:hAnsi="Liberation Serif"/>
          <w:sz w:val="28"/>
          <w:szCs w:val="28"/>
        </w:rPr>
        <w:t xml:space="preserve">- </w:t>
      </w:r>
      <w:r w:rsidR="00304C93" w:rsidRPr="00304C93">
        <w:rPr>
          <w:rFonts w:ascii="Liberation Serif" w:hAnsi="Liberation Serif"/>
          <w:sz w:val="28"/>
          <w:szCs w:val="28"/>
        </w:rPr>
        <w:t xml:space="preserve">в СОШ № 1, 3 - организатор питания ИП Савина Л.Н.; </w:t>
      </w:r>
    </w:p>
    <w:p w:rsidR="00304C93" w:rsidRPr="00304C93" w:rsidRDefault="001A08A3" w:rsidP="00304C93">
      <w:pPr>
        <w:pStyle w:val="a3"/>
        <w:ind w:firstLine="709"/>
        <w:jc w:val="both"/>
        <w:rPr>
          <w:rFonts w:ascii="Liberation Serif" w:hAnsi="Liberation Serif"/>
          <w:sz w:val="28"/>
          <w:szCs w:val="28"/>
        </w:rPr>
      </w:pPr>
      <w:r>
        <w:rPr>
          <w:rFonts w:ascii="Liberation Serif" w:hAnsi="Liberation Serif"/>
          <w:sz w:val="28"/>
          <w:szCs w:val="28"/>
        </w:rPr>
        <w:t xml:space="preserve">- </w:t>
      </w:r>
      <w:r w:rsidR="00304C93" w:rsidRPr="00304C93">
        <w:rPr>
          <w:rFonts w:ascii="Liberation Serif" w:hAnsi="Liberation Serif"/>
          <w:sz w:val="28"/>
          <w:szCs w:val="28"/>
        </w:rPr>
        <w:t>в СОШ №</w:t>
      </w:r>
      <w:r>
        <w:rPr>
          <w:rFonts w:ascii="Liberation Serif" w:hAnsi="Liberation Serif"/>
          <w:sz w:val="28"/>
          <w:szCs w:val="28"/>
        </w:rPr>
        <w:t xml:space="preserve"> </w:t>
      </w:r>
      <w:r w:rsidR="00304C93" w:rsidRPr="00304C93">
        <w:rPr>
          <w:rFonts w:ascii="Liberation Serif" w:hAnsi="Liberation Serif"/>
          <w:sz w:val="28"/>
          <w:szCs w:val="28"/>
        </w:rPr>
        <w:t>2,</w:t>
      </w:r>
      <w:r>
        <w:rPr>
          <w:rFonts w:ascii="Liberation Serif" w:hAnsi="Liberation Serif"/>
          <w:sz w:val="28"/>
          <w:szCs w:val="28"/>
        </w:rPr>
        <w:t xml:space="preserve"> </w:t>
      </w:r>
      <w:r w:rsidR="00304C93" w:rsidRPr="00304C93">
        <w:rPr>
          <w:rFonts w:ascii="Liberation Serif" w:hAnsi="Liberation Serif"/>
          <w:sz w:val="28"/>
          <w:szCs w:val="28"/>
        </w:rPr>
        <w:t>4,</w:t>
      </w:r>
      <w:r>
        <w:rPr>
          <w:rFonts w:ascii="Liberation Serif" w:hAnsi="Liberation Serif"/>
          <w:sz w:val="28"/>
          <w:szCs w:val="28"/>
        </w:rPr>
        <w:t xml:space="preserve"> </w:t>
      </w:r>
      <w:r w:rsidR="00304C93" w:rsidRPr="00304C93">
        <w:rPr>
          <w:rFonts w:ascii="Liberation Serif" w:hAnsi="Liberation Serif"/>
          <w:sz w:val="28"/>
          <w:szCs w:val="28"/>
        </w:rPr>
        <w:t>6,</w:t>
      </w:r>
      <w:r>
        <w:rPr>
          <w:rFonts w:ascii="Liberation Serif" w:hAnsi="Liberation Serif"/>
          <w:sz w:val="28"/>
          <w:szCs w:val="28"/>
        </w:rPr>
        <w:t xml:space="preserve"> </w:t>
      </w:r>
      <w:r w:rsidR="00304C93" w:rsidRPr="00304C93">
        <w:rPr>
          <w:rFonts w:ascii="Liberation Serif" w:hAnsi="Liberation Serif"/>
          <w:sz w:val="28"/>
          <w:szCs w:val="28"/>
        </w:rPr>
        <w:t>10,</w:t>
      </w:r>
      <w:r>
        <w:rPr>
          <w:rFonts w:ascii="Liberation Serif" w:hAnsi="Liberation Serif"/>
          <w:sz w:val="28"/>
          <w:szCs w:val="28"/>
        </w:rPr>
        <w:t xml:space="preserve"> </w:t>
      </w:r>
      <w:r w:rsidR="00304C93" w:rsidRPr="00304C93">
        <w:rPr>
          <w:rFonts w:ascii="Liberation Serif" w:hAnsi="Liberation Serif"/>
          <w:sz w:val="28"/>
          <w:szCs w:val="28"/>
        </w:rPr>
        <w:t>12,</w:t>
      </w:r>
      <w:r>
        <w:rPr>
          <w:rFonts w:ascii="Liberation Serif" w:hAnsi="Liberation Serif"/>
          <w:sz w:val="28"/>
          <w:szCs w:val="28"/>
        </w:rPr>
        <w:t xml:space="preserve"> </w:t>
      </w:r>
      <w:r w:rsidR="00304C93" w:rsidRPr="00304C93">
        <w:rPr>
          <w:rFonts w:ascii="Liberation Serif" w:hAnsi="Liberation Serif"/>
          <w:sz w:val="28"/>
          <w:szCs w:val="28"/>
        </w:rPr>
        <w:t>18,</w:t>
      </w:r>
      <w:r>
        <w:rPr>
          <w:rFonts w:ascii="Liberation Serif" w:hAnsi="Liberation Serif"/>
          <w:sz w:val="28"/>
          <w:szCs w:val="28"/>
        </w:rPr>
        <w:t xml:space="preserve"> </w:t>
      </w:r>
      <w:r w:rsidR="00304C93" w:rsidRPr="00304C93">
        <w:rPr>
          <w:rFonts w:ascii="Liberation Serif" w:hAnsi="Liberation Serif"/>
          <w:sz w:val="28"/>
          <w:szCs w:val="28"/>
        </w:rPr>
        <w:t xml:space="preserve">56 - ИП Упоров О.Г.; </w:t>
      </w:r>
    </w:p>
    <w:p w:rsidR="00304C93" w:rsidRPr="00304C93" w:rsidRDefault="001A08A3" w:rsidP="00304C93">
      <w:pPr>
        <w:pStyle w:val="a3"/>
        <w:ind w:firstLine="709"/>
        <w:jc w:val="both"/>
        <w:rPr>
          <w:rFonts w:ascii="Liberation Serif" w:hAnsi="Liberation Serif"/>
          <w:sz w:val="28"/>
          <w:szCs w:val="28"/>
        </w:rPr>
      </w:pPr>
      <w:r>
        <w:rPr>
          <w:rFonts w:ascii="Liberation Serif" w:hAnsi="Liberation Serif"/>
          <w:sz w:val="28"/>
          <w:szCs w:val="28"/>
        </w:rPr>
        <w:t xml:space="preserve">- </w:t>
      </w:r>
      <w:r w:rsidR="00304C93" w:rsidRPr="00304C93">
        <w:rPr>
          <w:rFonts w:ascii="Liberation Serif" w:hAnsi="Liberation Serif"/>
          <w:sz w:val="28"/>
          <w:szCs w:val="28"/>
        </w:rPr>
        <w:t>в СОШ №</w:t>
      </w:r>
      <w:r>
        <w:rPr>
          <w:rFonts w:ascii="Liberation Serif" w:hAnsi="Liberation Serif"/>
          <w:sz w:val="28"/>
          <w:szCs w:val="28"/>
        </w:rPr>
        <w:t xml:space="preserve"> </w:t>
      </w:r>
      <w:r w:rsidR="00304C93" w:rsidRPr="00304C93">
        <w:rPr>
          <w:rFonts w:ascii="Liberation Serif" w:hAnsi="Liberation Serif"/>
          <w:sz w:val="28"/>
          <w:szCs w:val="28"/>
        </w:rPr>
        <w:t>5,</w:t>
      </w:r>
      <w:r>
        <w:rPr>
          <w:rFonts w:ascii="Liberation Serif" w:hAnsi="Liberation Serif"/>
          <w:sz w:val="28"/>
          <w:szCs w:val="28"/>
        </w:rPr>
        <w:t xml:space="preserve"> </w:t>
      </w:r>
      <w:r w:rsidR="00304C93" w:rsidRPr="00304C93">
        <w:rPr>
          <w:rFonts w:ascii="Liberation Serif" w:hAnsi="Liberation Serif"/>
          <w:sz w:val="28"/>
          <w:szCs w:val="28"/>
        </w:rPr>
        <w:t>8,</w:t>
      </w:r>
      <w:r>
        <w:rPr>
          <w:rFonts w:ascii="Liberation Serif" w:hAnsi="Liberation Serif"/>
          <w:sz w:val="28"/>
          <w:szCs w:val="28"/>
        </w:rPr>
        <w:t xml:space="preserve"> </w:t>
      </w:r>
      <w:r w:rsidR="00304C93" w:rsidRPr="00304C93">
        <w:rPr>
          <w:rFonts w:ascii="Liberation Serif" w:hAnsi="Liberation Serif"/>
          <w:sz w:val="28"/>
          <w:szCs w:val="28"/>
        </w:rPr>
        <w:t>9,</w:t>
      </w:r>
      <w:r>
        <w:rPr>
          <w:rFonts w:ascii="Liberation Serif" w:hAnsi="Liberation Serif"/>
          <w:sz w:val="28"/>
          <w:szCs w:val="28"/>
        </w:rPr>
        <w:t xml:space="preserve"> </w:t>
      </w:r>
      <w:r w:rsidR="00304C93" w:rsidRPr="00304C93">
        <w:rPr>
          <w:rFonts w:ascii="Liberation Serif" w:hAnsi="Liberation Serif"/>
          <w:sz w:val="28"/>
          <w:szCs w:val="28"/>
        </w:rPr>
        <w:t xml:space="preserve">21 - ООО «Общепит» Глухова Н.И.; </w:t>
      </w:r>
    </w:p>
    <w:p w:rsidR="00304C93" w:rsidRPr="00304C93" w:rsidRDefault="001A08A3" w:rsidP="00304C93">
      <w:pPr>
        <w:pStyle w:val="a3"/>
        <w:ind w:firstLine="709"/>
        <w:jc w:val="both"/>
        <w:rPr>
          <w:rFonts w:ascii="Liberation Serif" w:hAnsi="Liberation Serif"/>
          <w:sz w:val="28"/>
          <w:szCs w:val="28"/>
        </w:rPr>
      </w:pPr>
      <w:r>
        <w:rPr>
          <w:rFonts w:ascii="Liberation Serif" w:hAnsi="Liberation Serif"/>
          <w:sz w:val="28"/>
          <w:szCs w:val="28"/>
        </w:rPr>
        <w:t xml:space="preserve">- </w:t>
      </w:r>
      <w:r w:rsidR="00304C93" w:rsidRPr="00304C93">
        <w:rPr>
          <w:rFonts w:ascii="Liberation Serif" w:hAnsi="Liberation Serif"/>
          <w:sz w:val="28"/>
          <w:szCs w:val="28"/>
        </w:rPr>
        <w:t>в СОШ № 14,</w:t>
      </w:r>
      <w:r>
        <w:rPr>
          <w:rFonts w:ascii="Liberation Serif" w:hAnsi="Liberation Serif"/>
          <w:sz w:val="28"/>
          <w:szCs w:val="28"/>
        </w:rPr>
        <w:t xml:space="preserve"> </w:t>
      </w:r>
      <w:r w:rsidR="00304C93" w:rsidRPr="00304C93">
        <w:rPr>
          <w:rFonts w:ascii="Liberation Serif" w:hAnsi="Liberation Serif"/>
          <w:sz w:val="28"/>
          <w:szCs w:val="28"/>
        </w:rPr>
        <w:t>16,</w:t>
      </w:r>
      <w:r>
        <w:rPr>
          <w:rFonts w:ascii="Liberation Serif" w:hAnsi="Liberation Serif"/>
          <w:sz w:val="28"/>
          <w:szCs w:val="28"/>
        </w:rPr>
        <w:t xml:space="preserve"> </w:t>
      </w:r>
      <w:r w:rsidR="00304C93" w:rsidRPr="00304C93">
        <w:rPr>
          <w:rFonts w:ascii="Liberation Serif" w:hAnsi="Liberation Serif"/>
          <w:sz w:val="28"/>
          <w:szCs w:val="28"/>
        </w:rPr>
        <w:t xml:space="preserve">19 – организатор питания ИП </w:t>
      </w:r>
      <w:proofErr w:type="spellStart"/>
      <w:r w:rsidR="00304C93" w:rsidRPr="00304C93">
        <w:rPr>
          <w:rFonts w:ascii="Liberation Serif" w:hAnsi="Liberation Serif"/>
          <w:sz w:val="28"/>
          <w:szCs w:val="28"/>
        </w:rPr>
        <w:t>Домрачева</w:t>
      </w:r>
      <w:proofErr w:type="spellEnd"/>
      <w:r w:rsidR="00304C93" w:rsidRPr="00304C93">
        <w:rPr>
          <w:rFonts w:ascii="Liberation Serif" w:hAnsi="Liberation Serif"/>
          <w:sz w:val="28"/>
          <w:szCs w:val="28"/>
        </w:rPr>
        <w:t xml:space="preserve"> А</w:t>
      </w:r>
      <w:proofErr w:type="gramStart"/>
      <w:r w:rsidR="00304C93" w:rsidRPr="00304C93">
        <w:rPr>
          <w:rFonts w:ascii="Liberation Serif" w:hAnsi="Liberation Serif"/>
          <w:sz w:val="28"/>
          <w:szCs w:val="28"/>
        </w:rPr>
        <w:t>,А</w:t>
      </w:r>
      <w:proofErr w:type="gramEnd"/>
      <w:r w:rsidR="00304C93" w:rsidRPr="00304C93">
        <w:rPr>
          <w:rFonts w:ascii="Liberation Serif" w:hAnsi="Liberation Serif"/>
          <w:sz w:val="28"/>
          <w:szCs w:val="28"/>
        </w:rPr>
        <w:t>.</w:t>
      </w:r>
    </w:p>
    <w:p w:rsidR="001A08A3" w:rsidRDefault="00304C93" w:rsidP="00304C93">
      <w:pPr>
        <w:pStyle w:val="a3"/>
        <w:ind w:firstLine="709"/>
        <w:jc w:val="both"/>
        <w:rPr>
          <w:rFonts w:ascii="Liberation Serif" w:hAnsi="Liberation Serif"/>
          <w:sz w:val="28"/>
          <w:szCs w:val="28"/>
        </w:rPr>
      </w:pPr>
      <w:r w:rsidRPr="00304C93">
        <w:rPr>
          <w:rFonts w:ascii="Liberation Serif" w:hAnsi="Liberation Serif"/>
          <w:sz w:val="28"/>
          <w:szCs w:val="28"/>
        </w:rPr>
        <w:t xml:space="preserve">Рацион питания воспитанников муниципальных дошкольных образовательных </w:t>
      </w:r>
      <w:r w:rsidR="00F15626">
        <w:rPr>
          <w:rFonts w:ascii="Liberation Serif" w:hAnsi="Liberation Serif"/>
          <w:sz w:val="28"/>
          <w:szCs w:val="28"/>
        </w:rPr>
        <w:t>организаций</w:t>
      </w:r>
      <w:r w:rsidRPr="00304C93">
        <w:rPr>
          <w:rFonts w:ascii="Liberation Serif" w:hAnsi="Liberation Serif"/>
          <w:sz w:val="28"/>
          <w:szCs w:val="28"/>
        </w:rPr>
        <w:t xml:space="preserve"> в период 2018 года по основным продуктам питания выполнен, дневная стоимость питания в 2018 году</w:t>
      </w:r>
      <w:r w:rsidR="001A08A3">
        <w:rPr>
          <w:rFonts w:ascii="Liberation Serif" w:hAnsi="Liberation Serif"/>
          <w:sz w:val="28"/>
          <w:szCs w:val="28"/>
        </w:rPr>
        <w:t>:</w:t>
      </w:r>
    </w:p>
    <w:p w:rsidR="00304C93" w:rsidRPr="00304C93" w:rsidRDefault="001A08A3" w:rsidP="00304C93">
      <w:pPr>
        <w:pStyle w:val="a3"/>
        <w:ind w:firstLine="709"/>
        <w:jc w:val="both"/>
        <w:rPr>
          <w:rFonts w:ascii="Liberation Serif" w:hAnsi="Liberation Serif"/>
          <w:sz w:val="28"/>
          <w:szCs w:val="28"/>
        </w:rPr>
      </w:pPr>
      <w:r>
        <w:rPr>
          <w:rFonts w:ascii="Liberation Serif" w:hAnsi="Liberation Serif"/>
          <w:sz w:val="28"/>
          <w:szCs w:val="28"/>
        </w:rPr>
        <w:t>- в</w:t>
      </w:r>
      <w:r w:rsidR="00304C93" w:rsidRPr="00304C93">
        <w:rPr>
          <w:rFonts w:ascii="Liberation Serif" w:hAnsi="Liberation Serif"/>
          <w:sz w:val="28"/>
          <w:szCs w:val="28"/>
        </w:rPr>
        <w:t xml:space="preserve"> муниципальных дошкольных организаци</w:t>
      </w:r>
      <w:r w:rsidR="00F15626">
        <w:rPr>
          <w:rFonts w:ascii="Liberation Serif" w:hAnsi="Liberation Serif"/>
          <w:sz w:val="28"/>
          <w:szCs w:val="28"/>
        </w:rPr>
        <w:t>ях</w:t>
      </w:r>
      <w:r w:rsidR="00304C93" w:rsidRPr="00304C93">
        <w:rPr>
          <w:rFonts w:ascii="Liberation Serif" w:hAnsi="Liberation Serif"/>
          <w:sz w:val="28"/>
          <w:szCs w:val="28"/>
        </w:rPr>
        <w:t xml:space="preserve"> с пребыванием воспитанников 10 часов </w:t>
      </w:r>
      <w:proofErr w:type="gramStart"/>
      <w:r w:rsidR="00304C93" w:rsidRPr="00304C93">
        <w:rPr>
          <w:rFonts w:ascii="Liberation Serif" w:hAnsi="Liberation Serif"/>
          <w:sz w:val="28"/>
          <w:szCs w:val="28"/>
        </w:rPr>
        <w:t>установлена</w:t>
      </w:r>
      <w:proofErr w:type="gramEnd"/>
      <w:r w:rsidR="00304C93" w:rsidRPr="00304C93">
        <w:rPr>
          <w:rFonts w:ascii="Liberation Serif" w:hAnsi="Liberation Serif"/>
          <w:sz w:val="28"/>
          <w:szCs w:val="28"/>
        </w:rPr>
        <w:t xml:space="preserve"> в размере 105 руб.00 коп; </w:t>
      </w:r>
    </w:p>
    <w:p w:rsidR="00304C93" w:rsidRPr="00304C93" w:rsidRDefault="001A08A3" w:rsidP="00304C93">
      <w:pPr>
        <w:pStyle w:val="a3"/>
        <w:ind w:firstLine="709"/>
        <w:jc w:val="both"/>
        <w:rPr>
          <w:rFonts w:ascii="Liberation Serif" w:hAnsi="Liberation Serif"/>
          <w:sz w:val="28"/>
          <w:szCs w:val="28"/>
        </w:rPr>
      </w:pPr>
      <w:r>
        <w:rPr>
          <w:rFonts w:ascii="Liberation Serif" w:hAnsi="Liberation Serif"/>
          <w:sz w:val="28"/>
          <w:szCs w:val="28"/>
        </w:rPr>
        <w:t xml:space="preserve">- </w:t>
      </w:r>
      <w:r w:rsidR="00304C93" w:rsidRPr="00304C93">
        <w:rPr>
          <w:rFonts w:ascii="Liberation Serif" w:hAnsi="Liberation Serif"/>
          <w:sz w:val="28"/>
          <w:szCs w:val="28"/>
        </w:rPr>
        <w:t xml:space="preserve">в муниципальных дошкольных организациях с длительностью пребывания детей в учреждении 24 часа (МБДОУ №2) – 161 руб.; </w:t>
      </w:r>
    </w:p>
    <w:p w:rsidR="00304C93" w:rsidRPr="00304C93" w:rsidRDefault="001A08A3" w:rsidP="00304C93">
      <w:pPr>
        <w:pStyle w:val="a3"/>
        <w:ind w:firstLine="709"/>
        <w:jc w:val="both"/>
        <w:rPr>
          <w:rFonts w:ascii="Liberation Serif" w:hAnsi="Liberation Serif"/>
          <w:sz w:val="28"/>
          <w:szCs w:val="28"/>
        </w:rPr>
      </w:pPr>
      <w:r>
        <w:rPr>
          <w:rFonts w:ascii="Liberation Serif" w:hAnsi="Liberation Serif"/>
          <w:sz w:val="28"/>
          <w:szCs w:val="28"/>
        </w:rPr>
        <w:t>-</w:t>
      </w:r>
      <w:r w:rsidR="00304C93" w:rsidRPr="00304C93">
        <w:rPr>
          <w:rFonts w:ascii="Liberation Serif" w:hAnsi="Liberation Serif"/>
          <w:sz w:val="28"/>
          <w:szCs w:val="28"/>
        </w:rPr>
        <w:t xml:space="preserve"> в муниципальных дошкольных организациях присмотра и оздоровления детей (МБДОУ №22) дневная стоимость питания составляет 215 руб.</w:t>
      </w:r>
    </w:p>
    <w:p w:rsidR="00304C93" w:rsidRPr="00304C93" w:rsidRDefault="00304C93" w:rsidP="00304C93">
      <w:pPr>
        <w:pStyle w:val="a3"/>
        <w:ind w:firstLine="709"/>
        <w:jc w:val="both"/>
        <w:rPr>
          <w:rFonts w:ascii="Liberation Serif" w:hAnsi="Liberation Serif"/>
          <w:sz w:val="28"/>
          <w:szCs w:val="28"/>
        </w:rPr>
      </w:pPr>
      <w:r w:rsidRPr="00304C93">
        <w:rPr>
          <w:rFonts w:ascii="Liberation Serif" w:hAnsi="Liberation Serif"/>
          <w:sz w:val="28"/>
          <w:szCs w:val="28"/>
        </w:rPr>
        <w:t>Во всех муниципальных образовательных организациях разработан</w:t>
      </w:r>
      <w:r w:rsidR="00F15626">
        <w:rPr>
          <w:rFonts w:ascii="Liberation Serif" w:hAnsi="Liberation Serif"/>
          <w:sz w:val="28"/>
          <w:szCs w:val="28"/>
        </w:rPr>
        <w:t>ы</w:t>
      </w:r>
      <w:r w:rsidRPr="00304C93">
        <w:rPr>
          <w:rFonts w:ascii="Liberation Serif" w:hAnsi="Liberation Serif"/>
          <w:sz w:val="28"/>
          <w:szCs w:val="28"/>
        </w:rPr>
        <w:t xml:space="preserve"> программ</w:t>
      </w:r>
      <w:r w:rsidR="00F15626">
        <w:rPr>
          <w:rFonts w:ascii="Liberation Serif" w:hAnsi="Liberation Serif"/>
          <w:sz w:val="28"/>
          <w:szCs w:val="28"/>
        </w:rPr>
        <w:t>ы</w:t>
      </w:r>
      <w:r w:rsidRPr="00304C93">
        <w:rPr>
          <w:rFonts w:ascii="Liberation Serif" w:hAnsi="Liberation Serif"/>
          <w:sz w:val="28"/>
          <w:szCs w:val="28"/>
        </w:rPr>
        <w:t xml:space="preserve"> производственного контроля, заключены договор</w:t>
      </w:r>
      <w:r w:rsidR="00F15626">
        <w:rPr>
          <w:rFonts w:ascii="Liberation Serif" w:hAnsi="Liberation Serif"/>
          <w:sz w:val="28"/>
          <w:szCs w:val="28"/>
        </w:rPr>
        <w:t>ы</w:t>
      </w:r>
      <w:r w:rsidRPr="00304C93">
        <w:rPr>
          <w:rFonts w:ascii="Liberation Serif" w:hAnsi="Liberation Serif"/>
          <w:sz w:val="28"/>
          <w:szCs w:val="28"/>
        </w:rPr>
        <w:t xml:space="preserve"> с филиалом ФГУЗ «Центр гигиены и эпидемиологии в городе Алапаевск, Алапаевском, Артемовском и </w:t>
      </w:r>
      <w:proofErr w:type="spellStart"/>
      <w:r w:rsidRPr="00304C93">
        <w:rPr>
          <w:rFonts w:ascii="Liberation Serif" w:hAnsi="Liberation Serif"/>
          <w:sz w:val="28"/>
          <w:szCs w:val="28"/>
        </w:rPr>
        <w:t>Режевском</w:t>
      </w:r>
      <w:proofErr w:type="spellEnd"/>
      <w:r w:rsidRPr="00304C93">
        <w:rPr>
          <w:rFonts w:ascii="Liberation Serif" w:hAnsi="Liberation Serif"/>
          <w:sz w:val="28"/>
          <w:szCs w:val="28"/>
        </w:rPr>
        <w:t xml:space="preserve"> районах» на проведение производственного </w:t>
      </w:r>
      <w:proofErr w:type="gramStart"/>
      <w:r w:rsidRPr="00304C93">
        <w:rPr>
          <w:rFonts w:ascii="Liberation Serif" w:hAnsi="Liberation Serif"/>
          <w:sz w:val="28"/>
          <w:szCs w:val="28"/>
        </w:rPr>
        <w:t>контроля за</w:t>
      </w:r>
      <w:proofErr w:type="gramEnd"/>
      <w:r w:rsidRPr="00304C93">
        <w:rPr>
          <w:rFonts w:ascii="Liberation Serif" w:hAnsi="Liberation Serif"/>
          <w:sz w:val="28"/>
          <w:szCs w:val="28"/>
        </w:rPr>
        <w:t xml:space="preserve"> качеством и безопасностью используемого сырья и вырабатываемой продукции в соответствии с требованиями законодательства. </w:t>
      </w:r>
    </w:p>
    <w:p w:rsidR="00304C93" w:rsidRPr="00304C93" w:rsidRDefault="00304C93" w:rsidP="00304C93">
      <w:pPr>
        <w:pStyle w:val="a3"/>
        <w:ind w:firstLine="709"/>
        <w:jc w:val="both"/>
        <w:rPr>
          <w:rFonts w:ascii="Liberation Serif" w:hAnsi="Liberation Serif"/>
          <w:sz w:val="28"/>
          <w:szCs w:val="28"/>
        </w:rPr>
      </w:pPr>
      <w:r w:rsidRPr="00304C93">
        <w:rPr>
          <w:rFonts w:ascii="Liberation Serif" w:hAnsi="Liberation Serif"/>
          <w:sz w:val="28"/>
          <w:szCs w:val="28"/>
        </w:rPr>
        <w:t xml:space="preserve">Во всех муниципальных образовательных организациях разработаны планы мероприятий по организации здорового питания обучающихся, разделы плана мероприятий предусматривают осуществление </w:t>
      </w:r>
      <w:proofErr w:type="gramStart"/>
      <w:r w:rsidRPr="00304C93">
        <w:rPr>
          <w:rFonts w:ascii="Liberation Serif" w:hAnsi="Liberation Serif"/>
          <w:sz w:val="28"/>
          <w:szCs w:val="28"/>
        </w:rPr>
        <w:t>контроля за</w:t>
      </w:r>
      <w:proofErr w:type="gramEnd"/>
      <w:r w:rsidRPr="00304C93">
        <w:rPr>
          <w:rFonts w:ascii="Liberation Serif" w:hAnsi="Liberation Serif"/>
          <w:sz w:val="28"/>
          <w:szCs w:val="28"/>
        </w:rPr>
        <w:t xml:space="preserve"> соблюдением санитарного законодательства о качестве и безопасности пищевых продуктов, проведение организационной работы по воспитанию культуры питания, пропаганде здорового образа жизни среди воспитанников, обучающихся и родителей.</w:t>
      </w:r>
    </w:p>
    <w:p w:rsidR="00304C93" w:rsidRPr="00304C93" w:rsidRDefault="00304C93" w:rsidP="00304C93">
      <w:pPr>
        <w:pStyle w:val="a3"/>
        <w:ind w:firstLine="709"/>
        <w:jc w:val="both"/>
        <w:rPr>
          <w:rFonts w:ascii="Liberation Serif" w:hAnsi="Liberation Serif"/>
          <w:sz w:val="28"/>
          <w:szCs w:val="28"/>
        </w:rPr>
      </w:pPr>
      <w:r w:rsidRPr="00304C93">
        <w:rPr>
          <w:rFonts w:ascii="Liberation Serif" w:hAnsi="Liberation Serif"/>
          <w:sz w:val="28"/>
          <w:szCs w:val="28"/>
        </w:rPr>
        <w:t>В 2018 году во всех муниципальных образовательных организациях внедрена система управления качеством пищевых продуктов на основе п</w:t>
      </w:r>
      <w:r w:rsidR="00F15626">
        <w:rPr>
          <w:rFonts w:ascii="Liberation Serif" w:hAnsi="Liberation Serif"/>
          <w:sz w:val="28"/>
          <w:szCs w:val="28"/>
        </w:rPr>
        <w:t>ринципов ХАССП, применительно к</w:t>
      </w:r>
      <w:r w:rsidRPr="00304C93">
        <w:rPr>
          <w:rFonts w:ascii="Liberation Serif" w:hAnsi="Liberation Serif"/>
          <w:sz w:val="28"/>
          <w:szCs w:val="28"/>
        </w:rPr>
        <w:t xml:space="preserve"> производству, хранению, реализации и организации потребления продукции общественного питания на пищеблоках муниципальных образовательных организаций. </w:t>
      </w:r>
    </w:p>
    <w:p w:rsidR="00304C93" w:rsidRPr="00304C93" w:rsidRDefault="00304C93" w:rsidP="00304C93">
      <w:pPr>
        <w:pStyle w:val="a3"/>
        <w:ind w:firstLine="709"/>
        <w:jc w:val="both"/>
        <w:rPr>
          <w:rFonts w:ascii="Liberation Serif" w:hAnsi="Liberation Serif"/>
          <w:sz w:val="28"/>
          <w:szCs w:val="28"/>
        </w:rPr>
      </w:pPr>
      <w:r w:rsidRPr="00304C93">
        <w:rPr>
          <w:rFonts w:ascii="Liberation Serif" w:hAnsi="Liberation Serif"/>
          <w:sz w:val="28"/>
          <w:szCs w:val="28"/>
        </w:rPr>
        <w:t xml:space="preserve">Вопросы качества питания воспитанников, обучающихся в муниципальных образовательных организациях, рассматриваются на педагогических советах, родительских собраниях, классных часах. </w:t>
      </w:r>
    </w:p>
    <w:p w:rsidR="00304C93" w:rsidRPr="00304C93" w:rsidRDefault="00304C93" w:rsidP="00304C93">
      <w:pPr>
        <w:pStyle w:val="a3"/>
        <w:ind w:firstLine="709"/>
        <w:jc w:val="both"/>
        <w:rPr>
          <w:rFonts w:ascii="Liberation Serif" w:hAnsi="Liberation Serif"/>
          <w:sz w:val="28"/>
          <w:szCs w:val="28"/>
        </w:rPr>
      </w:pPr>
      <w:r w:rsidRPr="00304C93">
        <w:rPr>
          <w:rFonts w:ascii="Liberation Serif" w:hAnsi="Liberation Serif"/>
          <w:sz w:val="28"/>
          <w:szCs w:val="28"/>
        </w:rPr>
        <w:t xml:space="preserve">В целях </w:t>
      </w:r>
      <w:proofErr w:type="gramStart"/>
      <w:r w:rsidRPr="00304C93">
        <w:rPr>
          <w:rFonts w:ascii="Liberation Serif" w:hAnsi="Liberation Serif"/>
          <w:sz w:val="28"/>
          <w:szCs w:val="28"/>
        </w:rPr>
        <w:t>обеспечения безопасных условий организации питания детей</w:t>
      </w:r>
      <w:proofErr w:type="gramEnd"/>
      <w:r w:rsidRPr="00304C93">
        <w:rPr>
          <w:rFonts w:ascii="Liberation Serif" w:hAnsi="Liberation Serif"/>
          <w:sz w:val="28"/>
          <w:szCs w:val="28"/>
        </w:rPr>
        <w:t xml:space="preserve"> в муниципальных образовательных организациях, контроля качества питания создана и работает Межведомственная комиссия по организации питания обучающихся в муниципальных образовательных организациях</w:t>
      </w:r>
      <w:r w:rsidR="00F15626">
        <w:rPr>
          <w:rFonts w:ascii="Liberation Serif" w:hAnsi="Liberation Serif"/>
          <w:sz w:val="28"/>
          <w:szCs w:val="28"/>
        </w:rPr>
        <w:t xml:space="preserve"> Артемовского городского округа</w:t>
      </w:r>
      <w:r w:rsidRPr="00304C93">
        <w:rPr>
          <w:rFonts w:ascii="Liberation Serif" w:hAnsi="Liberation Serif"/>
          <w:sz w:val="28"/>
          <w:szCs w:val="28"/>
        </w:rPr>
        <w:t xml:space="preserve">. </w:t>
      </w:r>
      <w:r w:rsidR="001A08A3">
        <w:rPr>
          <w:rFonts w:ascii="Liberation Serif" w:hAnsi="Liberation Serif"/>
          <w:sz w:val="28"/>
          <w:szCs w:val="28"/>
        </w:rPr>
        <w:t>В</w:t>
      </w:r>
      <w:r w:rsidRPr="00304C93">
        <w:rPr>
          <w:rFonts w:ascii="Liberation Serif" w:hAnsi="Liberation Serif"/>
          <w:sz w:val="28"/>
          <w:szCs w:val="28"/>
        </w:rPr>
        <w:t xml:space="preserve"> 2018 год</w:t>
      </w:r>
      <w:r w:rsidR="001A08A3">
        <w:rPr>
          <w:rFonts w:ascii="Liberation Serif" w:hAnsi="Liberation Serif"/>
          <w:sz w:val="28"/>
          <w:szCs w:val="28"/>
        </w:rPr>
        <w:t>у</w:t>
      </w:r>
      <w:r w:rsidRPr="00304C93">
        <w:rPr>
          <w:rFonts w:ascii="Liberation Serif" w:hAnsi="Liberation Serif"/>
          <w:sz w:val="28"/>
          <w:szCs w:val="28"/>
        </w:rPr>
        <w:t xml:space="preserve"> проведено 2 заседания комиссии.</w:t>
      </w:r>
    </w:p>
    <w:p w:rsidR="00304C93" w:rsidRPr="00304C93" w:rsidRDefault="00304C93" w:rsidP="00304C93">
      <w:pPr>
        <w:pStyle w:val="a3"/>
        <w:ind w:firstLine="709"/>
        <w:jc w:val="both"/>
        <w:rPr>
          <w:rFonts w:ascii="Liberation Serif" w:hAnsi="Liberation Serif"/>
          <w:sz w:val="28"/>
          <w:szCs w:val="28"/>
        </w:rPr>
      </w:pPr>
      <w:r w:rsidRPr="00304C93">
        <w:rPr>
          <w:rFonts w:ascii="Liberation Serif" w:hAnsi="Liberation Serif"/>
          <w:sz w:val="28"/>
          <w:szCs w:val="28"/>
        </w:rPr>
        <w:t xml:space="preserve">По состоянию на 31.12.2018 фильтры химической доочистки питьевой воды на пищеблоках установлены: </w:t>
      </w:r>
    </w:p>
    <w:p w:rsidR="00304C93" w:rsidRPr="00304C93" w:rsidRDefault="00304C93" w:rsidP="00304C93">
      <w:pPr>
        <w:pStyle w:val="a3"/>
        <w:ind w:firstLine="709"/>
        <w:jc w:val="both"/>
        <w:rPr>
          <w:rFonts w:ascii="Liberation Serif" w:hAnsi="Liberation Serif"/>
          <w:sz w:val="28"/>
          <w:szCs w:val="28"/>
        </w:rPr>
      </w:pPr>
      <w:r w:rsidRPr="00304C93">
        <w:rPr>
          <w:rFonts w:ascii="Liberation Serif" w:hAnsi="Liberation Serif"/>
          <w:sz w:val="28"/>
          <w:szCs w:val="28"/>
        </w:rPr>
        <w:t>- в 6 (22%) муниципальных дошкольных образовательных организациях №</w:t>
      </w:r>
      <w:r w:rsidR="00742F09">
        <w:rPr>
          <w:rFonts w:ascii="Liberation Serif" w:hAnsi="Liberation Serif"/>
          <w:sz w:val="28"/>
          <w:szCs w:val="28"/>
        </w:rPr>
        <w:t>№</w:t>
      </w:r>
      <w:r w:rsidR="001A08A3">
        <w:rPr>
          <w:rFonts w:ascii="Liberation Serif" w:hAnsi="Liberation Serif"/>
          <w:sz w:val="28"/>
          <w:szCs w:val="28"/>
        </w:rPr>
        <w:t xml:space="preserve"> </w:t>
      </w:r>
      <w:r w:rsidRPr="00304C93">
        <w:rPr>
          <w:rFonts w:ascii="Liberation Serif" w:hAnsi="Liberation Serif"/>
          <w:sz w:val="28"/>
          <w:szCs w:val="28"/>
        </w:rPr>
        <w:t>5,</w:t>
      </w:r>
      <w:r w:rsidR="001A08A3">
        <w:rPr>
          <w:rFonts w:ascii="Liberation Serif" w:hAnsi="Liberation Serif"/>
          <w:sz w:val="28"/>
          <w:szCs w:val="28"/>
        </w:rPr>
        <w:t xml:space="preserve"> </w:t>
      </w:r>
      <w:r w:rsidRPr="00304C93">
        <w:rPr>
          <w:rFonts w:ascii="Liberation Serif" w:hAnsi="Liberation Serif"/>
          <w:sz w:val="28"/>
          <w:szCs w:val="28"/>
        </w:rPr>
        <w:t>7,</w:t>
      </w:r>
      <w:r w:rsidR="001A08A3">
        <w:rPr>
          <w:rFonts w:ascii="Liberation Serif" w:hAnsi="Liberation Serif"/>
          <w:sz w:val="28"/>
          <w:szCs w:val="28"/>
        </w:rPr>
        <w:t xml:space="preserve"> </w:t>
      </w:r>
      <w:r w:rsidRPr="00304C93">
        <w:rPr>
          <w:rFonts w:ascii="Liberation Serif" w:hAnsi="Liberation Serif"/>
          <w:sz w:val="28"/>
          <w:szCs w:val="28"/>
        </w:rPr>
        <w:t>12,</w:t>
      </w:r>
      <w:r w:rsidR="001A08A3">
        <w:rPr>
          <w:rFonts w:ascii="Liberation Serif" w:hAnsi="Liberation Serif"/>
          <w:sz w:val="28"/>
          <w:szCs w:val="28"/>
        </w:rPr>
        <w:t xml:space="preserve"> </w:t>
      </w:r>
      <w:r w:rsidRPr="00304C93">
        <w:rPr>
          <w:rFonts w:ascii="Liberation Serif" w:hAnsi="Liberation Serif"/>
          <w:sz w:val="28"/>
          <w:szCs w:val="28"/>
        </w:rPr>
        <w:t>18,</w:t>
      </w:r>
      <w:r w:rsidR="001A08A3">
        <w:rPr>
          <w:rFonts w:ascii="Liberation Serif" w:hAnsi="Liberation Serif"/>
          <w:sz w:val="28"/>
          <w:szCs w:val="28"/>
        </w:rPr>
        <w:t xml:space="preserve"> </w:t>
      </w:r>
      <w:r w:rsidRPr="00304C93">
        <w:rPr>
          <w:rFonts w:ascii="Liberation Serif" w:hAnsi="Liberation Serif"/>
          <w:sz w:val="28"/>
          <w:szCs w:val="28"/>
        </w:rPr>
        <w:t>30,</w:t>
      </w:r>
      <w:r w:rsidR="001A08A3">
        <w:rPr>
          <w:rFonts w:ascii="Liberation Serif" w:hAnsi="Liberation Serif"/>
          <w:sz w:val="28"/>
          <w:szCs w:val="28"/>
        </w:rPr>
        <w:t xml:space="preserve"> </w:t>
      </w:r>
      <w:r w:rsidRPr="00304C93">
        <w:rPr>
          <w:rFonts w:ascii="Liberation Serif" w:hAnsi="Liberation Serif"/>
          <w:sz w:val="28"/>
          <w:szCs w:val="28"/>
        </w:rPr>
        <w:t xml:space="preserve">26; </w:t>
      </w:r>
    </w:p>
    <w:p w:rsidR="00304C93" w:rsidRPr="00304C93" w:rsidRDefault="00304C93" w:rsidP="00304C93">
      <w:pPr>
        <w:pStyle w:val="a3"/>
        <w:ind w:firstLine="709"/>
        <w:jc w:val="both"/>
        <w:rPr>
          <w:rFonts w:ascii="Liberation Serif" w:hAnsi="Liberation Serif"/>
          <w:sz w:val="28"/>
          <w:szCs w:val="28"/>
        </w:rPr>
      </w:pPr>
      <w:r w:rsidRPr="00304C93">
        <w:rPr>
          <w:rFonts w:ascii="Liberation Serif" w:hAnsi="Liberation Serif"/>
          <w:sz w:val="28"/>
          <w:szCs w:val="28"/>
        </w:rPr>
        <w:t>-</w:t>
      </w:r>
      <w:r w:rsidR="001A08A3">
        <w:rPr>
          <w:rFonts w:ascii="Liberation Serif" w:hAnsi="Liberation Serif"/>
          <w:sz w:val="28"/>
          <w:szCs w:val="28"/>
        </w:rPr>
        <w:t xml:space="preserve"> </w:t>
      </w:r>
      <w:r w:rsidRPr="00304C93">
        <w:rPr>
          <w:rFonts w:ascii="Liberation Serif" w:hAnsi="Liberation Serif"/>
          <w:sz w:val="28"/>
          <w:szCs w:val="28"/>
        </w:rPr>
        <w:t xml:space="preserve">в 14 (70%) образовательных </w:t>
      </w:r>
      <w:r w:rsidR="00F15626">
        <w:rPr>
          <w:rFonts w:ascii="Liberation Serif" w:hAnsi="Liberation Serif"/>
          <w:sz w:val="28"/>
          <w:szCs w:val="28"/>
        </w:rPr>
        <w:t>организациях</w:t>
      </w:r>
      <w:r w:rsidRPr="00304C93">
        <w:rPr>
          <w:rFonts w:ascii="Liberation Serif" w:hAnsi="Liberation Serif"/>
          <w:sz w:val="28"/>
          <w:szCs w:val="28"/>
        </w:rPr>
        <w:t xml:space="preserve"> №</w:t>
      </w:r>
      <w:r w:rsidR="00742F09">
        <w:rPr>
          <w:rFonts w:ascii="Liberation Serif" w:hAnsi="Liberation Serif"/>
          <w:sz w:val="28"/>
          <w:szCs w:val="28"/>
        </w:rPr>
        <w:t>№</w:t>
      </w:r>
      <w:r w:rsidRPr="00304C93">
        <w:rPr>
          <w:rFonts w:ascii="Liberation Serif" w:hAnsi="Liberation Serif"/>
          <w:sz w:val="28"/>
          <w:szCs w:val="28"/>
        </w:rPr>
        <w:t xml:space="preserve"> 2,</w:t>
      </w:r>
      <w:r w:rsidR="001A08A3">
        <w:rPr>
          <w:rFonts w:ascii="Liberation Serif" w:hAnsi="Liberation Serif"/>
          <w:sz w:val="28"/>
          <w:szCs w:val="28"/>
        </w:rPr>
        <w:t xml:space="preserve"> </w:t>
      </w:r>
      <w:r w:rsidRPr="00304C93">
        <w:rPr>
          <w:rFonts w:ascii="Liberation Serif" w:hAnsi="Liberation Serif"/>
          <w:sz w:val="28"/>
          <w:szCs w:val="28"/>
        </w:rPr>
        <w:t>3,</w:t>
      </w:r>
      <w:r w:rsidR="001A08A3">
        <w:rPr>
          <w:rFonts w:ascii="Liberation Serif" w:hAnsi="Liberation Serif"/>
          <w:sz w:val="28"/>
          <w:szCs w:val="28"/>
        </w:rPr>
        <w:t xml:space="preserve"> </w:t>
      </w:r>
      <w:r w:rsidRPr="00304C93">
        <w:rPr>
          <w:rFonts w:ascii="Liberation Serif" w:hAnsi="Liberation Serif"/>
          <w:sz w:val="28"/>
          <w:szCs w:val="28"/>
        </w:rPr>
        <w:t>4,</w:t>
      </w:r>
      <w:r w:rsidR="001A08A3">
        <w:rPr>
          <w:rFonts w:ascii="Liberation Serif" w:hAnsi="Liberation Serif"/>
          <w:sz w:val="28"/>
          <w:szCs w:val="28"/>
        </w:rPr>
        <w:t xml:space="preserve"> </w:t>
      </w:r>
      <w:r w:rsidRPr="00304C93">
        <w:rPr>
          <w:rFonts w:ascii="Liberation Serif" w:hAnsi="Liberation Serif"/>
          <w:sz w:val="28"/>
          <w:szCs w:val="28"/>
        </w:rPr>
        <w:t>5,</w:t>
      </w:r>
      <w:r w:rsidR="001A08A3">
        <w:rPr>
          <w:rFonts w:ascii="Liberation Serif" w:hAnsi="Liberation Serif"/>
          <w:sz w:val="28"/>
          <w:szCs w:val="28"/>
        </w:rPr>
        <w:t xml:space="preserve"> </w:t>
      </w:r>
      <w:r w:rsidRPr="00304C93">
        <w:rPr>
          <w:rFonts w:ascii="Liberation Serif" w:hAnsi="Liberation Serif"/>
          <w:sz w:val="28"/>
          <w:szCs w:val="28"/>
        </w:rPr>
        <w:t>6,</w:t>
      </w:r>
      <w:r w:rsidR="001A08A3">
        <w:rPr>
          <w:rFonts w:ascii="Liberation Serif" w:hAnsi="Liberation Serif"/>
          <w:sz w:val="28"/>
          <w:szCs w:val="28"/>
        </w:rPr>
        <w:t xml:space="preserve"> </w:t>
      </w:r>
      <w:r w:rsidRPr="00304C93">
        <w:rPr>
          <w:rFonts w:ascii="Liberation Serif" w:hAnsi="Liberation Serif"/>
          <w:sz w:val="28"/>
          <w:szCs w:val="28"/>
        </w:rPr>
        <w:t>8,</w:t>
      </w:r>
      <w:r w:rsidR="001A08A3">
        <w:rPr>
          <w:rFonts w:ascii="Liberation Serif" w:hAnsi="Liberation Serif"/>
          <w:sz w:val="28"/>
          <w:szCs w:val="28"/>
        </w:rPr>
        <w:t xml:space="preserve"> </w:t>
      </w:r>
      <w:r w:rsidRPr="00304C93">
        <w:rPr>
          <w:rFonts w:ascii="Liberation Serif" w:hAnsi="Liberation Serif"/>
          <w:sz w:val="28"/>
          <w:szCs w:val="28"/>
        </w:rPr>
        <w:t>9,</w:t>
      </w:r>
      <w:r w:rsidR="001A08A3">
        <w:rPr>
          <w:rFonts w:ascii="Liberation Serif" w:hAnsi="Liberation Serif"/>
          <w:sz w:val="28"/>
          <w:szCs w:val="28"/>
        </w:rPr>
        <w:t xml:space="preserve"> </w:t>
      </w:r>
      <w:r w:rsidRPr="00304C93">
        <w:rPr>
          <w:rFonts w:ascii="Liberation Serif" w:hAnsi="Liberation Serif"/>
          <w:sz w:val="28"/>
          <w:szCs w:val="28"/>
        </w:rPr>
        <w:t>10,</w:t>
      </w:r>
      <w:r w:rsidR="001A08A3">
        <w:rPr>
          <w:rFonts w:ascii="Liberation Serif" w:hAnsi="Liberation Serif"/>
          <w:sz w:val="28"/>
          <w:szCs w:val="28"/>
        </w:rPr>
        <w:t xml:space="preserve"> </w:t>
      </w:r>
      <w:r w:rsidRPr="00304C93">
        <w:rPr>
          <w:rFonts w:ascii="Liberation Serif" w:hAnsi="Liberation Serif"/>
          <w:sz w:val="28"/>
          <w:szCs w:val="28"/>
        </w:rPr>
        <w:t>12,</w:t>
      </w:r>
      <w:r w:rsidR="001A08A3">
        <w:rPr>
          <w:rFonts w:ascii="Liberation Serif" w:hAnsi="Liberation Serif"/>
          <w:sz w:val="28"/>
          <w:szCs w:val="28"/>
        </w:rPr>
        <w:t xml:space="preserve"> </w:t>
      </w:r>
      <w:r w:rsidRPr="00304C93">
        <w:rPr>
          <w:rFonts w:ascii="Liberation Serif" w:hAnsi="Liberation Serif"/>
          <w:sz w:val="28"/>
          <w:szCs w:val="28"/>
        </w:rPr>
        <w:t>14,</w:t>
      </w:r>
      <w:r w:rsidR="001A08A3">
        <w:rPr>
          <w:rFonts w:ascii="Liberation Serif" w:hAnsi="Liberation Serif"/>
          <w:sz w:val="28"/>
          <w:szCs w:val="28"/>
        </w:rPr>
        <w:t xml:space="preserve"> </w:t>
      </w:r>
      <w:r w:rsidRPr="00304C93">
        <w:rPr>
          <w:rFonts w:ascii="Liberation Serif" w:hAnsi="Liberation Serif"/>
          <w:sz w:val="28"/>
          <w:szCs w:val="28"/>
        </w:rPr>
        <w:t>16,</w:t>
      </w:r>
      <w:r w:rsidR="001A08A3">
        <w:rPr>
          <w:rFonts w:ascii="Liberation Serif" w:hAnsi="Liberation Serif"/>
          <w:sz w:val="28"/>
          <w:szCs w:val="28"/>
        </w:rPr>
        <w:t xml:space="preserve"> </w:t>
      </w:r>
      <w:r w:rsidRPr="00304C93">
        <w:rPr>
          <w:rFonts w:ascii="Liberation Serif" w:hAnsi="Liberation Serif"/>
          <w:sz w:val="28"/>
          <w:szCs w:val="28"/>
        </w:rPr>
        <w:t>18,</w:t>
      </w:r>
      <w:r w:rsidR="001A08A3">
        <w:rPr>
          <w:rFonts w:ascii="Liberation Serif" w:hAnsi="Liberation Serif"/>
          <w:sz w:val="28"/>
          <w:szCs w:val="28"/>
        </w:rPr>
        <w:t xml:space="preserve"> </w:t>
      </w:r>
      <w:r w:rsidRPr="00304C93">
        <w:rPr>
          <w:rFonts w:ascii="Liberation Serif" w:hAnsi="Liberation Serif"/>
          <w:sz w:val="28"/>
          <w:szCs w:val="28"/>
        </w:rPr>
        <w:t>19,</w:t>
      </w:r>
      <w:r w:rsidR="001A08A3">
        <w:rPr>
          <w:rFonts w:ascii="Liberation Serif" w:hAnsi="Liberation Serif"/>
          <w:sz w:val="28"/>
          <w:szCs w:val="28"/>
        </w:rPr>
        <w:t xml:space="preserve"> </w:t>
      </w:r>
      <w:r w:rsidRPr="00304C93">
        <w:rPr>
          <w:rFonts w:ascii="Liberation Serif" w:hAnsi="Liberation Serif"/>
          <w:sz w:val="28"/>
          <w:szCs w:val="28"/>
        </w:rPr>
        <w:t xml:space="preserve">56; </w:t>
      </w:r>
    </w:p>
    <w:p w:rsidR="00304C93" w:rsidRPr="00304C93" w:rsidRDefault="00304C93" w:rsidP="00304C93">
      <w:pPr>
        <w:pStyle w:val="a3"/>
        <w:ind w:firstLine="709"/>
        <w:jc w:val="both"/>
        <w:rPr>
          <w:rFonts w:ascii="Liberation Serif" w:hAnsi="Liberation Serif"/>
          <w:sz w:val="28"/>
          <w:szCs w:val="28"/>
        </w:rPr>
      </w:pPr>
      <w:r w:rsidRPr="00304C93">
        <w:rPr>
          <w:rFonts w:ascii="Liberation Serif" w:hAnsi="Liberation Serif"/>
          <w:sz w:val="28"/>
          <w:szCs w:val="28"/>
        </w:rPr>
        <w:t>- в 9 СОШ (45%) №</w:t>
      </w:r>
      <w:r w:rsidR="00742F09">
        <w:rPr>
          <w:rFonts w:ascii="Liberation Serif" w:hAnsi="Liberation Serif"/>
          <w:sz w:val="28"/>
          <w:szCs w:val="28"/>
        </w:rPr>
        <w:t>№</w:t>
      </w:r>
      <w:r w:rsidR="001A08A3">
        <w:rPr>
          <w:rFonts w:ascii="Liberation Serif" w:hAnsi="Liberation Serif"/>
          <w:sz w:val="28"/>
          <w:szCs w:val="28"/>
        </w:rPr>
        <w:t xml:space="preserve"> </w:t>
      </w:r>
      <w:r w:rsidRPr="00304C93">
        <w:rPr>
          <w:rFonts w:ascii="Liberation Serif" w:hAnsi="Liberation Serif"/>
          <w:sz w:val="28"/>
          <w:szCs w:val="28"/>
        </w:rPr>
        <w:t>2,</w:t>
      </w:r>
      <w:r w:rsidR="001A08A3">
        <w:rPr>
          <w:rFonts w:ascii="Liberation Serif" w:hAnsi="Liberation Serif"/>
          <w:sz w:val="28"/>
          <w:szCs w:val="28"/>
        </w:rPr>
        <w:t xml:space="preserve"> </w:t>
      </w:r>
      <w:r w:rsidRPr="00304C93">
        <w:rPr>
          <w:rFonts w:ascii="Liberation Serif" w:hAnsi="Liberation Serif"/>
          <w:sz w:val="28"/>
          <w:szCs w:val="28"/>
        </w:rPr>
        <w:t>3,</w:t>
      </w:r>
      <w:r w:rsidR="001A08A3">
        <w:rPr>
          <w:rFonts w:ascii="Liberation Serif" w:hAnsi="Liberation Serif"/>
          <w:sz w:val="28"/>
          <w:szCs w:val="28"/>
        </w:rPr>
        <w:t xml:space="preserve"> </w:t>
      </w:r>
      <w:r w:rsidRPr="00304C93">
        <w:rPr>
          <w:rFonts w:ascii="Liberation Serif" w:hAnsi="Liberation Serif"/>
          <w:sz w:val="28"/>
          <w:szCs w:val="28"/>
        </w:rPr>
        <w:t>4,</w:t>
      </w:r>
      <w:r w:rsidR="001A08A3">
        <w:rPr>
          <w:rFonts w:ascii="Liberation Serif" w:hAnsi="Liberation Serif"/>
          <w:sz w:val="28"/>
          <w:szCs w:val="28"/>
        </w:rPr>
        <w:t xml:space="preserve"> </w:t>
      </w:r>
      <w:r w:rsidRPr="00304C93">
        <w:rPr>
          <w:rFonts w:ascii="Liberation Serif" w:hAnsi="Liberation Serif"/>
          <w:sz w:val="28"/>
          <w:szCs w:val="28"/>
        </w:rPr>
        <w:t>6,</w:t>
      </w:r>
      <w:r w:rsidR="001A08A3">
        <w:rPr>
          <w:rFonts w:ascii="Liberation Serif" w:hAnsi="Liberation Serif"/>
          <w:sz w:val="28"/>
          <w:szCs w:val="28"/>
        </w:rPr>
        <w:t xml:space="preserve"> </w:t>
      </w:r>
      <w:r w:rsidRPr="00304C93">
        <w:rPr>
          <w:rFonts w:ascii="Liberation Serif" w:hAnsi="Liberation Serif"/>
          <w:sz w:val="28"/>
          <w:szCs w:val="28"/>
        </w:rPr>
        <w:t>10,</w:t>
      </w:r>
      <w:r w:rsidR="001A08A3">
        <w:rPr>
          <w:rFonts w:ascii="Liberation Serif" w:hAnsi="Liberation Serif"/>
          <w:sz w:val="28"/>
          <w:szCs w:val="28"/>
        </w:rPr>
        <w:t xml:space="preserve"> </w:t>
      </w:r>
      <w:r w:rsidRPr="00304C93">
        <w:rPr>
          <w:rFonts w:ascii="Liberation Serif" w:hAnsi="Liberation Serif"/>
          <w:sz w:val="28"/>
          <w:szCs w:val="28"/>
        </w:rPr>
        <w:t>12,</w:t>
      </w:r>
      <w:r w:rsidR="001A08A3">
        <w:rPr>
          <w:rFonts w:ascii="Liberation Serif" w:hAnsi="Liberation Serif"/>
          <w:sz w:val="28"/>
          <w:szCs w:val="28"/>
        </w:rPr>
        <w:t xml:space="preserve"> </w:t>
      </w:r>
      <w:r w:rsidRPr="00304C93">
        <w:rPr>
          <w:rFonts w:ascii="Liberation Serif" w:hAnsi="Liberation Serif"/>
          <w:sz w:val="28"/>
          <w:szCs w:val="28"/>
        </w:rPr>
        <w:t>16,</w:t>
      </w:r>
      <w:r w:rsidR="001A08A3">
        <w:rPr>
          <w:rFonts w:ascii="Liberation Serif" w:hAnsi="Liberation Serif"/>
          <w:sz w:val="28"/>
          <w:szCs w:val="28"/>
        </w:rPr>
        <w:t xml:space="preserve"> </w:t>
      </w:r>
      <w:r w:rsidRPr="00304C93">
        <w:rPr>
          <w:rFonts w:ascii="Liberation Serif" w:hAnsi="Liberation Serif"/>
          <w:sz w:val="28"/>
          <w:szCs w:val="28"/>
        </w:rPr>
        <w:t>18,</w:t>
      </w:r>
      <w:r w:rsidR="001A08A3">
        <w:rPr>
          <w:rFonts w:ascii="Liberation Serif" w:hAnsi="Liberation Serif"/>
          <w:sz w:val="28"/>
          <w:szCs w:val="28"/>
        </w:rPr>
        <w:t xml:space="preserve"> </w:t>
      </w:r>
      <w:r w:rsidRPr="00304C93">
        <w:rPr>
          <w:rFonts w:ascii="Liberation Serif" w:hAnsi="Liberation Serif"/>
          <w:sz w:val="28"/>
          <w:szCs w:val="28"/>
        </w:rPr>
        <w:t>19 и ДОУ №</w:t>
      </w:r>
      <w:r w:rsidR="001A08A3">
        <w:rPr>
          <w:rFonts w:ascii="Liberation Serif" w:hAnsi="Liberation Serif"/>
          <w:sz w:val="28"/>
          <w:szCs w:val="28"/>
        </w:rPr>
        <w:t xml:space="preserve"> </w:t>
      </w:r>
      <w:r w:rsidRPr="00304C93">
        <w:rPr>
          <w:rFonts w:ascii="Liberation Serif" w:hAnsi="Liberation Serif"/>
          <w:sz w:val="28"/>
          <w:szCs w:val="28"/>
        </w:rPr>
        <w:t>26 установлен фильтр доочистки питьевой воды с ультрафиолетовым облучателем.</w:t>
      </w:r>
    </w:p>
    <w:p w:rsidR="00304C93" w:rsidRPr="00304C93" w:rsidRDefault="00304C93" w:rsidP="00304C93">
      <w:pPr>
        <w:pStyle w:val="a3"/>
        <w:ind w:firstLine="709"/>
        <w:jc w:val="both"/>
        <w:rPr>
          <w:rFonts w:ascii="Liberation Serif" w:hAnsi="Liberation Serif"/>
          <w:sz w:val="28"/>
          <w:szCs w:val="28"/>
        </w:rPr>
      </w:pPr>
      <w:r w:rsidRPr="00304C93">
        <w:rPr>
          <w:rFonts w:ascii="Liberation Serif" w:hAnsi="Liberation Serif"/>
          <w:sz w:val="28"/>
          <w:szCs w:val="28"/>
        </w:rPr>
        <w:t xml:space="preserve">Питьевой режим </w:t>
      </w:r>
      <w:proofErr w:type="gramStart"/>
      <w:r w:rsidR="00F15626">
        <w:rPr>
          <w:rFonts w:ascii="Liberation Serif" w:hAnsi="Liberation Serif"/>
          <w:sz w:val="28"/>
          <w:szCs w:val="28"/>
        </w:rPr>
        <w:t>обучающихся</w:t>
      </w:r>
      <w:proofErr w:type="gramEnd"/>
      <w:r w:rsidRPr="00304C93">
        <w:rPr>
          <w:rFonts w:ascii="Liberation Serif" w:hAnsi="Liberation Serif"/>
          <w:sz w:val="28"/>
          <w:szCs w:val="28"/>
        </w:rPr>
        <w:t xml:space="preserve"> организован через питьевые фонтанчики</w:t>
      </w:r>
      <w:r w:rsidR="001A08A3">
        <w:rPr>
          <w:rFonts w:ascii="Liberation Serif" w:hAnsi="Liberation Serif"/>
          <w:sz w:val="28"/>
          <w:szCs w:val="28"/>
        </w:rPr>
        <w:t>:</w:t>
      </w:r>
    </w:p>
    <w:p w:rsidR="00304C93" w:rsidRPr="00304C93" w:rsidRDefault="00304C93" w:rsidP="00304C93">
      <w:pPr>
        <w:pStyle w:val="a3"/>
        <w:ind w:firstLine="709"/>
        <w:jc w:val="both"/>
        <w:rPr>
          <w:rFonts w:ascii="Liberation Serif" w:hAnsi="Liberation Serif"/>
          <w:sz w:val="28"/>
          <w:szCs w:val="28"/>
        </w:rPr>
      </w:pPr>
      <w:r w:rsidRPr="00304C93">
        <w:rPr>
          <w:rFonts w:ascii="Liberation Serif" w:hAnsi="Liberation Serif"/>
          <w:sz w:val="28"/>
          <w:szCs w:val="28"/>
        </w:rPr>
        <w:t>- в 15 (75%) СОШ №</w:t>
      </w:r>
      <w:r w:rsidR="00742F09">
        <w:rPr>
          <w:rFonts w:ascii="Liberation Serif" w:hAnsi="Liberation Serif"/>
          <w:sz w:val="28"/>
          <w:szCs w:val="28"/>
        </w:rPr>
        <w:t>№</w:t>
      </w:r>
      <w:r w:rsidR="001A08A3">
        <w:rPr>
          <w:rFonts w:ascii="Liberation Serif" w:hAnsi="Liberation Serif"/>
          <w:sz w:val="28"/>
          <w:szCs w:val="28"/>
        </w:rPr>
        <w:t xml:space="preserve"> </w:t>
      </w:r>
      <w:r w:rsidRPr="00304C93">
        <w:rPr>
          <w:rFonts w:ascii="Liberation Serif" w:hAnsi="Liberation Serif"/>
          <w:sz w:val="28"/>
          <w:szCs w:val="28"/>
        </w:rPr>
        <w:t>1,</w:t>
      </w:r>
      <w:r w:rsidR="001A08A3">
        <w:rPr>
          <w:rFonts w:ascii="Liberation Serif" w:hAnsi="Liberation Serif"/>
          <w:sz w:val="28"/>
          <w:szCs w:val="28"/>
        </w:rPr>
        <w:t xml:space="preserve"> </w:t>
      </w:r>
      <w:r w:rsidRPr="00304C93">
        <w:rPr>
          <w:rFonts w:ascii="Liberation Serif" w:hAnsi="Liberation Serif"/>
          <w:sz w:val="28"/>
          <w:szCs w:val="28"/>
        </w:rPr>
        <w:t>2,</w:t>
      </w:r>
      <w:r w:rsidR="001A08A3">
        <w:rPr>
          <w:rFonts w:ascii="Liberation Serif" w:hAnsi="Liberation Serif"/>
          <w:sz w:val="28"/>
          <w:szCs w:val="28"/>
        </w:rPr>
        <w:t xml:space="preserve"> </w:t>
      </w:r>
      <w:r w:rsidRPr="00304C93">
        <w:rPr>
          <w:rFonts w:ascii="Liberation Serif" w:hAnsi="Liberation Serif"/>
          <w:sz w:val="28"/>
          <w:szCs w:val="28"/>
        </w:rPr>
        <w:t>3,</w:t>
      </w:r>
      <w:r w:rsidR="001A08A3">
        <w:rPr>
          <w:rFonts w:ascii="Liberation Serif" w:hAnsi="Liberation Serif"/>
          <w:sz w:val="28"/>
          <w:szCs w:val="28"/>
        </w:rPr>
        <w:t xml:space="preserve"> </w:t>
      </w:r>
      <w:r w:rsidRPr="00304C93">
        <w:rPr>
          <w:rFonts w:ascii="Liberation Serif" w:hAnsi="Liberation Serif"/>
          <w:sz w:val="28"/>
          <w:szCs w:val="28"/>
        </w:rPr>
        <w:t>4,</w:t>
      </w:r>
      <w:r w:rsidR="001A08A3">
        <w:rPr>
          <w:rFonts w:ascii="Liberation Serif" w:hAnsi="Liberation Serif"/>
          <w:sz w:val="28"/>
          <w:szCs w:val="28"/>
        </w:rPr>
        <w:t xml:space="preserve"> </w:t>
      </w:r>
      <w:r w:rsidRPr="00304C93">
        <w:rPr>
          <w:rFonts w:ascii="Liberation Serif" w:hAnsi="Liberation Serif"/>
          <w:sz w:val="28"/>
          <w:szCs w:val="28"/>
        </w:rPr>
        <w:t>6,</w:t>
      </w:r>
      <w:r w:rsidR="001A08A3">
        <w:rPr>
          <w:rFonts w:ascii="Liberation Serif" w:hAnsi="Liberation Serif"/>
          <w:sz w:val="28"/>
          <w:szCs w:val="28"/>
        </w:rPr>
        <w:t xml:space="preserve"> </w:t>
      </w:r>
      <w:r w:rsidRPr="00304C93">
        <w:rPr>
          <w:rFonts w:ascii="Liberation Serif" w:hAnsi="Liberation Serif"/>
          <w:sz w:val="28"/>
          <w:szCs w:val="28"/>
        </w:rPr>
        <w:t>7,</w:t>
      </w:r>
      <w:r w:rsidR="001A08A3">
        <w:rPr>
          <w:rFonts w:ascii="Liberation Serif" w:hAnsi="Liberation Serif"/>
          <w:sz w:val="28"/>
          <w:szCs w:val="28"/>
        </w:rPr>
        <w:t xml:space="preserve"> </w:t>
      </w:r>
      <w:r w:rsidRPr="00304C93">
        <w:rPr>
          <w:rFonts w:ascii="Liberation Serif" w:hAnsi="Liberation Serif"/>
          <w:sz w:val="28"/>
          <w:szCs w:val="28"/>
        </w:rPr>
        <w:t>8,</w:t>
      </w:r>
      <w:r w:rsidR="001A08A3">
        <w:rPr>
          <w:rFonts w:ascii="Liberation Serif" w:hAnsi="Liberation Serif"/>
          <w:sz w:val="28"/>
          <w:szCs w:val="28"/>
        </w:rPr>
        <w:t xml:space="preserve"> </w:t>
      </w:r>
      <w:r w:rsidRPr="00304C93">
        <w:rPr>
          <w:rFonts w:ascii="Liberation Serif" w:hAnsi="Liberation Serif"/>
          <w:sz w:val="28"/>
          <w:szCs w:val="28"/>
        </w:rPr>
        <w:t>9,</w:t>
      </w:r>
      <w:r w:rsidR="001A08A3">
        <w:rPr>
          <w:rFonts w:ascii="Liberation Serif" w:hAnsi="Liberation Serif"/>
          <w:sz w:val="28"/>
          <w:szCs w:val="28"/>
        </w:rPr>
        <w:t xml:space="preserve"> </w:t>
      </w:r>
      <w:r w:rsidRPr="00304C93">
        <w:rPr>
          <w:rFonts w:ascii="Liberation Serif" w:hAnsi="Liberation Serif"/>
          <w:sz w:val="28"/>
          <w:szCs w:val="28"/>
        </w:rPr>
        <w:t>10,</w:t>
      </w:r>
      <w:r w:rsidR="001A08A3">
        <w:rPr>
          <w:rFonts w:ascii="Liberation Serif" w:hAnsi="Liberation Serif"/>
          <w:sz w:val="28"/>
          <w:szCs w:val="28"/>
        </w:rPr>
        <w:t xml:space="preserve"> </w:t>
      </w:r>
      <w:r w:rsidRPr="00304C93">
        <w:rPr>
          <w:rFonts w:ascii="Liberation Serif" w:hAnsi="Liberation Serif"/>
          <w:sz w:val="28"/>
          <w:szCs w:val="28"/>
        </w:rPr>
        <w:t>12,</w:t>
      </w:r>
      <w:r w:rsidR="001A08A3">
        <w:rPr>
          <w:rFonts w:ascii="Liberation Serif" w:hAnsi="Liberation Serif"/>
          <w:sz w:val="28"/>
          <w:szCs w:val="28"/>
        </w:rPr>
        <w:t xml:space="preserve"> </w:t>
      </w:r>
      <w:r w:rsidRPr="00304C93">
        <w:rPr>
          <w:rFonts w:ascii="Liberation Serif" w:hAnsi="Liberation Serif"/>
          <w:sz w:val="28"/>
          <w:szCs w:val="28"/>
        </w:rPr>
        <w:t>16,</w:t>
      </w:r>
      <w:r w:rsidR="001A08A3">
        <w:rPr>
          <w:rFonts w:ascii="Liberation Serif" w:hAnsi="Liberation Serif"/>
          <w:sz w:val="28"/>
          <w:szCs w:val="28"/>
        </w:rPr>
        <w:t xml:space="preserve"> </w:t>
      </w:r>
      <w:r w:rsidRPr="00304C93">
        <w:rPr>
          <w:rFonts w:ascii="Liberation Serif" w:hAnsi="Liberation Serif"/>
          <w:sz w:val="28"/>
          <w:szCs w:val="28"/>
        </w:rPr>
        <w:t>19,</w:t>
      </w:r>
      <w:r w:rsidR="001A08A3">
        <w:rPr>
          <w:rFonts w:ascii="Liberation Serif" w:hAnsi="Liberation Serif"/>
          <w:sz w:val="28"/>
          <w:szCs w:val="28"/>
        </w:rPr>
        <w:t xml:space="preserve"> </w:t>
      </w:r>
      <w:r w:rsidRPr="00304C93">
        <w:rPr>
          <w:rFonts w:ascii="Liberation Serif" w:hAnsi="Liberation Serif"/>
          <w:sz w:val="28"/>
          <w:szCs w:val="28"/>
        </w:rPr>
        <w:t>21,</w:t>
      </w:r>
      <w:r w:rsidR="001A08A3">
        <w:rPr>
          <w:rFonts w:ascii="Liberation Serif" w:hAnsi="Liberation Serif"/>
          <w:sz w:val="28"/>
          <w:szCs w:val="28"/>
        </w:rPr>
        <w:t xml:space="preserve"> </w:t>
      </w:r>
      <w:r w:rsidRPr="00304C93">
        <w:rPr>
          <w:rFonts w:ascii="Liberation Serif" w:hAnsi="Liberation Serif"/>
          <w:sz w:val="28"/>
          <w:szCs w:val="28"/>
        </w:rPr>
        <w:t>27,</w:t>
      </w:r>
      <w:r w:rsidR="001A08A3">
        <w:rPr>
          <w:rFonts w:ascii="Liberation Serif" w:hAnsi="Liberation Serif"/>
          <w:sz w:val="28"/>
          <w:szCs w:val="28"/>
        </w:rPr>
        <w:t xml:space="preserve"> </w:t>
      </w:r>
      <w:r w:rsidRPr="00304C93">
        <w:rPr>
          <w:rFonts w:ascii="Liberation Serif" w:hAnsi="Liberation Serif"/>
          <w:sz w:val="28"/>
          <w:szCs w:val="28"/>
        </w:rPr>
        <w:t>56, в том числе установлены фонтанчики с ультрафиолетовыми облучателями в 7 ОУ (35%) №</w:t>
      </w:r>
      <w:r w:rsidR="00742F09">
        <w:rPr>
          <w:rFonts w:ascii="Liberation Serif" w:hAnsi="Liberation Serif"/>
          <w:sz w:val="28"/>
          <w:szCs w:val="28"/>
        </w:rPr>
        <w:t>№</w:t>
      </w:r>
      <w:r w:rsidRPr="00304C93">
        <w:rPr>
          <w:rFonts w:ascii="Liberation Serif" w:hAnsi="Liberation Serif"/>
          <w:sz w:val="28"/>
          <w:szCs w:val="28"/>
        </w:rPr>
        <w:t xml:space="preserve"> 2,</w:t>
      </w:r>
      <w:r w:rsidR="001A08A3">
        <w:rPr>
          <w:rFonts w:ascii="Liberation Serif" w:hAnsi="Liberation Serif"/>
          <w:sz w:val="28"/>
          <w:szCs w:val="28"/>
        </w:rPr>
        <w:t xml:space="preserve"> </w:t>
      </w:r>
      <w:r w:rsidRPr="00304C93">
        <w:rPr>
          <w:rFonts w:ascii="Liberation Serif" w:hAnsi="Liberation Serif"/>
          <w:sz w:val="28"/>
          <w:szCs w:val="28"/>
        </w:rPr>
        <w:t>4,</w:t>
      </w:r>
      <w:r w:rsidR="001A08A3">
        <w:rPr>
          <w:rFonts w:ascii="Liberation Serif" w:hAnsi="Liberation Serif"/>
          <w:sz w:val="28"/>
          <w:szCs w:val="28"/>
        </w:rPr>
        <w:t xml:space="preserve"> </w:t>
      </w:r>
      <w:r w:rsidRPr="00304C93">
        <w:rPr>
          <w:rFonts w:ascii="Liberation Serif" w:hAnsi="Liberation Serif"/>
          <w:sz w:val="28"/>
          <w:szCs w:val="28"/>
        </w:rPr>
        <w:t>8,</w:t>
      </w:r>
      <w:r w:rsidR="001A08A3">
        <w:rPr>
          <w:rFonts w:ascii="Liberation Serif" w:hAnsi="Liberation Serif"/>
          <w:sz w:val="28"/>
          <w:szCs w:val="28"/>
        </w:rPr>
        <w:t xml:space="preserve"> </w:t>
      </w:r>
      <w:r w:rsidRPr="00304C93">
        <w:rPr>
          <w:rFonts w:ascii="Liberation Serif" w:hAnsi="Liberation Serif"/>
          <w:sz w:val="28"/>
          <w:szCs w:val="28"/>
        </w:rPr>
        <w:t>9,</w:t>
      </w:r>
      <w:r w:rsidR="001A08A3">
        <w:rPr>
          <w:rFonts w:ascii="Liberation Serif" w:hAnsi="Liberation Serif"/>
          <w:sz w:val="28"/>
          <w:szCs w:val="28"/>
        </w:rPr>
        <w:t xml:space="preserve"> </w:t>
      </w:r>
      <w:r w:rsidRPr="00304C93">
        <w:rPr>
          <w:rFonts w:ascii="Liberation Serif" w:hAnsi="Liberation Serif"/>
          <w:sz w:val="28"/>
          <w:szCs w:val="28"/>
        </w:rPr>
        <w:t>10,</w:t>
      </w:r>
      <w:r w:rsidR="001A08A3">
        <w:rPr>
          <w:rFonts w:ascii="Liberation Serif" w:hAnsi="Liberation Serif"/>
          <w:sz w:val="28"/>
          <w:szCs w:val="28"/>
        </w:rPr>
        <w:t xml:space="preserve"> </w:t>
      </w:r>
      <w:r w:rsidRPr="00304C93">
        <w:rPr>
          <w:rFonts w:ascii="Liberation Serif" w:hAnsi="Liberation Serif"/>
          <w:sz w:val="28"/>
          <w:szCs w:val="28"/>
        </w:rPr>
        <w:t>16,</w:t>
      </w:r>
      <w:r w:rsidR="001A08A3">
        <w:rPr>
          <w:rFonts w:ascii="Liberation Serif" w:hAnsi="Liberation Serif"/>
          <w:sz w:val="28"/>
          <w:szCs w:val="28"/>
        </w:rPr>
        <w:t xml:space="preserve"> 27;</w:t>
      </w:r>
      <w:r w:rsidRPr="00304C93">
        <w:rPr>
          <w:rFonts w:ascii="Liberation Serif" w:hAnsi="Liberation Serif"/>
          <w:sz w:val="28"/>
          <w:szCs w:val="28"/>
        </w:rPr>
        <w:t xml:space="preserve"> </w:t>
      </w:r>
    </w:p>
    <w:p w:rsidR="00304C93" w:rsidRPr="00304C93" w:rsidRDefault="00304C93" w:rsidP="00304C93">
      <w:pPr>
        <w:pStyle w:val="a3"/>
        <w:ind w:firstLine="709"/>
        <w:jc w:val="both"/>
        <w:rPr>
          <w:rFonts w:ascii="Liberation Serif" w:hAnsi="Liberation Serif"/>
          <w:sz w:val="28"/>
          <w:szCs w:val="28"/>
        </w:rPr>
      </w:pPr>
      <w:r w:rsidRPr="00304C93">
        <w:rPr>
          <w:rFonts w:ascii="Liberation Serif" w:hAnsi="Liberation Serif"/>
          <w:sz w:val="28"/>
          <w:szCs w:val="28"/>
        </w:rPr>
        <w:t>- в 4 (80%) учреждениях дополнительного образования МАОУ «Дом детского творчества № 22», МАОУ ДО «ДЮСШ №25», МАОУ «Центр образования и профессиональной ориентации», МАОУ ДО № 24 «ДХШ».</w:t>
      </w:r>
    </w:p>
    <w:p w:rsidR="00304C93" w:rsidRPr="00304C93" w:rsidRDefault="00304C93" w:rsidP="00304C93">
      <w:pPr>
        <w:pStyle w:val="a3"/>
        <w:ind w:firstLine="709"/>
        <w:jc w:val="both"/>
        <w:rPr>
          <w:rFonts w:ascii="Liberation Serif" w:hAnsi="Liberation Serif"/>
          <w:sz w:val="28"/>
          <w:szCs w:val="28"/>
        </w:rPr>
      </w:pPr>
      <w:r w:rsidRPr="00304C93">
        <w:rPr>
          <w:rFonts w:ascii="Liberation Serif" w:hAnsi="Liberation Serif"/>
          <w:sz w:val="28"/>
          <w:szCs w:val="28"/>
        </w:rPr>
        <w:t xml:space="preserve">В 2018 году проведены капитальные ремонты пищеблоков МАДОУ </w:t>
      </w:r>
      <w:r w:rsidR="00742F09">
        <w:rPr>
          <w:rFonts w:ascii="Liberation Serif" w:hAnsi="Liberation Serif"/>
          <w:sz w:val="28"/>
          <w:szCs w:val="28"/>
        </w:rPr>
        <w:br/>
      </w:r>
      <w:r w:rsidRPr="00304C93">
        <w:rPr>
          <w:rFonts w:ascii="Liberation Serif" w:hAnsi="Liberation Serif"/>
          <w:sz w:val="28"/>
          <w:szCs w:val="28"/>
        </w:rPr>
        <w:t>№</w:t>
      </w:r>
      <w:r w:rsidR="001A08A3">
        <w:rPr>
          <w:rFonts w:ascii="Liberation Serif" w:hAnsi="Liberation Serif"/>
          <w:sz w:val="28"/>
          <w:szCs w:val="28"/>
        </w:rPr>
        <w:t xml:space="preserve"> </w:t>
      </w:r>
      <w:r w:rsidRPr="00304C93">
        <w:rPr>
          <w:rFonts w:ascii="Liberation Serif" w:hAnsi="Liberation Serif"/>
          <w:sz w:val="28"/>
          <w:szCs w:val="28"/>
        </w:rPr>
        <w:t>18, муниципальных бюджетных об</w:t>
      </w:r>
      <w:r w:rsidR="00742F09">
        <w:rPr>
          <w:rFonts w:ascii="Liberation Serif" w:hAnsi="Liberation Serif"/>
          <w:sz w:val="28"/>
          <w:szCs w:val="28"/>
        </w:rPr>
        <w:t xml:space="preserve">щеобразовательных организаций </w:t>
      </w:r>
      <w:r w:rsidR="00742F09">
        <w:rPr>
          <w:rFonts w:ascii="Liberation Serif" w:hAnsi="Liberation Serif"/>
          <w:sz w:val="28"/>
          <w:szCs w:val="28"/>
        </w:rPr>
        <w:br/>
        <w:t xml:space="preserve">№№ </w:t>
      </w:r>
      <w:r w:rsidRPr="00304C93">
        <w:rPr>
          <w:rFonts w:ascii="Liberation Serif" w:hAnsi="Liberation Serif"/>
          <w:sz w:val="28"/>
          <w:szCs w:val="28"/>
        </w:rPr>
        <w:t>17,</w:t>
      </w:r>
      <w:r w:rsidR="001A08A3">
        <w:rPr>
          <w:rFonts w:ascii="Liberation Serif" w:hAnsi="Liberation Serif"/>
          <w:sz w:val="28"/>
          <w:szCs w:val="28"/>
        </w:rPr>
        <w:t xml:space="preserve"> </w:t>
      </w:r>
      <w:r w:rsidRPr="00304C93">
        <w:rPr>
          <w:rFonts w:ascii="Liberation Serif" w:hAnsi="Liberation Serif"/>
          <w:sz w:val="28"/>
          <w:szCs w:val="28"/>
        </w:rPr>
        <w:t>18.</w:t>
      </w:r>
    </w:p>
    <w:p w:rsidR="00304C93" w:rsidRPr="00304C93" w:rsidRDefault="00304C93" w:rsidP="00304C93">
      <w:pPr>
        <w:pStyle w:val="a3"/>
        <w:ind w:firstLine="709"/>
        <w:jc w:val="both"/>
        <w:rPr>
          <w:rFonts w:ascii="Liberation Serif" w:hAnsi="Liberation Serif"/>
          <w:sz w:val="28"/>
          <w:szCs w:val="28"/>
        </w:rPr>
      </w:pPr>
      <w:proofErr w:type="gramStart"/>
      <w:r w:rsidRPr="00304C93">
        <w:rPr>
          <w:rFonts w:ascii="Liberation Serif" w:hAnsi="Liberation Serif"/>
          <w:sz w:val="28"/>
          <w:szCs w:val="28"/>
        </w:rPr>
        <w:t xml:space="preserve">Для организации медицинского обслуживания обучающихся в муниципальных образовательных </w:t>
      </w:r>
      <w:r w:rsidR="00F15626">
        <w:rPr>
          <w:rFonts w:ascii="Liberation Serif" w:hAnsi="Liberation Serif"/>
          <w:sz w:val="28"/>
          <w:szCs w:val="28"/>
        </w:rPr>
        <w:t>организациях</w:t>
      </w:r>
      <w:r w:rsidRPr="00304C93">
        <w:rPr>
          <w:rFonts w:ascii="Liberation Serif" w:hAnsi="Liberation Serif"/>
          <w:sz w:val="28"/>
          <w:szCs w:val="28"/>
        </w:rPr>
        <w:t xml:space="preserve"> 100% медицинских кабинетов образовательных </w:t>
      </w:r>
      <w:r w:rsidR="00F15626">
        <w:rPr>
          <w:rFonts w:ascii="Liberation Serif" w:hAnsi="Liberation Serif"/>
          <w:sz w:val="28"/>
          <w:szCs w:val="28"/>
        </w:rPr>
        <w:t>организаций</w:t>
      </w:r>
      <w:r w:rsidRPr="00304C93">
        <w:rPr>
          <w:rFonts w:ascii="Liberation Serif" w:hAnsi="Liberation Serif"/>
          <w:sz w:val="28"/>
          <w:szCs w:val="28"/>
        </w:rPr>
        <w:t xml:space="preserve"> имеют лицензию на оказание медицинской деятельности, из них 27 дошкольных организаций, 1 </w:t>
      </w:r>
      <w:r w:rsidR="00F15626">
        <w:rPr>
          <w:rFonts w:ascii="Liberation Serif" w:hAnsi="Liberation Serif"/>
          <w:sz w:val="28"/>
          <w:szCs w:val="28"/>
        </w:rPr>
        <w:t>организация</w:t>
      </w:r>
      <w:r w:rsidRPr="00304C93">
        <w:rPr>
          <w:rFonts w:ascii="Liberation Serif" w:hAnsi="Liberation Serif"/>
          <w:sz w:val="28"/>
          <w:szCs w:val="28"/>
        </w:rPr>
        <w:t xml:space="preserve"> дополнительного образования, 14 общеобразовательных </w:t>
      </w:r>
      <w:r w:rsidR="00F15626">
        <w:rPr>
          <w:rFonts w:ascii="Liberation Serif" w:hAnsi="Liberation Serif"/>
          <w:sz w:val="28"/>
          <w:szCs w:val="28"/>
        </w:rPr>
        <w:t>организаций</w:t>
      </w:r>
      <w:r w:rsidRPr="00304C93">
        <w:rPr>
          <w:rFonts w:ascii="Liberation Serif" w:hAnsi="Liberation Serif"/>
          <w:sz w:val="28"/>
          <w:szCs w:val="28"/>
        </w:rPr>
        <w:t>, в 6 образовательных организациях</w:t>
      </w:r>
      <w:r w:rsidR="001A08A3">
        <w:rPr>
          <w:rFonts w:ascii="Liberation Serif" w:hAnsi="Liberation Serif"/>
          <w:sz w:val="28"/>
          <w:szCs w:val="28"/>
        </w:rPr>
        <w:t xml:space="preserve"> </w:t>
      </w:r>
      <w:r w:rsidRPr="00304C93">
        <w:rPr>
          <w:rFonts w:ascii="Liberation Serif" w:hAnsi="Liberation Serif"/>
          <w:sz w:val="28"/>
          <w:szCs w:val="28"/>
        </w:rPr>
        <w:t>(№</w:t>
      </w:r>
      <w:r w:rsidR="001A08A3">
        <w:rPr>
          <w:rFonts w:ascii="Liberation Serif" w:hAnsi="Liberation Serif"/>
          <w:sz w:val="28"/>
          <w:szCs w:val="28"/>
        </w:rPr>
        <w:t xml:space="preserve"> </w:t>
      </w:r>
      <w:r w:rsidRPr="00304C93">
        <w:rPr>
          <w:rFonts w:ascii="Liberation Serif" w:hAnsi="Liberation Serif"/>
          <w:sz w:val="28"/>
          <w:szCs w:val="28"/>
        </w:rPr>
        <w:t>5,</w:t>
      </w:r>
      <w:r w:rsidR="001A08A3">
        <w:rPr>
          <w:rFonts w:ascii="Liberation Serif" w:hAnsi="Liberation Serif"/>
          <w:sz w:val="28"/>
          <w:szCs w:val="28"/>
        </w:rPr>
        <w:t xml:space="preserve"> </w:t>
      </w:r>
      <w:r w:rsidRPr="00304C93">
        <w:rPr>
          <w:rFonts w:ascii="Liberation Serif" w:hAnsi="Liberation Serif"/>
          <w:sz w:val="28"/>
          <w:szCs w:val="28"/>
        </w:rPr>
        <w:t>7,</w:t>
      </w:r>
      <w:r w:rsidR="001A08A3">
        <w:rPr>
          <w:rFonts w:ascii="Liberation Serif" w:hAnsi="Liberation Serif"/>
          <w:sz w:val="28"/>
          <w:szCs w:val="28"/>
        </w:rPr>
        <w:t xml:space="preserve"> </w:t>
      </w:r>
      <w:r w:rsidRPr="00304C93">
        <w:rPr>
          <w:rFonts w:ascii="Liberation Serif" w:hAnsi="Liberation Serif"/>
          <w:sz w:val="28"/>
          <w:szCs w:val="28"/>
        </w:rPr>
        <w:t>11,</w:t>
      </w:r>
      <w:r w:rsidR="001A08A3">
        <w:rPr>
          <w:rFonts w:ascii="Liberation Serif" w:hAnsi="Liberation Serif"/>
          <w:sz w:val="28"/>
          <w:szCs w:val="28"/>
        </w:rPr>
        <w:t xml:space="preserve"> </w:t>
      </w:r>
      <w:r w:rsidRPr="00304C93">
        <w:rPr>
          <w:rFonts w:ascii="Liberation Serif" w:hAnsi="Liberation Serif"/>
          <w:sz w:val="28"/>
          <w:szCs w:val="28"/>
        </w:rPr>
        <w:t>17,</w:t>
      </w:r>
      <w:r w:rsidR="001A08A3">
        <w:rPr>
          <w:rFonts w:ascii="Liberation Serif" w:hAnsi="Liberation Serif"/>
          <w:sz w:val="28"/>
          <w:szCs w:val="28"/>
        </w:rPr>
        <w:t xml:space="preserve"> </w:t>
      </w:r>
      <w:r w:rsidRPr="00304C93">
        <w:rPr>
          <w:rFonts w:ascii="Liberation Serif" w:hAnsi="Liberation Serif"/>
          <w:sz w:val="28"/>
          <w:szCs w:val="28"/>
        </w:rPr>
        <w:t>19,</w:t>
      </w:r>
      <w:r w:rsidR="001A08A3">
        <w:rPr>
          <w:rFonts w:ascii="Liberation Serif" w:hAnsi="Liberation Serif"/>
          <w:sz w:val="28"/>
          <w:szCs w:val="28"/>
        </w:rPr>
        <w:t xml:space="preserve"> </w:t>
      </w:r>
      <w:r w:rsidRPr="00304C93">
        <w:rPr>
          <w:rFonts w:ascii="Liberation Serif" w:hAnsi="Liberation Serif"/>
          <w:sz w:val="28"/>
          <w:szCs w:val="28"/>
        </w:rPr>
        <w:t xml:space="preserve">27), где количество учащихся менее 100 человек, медицинское обслуживание учащихся проводится по договору с учреждением здравоохранения. </w:t>
      </w:r>
      <w:proofErr w:type="gramEnd"/>
    </w:p>
    <w:p w:rsidR="00304C93" w:rsidRPr="00304C93" w:rsidRDefault="00304C93" w:rsidP="00304C93">
      <w:pPr>
        <w:pStyle w:val="a3"/>
        <w:ind w:firstLine="709"/>
        <w:jc w:val="both"/>
        <w:rPr>
          <w:rFonts w:ascii="Liberation Serif" w:hAnsi="Liberation Serif"/>
          <w:sz w:val="28"/>
          <w:szCs w:val="28"/>
        </w:rPr>
      </w:pPr>
      <w:r w:rsidRPr="00304C93">
        <w:rPr>
          <w:rFonts w:ascii="Liberation Serif" w:hAnsi="Liberation Serif"/>
          <w:sz w:val="28"/>
          <w:szCs w:val="28"/>
        </w:rPr>
        <w:t>Согласно приказ</w:t>
      </w:r>
      <w:r w:rsidR="001A08A3">
        <w:rPr>
          <w:rFonts w:ascii="Liberation Serif" w:hAnsi="Liberation Serif"/>
          <w:sz w:val="28"/>
          <w:szCs w:val="28"/>
        </w:rPr>
        <w:t>у</w:t>
      </w:r>
      <w:r w:rsidRPr="00304C93">
        <w:rPr>
          <w:rFonts w:ascii="Liberation Serif" w:hAnsi="Liberation Serif"/>
          <w:sz w:val="28"/>
          <w:szCs w:val="28"/>
        </w:rPr>
        <w:t xml:space="preserve"> Министерства здравоохранения Свердловской области от 02.12.2017 № 2203-п «О проведении профилактических медицинских осмотров несовершеннолетних в период обучения в 2018 году в Свердловской области» на базе ГБУЗ </w:t>
      </w:r>
      <w:proofErr w:type="gramStart"/>
      <w:r w:rsidRPr="00304C93">
        <w:rPr>
          <w:rFonts w:ascii="Liberation Serif" w:hAnsi="Liberation Serif"/>
          <w:sz w:val="28"/>
          <w:szCs w:val="28"/>
        </w:rPr>
        <w:t>СО</w:t>
      </w:r>
      <w:proofErr w:type="gramEnd"/>
      <w:r w:rsidRPr="00304C93">
        <w:rPr>
          <w:rFonts w:ascii="Liberation Serif" w:hAnsi="Liberation Serif"/>
          <w:sz w:val="28"/>
          <w:szCs w:val="28"/>
        </w:rPr>
        <w:t xml:space="preserve"> «Артемовская Центральная районная больница» медицинские осмотры прошли 2</w:t>
      </w:r>
      <w:r w:rsidR="001A08A3">
        <w:rPr>
          <w:rFonts w:ascii="Liberation Serif" w:hAnsi="Liberation Serif"/>
          <w:sz w:val="28"/>
          <w:szCs w:val="28"/>
        </w:rPr>
        <w:t xml:space="preserve"> </w:t>
      </w:r>
      <w:r w:rsidRPr="00304C93">
        <w:rPr>
          <w:rFonts w:ascii="Liberation Serif" w:hAnsi="Liberation Serif"/>
          <w:sz w:val="28"/>
          <w:szCs w:val="28"/>
        </w:rPr>
        <w:t>946 воспитанников и 6</w:t>
      </w:r>
      <w:r w:rsidR="00742F09">
        <w:rPr>
          <w:rFonts w:ascii="Liberation Serif" w:hAnsi="Liberation Serif"/>
          <w:sz w:val="28"/>
          <w:szCs w:val="28"/>
        </w:rPr>
        <w:t> </w:t>
      </w:r>
      <w:r w:rsidRPr="00304C93">
        <w:rPr>
          <w:rFonts w:ascii="Liberation Serif" w:hAnsi="Liberation Serif"/>
          <w:sz w:val="28"/>
          <w:szCs w:val="28"/>
        </w:rPr>
        <w:t>585 учащихся.</w:t>
      </w:r>
    </w:p>
    <w:p w:rsidR="00304C93" w:rsidRPr="00304C93" w:rsidRDefault="00304C93" w:rsidP="00304C93">
      <w:pPr>
        <w:pStyle w:val="a3"/>
        <w:ind w:firstLine="709"/>
        <w:jc w:val="both"/>
        <w:rPr>
          <w:rFonts w:ascii="Liberation Serif" w:hAnsi="Liberation Serif"/>
          <w:sz w:val="28"/>
          <w:szCs w:val="28"/>
        </w:rPr>
      </w:pPr>
      <w:r w:rsidRPr="00304C93">
        <w:rPr>
          <w:rFonts w:ascii="Liberation Serif" w:hAnsi="Liberation Serif"/>
          <w:sz w:val="28"/>
          <w:szCs w:val="28"/>
        </w:rPr>
        <w:t xml:space="preserve">По итогам медицинских осмотров число абсолютно здоровых детей остается стабильным. Число здоровых детей в I и II группах здоровья увеличилось на 6,0%, снизилось число детей с функциональными нарушениями </w:t>
      </w:r>
      <w:r w:rsidR="001552CE">
        <w:rPr>
          <w:rFonts w:ascii="Liberation Serif" w:hAnsi="Liberation Serif"/>
          <w:sz w:val="28"/>
          <w:szCs w:val="28"/>
        </w:rPr>
        <w:t>здоровья</w:t>
      </w:r>
      <w:r w:rsidRPr="00304C93">
        <w:rPr>
          <w:rFonts w:ascii="Liberation Serif" w:hAnsi="Liberation Serif"/>
          <w:sz w:val="28"/>
          <w:szCs w:val="28"/>
        </w:rPr>
        <w:t xml:space="preserve"> в III и IV группах.</w:t>
      </w:r>
    </w:p>
    <w:p w:rsidR="00304C93" w:rsidRPr="00304C93" w:rsidRDefault="00304C93" w:rsidP="00304C93">
      <w:pPr>
        <w:pStyle w:val="a3"/>
        <w:ind w:firstLine="709"/>
        <w:jc w:val="both"/>
        <w:rPr>
          <w:rFonts w:ascii="Liberation Serif" w:hAnsi="Liberation Serif"/>
          <w:sz w:val="28"/>
          <w:szCs w:val="28"/>
        </w:rPr>
      </w:pPr>
      <w:r w:rsidRPr="00304C93">
        <w:rPr>
          <w:rFonts w:ascii="Liberation Serif" w:hAnsi="Liberation Serif"/>
          <w:sz w:val="28"/>
          <w:szCs w:val="28"/>
        </w:rPr>
        <w:t>Организационно-управленческие механизмы, обеспечивающие выполнение задач по предоставлению дополнительного образования, социализации и воспитания детей, следующие:</w:t>
      </w:r>
    </w:p>
    <w:p w:rsidR="00304C93" w:rsidRPr="00304C93" w:rsidRDefault="00304C93" w:rsidP="00304C93">
      <w:pPr>
        <w:pStyle w:val="a3"/>
        <w:ind w:firstLine="709"/>
        <w:jc w:val="both"/>
        <w:rPr>
          <w:rFonts w:ascii="Liberation Serif" w:hAnsi="Liberation Serif"/>
          <w:sz w:val="28"/>
          <w:szCs w:val="28"/>
        </w:rPr>
      </w:pPr>
      <w:r w:rsidRPr="00304C93">
        <w:rPr>
          <w:rFonts w:ascii="Liberation Serif" w:hAnsi="Liberation Serif"/>
          <w:sz w:val="28"/>
          <w:szCs w:val="28"/>
        </w:rPr>
        <w:t>- Муниципальный фестиваль детского творчества «Маленькая страна» среди воспитанников дошкольных образовательных организаций Артемовского городского округа;</w:t>
      </w:r>
    </w:p>
    <w:p w:rsidR="00304C93" w:rsidRPr="00304C93" w:rsidRDefault="00304C93" w:rsidP="00304C93">
      <w:pPr>
        <w:pStyle w:val="a3"/>
        <w:ind w:firstLine="709"/>
        <w:jc w:val="both"/>
        <w:rPr>
          <w:rFonts w:ascii="Liberation Serif" w:hAnsi="Liberation Serif"/>
          <w:sz w:val="28"/>
          <w:szCs w:val="28"/>
        </w:rPr>
      </w:pPr>
      <w:r w:rsidRPr="00304C93">
        <w:rPr>
          <w:rFonts w:ascii="Liberation Serif" w:hAnsi="Liberation Serif"/>
          <w:sz w:val="28"/>
          <w:szCs w:val="28"/>
        </w:rPr>
        <w:t>- Муниципальный фестиваль талантливых детей Артемовского городского округа «Белый парус»;</w:t>
      </w:r>
    </w:p>
    <w:p w:rsidR="00304C93" w:rsidRPr="00304C93" w:rsidRDefault="00304C93" w:rsidP="00304C93">
      <w:pPr>
        <w:pStyle w:val="a3"/>
        <w:ind w:firstLine="709"/>
        <w:jc w:val="both"/>
        <w:rPr>
          <w:rFonts w:ascii="Liberation Serif" w:hAnsi="Liberation Serif"/>
          <w:sz w:val="28"/>
          <w:szCs w:val="28"/>
        </w:rPr>
      </w:pPr>
      <w:r w:rsidRPr="00304C93">
        <w:rPr>
          <w:rFonts w:ascii="Liberation Serif" w:hAnsi="Liberation Serif"/>
          <w:sz w:val="28"/>
          <w:szCs w:val="28"/>
        </w:rPr>
        <w:t>- образовательные программы муниципальных организаций общего образования;</w:t>
      </w:r>
    </w:p>
    <w:p w:rsidR="00304C93" w:rsidRPr="00304C93" w:rsidRDefault="00304C93" w:rsidP="00304C93">
      <w:pPr>
        <w:pStyle w:val="a3"/>
        <w:ind w:firstLine="709"/>
        <w:jc w:val="both"/>
        <w:rPr>
          <w:rFonts w:ascii="Liberation Serif" w:hAnsi="Liberation Serif"/>
          <w:sz w:val="28"/>
          <w:szCs w:val="28"/>
        </w:rPr>
      </w:pPr>
      <w:r w:rsidRPr="00304C93">
        <w:rPr>
          <w:rFonts w:ascii="Liberation Serif" w:hAnsi="Liberation Serif"/>
          <w:sz w:val="28"/>
          <w:szCs w:val="28"/>
        </w:rPr>
        <w:t>- дополнительные образовательные программы организаций дополнительного образования детей;</w:t>
      </w:r>
    </w:p>
    <w:p w:rsidR="00304C93" w:rsidRPr="00304C93" w:rsidRDefault="00304C93" w:rsidP="00304C93">
      <w:pPr>
        <w:pStyle w:val="a3"/>
        <w:ind w:firstLine="709"/>
        <w:jc w:val="both"/>
        <w:rPr>
          <w:rFonts w:ascii="Liberation Serif" w:hAnsi="Liberation Serif"/>
          <w:sz w:val="28"/>
          <w:szCs w:val="28"/>
        </w:rPr>
      </w:pPr>
      <w:r w:rsidRPr="00304C93">
        <w:rPr>
          <w:rFonts w:ascii="Liberation Serif" w:hAnsi="Liberation Serif"/>
          <w:sz w:val="28"/>
          <w:szCs w:val="28"/>
        </w:rPr>
        <w:t>- целевые социально-педагогические проекты;</w:t>
      </w:r>
    </w:p>
    <w:p w:rsidR="00304C93" w:rsidRPr="00304C93" w:rsidRDefault="00304C93" w:rsidP="00304C93">
      <w:pPr>
        <w:pStyle w:val="a3"/>
        <w:ind w:firstLine="709"/>
        <w:jc w:val="both"/>
        <w:rPr>
          <w:rFonts w:ascii="Liberation Serif" w:hAnsi="Liberation Serif"/>
          <w:sz w:val="28"/>
          <w:szCs w:val="28"/>
        </w:rPr>
      </w:pPr>
      <w:r w:rsidRPr="00304C93">
        <w:rPr>
          <w:rFonts w:ascii="Liberation Serif" w:hAnsi="Liberation Serif"/>
          <w:sz w:val="28"/>
          <w:szCs w:val="28"/>
        </w:rPr>
        <w:t xml:space="preserve">- договоры о взаимодействии между муниципальными общеобразовательными организациями и организациями дополнительного образования детей; </w:t>
      </w:r>
    </w:p>
    <w:p w:rsidR="00304C93" w:rsidRPr="00304C93" w:rsidRDefault="00304C93" w:rsidP="00304C93">
      <w:pPr>
        <w:pStyle w:val="a3"/>
        <w:ind w:firstLine="709"/>
        <w:jc w:val="both"/>
        <w:rPr>
          <w:rFonts w:ascii="Liberation Serif" w:hAnsi="Liberation Serif"/>
          <w:sz w:val="28"/>
          <w:szCs w:val="28"/>
        </w:rPr>
      </w:pPr>
      <w:r w:rsidRPr="00304C93">
        <w:rPr>
          <w:rFonts w:ascii="Liberation Serif" w:hAnsi="Liberation Serif"/>
          <w:sz w:val="28"/>
          <w:szCs w:val="28"/>
        </w:rPr>
        <w:t xml:space="preserve">- приказ Управления образования Артемовского городского округа </w:t>
      </w:r>
      <w:r w:rsidR="001A08A3">
        <w:rPr>
          <w:rFonts w:ascii="Liberation Serif" w:hAnsi="Liberation Serif"/>
          <w:sz w:val="28"/>
          <w:szCs w:val="28"/>
        </w:rPr>
        <w:br/>
      </w:r>
      <w:r w:rsidRPr="00304C93">
        <w:rPr>
          <w:rFonts w:ascii="Liberation Serif" w:hAnsi="Liberation Serif"/>
          <w:sz w:val="28"/>
          <w:szCs w:val="28"/>
        </w:rPr>
        <w:t xml:space="preserve">от 19.03.2012 № 49 «О создании муниципального электронного банка данных талантливых (одаренных) детей, получающих образование в муниципальных образовательных учреждениях Артемовского городского округа»;  </w:t>
      </w:r>
    </w:p>
    <w:p w:rsidR="00304C93" w:rsidRPr="00304C93" w:rsidRDefault="00304C93" w:rsidP="00304C93">
      <w:pPr>
        <w:pStyle w:val="a3"/>
        <w:ind w:firstLine="709"/>
        <w:jc w:val="both"/>
        <w:rPr>
          <w:rFonts w:ascii="Liberation Serif" w:hAnsi="Liberation Serif"/>
          <w:sz w:val="28"/>
          <w:szCs w:val="28"/>
        </w:rPr>
      </w:pPr>
      <w:r w:rsidRPr="00304C93">
        <w:rPr>
          <w:rFonts w:ascii="Liberation Serif" w:hAnsi="Liberation Serif"/>
          <w:sz w:val="28"/>
          <w:szCs w:val="28"/>
        </w:rPr>
        <w:t xml:space="preserve">- план работы Управления образования </w:t>
      </w:r>
      <w:r w:rsidR="00F15626">
        <w:rPr>
          <w:rFonts w:ascii="Liberation Serif" w:hAnsi="Liberation Serif"/>
          <w:sz w:val="28"/>
          <w:szCs w:val="28"/>
        </w:rPr>
        <w:t xml:space="preserve">Артемовского городского округа </w:t>
      </w:r>
      <w:r w:rsidRPr="00304C93">
        <w:rPr>
          <w:rFonts w:ascii="Liberation Serif" w:hAnsi="Liberation Serif"/>
          <w:sz w:val="28"/>
          <w:szCs w:val="28"/>
        </w:rPr>
        <w:t xml:space="preserve">на 2018 год. </w:t>
      </w:r>
    </w:p>
    <w:p w:rsidR="00304C93" w:rsidRPr="00304C93" w:rsidRDefault="00304C93" w:rsidP="00304C93">
      <w:pPr>
        <w:pStyle w:val="a3"/>
        <w:ind w:firstLine="709"/>
        <w:jc w:val="both"/>
        <w:rPr>
          <w:rFonts w:ascii="Liberation Serif" w:hAnsi="Liberation Serif"/>
          <w:sz w:val="28"/>
          <w:szCs w:val="28"/>
        </w:rPr>
      </w:pPr>
      <w:r w:rsidRPr="00304C93">
        <w:rPr>
          <w:rFonts w:ascii="Liberation Serif" w:hAnsi="Liberation Serif"/>
          <w:sz w:val="28"/>
          <w:szCs w:val="28"/>
        </w:rPr>
        <w:t xml:space="preserve">В системе дополнительного образования Артемовского городского округа в 2018 году - 5 </w:t>
      </w:r>
      <w:r w:rsidR="00F15626">
        <w:rPr>
          <w:rFonts w:ascii="Liberation Serif" w:hAnsi="Liberation Serif"/>
          <w:sz w:val="28"/>
          <w:szCs w:val="28"/>
        </w:rPr>
        <w:t>организаций</w:t>
      </w:r>
      <w:r w:rsidRPr="00304C93">
        <w:rPr>
          <w:rFonts w:ascii="Liberation Serif" w:hAnsi="Liberation Serif"/>
          <w:sz w:val="28"/>
          <w:szCs w:val="28"/>
        </w:rPr>
        <w:t xml:space="preserve"> дополнительного образования детей: МАОУ ДО «ДЮСШ» № 25; МАОУ ДО № 24 «ДХШ»; МАОУ ЦДО «Фаворит», МАОУ ДО «ДДТ № 22», МАОУ </w:t>
      </w:r>
      <w:proofErr w:type="gramStart"/>
      <w:r w:rsidRPr="00304C93">
        <w:rPr>
          <w:rFonts w:ascii="Liberation Serif" w:hAnsi="Liberation Serif"/>
          <w:sz w:val="28"/>
          <w:szCs w:val="28"/>
        </w:rPr>
        <w:t>ДО</w:t>
      </w:r>
      <w:proofErr w:type="gramEnd"/>
      <w:r w:rsidRPr="00304C93">
        <w:rPr>
          <w:rFonts w:ascii="Liberation Serif" w:hAnsi="Liberation Serif"/>
          <w:sz w:val="28"/>
          <w:szCs w:val="28"/>
        </w:rPr>
        <w:t xml:space="preserve"> «</w:t>
      </w:r>
      <w:proofErr w:type="gramStart"/>
      <w:r w:rsidRPr="00304C93">
        <w:rPr>
          <w:rFonts w:ascii="Liberation Serif" w:hAnsi="Liberation Serif"/>
          <w:sz w:val="28"/>
          <w:szCs w:val="28"/>
        </w:rPr>
        <w:t>Центр</w:t>
      </w:r>
      <w:proofErr w:type="gramEnd"/>
      <w:r w:rsidRPr="00304C93">
        <w:rPr>
          <w:rFonts w:ascii="Liberation Serif" w:hAnsi="Liberation Serif"/>
          <w:sz w:val="28"/>
          <w:szCs w:val="28"/>
        </w:rPr>
        <w:t xml:space="preserve"> образования и профессиональной ориентации», в которых дополнительными общеобразовательными программами </w:t>
      </w:r>
      <w:r w:rsidR="00742F09">
        <w:rPr>
          <w:rFonts w:ascii="Liberation Serif" w:hAnsi="Liberation Serif"/>
          <w:sz w:val="28"/>
          <w:szCs w:val="28"/>
        </w:rPr>
        <w:t xml:space="preserve">было </w:t>
      </w:r>
      <w:r w:rsidRPr="00304C93">
        <w:rPr>
          <w:rFonts w:ascii="Liberation Serif" w:hAnsi="Liberation Serif"/>
          <w:sz w:val="28"/>
          <w:szCs w:val="28"/>
        </w:rPr>
        <w:t>охвачено 4</w:t>
      </w:r>
      <w:r w:rsidR="001A08A3">
        <w:rPr>
          <w:rFonts w:ascii="Liberation Serif" w:hAnsi="Liberation Serif"/>
          <w:sz w:val="28"/>
          <w:szCs w:val="28"/>
        </w:rPr>
        <w:t xml:space="preserve"> </w:t>
      </w:r>
      <w:r w:rsidRPr="00304C93">
        <w:rPr>
          <w:rFonts w:ascii="Liberation Serif" w:hAnsi="Liberation Serif"/>
          <w:sz w:val="28"/>
          <w:szCs w:val="28"/>
        </w:rPr>
        <w:t xml:space="preserve">375 детей в возрасте 5-18 лет.  </w:t>
      </w:r>
    </w:p>
    <w:p w:rsidR="00304C93" w:rsidRPr="00304C93" w:rsidRDefault="00304C93" w:rsidP="00304C93">
      <w:pPr>
        <w:pStyle w:val="a3"/>
        <w:ind w:firstLine="709"/>
        <w:jc w:val="both"/>
        <w:rPr>
          <w:rFonts w:ascii="Liberation Serif" w:hAnsi="Liberation Serif"/>
          <w:sz w:val="28"/>
          <w:szCs w:val="28"/>
        </w:rPr>
      </w:pPr>
      <w:r w:rsidRPr="00304C93">
        <w:rPr>
          <w:rFonts w:ascii="Liberation Serif" w:hAnsi="Liberation Serif"/>
          <w:sz w:val="28"/>
          <w:szCs w:val="28"/>
        </w:rPr>
        <w:t>2</w:t>
      </w:r>
      <w:r w:rsidR="001A08A3">
        <w:rPr>
          <w:rFonts w:ascii="Liberation Serif" w:hAnsi="Liberation Serif"/>
          <w:sz w:val="28"/>
          <w:szCs w:val="28"/>
        </w:rPr>
        <w:t> </w:t>
      </w:r>
      <w:r w:rsidRPr="00304C93">
        <w:rPr>
          <w:rFonts w:ascii="Liberation Serif" w:hAnsi="Liberation Serif"/>
          <w:sz w:val="28"/>
          <w:szCs w:val="28"/>
        </w:rPr>
        <w:t>342 детей и подростков занимаются по дополнительным общеобразовательным программам, которые реализуют муниципальные общеобр</w:t>
      </w:r>
      <w:r w:rsidR="00742F09">
        <w:rPr>
          <w:rFonts w:ascii="Liberation Serif" w:hAnsi="Liberation Serif"/>
          <w:sz w:val="28"/>
          <w:szCs w:val="28"/>
        </w:rPr>
        <w:t>азовательные организации (МБОУ ООШ №</w:t>
      </w:r>
      <w:r w:rsidR="0027098B">
        <w:rPr>
          <w:rFonts w:ascii="Liberation Serif" w:hAnsi="Liberation Serif"/>
          <w:sz w:val="28"/>
          <w:szCs w:val="28"/>
        </w:rPr>
        <w:t xml:space="preserve"> 5</w:t>
      </w:r>
      <w:r w:rsidR="00742F09">
        <w:rPr>
          <w:rFonts w:ascii="Liberation Serif" w:hAnsi="Liberation Serif"/>
          <w:sz w:val="28"/>
          <w:szCs w:val="28"/>
        </w:rPr>
        <w:t>, МБОУ</w:t>
      </w:r>
      <w:r w:rsidR="0027098B">
        <w:rPr>
          <w:rFonts w:ascii="Liberation Serif" w:hAnsi="Liberation Serif"/>
          <w:sz w:val="28"/>
          <w:szCs w:val="28"/>
        </w:rPr>
        <w:t xml:space="preserve"> </w:t>
      </w:r>
      <w:r w:rsidRPr="00304C93">
        <w:rPr>
          <w:rFonts w:ascii="Liberation Serif" w:hAnsi="Liberation Serif"/>
          <w:sz w:val="28"/>
          <w:szCs w:val="28"/>
        </w:rPr>
        <w:t xml:space="preserve">СОШ </w:t>
      </w:r>
      <w:r w:rsidR="001A08A3">
        <w:rPr>
          <w:rFonts w:ascii="Liberation Serif" w:hAnsi="Liberation Serif"/>
          <w:sz w:val="28"/>
          <w:szCs w:val="28"/>
        </w:rPr>
        <w:br/>
      </w:r>
      <w:r w:rsidR="00742F09">
        <w:rPr>
          <w:rFonts w:ascii="Liberation Serif" w:hAnsi="Liberation Serif"/>
          <w:sz w:val="28"/>
          <w:szCs w:val="28"/>
        </w:rPr>
        <w:t>№</w:t>
      </w:r>
      <w:r w:rsidR="0027098B">
        <w:rPr>
          <w:rFonts w:ascii="Liberation Serif" w:hAnsi="Liberation Serif"/>
          <w:sz w:val="28"/>
          <w:szCs w:val="28"/>
        </w:rPr>
        <w:t xml:space="preserve"> 9</w:t>
      </w:r>
      <w:r w:rsidR="00742F09">
        <w:rPr>
          <w:rFonts w:ascii="Liberation Serif" w:hAnsi="Liberation Serif"/>
          <w:sz w:val="28"/>
          <w:szCs w:val="28"/>
        </w:rPr>
        <w:t xml:space="preserve">, МБОУ </w:t>
      </w:r>
      <w:r w:rsidRPr="00304C93">
        <w:rPr>
          <w:rFonts w:ascii="Liberation Serif" w:hAnsi="Liberation Serif"/>
          <w:sz w:val="28"/>
          <w:szCs w:val="28"/>
        </w:rPr>
        <w:t xml:space="preserve">СОШ № 10, МАОУ «Лицей № 21», МАОУ СОШ № 56). </w:t>
      </w:r>
    </w:p>
    <w:p w:rsidR="00304C93" w:rsidRPr="00304C93" w:rsidRDefault="00304C93" w:rsidP="00304C93">
      <w:pPr>
        <w:pStyle w:val="a3"/>
        <w:ind w:firstLine="709"/>
        <w:jc w:val="both"/>
        <w:rPr>
          <w:rFonts w:ascii="Liberation Serif" w:hAnsi="Liberation Serif"/>
          <w:sz w:val="28"/>
          <w:szCs w:val="28"/>
        </w:rPr>
      </w:pPr>
      <w:r w:rsidRPr="00304C93">
        <w:rPr>
          <w:rFonts w:ascii="Liberation Serif" w:hAnsi="Liberation Serif"/>
          <w:sz w:val="28"/>
          <w:szCs w:val="28"/>
        </w:rPr>
        <w:t xml:space="preserve">Цель деятельности организаций дополнительного образования - создание условий и механизма устойчивого развития системы дополнительного образования детей, обеспечение его современного качества, доступности и эффективности на основе сохранения лучших традиций внешкольного воспитания и дополнительного образования по различным направлениям деятельности. </w:t>
      </w:r>
    </w:p>
    <w:p w:rsidR="00304C93" w:rsidRPr="00304C93" w:rsidRDefault="00304C93" w:rsidP="00304C93">
      <w:pPr>
        <w:pStyle w:val="a3"/>
        <w:ind w:firstLine="709"/>
        <w:jc w:val="both"/>
        <w:rPr>
          <w:rFonts w:ascii="Liberation Serif" w:hAnsi="Liberation Serif"/>
          <w:sz w:val="28"/>
          <w:szCs w:val="28"/>
        </w:rPr>
      </w:pPr>
      <w:r w:rsidRPr="00304C93">
        <w:rPr>
          <w:rFonts w:ascii="Liberation Serif" w:hAnsi="Liberation Serif"/>
          <w:sz w:val="28"/>
          <w:szCs w:val="28"/>
        </w:rPr>
        <w:t xml:space="preserve">В новом учебном году в </w:t>
      </w:r>
      <w:r w:rsidR="00F15626">
        <w:rPr>
          <w:rFonts w:ascii="Liberation Serif" w:hAnsi="Liberation Serif"/>
          <w:sz w:val="28"/>
          <w:szCs w:val="28"/>
        </w:rPr>
        <w:t>организациях</w:t>
      </w:r>
      <w:r w:rsidRPr="00304C93">
        <w:rPr>
          <w:rFonts w:ascii="Liberation Serif" w:hAnsi="Liberation Serif"/>
          <w:sz w:val="28"/>
          <w:szCs w:val="28"/>
        </w:rPr>
        <w:t xml:space="preserve"> дополнительного образования открыты новые программы.</w:t>
      </w:r>
    </w:p>
    <w:p w:rsidR="00304C93" w:rsidRPr="00304C93" w:rsidRDefault="00304C93" w:rsidP="00304C93">
      <w:pPr>
        <w:pStyle w:val="a3"/>
        <w:ind w:firstLine="709"/>
        <w:jc w:val="both"/>
        <w:rPr>
          <w:rFonts w:ascii="Liberation Serif" w:hAnsi="Liberation Serif"/>
          <w:sz w:val="28"/>
          <w:szCs w:val="28"/>
        </w:rPr>
      </w:pPr>
      <w:r w:rsidRPr="00304C93">
        <w:rPr>
          <w:rFonts w:ascii="Liberation Serif" w:hAnsi="Liberation Serif"/>
          <w:sz w:val="28"/>
          <w:szCs w:val="28"/>
        </w:rPr>
        <w:t>На базе МАОУ ЦДО «Фаворит»:</w:t>
      </w:r>
    </w:p>
    <w:p w:rsidR="00304C93" w:rsidRPr="00304C93" w:rsidRDefault="00280CAC" w:rsidP="00304C93">
      <w:pPr>
        <w:pStyle w:val="a3"/>
        <w:ind w:firstLine="709"/>
        <w:jc w:val="both"/>
        <w:rPr>
          <w:rFonts w:ascii="Liberation Serif" w:hAnsi="Liberation Serif"/>
          <w:sz w:val="28"/>
          <w:szCs w:val="28"/>
        </w:rPr>
      </w:pPr>
      <w:r>
        <w:rPr>
          <w:rFonts w:ascii="Liberation Serif" w:hAnsi="Liberation Serif"/>
          <w:sz w:val="28"/>
          <w:szCs w:val="28"/>
        </w:rPr>
        <w:t xml:space="preserve">1. </w:t>
      </w:r>
      <w:r w:rsidR="00304C93" w:rsidRPr="00304C93">
        <w:rPr>
          <w:rFonts w:ascii="Liberation Serif" w:hAnsi="Liberation Serif"/>
          <w:sz w:val="28"/>
          <w:szCs w:val="28"/>
        </w:rPr>
        <w:t>Для дошкольников - «В школу с радостью»;</w:t>
      </w:r>
    </w:p>
    <w:p w:rsidR="00304C93" w:rsidRPr="00304C93" w:rsidRDefault="00304C93" w:rsidP="00304C93">
      <w:pPr>
        <w:pStyle w:val="a3"/>
        <w:ind w:firstLine="709"/>
        <w:jc w:val="both"/>
        <w:rPr>
          <w:rFonts w:ascii="Liberation Serif" w:hAnsi="Liberation Serif"/>
          <w:sz w:val="28"/>
          <w:szCs w:val="28"/>
        </w:rPr>
      </w:pPr>
      <w:r w:rsidRPr="00304C93">
        <w:rPr>
          <w:rFonts w:ascii="Liberation Serif" w:hAnsi="Liberation Serif"/>
          <w:sz w:val="28"/>
          <w:szCs w:val="28"/>
        </w:rPr>
        <w:t>2. Для детей от 14 до 18 лет:</w:t>
      </w:r>
    </w:p>
    <w:p w:rsidR="00304C93" w:rsidRPr="00304C93" w:rsidRDefault="00304C93" w:rsidP="00304C93">
      <w:pPr>
        <w:pStyle w:val="a3"/>
        <w:ind w:firstLine="709"/>
        <w:jc w:val="both"/>
        <w:rPr>
          <w:rFonts w:ascii="Liberation Serif" w:hAnsi="Liberation Serif"/>
          <w:sz w:val="28"/>
          <w:szCs w:val="28"/>
        </w:rPr>
      </w:pPr>
      <w:r w:rsidRPr="00304C93">
        <w:rPr>
          <w:rFonts w:ascii="Liberation Serif" w:hAnsi="Liberation Serif"/>
          <w:sz w:val="28"/>
          <w:szCs w:val="28"/>
        </w:rPr>
        <w:t xml:space="preserve">- «Школа будущих педагогов». Программа предназначена для создания условий для формирования у подростков представления о профессии «учитель», представляет собой </w:t>
      </w:r>
      <w:proofErr w:type="spellStart"/>
      <w:r w:rsidRPr="00304C93">
        <w:rPr>
          <w:rFonts w:ascii="Liberation Serif" w:hAnsi="Liberation Serif"/>
          <w:sz w:val="28"/>
          <w:szCs w:val="28"/>
        </w:rPr>
        <w:t>профориентационный</w:t>
      </w:r>
      <w:proofErr w:type="spellEnd"/>
      <w:r w:rsidRPr="00304C93">
        <w:rPr>
          <w:rFonts w:ascii="Liberation Serif" w:hAnsi="Liberation Serif"/>
          <w:sz w:val="28"/>
          <w:szCs w:val="28"/>
        </w:rPr>
        <w:t xml:space="preserve"> к</w:t>
      </w:r>
      <w:r w:rsidR="00280CAC">
        <w:rPr>
          <w:rFonts w:ascii="Liberation Serif" w:hAnsi="Liberation Serif"/>
          <w:sz w:val="28"/>
          <w:szCs w:val="28"/>
        </w:rPr>
        <w:t>урс педагогического образования;</w:t>
      </w:r>
    </w:p>
    <w:p w:rsidR="00304C93" w:rsidRPr="00304C93" w:rsidRDefault="00304C93" w:rsidP="00304C93">
      <w:pPr>
        <w:pStyle w:val="a3"/>
        <w:ind w:firstLine="709"/>
        <w:jc w:val="both"/>
        <w:rPr>
          <w:rFonts w:ascii="Liberation Serif" w:hAnsi="Liberation Serif"/>
          <w:sz w:val="28"/>
          <w:szCs w:val="28"/>
        </w:rPr>
      </w:pPr>
      <w:r w:rsidRPr="00304C93">
        <w:rPr>
          <w:rFonts w:ascii="Liberation Serif" w:hAnsi="Liberation Serif"/>
          <w:sz w:val="28"/>
          <w:szCs w:val="28"/>
        </w:rPr>
        <w:t xml:space="preserve">- </w:t>
      </w:r>
      <w:r w:rsidRPr="00BE2A5F">
        <w:rPr>
          <w:rFonts w:ascii="Liberation Serif" w:hAnsi="Liberation Serif"/>
          <w:sz w:val="28"/>
          <w:szCs w:val="28"/>
        </w:rPr>
        <w:t xml:space="preserve">Комплексная </w:t>
      </w:r>
      <w:r w:rsidR="00BE2A5F" w:rsidRPr="00BE2A5F">
        <w:rPr>
          <w:rFonts w:ascii="Liberation Serif" w:hAnsi="Liberation Serif"/>
          <w:sz w:val="28"/>
          <w:szCs w:val="28"/>
        </w:rPr>
        <w:t>дополнительная образовательная программа</w:t>
      </w:r>
      <w:r w:rsidRPr="00304C93">
        <w:rPr>
          <w:rFonts w:ascii="Liberation Serif" w:hAnsi="Liberation Serif"/>
          <w:sz w:val="28"/>
          <w:szCs w:val="28"/>
        </w:rPr>
        <w:t xml:space="preserve"> «Инженерный класс» направлена на формирования навыков технического творчества в рамках информатики и черчения, спецкурсов по робототехнике и инженерной графике.</w:t>
      </w:r>
    </w:p>
    <w:p w:rsidR="00304C93" w:rsidRPr="00304C93" w:rsidRDefault="00304C93" w:rsidP="00304C93">
      <w:pPr>
        <w:pStyle w:val="a3"/>
        <w:ind w:firstLine="709"/>
        <w:jc w:val="both"/>
        <w:rPr>
          <w:rFonts w:ascii="Liberation Serif" w:hAnsi="Liberation Serif"/>
          <w:sz w:val="28"/>
          <w:szCs w:val="28"/>
        </w:rPr>
      </w:pPr>
      <w:r w:rsidRPr="00304C93">
        <w:rPr>
          <w:rFonts w:ascii="Liberation Serif" w:hAnsi="Liberation Serif"/>
          <w:sz w:val="28"/>
          <w:szCs w:val="28"/>
        </w:rPr>
        <w:t>На базе МАОУ ДО «</w:t>
      </w:r>
      <w:proofErr w:type="spellStart"/>
      <w:r w:rsidRPr="00304C93">
        <w:rPr>
          <w:rFonts w:ascii="Liberation Serif" w:hAnsi="Liberation Serif"/>
          <w:sz w:val="28"/>
          <w:szCs w:val="28"/>
        </w:rPr>
        <w:t>ЦОиПО</w:t>
      </w:r>
      <w:proofErr w:type="spellEnd"/>
      <w:r w:rsidRPr="00304C93">
        <w:rPr>
          <w:rFonts w:ascii="Liberation Serif" w:hAnsi="Liberation Serif"/>
          <w:sz w:val="28"/>
          <w:szCs w:val="28"/>
        </w:rPr>
        <w:t>»:</w:t>
      </w:r>
    </w:p>
    <w:p w:rsidR="00304C93" w:rsidRPr="00304C93" w:rsidRDefault="00304C93" w:rsidP="00304C93">
      <w:pPr>
        <w:pStyle w:val="a3"/>
        <w:ind w:firstLine="709"/>
        <w:jc w:val="both"/>
        <w:rPr>
          <w:rFonts w:ascii="Liberation Serif" w:hAnsi="Liberation Serif"/>
          <w:sz w:val="28"/>
          <w:szCs w:val="28"/>
        </w:rPr>
      </w:pPr>
      <w:r w:rsidRPr="00304C93">
        <w:rPr>
          <w:rFonts w:ascii="Liberation Serif" w:hAnsi="Liberation Serif"/>
          <w:sz w:val="28"/>
          <w:szCs w:val="28"/>
        </w:rPr>
        <w:t>1</w:t>
      </w:r>
      <w:r w:rsidR="00280CAC">
        <w:rPr>
          <w:rFonts w:ascii="Liberation Serif" w:hAnsi="Liberation Serif"/>
          <w:sz w:val="28"/>
          <w:szCs w:val="28"/>
        </w:rPr>
        <w:t>)</w:t>
      </w:r>
      <w:r w:rsidRPr="00304C93">
        <w:rPr>
          <w:rFonts w:ascii="Liberation Serif" w:hAnsi="Liberation Serif"/>
          <w:sz w:val="28"/>
          <w:szCs w:val="28"/>
        </w:rPr>
        <w:t xml:space="preserve"> </w:t>
      </w:r>
      <w:r w:rsidR="00280CAC">
        <w:rPr>
          <w:rFonts w:ascii="Liberation Serif" w:hAnsi="Liberation Serif"/>
          <w:sz w:val="28"/>
          <w:szCs w:val="28"/>
        </w:rPr>
        <w:t>д</w:t>
      </w:r>
      <w:r w:rsidRPr="00304C93">
        <w:rPr>
          <w:rFonts w:ascii="Liberation Serif" w:hAnsi="Liberation Serif"/>
          <w:sz w:val="28"/>
          <w:szCs w:val="28"/>
        </w:rPr>
        <w:t>ля дошкольников:</w:t>
      </w:r>
    </w:p>
    <w:p w:rsidR="00304C93" w:rsidRPr="00304C93" w:rsidRDefault="00304C93" w:rsidP="00304C93">
      <w:pPr>
        <w:pStyle w:val="a3"/>
        <w:ind w:firstLine="709"/>
        <w:jc w:val="both"/>
        <w:rPr>
          <w:rFonts w:ascii="Liberation Serif" w:hAnsi="Liberation Serif"/>
          <w:sz w:val="28"/>
          <w:szCs w:val="28"/>
        </w:rPr>
      </w:pPr>
      <w:r w:rsidRPr="00304C93">
        <w:rPr>
          <w:rFonts w:ascii="Liberation Serif" w:hAnsi="Liberation Serif"/>
          <w:sz w:val="28"/>
          <w:szCs w:val="28"/>
        </w:rPr>
        <w:t>- программа «</w:t>
      </w:r>
      <w:proofErr w:type="spellStart"/>
      <w:r w:rsidRPr="00304C93">
        <w:rPr>
          <w:rFonts w:ascii="Liberation Serif" w:hAnsi="Liberation Serif"/>
          <w:sz w:val="28"/>
          <w:szCs w:val="28"/>
        </w:rPr>
        <w:t>Тико</w:t>
      </w:r>
      <w:proofErr w:type="spellEnd"/>
      <w:r w:rsidRPr="00304C93">
        <w:rPr>
          <w:rFonts w:ascii="Liberation Serif" w:hAnsi="Liberation Serif"/>
          <w:sz w:val="28"/>
          <w:szCs w:val="28"/>
        </w:rPr>
        <w:t xml:space="preserve"> - конструирование» - формируя у дошкольников пространственные, зрительные и математические представления;</w:t>
      </w:r>
    </w:p>
    <w:p w:rsidR="00304C93" w:rsidRPr="00304C93" w:rsidRDefault="00304C93" w:rsidP="00304C93">
      <w:pPr>
        <w:pStyle w:val="a3"/>
        <w:ind w:firstLine="709"/>
        <w:jc w:val="both"/>
        <w:rPr>
          <w:rFonts w:ascii="Liberation Serif" w:hAnsi="Liberation Serif"/>
          <w:sz w:val="28"/>
          <w:szCs w:val="28"/>
        </w:rPr>
      </w:pPr>
      <w:r w:rsidRPr="00304C93">
        <w:rPr>
          <w:rFonts w:ascii="Liberation Serif" w:hAnsi="Liberation Serif"/>
          <w:sz w:val="28"/>
          <w:szCs w:val="28"/>
        </w:rPr>
        <w:t>- кружок «Счастливый английский»;</w:t>
      </w:r>
    </w:p>
    <w:p w:rsidR="00304C93" w:rsidRPr="00304C93" w:rsidRDefault="00304C93" w:rsidP="00304C93">
      <w:pPr>
        <w:pStyle w:val="a3"/>
        <w:ind w:firstLine="709"/>
        <w:jc w:val="both"/>
        <w:rPr>
          <w:rFonts w:ascii="Liberation Serif" w:hAnsi="Liberation Serif"/>
          <w:sz w:val="28"/>
          <w:szCs w:val="28"/>
        </w:rPr>
      </w:pPr>
      <w:r w:rsidRPr="00304C93">
        <w:rPr>
          <w:rFonts w:ascii="Liberation Serif" w:hAnsi="Liberation Serif"/>
          <w:sz w:val="28"/>
          <w:szCs w:val="28"/>
        </w:rPr>
        <w:t xml:space="preserve">- изостудия «Вдохновение» предлагает «Роспись по разным поверхностям» </w:t>
      </w:r>
    </w:p>
    <w:p w:rsidR="00304C93" w:rsidRPr="00304C93" w:rsidRDefault="00304C93" w:rsidP="00304C93">
      <w:pPr>
        <w:pStyle w:val="a3"/>
        <w:ind w:firstLine="709"/>
        <w:jc w:val="both"/>
        <w:rPr>
          <w:rFonts w:ascii="Liberation Serif" w:hAnsi="Liberation Serif"/>
          <w:sz w:val="28"/>
          <w:szCs w:val="28"/>
        </w:rPr>
      </w:pPr>
      <w:r w:rsidRPr="00304C93">
        <w:rPr>
          <w:rFonts w:ascii="Liberation Serif" w:hAnsi="Liberation Serif"/>
          <w:sz w:val="28"/>
          <w:szCs w:val="28"/>
        </w:rPr>
        <w:t>2</w:t>
      </w:r>
      <w:r w:rsidR="00280CAC">
        <w:rPr>
          <w:rFonts w:ascii="Liberation Serif" w:hAnsi="Liberation Serif"/>
          <w:sz w:val="28"/>
          <w:szCs w:val="28"/>
        </w:rPr>
        <w:t>)</w:t>
      </w:r>
      <w:r w:rsidRPr="00304C93">
        <w:rPr>
          <w:rFonts w:ascii="Liberation Serif" w:hAnsi="Liberation Serif"/>
          <w:sz w:val="28"/>
          <w:szCs w:val="28"/>
        </w:rPr>
        <w:t xml:space="preserve"> </w:t>
      </w:r>
      <w:r w:rsidR="00280CAC">
        <w:rPr>
          <w:rFonts w:ascii="Liberation Serif" w:hAnsi="Liberation Serif"/>
          <w:sz w:val="28"/>
          <w:szCs w:val="28"/>
        </w:rPr>
        <w:t>д</w:t>
      </w:r>
      <w:r w:rsidRPr="00304C93">
        <w:rPr>
          <w:rFonts w:ascii="Liberation Serif" w:hAnsi="Liberation Serif"/>
          <w:sz w:val="28"/>
          <w:szCs w:val="28"/>
        </w:rPr>
        <w:t>ля школьников:</w:t>
      </w:r>
    </w:p>
    <w:p w:rsidR="00304C93" w:rsidRPr="00304C93" w:rsidRDefault="00304C93" w:rsidP="00304C93">
      <w:pPr>
        <w:pStyle w:val="a3"/>
        <w:ind w:firstLine="709"/>
        <w:jc w:val="both"/>
        <w:rPr>
          <w:rFonts w:ascii="Liberation Serif" w:hAnsi="Liberation Serif"/>
          <w:sz w:val="28"/>
          <w:szCs w:val="28"/>
        </w:rPr>
      </w:pPr>
      <w:r w:rsidRPr="00304C93">
        <w:rPr>
          <w:rFonts w:ascii="Liberation Serif" w:hAnsi="Liberation Serif"/>
          <w:sz w:val="28"/>
          <w:szCs w:val="28"/>
        </w:rPr>
        <w:t>- «Экстремальная робототехника», «3Д-моделирование» и «</w:t>
      </w:r>
      <w:proofErr w:type="spellStart"/>
      <w:r w:rsidRPr="00304C93">
        <w:rPr>
          <w:rFonts w:ascii="Liberation Serif" w:hAnsi="Liberation Serif"/>
          <w:sz w:val="28"/>
          <w:szCs w:val="28"/>
        </w:rPr>
        <w:t>Инфографика</w:t>
      </w:r>
      <w:proofErr w:type="spellEnd"/>
      <w:r w:rsidRPr="00304C93">
        <w:rPr>
          <w:rFonts w:ascii="Liberation Serif" w:hAnsi="Liberation Serif"/>
          <w:sz w:val="28"/>
          <w:szCs w:val="28"/>
        </w:rPr>
        <w:t>»;</w:t>
      </w:r>
    </w:p>
    <w:p w:rsidR="00304C93" w:rsidRPr="00304C93" w:rsidRDefault="00304C93" w:rsidP="00304C93">
      <w:pPr>
        <w:pStyle w:val="a3"/>
        <w:ind w:firstLine="709"/>
        <w:jc w:val="both"/>
        <w:rPr>
          <w:rFonts w:ascii="Liberation Serif" w:hAnsi="Liberation Serif"/>
          <w:sz w:val="28"/>
          <w:szCs w:val="28"/>
        </w:rPr>
      </w:pPr>
      <w:r w:rsidRPr="00304C93">
        <w:rPr>
          <w:rFonts w:ascii="Liberation Serif" w:hAnsi="Liberation Serif"/>
          <w:sz w:val="28"/>
          <w:szCs w:val="28"/>
        </w:rPr>
        <w:t xml:space="preserve">- «Детское телевидение».  </w:t>
      </w:r>
    </w:p>
    <w:p w:rsidR="00304C93" w:rsidRPr="00304C93" w:rsidRDefault="00304C93" w:rsidP="00304C93">
      <w:pPr>
        <w:pStyle w:val="a3"/>
        <w:ind w:firstLine="709"/>
        <w:jc w:val="both"/>
        <w:rPr>
          <w:rFonts w:ascii="Liberation Serif" w:hAnsi="Liberation Serif"/>
          <w:sz w:val="28"/>
          <w:szCs w:val="28"/>
        </w:rPr>
      </w:pPr>
      <w:r w:rsidRPr="00304C93">
        <w:rPr>
          <w:rFonts w:ascii="Liberation Serif" w:hAnsi="Liberation Serif"/>
          <w:sz w:val="28"/>
          <w:szCs w:val="28"/>
        </w:rPr>
        <w:t>3</w:t>
      </w:r>
      <w:r w:rsidR="00280CAC">
        <w:rPr>
          <w:rFonts w:ascii="Liberation Serif" w:hAnsi="Liberation Serif"/>
          <w:sz w:val="28"/>
          <w:szCs w:val="28"/>
        </w:rPr>
        <w:t>)</w:t>
      </w:r>
      <w:r w:rsidRPr="00304C93">
        <w:rPr>
          <w:rFonts w:ascii="Liberation Serif" w:hAnsi="Liberation Serif"/>
          <w:sz w:val="28"/>
          <w:szCs w:val="28"/>
        </w:rPr>
        <w:t xml:space="preserve"> </w:t>
      </w:r>
      <w:proofErr w:type="gramStart"/>
      <w:r w:rsidR="00280CAC">
        <w:rPr>
          <w:rFonts w:ascii="Liberation Serif" w:hAnsi="Liberation Serif"/>
          <w:sz w:val="28"/>
          <w:szCs w:val="28"/>
        </w:rPr>
        <w:t>о</w:t>
      </w:r>
      <w:r w:rsidRPr="00304C93">
        <w:rPr>
          <w:rFonts w:ascii="Liberation Serif" w:hAnsi="Liberation Serif"/>
          <w:sz w:val="28"/>
          <w:szCs w:val="28"/>
        </w:rPr>
        <w:t>бучающимся</w:t>
      </w:r>
      <w:proofErr w:type="gramEnd"/>
      <w:r w:rsidRPr="00304C93">
        <w:rPr>
          <w:rFonts w:ascii="Liberation Serif" w:hAnsi="Liberation Serif"/>
          <w:sz w:val="28"/>
          <w:szCs w:val="28"/>
        </w:rPr>
        <w:t xml:space="preserve"> 14-18 лет предлагается освоить новые профессии:  </w:t>
      </w:r>
    </w:p>
    <w:p w:rsidR="00304C93" w:rsidRPr="00304C93" w:rsidRDefault="00304C93" w:rsidP="00304C93">
      <w:pPr>
        <w:pStyle w:val="a3"/>
        <w:ind w:firstLine="709"/>
        <w:jc w:val="both"/>
        <w:rPr>
          <w:rFonts w:ascii="Liberation Serif" w:hAnsi="Liberation Serif"/>
          <w:sz w:val="28"/>
          <w:szCs w:val="28"/>
        </w:rPr>
      </w:pPr>
      <w:r w:rsidRPr="00304C93">
        <w:rPr>
          <w:rFonts w:ascii="Liberation Serif" w:hAnsi="Liberation Serif"/>
          <w:sz w:val="28"/>
          <w:szCs w:val="28"/>
        </w:rPr>
        <w:t>-«Строительные, монтажные и ремонтно-строительные работы: плиточник-облицовщик 2 разряда»;</w:t>
      </w:r>
    </w:p>
    <w:p w:rsidR="00304C93" w:rsidRPr="00304C93" w:rsidRDefault="00304C93" w:rsidP="00304C93">
      <w:pPr>
        <w:pStyle w:val="a3"/>
        <w:ind w:firstLine="709"/>
        <w:jc w:val="both"/>
        <w:rPr>
          <w:rFonts w:ascii="Liberation Serif" w:hAnsi="Liberation Serif"/>
          <w:sz w:val="28"/>
          <w:szCs w:val="28"/>
        </w:rPr>
      </w:pPr>
      <w:r w:rsidRPr="00304C93">
        <w:rPr>
          <w:rFonts w:ascii="Liberation Serif" w:hAnsi="Liberation Serif"/>
          <w:sz w:val="28"/>
          <w:szCs w:val="28"/>
        </w:rPr>
        <w:t>- «Кондитерское производство: кондитер 2 разряда».</w:t>
      </w:r>
    </w:p>
    <w:p w:rsidR="00304C93" w:rsidRPr="00304C93" w:rsidRDefault="00304C93" w:rsidP="00304C93">
      <w:pPr>
        <w:pStyle w:val="a3"/>
        <w:ind w:firstLine="709"/>
        <w:jc w:val="both"/>
        <w:rPr>
          <w:rFonts w:ascii="Liberation Serif" w:hAnsi="Liberation Serif"/>
          <w:sz w:val="28"/>
          <w:szCs w:val="28"/>
        </w:rPr>
      </w:pPr>
      <w:r w:rsidRPr="00304C93">
        <w:rPr>
          <w:rFonts w:ascii="Liberation Serif" w:hAnsi="Liberation Serif"/>
          <w:sz w:val="28"/>
          <w:szCs w:val="28"/>
        </w:rPr>
        <w:t>Значимым механизмом в организации дополнительного образования в 2018 году стала реализация целевых социально-педагогических проектов:</w:t>
      </w:r>
    </w:p>
    <w:p w:rsidR="00304C93" w:rsidRPr="00304C93" w:rsidRDefault="00304C93" w:rsidP="00304C93">
      <w:pPr>
        <w:pStyle w:val="a3"/>
        <w:ind w:firstLine="709"/>
        <w:jc w:val="both"/>
        <w:rPr>
          <w:rFonts w:ascii="Liberation Serif" w:hAnsi="Liberation Serif"/>
          <w:sz w:val="28"/>
          <w:szCs w:val="28"/>
        </w:rPr>
      </w:pPr>
      <w:r w:rsidRPr="00304C93">
        <w:rPr>
          <w:rFonts w:ascii="Liberation Serif" w:hAnsi="Liberation Serif"/>
          <w:sz w:val="28"/>
          <w:szCs w:val="28"/>
        </w:rPr>
        <w:t xml:space="preserve">- проекты организации волонтерской деятельности. </w:t>
      </w:r>
    </w:p>
    <w:p w:rsidR="00304C93" w:rsidRPr="00304C93" w:rsidRDefault="00304C93" w:rsidP="00304C93">
      <w:pPr>
        <w:pStyle w:val="a3"/>
        <w:ind w:firstLine="709"/>
        <w:jc w:val="both"/>
        <w:rPr>
          <w:rFonts w:ascii="Liberation Serif" w:hAnsi="Liberation Serif"/>
          <w:sz w:val="28"/>
          <w:szCs w:val="28"/>
        </w:rPr>
      </w:pPr>
      <w:r w:rsidRPr="00304C93">
        <w:rPr>
          <w:rFonts w:ascii="Liberation Serif" w:hAnsi="Liberation Serif"/>
          <w:sz w:val="28"/>
          <w:szCs w:val="28"/>
        </w:rPr>
        <w:t xml:space="preserve">Волонтерская деятельность - социальное воспитание, как целенаправленная деятельность по созданию условий для формирования ценностных ориентаций, развития социального опыта и решения возрастных задач ее участников. </w:t>
      </w:r>
    </w:p>
    <w:p w:rsidR="00304C93" w:rsidRPr="00304C93" w:rsidRDefault="00304C93" w:rsidP="00304C93">
      <w:pPr>
        <w:pStyle w:val="a3"/>
        <w:ind w:firstLine="709"/>
        <w:jc w:val="both"/>
        <w:rPr>
          <w:rFonts w:ascii="Liberation Serif" w:hAnsi="Liberation Serif"/>
          <w:sz w:val="28"/>
          <w:szCs w:val="28"/>
        </w:rPr>
      </w:pPr>
      <w:r w:rsidRPr="00304C93">
        <w:rPr>
          <w:rFonts w:ascii="Liberation Serif" w:hAnsi="Liberation Serif"/>
          <w:sz w:val="28"/>
          <w:szCs w:val="28"/>
        </w:rPr>
        <w:t>В связи с этим, реализация проектов организации волонтерской деятельности явля</w:t>
      </w:r>
      <w:r w:rsidR="00735FEA">
        <w:rPr>
          <w:rFonts w:ascii="Liberation Serif" w:hAnsi="Liberation Serif"/>
          <w:sz w:val="28"/>
          <w:szCs w:val="28"/>
        </w:rPr>
        <w:t>е</w:t>
      </w:r>
      <w:r w:rsidRPr="00304C93">
        <w:rPr>
          <w:rFonts w:ascii="Liberation Serif" w:hAnsi="Liberation Serif"/>
          <w:sz w:val="28"/>
          <w:szCs w:val="28"/>
        </w:rPr>
        <w:t>тся значимым средством решения задач социального становления подростков, старшеклассников в образовательных организациях, которые зачастую становятся организаторами и координаторами волонтерских мероприятий.</w:t>
      </w:r>
    </w:p>
    <w:p w:rsidR="00304C93" w:rsidRPr="00304C93" w:rsidRDefault="00304C93" w:rsidP="00304C93">
      <w:pPr>
        <w:pStyle w:val="a3"/>
        <w:ind w:firstLine="709"/>
        <w:jc w:val="both"/>
        <w:rPr>
          <w:rFonts w:ascii="Liberation Serif" w:hAnsi="Liberation Serif"/>
          <w:sz w:val="28"/>
          <w:szCs w:val="28"/>
        </w:rPr>
      </w:pPr>
      <w:r w:rsidRPr="00304C93">
        <w:rPr>
          <w:rFonts w:ascii="Liberation Serif" w:hAnsi="Liberation Serif"/>
          <w:sz w:val="28"/>
          <w:szCs w:val="28"/>
        </w:rPr>
        <w:t>В системе образования Артемовского городского округа создано и осуществляет деятельность 10 волонтерских объединений, состоящих из</w:t>
      </w:r>
      <w:r w:rsidR="00280CAC">
        <w:rPr>
          <w:rFonts w:ascii="Liberation Serif" w:hAnsi="Liberation Serif"/>
          <w:sz w:val="28"/>
          <w:szCs w:val="28"/>
        </w:rPr>
        <w:t xml:space="preserve"> </w:t>
      </w:r>
      <w:r w:rsidRPr="00304C93">
        <w:rPr>
          <w:rFonts w:ascii="Liberation Serif" w:hAnsi="Liberation Serif"/>
          <w:sz w:val="28"/>
          <w:szCs w:val="28"/>
        </w:rPr>
        <w:t>138 детей и подростков.</w:t>
      </w:r>
    </w:p>
    <w:p w:rsidR="00304C93" w:rsidRPr="00304C93" w:rsidRDefault="00304C93" w:rsidP="00304C93">
      <w:pPr>
        <w:pStyle w:val="a3"/>
        <w:ind w:firstLine="709"/>
        <w:jc w:val="both"/>
        <w:rPr>
          <w:rFonts w:ascii="Liberation Serif" w:hAnsi="Liberation Serif"/>
          <w:sz w:val="28"/>
          <w:szCs w:val="28"/>
        </w:rPr>
      </w:pPr>
      <w:proofErr w:type="gramStart"/>
      <w:r w:rsidRPr="00304C93">
        <w:rPr>
          <w:rFonts w:ascii="Liberation Serif" w:hAnsi="Liberation Serif"/>
          <w:sz w:val="28"/>
          <w:szCs w:val="28"/>
        </w:rPr>
        <w:t>В целях развития волонтерского движения в Артемовском городском округе и объединения волонтеров для развития потенциала молодежного добровольчества по решению социально значимых вопросов в округе в 2018 году МАОУ ЦДО «Фаворит» стал координатором развития волонтерского движения в системе образования, реализации проектов волонтерского движения, площадкой ежегодных городских слетов волонтерских объединений Артемовского городского округа.</w:t>
      </w:r>
      <w:proofErr w:type="gramEnd"/>
    </w:p>
    <w:p w:rsidR="00304C93" w:rsidRPr="00304C93" w:rsidRDefault="00304C93" w:rsidP="00304C93">
      <w:pPr>
        <w:pStyle w:val="a3"/>
        <w:ind w:firstLine="709"/>
        <w:jc w:val="both"/>
        <w:rPr>
          <w:rFonts w:ascii="Liberation Serif" w:hAnsi="Liberation Serif"/>
          <w:sz w:val="28"/>
          <w:szCs w:val="28"/>
        </w:rPr>
      </w:pPr>
      <w:r w:rsidRPr="00304C93">
        <w:rPr>
          <w:rFonts w:ascii="Liberation Serif" w:hAnsi="Liberation Serif"/>
          <w:sz w:val="28"/>
          <w:szCs w:val="28"/>
        </w:rPr>
        <w:t>- проекты организации детских общественных объединений.</w:t>
      </w:r>
    </w:p>
    <w:p w:rsidR="00304C93" w:rsidRPr="00304C93" w:rsidRDefault="00304C93" w:rsidP="00304C93">
      <w:pPr>
        <w:pStyle w:val="a3"/>
        <w:ind w:firstLine="709"/>
        <w:jc w:val="both"/>
        <w:rPr>
          <w:rFonts w:ascii="Liberation Serif" w:hAnsi="Liberation Serif"/>
          <w:sz w:val="28"/>
          <w:szCs w:val="28"/>
        </w:rPr>
      </w:pPr>
      <w:r w:rsidRPr="00304C93">
        <w:rPr>
          <w:rFonts w:ascii="Liberation Serif" w:hAnsi="Liberation Serif"/>
          <w:sz w:val="28"/>
          <w:szCs w:val="28"/>
        </w:rPr>
        <w:t xml:space="preserve">Современная педагогика продолжает рассматривать самоуправление и детский коллектив как форму практического воплощения идей социального воспитания детей в </w:t>
      </w:r>
      <w:r w:rsidR="00F15626">
        <w:rPr>
          <w:rFonts w:ascii="Liberation Serif" w:hAnsi="Liberation Serif"/>
          <w:sz w:val="28"/>
          <w:szCs w:val="28"/>
        </w:rPr>
        <w:t>образовательных организациях</w:t>
      </w:r>
      <w:r w:rsidRPr="00304C93">
        <w:rPr>
          <w:rFonts w:ascii="Liberation Serif" w:hAnsi="Liberation Serif"/>
          <w:sz w:val="28"/>
          <w:szCs w:val="28"/>
        </w:rPr>
        <w:t xml:space="preserve">, средством их позитивной социализации, гражданского становления, продолжающих позитивную теорию и практику развития воспитательного коллектива. </w:t>
      </w:r>
    </w:p>
    <w:p w:rsidR="00304C93" w:rsidRPr="00304C93" w:rsidRDefault="00304C93" w:rsidP="00304C93">
      <w:pPr>
        <w:pStyle w:val="a3"/>
        <w:ind w:firstLine="709"/>
        <w:jc w:val="both"/>
        <w:rPr>
          <w:rFonts w:ascii="Liberation Serif" w:hAnsi="Liberation Serif"/>
          <w:sz w:val="28"/>
          <w:szCs w:val="28"/>
        </w:rPr>
      </w:pPr>
      <w:r w:rsidRPr="00304C93">
        <w:rPr>
          <w:rFonts w:ascii="Liberation Serif" w:hAnsi="Liberation Serif"/>
          <w:sz w:val="28"/>
          <w:szCs w:val="28"/>
        </w:rPr>
        <w:t>Реализация проектов общественно-государственной детско-юношеской организации «РДШ» на базе МАОУ СОШ № 56, всероссийского военно-патриотического общественного движения «</w:t>
      </w:r>
      <w:proofErr w:type="spellStart"/>
      <w:r w:rsidRPr="00304C93">
        <w:rPr>
          <w:rFonts w:ascii="Liberation Serif" w:hAnsi="Liberation Serif"/>
          <w:sz w:val="28"/>
          <w:szCs w:val="28"/>
        </w:rPr>
        <w:t>Юнармия</w:t>
      </w:r>
      <w:proofErr w:type="spellEnd"/>
      <w:r w:rsidRPr="00304C93">
        <w:rPr>
          <w:rFonts w:ascii="Liberation Serif" w:hAnsi="Liberation Serif"/>
          <w:sz w:val="28"/>
          <w:szCs w:val="28"/>
        </w:rPr>
        <w:t>» на базе МАОУ СОШ № 12.</w:t>
      </w:r>
    </w:p>
    <w:p w:rsidR="00304C93" w:rsidRPr="00304C93" w:rsidRDefault="00280CAC" w:rsidP="00304C93">
      <w:pPr>
        <w:pStyle w:val="a3"/>
        <w:ind w:firstLine="709"/>
        <w:jc w:val="both"/>
        <w:rPr>
          <w:rFonts w:ascii="Liberation Serif" w:hAnsi="Liberation Serif"/>
          <w:sz w:val="28"/>
          <w:szCs w:val="28"/>
        </w:rPr>
      </w:pPr>
      <w:r>
        <w:rPr>
          <w:rFonts w:ascii="Liberation Serif" w:hAnsi="Liberation Serif"/>
          <w:sz w:val="28"/>
          <w:szCs w:val="28"/>
        </w:rPr>
        <w:t xml:space="preserve">- </w:t>
      </w:r>
      <w:r w:rsidR="00304C93" w:rsidRPr="00304C93">
        <w:rPr>
          <w:rFonts w:ascii="Liberation Serif" w:hAnsi="Liberation Serif"/>
          <w:sz w:val="28"/>
          <w:szCs w:val="28"/>
        </w:rPr>
        <w:t xml:space="preserve">проекты профессионального обучения.  </w:t>
      </w:r>
    </w:p>
    <w:p w:rsidR="00304C93" w:rsidRPr="00304C93" w:rsidRDefault="00304C93" w:rsidP="00304C93">
      <w:pPr>
        <w:pStyle w:val="a3"/>
        <w:ind w:firstLine="709"/>
        <w:jc w:val="both"/>
        <w:rPr>
          <w:rFonts w:ascii="Liberation Serif" w:hAnsi="Liberation Serif"/>
          <w:sz w:val="28"/>
          <w:szCs w:val="28"/>
        </w:rPr>
      </w:pPr>
      <w:r w:rsidRPr="00304C93">
        <w:rPr>
          <w:rFonts w:ascii="Liberation Serif" w:hAnsi="Liberation Serif"/>
          <w:sz w:val="28"/>
          <w:szCs w:val="28"/>
        </w:rPr>
        <w:t xml:space="preserve">МАОУ ДО «ЦО и ПО» реализует профессионально ориентированные проекты портфеля «Совершенствование </w:t>
      </w:r>
      <w:proofErr w:type="spellStart"/>
      <w:r w:rsidRPr="00304C93">
        <w:rPr>
          <w:rFonts w:ascii="Liberation Serif" w:hAnsi="Liberation Serif"/>
          <w:sz w:val="28"/>
          <w:szCs w:val="28"/>
        </w:rPr>
        <w:t>профориентационной</w:t>
      </w:r>
      <w:proofErr w:type="spellEnd"/>
      <w:r w:rsidRPr="00304C93">
        <w:rPr>
          <w:rFonts w:ascii="Liberation Serif" w:hAnsi="Liberation Serif"/>
          <w:sz w:val="28"/>
          <w:szCs w:val="28"/>
        </w:rPr>
        <w:t xml:space="preserve"> работы» в рамках сетевого взаимодействия организаций дополнительного образования и общеобразовательных организаций. </w:t>
      </w:r>
    </w:p>
    <w:p w:rsidR="00304C93" w:rsidRPr="00304C93" w:rsidRDefault="00304C93" w:rsidP="00304C93">
      <w:pPr>
        <w:pStyle w:val="a3"/>
        <w:ind w:firstLine="709"/>
        <w:jc w:val="both"/>
        <w:rPr>
          <w:rFonts w:ascii="Liberation Serif" w:hAnsi="Liberation Serif"/>
          <w:sz w:val="28"/>
          <w:szCs w:val="28"/>
        </w:rPr>
      </w:pPr>
      <w:r w:rsidRPr="00304C93">
        <w:rPr>
          <w:rFonts w:ascii="Liberation Serif" w:hAnsi="Liberation Serif"/>
          <w:sz w:val="28"/>
          <w:szCs w:val="28"/>
        </w:rPr>
        <w:t xml:space="preserve">Подростки 14-18 лет осваивают программы предпрофессиональной подготовки </w:t>
      </w:r>
      <w:r w:rsidR="00F15626">
        <w:rPr>
          <w:rFonts w:ascii="Liberation Serif" w:hAnsi="Liberation Serif"/>
          <w:sz w:val="28"/>
          <w:szCs w:val="28"/>
        </w:rPr>
        <w:t>обучающихся</w:t>
      </w:r>
      <w:r w:rsidRPr="00304C93">
        <w:rPr>
          <w:rFonts w:ascii="Liberation Serif" w:hAnsi="Liberation Serif"/>
          <w:sz w:val="28"/>
          <w:szCs w:val="28"/>
        </w:rPr>
        <w:t>, что обеспечивает занятость подростка, профессиональное самоопределение, альтернативные возможности для образовательных и</w:t>
      </w:r>
      <w:r w:rsidR="00F15626">
        <w:rPr>
          <w:rFonts w:ascii="Liberation Serif" w:hAnsi="Liberation Serif"/>
          <w:sz w:val="28"/>
          <w:szCs w:val="28"/>
        </w:rPr>
        <w:t xml:space="preserve"> социальных достижений.</w:t>
      </w:r>
      <w:r w:rsidRPr="00304C93">
        <w:rPr>
          <w:rFonts w:ascii="Liberation Serif" w:hAnsi="Liberation Serif"/>
          <w:sz w:val="28"/>
          <w:szCs w:val="28"/>
        </w:rPr>
        <w:t xml:space="preserve"> </w:t>
      </w:r>
    </w:p>
    <w:p w:rsidR="00304C93" w:rsidRPr="00304C93" w:rsidRDefault="00304C93" w:rsidP="00304C93">
      <w:pPr>
        <w:pStyle w:val="a3"/>
        <w:ind w:firstLine="709"/>
        <w:jc w:val="both"/>
        <w:rPr>
          <w:rFonts w:ascii="Liberation Serif" w:hAnsi="Liberation Serif"/>
          <w:sz w:val="28"/>
          <w:szCs w:val="28"/>
        </w:rPr>
      </w:pPr>
      <w:r w:rsidRPr="00304C93">
        <w:rPr>
          <w:rFonts w:ascii="Liberation Serif" w:hAnsi="Liberation Serif"/>
          <w:sz w:val="28"/>
          <w:szCs w:val="28"/>
        </w:rPr>
        <w:t>В творческих конкурсах и интеллектуальных состязаниях в рамках Фестиваля «Белый парус» на муниципальном уровне приняли участие 5</w:t>
      </w:r>
      <w:r w:rsidR="00280CAC">
        <w:rPr>
          <w:rFonts w:ascii="Liberation Serif" w:hAnsi="Liberation Serif"/>
          <w:sz w:val="28"/>
          <w:szCs w:val="28"/>
        </w:rPr>
        <w:t xml:space="preserve"> </w:t>
      </w:r>
      <w:r w:rsidRPr="00304C93">
        <w:rPr>
          <w:rFonts w:ascii="Liberation Serif" w:hAnsi="Liberation Serif"/>
          <w:sz w:val="28"/>
          <w:szCs w:val="28"/>
        </w:rPr>
        <w:t xml:space="preserve">156 </w:t>
      </w:r>
      <w:r w:rsidR="00F15626">
        <w:rPr>
          <w:rFonts w:ascii="Liberation Serif" w:hAnsi="Liberation Serif"/>
          <w:sz w:val="28"/>
          <w:szCs w:val="28"/>
        </w:rPr>
        <w:t>обучающихся</w:t>
      </w:r>
      <w:r w:rsidRPr="00304C93">
        <w:rPr>
          <w:rFonts w:ascii="Liberation Serif" w:hAnsi="Liberation Serif"/>
          <w:sz w:val="28"/>
          <w:szCs w:val="28"/>
        </w:rPr>
        <w:t xml:space="preserve">, победителей и призеров – 938 детей и подростков; в областных этапах творческих и интеллектуальных конкурсов приняли участие 387 </w:t>
      </w:r>
      <w:r w:rsidR="00F15626">
        <w:rPr>
          <w:rFonts w:ascii="Liberation Serif" w:hAnsi="Liberation Serif"/>
          <w:sz w:val="28"/>
          <w:szCs w:val="28"/>
        </w:rPr>
        <w:t>обучающихся</w:t>
      </w:r>
      <w:r w:rsidRPr="00304C93">
        <w:rPr>
          <w:rFonts w:ascii="Liberation Serif" w:hAnsi="Liberation Serif"/>
          <w:sz w:val="28"/>
          <w:szCs w:val="28"/>
        </w:rPr>
        <w:t xml:space="preserve">.  </w:t>
      </w:r>
    </w:p>
    <w:p w:rsidR="00304C93" w:rsidRPr="00304C93" w:rsidRDefault="00304C93" w:rsidP="00304C93">
      <w:pPr>
        <w:pStyle w:val="a3"/>
        <w:ind w:firstLine="709"/>
        <w:jc w:val="both"/>
        <w:rPr>
          <w:rFonts w:ascii="Liberation Serif" w:hAnsi="Liberation Serif"/>
          <w:sz w:val="28"/>
          <w:szCs w:val="28"/>
        </w:rPr>
      </w:pPr>
      <w:r w:rsidRPr="00304C93">
        <w:rPr>
          <w:rFonts w:ascii="Liberation Serif" w:hAnsi="Liberation Serif"/>
          <w:sz w:val="28"/>
          <w:szCs w:val="28"/>
        </w:rPr>
        <w:t>Победителями и призерами мероприятий областного и федерального уровня в 2018 году стали 318 обучающи</w:t>
      </w:r>
      <w:r w:rsidR="00280CAC">
        <w:rPr>
          <w:rFonts w:ascii="Liberation Serif" w:hAnsi="Liberation Serif"/>
          <w:sz w:val="28"/>
          <w:szCs w:val="28"/>
        </w:rPr>
        <w:t>хся</w:t>
      </w:r>
      <w:r w:rsidRPr="00304C93">
        <w:rPr>
          <w:rFonts w:ascii="Liberation Serif" w:hAnsi="Liberation Serif"/>
          <w:sz w:val="28"/>
          <w:szCs w:val="28"/>
        </w:rPr>
        <w:t>.</w:t>
      </w:r>
    </w:p>
    <w:tbl>
      <w:tblPr>
        <w:tblW w:w="9401" w:type="dxa"/>
        <w:tblCellMar>
          <w:left w:w="0" w:type="dxa"/>
          <w:right w:w="0" w:type="dxa"/>
        </w:tblCellMar>
        <w:tblLook w:val="04A0" w:firstRow="1" w:lastRow="0" w:firstColumn="1" w:lastColumn="0" w:noHBand="0" w:noVBand="1"/>
      </w:tblPr>
      <w:tblGrid>
        <w:gridCol w:w="1180"/>
        <w:gridCol w:w="1747"/>
        <w:gridCol w:w="2012"/>
        <w:gridCol w:w="2615"/>
        <w:gridCol w:w="1847"/>
      </w:tblGrid>
      <w:tr w:rsidR="00280CAC" w:rsidRPr="00280CAC" w:rsidTr="001552CE">
        <w:trPr>
          <w:trHeight w:val="321"/>
        </w:trPr>
        <w:tc>
          <w:tcPr>
            <w:tcW w:w="118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80CAC" w:rsidRPr="00280CAC" w:rsidRDefault="00280CAC" w:rsidP="00280CAC">
            <w:pPr>
              <w:jc w:val="center"/>
              <w:rPr>
                <w:szCs w:val="24"/>
              </w:rPr>
            </w:pPr>
            <w:r>
              <w:rPr>
                <w:szCs w:val="24"/>
              </w:rPr>
              <w:t>Учебный год</w:t>
            </w:r>
          </w:p>
        </w:tc>
        <w:tc>
          <w:tcPr>
            <w:tcW w:w="1747"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0CAC" w:rsidRPr="00280CAC" w:rsidRDefault="00280CAC" w:rsidP="00280CAC">
            <w:pPr>
              <w:jc w:val="center"/>
              <w:rPr>
                <w:szCs w:val="24"/>
              </w:rPr>
            </w:pPr>
            <w:r>
              <w:rPr>
                <w:szCs w:val="24"/>
              </w:rPr>
              <w:t>МФ «Белый парус»</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0CAC" w:rsidRPr="00280CAC" w:rsidRDefault="00280CAC" w:rsidP="00280CAC">
            <w:pPr>
              <w:jc w:val="center"/>
              <w:rPr>
                <w:szCs w:val="24"/>
              </w:rPr>
            </w:pPr>
            <w:r w:rsidRPr="00280CAC">
              <w:rPr>
                <w:szCs w:val="24"/>
              </w:rPr>
              <w:t>Кол-во участников</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0CAC" w:rsidRPr="00280CAC" w:rsidRDefault="00280CAC" w:rsidP="00280CAC">
            <w:pPr>
              <w:jc w:val="center"/>
              <w:rPr>
                <w:szCs w:val="24"/>
              </w:rPr>
            </w:pPr>
            <w:r>
              <w:rPr>
                <w:szCs w:val="24"/>
              </w:rPr>
              <w:t>МФ «</w:t>
            </w:r>
            <w:r w:rsidRPr="00280CAC">
              <w:rPr>
                <w:szCs w:val="24"/>
              </w:rPr>
              <w:t>Маленькая страна</w:t>
            </w:r>
            <w:r>
              <w:rPr>
                <w:szCs w:val="24"/>
              </w:rPr>
              <w:t>»</w:t>
            </w:r>
          </w:p>
        </w:tc>
        <w:tc>
          <w:tcPr>
            <w:tcW w:w="1847"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0CAC" w:rsidRPr="00280CAC" w:rsidRDefault="00280CAC" w:rsidP="00280CAC">
            <w:pPr>
              <w:jc w:val="center"/>
              <w:rPr>
                <w:szCs w:val="24"/>
              </w:rPr>
            </w:pPr>
            <w:r w:rsidRPr="00280CAC">
              <w:rPr>
                <w:szCs w:val="24"/>
              </w:rPr>
              <w:t>Кол-во участников</w:t>
            </w:r>
          </w:p>
        </w:tc>
      </w:tr>
      <w:tr w:rsidR="00280CAC" w:rsidRPr="00280CAC" w:rsidTr="001552CE">
        <w:trPr>
          <w:trHeight w:val="321"/>
        </w:trPr>
        <w:tc>
          <w:tcPr>
            <w:tcW w:w="118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80CAC" w:rsidRPr="00280CAC" w:rsidRDefault="00280CAC" w:rsidP="00280CAC">
            <w:pPr>
              <w:rPr>
                <w:szCs w:val="24"/>
              </w:rPr>
            </w:pPr>
            <w:r w:rsidRPr="00280CAC">
              <w:rPr>
                <w:szCs w:val="24"/>
              </w:rPr>
              <w:t>2015-</w:t>
            </w:r>
            <w:r>
              <w:rPr>
                <w:szCs w:val="24"/>
              </w:rPr>
              <w:t>20</w:t>
            </w:r>
            <w:r w:rsidRPr="00280CAC">
              <w:rPr>
                <w:szCs w:val="24"/>
              </w:rPr>
              <w:t>16</w:t>
            </w:r>
          </w:p>
        </w:tc>
        <w:tc>
          <w:tcPr>
            <w:tcW w:w="174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0CAC" w:rsidRPr="00280CAC" w:rsidRDefault="00280CAC" w:rsidP="00280CAC">
            <w:pPr>
              <w:jc w:val="center"/>
              <w:rPr>
                <w:szCs w:val="24"/>
              </w:rPr>
            </w:pPr>
            <w:r w:rsidRPr="00280CAC">
              <w:rPr>
                <w:szCs w:val="24"/>
              </w:rPr>
              <w:t>132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0CAC" w:rsidRPr="00280CAC" w:rsidRDefault="00280CAC" w:rsidP="00280CAC">
            <w:pPr>
              <w:jc w:val="center"/>
              <w:rPr>
                <w:szCs w:val="24"/>
              </w:rPr>
            </w:pPr>
            <w:r w:rsidRPr="00280CAC">
              <w:rPr>
                <w:szCs w:val="24"/>
              </w:rPr>
              <w:t>3433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0CAC" w:rsidRPr="00280CAC" w:rsidRDefault="00280CAC" w:rsidP="00280CAC">
            <w:pPr>
              <w:jc w:val="center"/>
              <w:rPr>
                <w:szCs w:val="24"/>
              </w:rPr>
            </w:pPr>
            <w:r w:rsidRPr="00280CAC">
              <w:rPr>
                <w:szCs w:val="24"/>
              </w:rPr>
              <w:t>13</w:t>
            </w:r>
          </w:p>
        </w:tc>
        <w:tc>
          <w:tcPr>
            <w:tcW w:w="184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0CAC" w:rsidRPr="00280CAC" w:rsidRDefault="00280CAC" w:rsidP="00280CAC">
            <w:pPr>
              <w:jc w:val="center"/>
              <w:rPr>
                <w:szCs w:val="24"/>
              </w:rPr>
            </w:pPr>
            <w:r w:rsidRPr="00280CAC">
              <w:rPr>
                <w:szCs w:val="24"/>
              </w:rPr>
              <w:t>844</w:t>
            </w:r>
          </w:p>
        </w:tc>
      </w:tr>
      <w:tr w:rsidR="00280CAC" w:rsidRPr="00280CAC" w:rsidTr="001552CE">
        <w:trPr>
          <w:trHeight w:val="321"/>
        </w:trPr>
        <w:tc>
          <w:tcPr>
            <w:tcW w:w="118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80CAC" w:rsidRPr="00280CAC" w:rsidRDefault="00280CAC" w:rsidP="00280CAC">
            <w:pPr>
              <w:rPr>
                <w:szCs w:val="24"/>
              </w:rPr>
            </w:pPr>
            <w:r w:rsidRPr="00280CAC">
              <w:rPr>
                <w:szCs w:val="24"/>
              </w:rPr>
              <w:t>2016-</w:t>
            </w:r>
            <w:r>
              <w:rPr>
                <w:szCs w:val="24"/>
              </w:rPr>
              <w:t>20</w:t>
            </w:r>
            <w:r w:rsidRPr="00280CAC">
              <w:rPr>
                <w:szCs w:val="24"/>
              </w:rPr>
              <w:t>17</w:t>
            </w:r>
          </w:p>
        </w:tc>
        <w:tc>
          <w:tcPr>
            <w:tcW w:w="174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0CAC" w:rsidRPr="00280CAC" w:rsidRDefault="00280CAC" w:rsidP="00280CAC">
            <w:pPr>
              <w:jc w:val="center"/>
              <w:rPr>
                <w:szCs w:val="24"/>
              </w:rPr>
            </w:pPr>
            <w:r w:rsidRPr="00280CAC">
              <w:rPr>
                <w:szCs w:val="24"/>
              </w:rPr>
              <w:t>143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0CAC" w:rsidRPr="00280CAC" w:rsidRDefault="00280CAC" w:rsidP="00280CAC">
            <w:pPr>
              <w:jc w:val="center"/>
              <w:rPr>
                <w:szCs w:val="24"/>
              </w:rPr>
            </w:pPr>
            <w:r w:rsidRPr="00280CAC">
              <w:rPr>
                <w:szCs w:val="24"/>
              </w:rPr>
              <w:t>5112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0CAC" w:rsidRPr="00280CAC" w:rsidRDefault="00280CAC" w:rsidP="00280CAC">
            <w:pPr>
              <w:jc w:val="center"/>
              <w:rPr>
                <w:szCs w:val="24"/>
              </w:rPr>
            </w:pPr>
            <w:r w:rsidRPr="00280CAC">
              <w:rPr>
                <w:szCs w:val="24"/>
              </w:rPr>
              <w:t>25</w:t>
            </w:r>
          </w:p>
        </w:tc>
        <w:tc>
          <w:tcPr>
            <w:tcW w:w="184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0CAC" w:rsidRPr="00280CAC" w:rsidRDefault="00280CAC" w:rsidP="00280CAC">
            <w:pPr>
              <w:jc w:val="center"/>
              <w:rPr>
                <w:szCs w:val="24"/>
              </w:rPr>
            </w:pPr>
            <w:r w:rsidRPr="00280CAC">
              <w:rPr>
                <w:szCs w:val="24"/>
              </w:rPr>
              <w:t>1015</w:t>
            </w:r>
          </w:p>
        </w:tc>
      </w:tr>
      <w:tr w:rsidR="00280CAC" w:rsidRPr="00280CAC" w:rsidTr="001552CE">
        <w:trPr>
          <w:trHeight w:val="321"/>
        </w:trPr>
        <w:tc>
          <w:tcPr>
            <w:tcW w:w="118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80CAC" w:rsidRPr="00280CAC" w:rsidRDefault="00280CAC" w:rsidP="00280CAC">
            <w:pPr>
              <w:rPr>
                <w:szCs w:val="24"/>
              </w:rPr>
            </w:pPr>
            <w:r w:rsidRPr="00280CAC">
              <w:rPr>
                <w:szCs w:val="24"/>
              </w:rPr>
              <w:t>2017-</w:t>
            </w:r>
            <w:r>
              <w:rPr>
                <w:szCs w:val="24"/>
              </w:rPr>
              <w:t>20</w:t>
            </w:r>
            <w:r w:rsidRPr="00280CAC">
              <w:rPr>
                <w:szCs w:val="24"/>
              </w:rPr>
              <w:t>18</w:t>
            </w:r>
          </w:p>
        </w:tc>
        <w:tc>
          <w:tcPr>
            <w:tcW w:w="174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0CAC" w:rsidRPr="00280CAC" w:rsidRDefault="00280CAC" w:rsidP="00280CAC">
            <w:pPr>
              <w:jc w:val="center"/>
              <w:rPr>
                <w:szCs w:val="24"/>
              </w:rPr>
            </w:pPr>
            <w:r w:rsidRPr="00280CAC">
              <w:rPr>
                <w:szCs w:val="24"/>
              </w:rPr>
              <w:t>156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0CAC" w:rsidRPr="00280CAC" w:rsidRDefault="00280CAC" w:rsidP="00280CAC">
            <w:pPr>
              <w:jc w:val="center"/>
              <w:rPr>
                <w:szCs w:val="24"/>
              </w:rPr>
            </w:pPr>
            <w:r w:rsidRPr="00280CAC">
              <w:rPr>
                <w:szCs w:val="24"/>
              </w:rPr>
              <w:t>5156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0CAC" w:rsidRPr="00280CAC" w:rsidRDefault="00280CAC" w:rsidP="00280CAC">
            <w:pPr>
              <w:jc w:val="center"/>
              <w:rPr>
                <w:szCs w:val="24"/>
              </w:rPr>
            </w:pPr>
            <w:r w:rsidRPr="00280CAC">
              <w:rPr>
                <w:szCs w:val="24"/>
              </w:rPr>
              <w:t>31</w:t>
            </w:r>
          </w:p>
        </w:tc>
        <w:tc>
          <w:tcPr>
            <w:tcW w:w="184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0CAC" w:rsidRPr="00280CAC" w:rsidRDefault="00280CAC" w:rsidP="00280CAC">
            <w:pPr>
              <w:jc w:val="center"/>
              <w:rPr>
                <w:szCs w:val="24"/>
              </w:rPr>
            </w:pPr>
            <w:r w:rsidRPr="00280CAC">
              <w:rPr>
                <w:szCs w:val="24"/>
              </w:rPr>
              <w:t>1416</w:t>
            </w:r>
          </w:p>
        </w:tc>
      </w:tr>
    </w:tbl>
    <w:p w:rsidR="00280CAC" w:rsidRDefault="00280CAC" w:rsidP="00304C93">
      <w:pPr>
        <w:pStyle w:val="a3"/>
        <w:ind w:firstLine="709"/>
        <w:jc w:val="both"/>
        <w:rPr>
          <w:rFonts w:ascii="Liberation Serif" w:hAnsi="Liberation Serif"/>
          <w:sz w:val="28"/>
          <w:szCs w:val="28"/>
        </w:rPr>
      </w:pPr>
    </w:p>
    <w:p w:rsidR="00304C93" w:rsidRPr="00304C93" w:rsidRDefault="00304C93" w:rsidP="00304C93">
      <w:pPr>
        <w:pStyle w:val="a3"/>
        <w:ind w:firstLine="709"/>
        <w:jc w:val="both"/>
        <w:rPr>
          <w:rFonts w:ascii="Liberation Serif" w:hAnsi="Liberation Serif"/>
          <w:sz w:val="28"/>
          <w:szCs w:val="28"/>
        </w:rPr>
      </w:pPr>
      <w:r w:rsidRPr="00304C93">
        <w:rPr>
          <w:rFonts w:ascii="Liberation Serif" w:hAnsi="Liberation Serif"/>
          <w:sz w:val="28"/>
          <w:szCs w:val="28"/>
        </w:rPr>
        <w:t xml:space="preserve">С целью результативного межведомственного взаимодействия Управлением образования </w:t>
      </w:r>
      <w:r w:rsidR="00F15626">
        <w:rPr>
          <w:rFonts w:ascii="Liberation Serif" w:hAnsi="Liberation Serif"/>
          <w:sz w:val="28"/>
          <w:szCs w:val="28"/>
        </w:rPr>
        <w:t xml:space="preserve">Артемовского городского округа </w:t>
      </w:r>
      <w:r w:rsidRPr="00304C93">
        <w:rPr>
          <w:rFonts w:ascii="Liberation Serif" w:hAnsi="Liberation Serif"/>
          <w:sz w:val="28"/>
          <w:szCs w:val="28"/>
        </w:rPr>
        <w:t xml:space="preserve">осуществляется организация работы Совета по образованию при </w:t>
      </w:r>
      <w:r w:rsidR="00B119B6">
        <w:rPr>
          <w:rFonts w:ascii="Liberation Serif" w:hAnsi="Liberation Serif"/>
          <w:sz w:val="28"/>
          <w:szCs w:val="28"/>
        </w:rPr>
        <w:t>г</w:t>
      </w:r>
      <w:r w:rsidRPr="00304C93">
        <w:rPr>
          <w:rFonts w:ascii="Liberation Serif" w:hAnsi="Liberation Serif"/>
          <w:sz w:val="28"/>
          <w:szCs w:val="28"/>
        </w:rPr>
        <w:t xml:space="preserve">лаве Артемовского городского округа. </w:t>
      </w:r>
    </w:p>
    <w:p w:rsidR="00304C93" w:rsidRPr="00304C93" w:rsidRDefault="00304C93" w:rsidP="00304C93">
      <w:pPr>
        <w:pStyle w:val="a3"/>
        <w:ind w:firstLine="709"/>
        <w:jc w:val="both"/>
        <w:rPr>
          <w:rFonts w:ascii="Liberation Serif" w:hAnsi="Liberation Serif"/>
          <w:sz w:val="28"/>
          <w:szCs w:val="28"/>
        </w:rPr>
      </w:pPr>
      <w:r w:rsidRPr="00304C93">
        <w:rPr>
          <w:rFonts w:ascii="Liberation Serif" w:hAnsi="Liberation Serif"/>
          <w:sz w:val="28"/>
          <w:szCs w:val="28"/>
        </w:rPr>
        <w:t>В течение 2018 года проведено 4 заседания по обсуждению вопросов:</w:t>
      </w:r>
    </w:p>
    <w:p w:rsidR="00304C93" w:rsidRPr="00304C93" w:rsidRDefault="00280CAC" w:rsidP="00304C93">
      <w:pPr>
        <w:pStyle w:val="a3"/>
        <w:ind w:firstLine="709"/>
        <w:jc w:val="both"/>
        <w:rPr>
          <w:rFonts w:ascii="Liberation Serif" w:hAnsi="Liberation Serif"/>
          <w:sz w:val="28"/>
          <w:szCs w:val="28"/>
        </w:rPr>
      </w:pPr>
      <w:r>
        <w:rPr>
          <w:rFonts w:ascii="Liberation Serif" w:hAnsi="Liberation Serif"/>
          <w:sz w:val="28"/>
          <w:szCs w:val="28"/>
        </w:rPr>
        <w:t>- о</w:t>
      </w:r>
      <w:r w:rsidR="00304C93" w:rsidRPr="00304C93">
        <w:rPr>
          <w:rFonts w:ascii="Liberation Serif" w:hAnsi="Liberation Serif"/>
          <w:sz w:val="28"/>
          <w:szCs w:val="28"/>
        </w:rPr>
        <w:t>б организации приема и профориентации по образовательным программам среднего профессионального образования;</w:t>
      </w:r>
    </w:p>
    <w:p w:rsidR="00304C93" w:rsidRPr="00304C93" w:rsidRDefault="00280CAC" w:rsidP="00304C93">
      <w:pPr>
        <w:pStyle w:val="a3"/>
        <w:ind w:firstLine="709"/>
        <w:jc w:val="both"/>
        <w:rPr>
          <w:rFonts w:ascii="Liberation Serif" w:hAnsi="Liberation Serif"/>
          <w:sz w:val="28"/>
          <w:szCs w:val="28"/>
        </w:rPr>
      </w:pPr>
      <w:r>
        <w:rPr>
          <w:rFonts w:ascii="Liberation Serif" w:hAnsi="Liberation Serif"/>
          <w:sz w:val="28"/>
          <w:szCs w:val="28"/>
        </w:rPr>
        <w:t>- о</w:t>
      </w:r>
      <w:r w:rsidR="00304C93" w:rsidRPr="00304C93">
        <w:rPr>
          <w:rFonts w:ascii="Liberation Serif" w:hAnsi="Liberation Serif"/>
          <w:sz w:val="28"/>
          <w:szCs w:val="28"/>
        </w:rPr>
        <w:t xml:space="preserve"> роли </w:t>
      </w:r>
      <w:proofErr w:type="gramStart"/>
      <w:r w:rsidR="00304C93" w:rsidRPr="00304C93">
        <w:rPr>
          <w:rFonts w:ascii="Liberation Serif" w:hAnsi="Liberation Serif"/>
          <w:sz w:val="28"/>
          <w:szCs w:val="28"/>
        </w:rPr>
        <w:t>деятельности городской организации Профсоюзов работников народного образования</w:t>
      </w:r>
      <w:proofErr w:type="gramEnd"/>
      <w:r w:rsidR="00304C93" w:rsidRPr="00304C93">
        <w:rPr>
          <w:rFonts w:ascii="Liberation Serif" w:hAnsi="Liberation Serif"/>
          <w:sz w:val="28"/>
          <w:szCs w:val="28"/>
        </w:rPr>
        <w:t xml:space="preserve"> и науки РФ в повышении престижа профессии педагога;</w:t>
      </w:r>
    </w:p>
    <w:p w:rsidR="00304C93" w:rsidRPr="00304C93" w:rsidRDefault="00304C93" w:rsidP="00304C93">
      <w:pPr>
        <w:pStyle w:val="a3"/>
        <w:ind w:firstLine="709"/>
        <w:jc w:val="both"/>
        <w:rPr>
          <w:rFonts w:ascii="Liberation Serif" w:hAnsi="Liberation Serif"/>
          <w:sz w:val="28"/>
          <w:szCs w:val="28"/>
        </w:rPr>
      </w:pPr>
      <w:r w:rsidRPr="00304C93">
        <w:rPr>
          <w:rFonts w:ascii="Liberation Serif" w:hAnsi="Liberation Serif"/>
          <w:sz w:val="28"/>
          <w:szCs w:val="28"/>
        </w:rPr>
        <w:t xml:space="preserve">- </w:t>
      </w:r>
      <w:r w:rsidR="008F2D5A">
        <w:rPr>
          <w:rFonts w:ascii="Liberation Serif" w:hAnsi="Liberation Serif"/>
          <w:sz w:val="28"/>
          <w:szCs w:val="28"/>
        </w:rPr>
        <w:t xml:space="preserve">о результатах </w:t>
      </w:r>
      <w:proofErr w:type="gramStart"/>
      <w:r w:rsidR="008F2D5A">
        <w:rPr>
          <w:rFonts w:ascii="Liberation Serif" w:hAnsi="Liberation Serif"/>
          <w:sz w:val="28"/>
          <w:szCs w:val="28"/>
        </w:rPr>
        <w:t xml:space="preserve">проведения </w:t>
      </w:r>
      <w:r w:rsidR="00280CAC">
        <w:rPr>
          <w:rFonts w:ascii="Liberation Serif" w:hAnsi="Liberation Serif"/>
          <w:sz w:val="28"/>
          <w:szCs w:val="28"/>
        </w:rPr>
        <w:t>н</w:t>
      </w:r>
      <w:r w:rsidRPr="00304C93">
        <w:rPr>
          <w:rFonts w:ascii="Liberation Serif" w:hAnsi="Liberation Serif"/>
          <w:sz w:val="28"/>
          <w:szCs w:val="28"/>
        </w:rPr>
        <w:t>езависим</w:t>
      </w:r>
      <w:r w:rsidR="008F2D5A">
        <w:rPr>
          <w:rFonts w:ascii="Liberation Serif" w:hAnsi="Liberation Serif"/>
          <w:sz w:val="28"/>
          <w:szCs w:val="28"/>
        </w:rPr>
        <w:t>ой оценки</w:t>
      </w:r>
      <w:r w:rsidRPr="00304C93">
        <w:rPr>
          <w:rFonts w:ascii="Liberation Serif" w:hAnsi="Liberation Serif"/>
          <w:sz w:val="28"/>
          <w:szCs w:val="28"/>
        </w:rPr>
        <w:t xml:space="preserve"> качества образовательной деятельности</w:t>
      </w:r>
      <w:r w:rsidR="008F2D5A">
        <w:rPr>
          <w:rFonts w:ascii="Liberation Serif" w:hAnsi="Liberation Serif"/>
          <w:sz w:val="28"/>
          <w:szCs w:val="28"/>
        </w:rPr>
        <w:t xml:space="preserve"> муниципальных общеобразовательных  организаций</w:t>
      </w:r>
      <w:proofErr w:type="gramEnd"/>
      <w:r w:rsidRPr="00304C93">
        <w:rPr>
          <w:rFonts w:ascii="Liberation Serif" w:hAnsi="Liberation Serif"/>
          <w:sz w:val="28"/>
          <w:szCs w:val="28"/>
        </w:rPr>
        <w:t xml:space="preserve"> на территории Артемовского городского округа.</w:t>
      </w:r>
    </w:p>
    <w:p w:rsidR="00304C93" w:rsidRPr="00304C93" w:rsidRDefault="00304C93" w:rsidP="00304C93">
      <w:pPr>
        <w:pStyle w:val="a3"/>
        <w:ind w:firstLine="709"/>
        <w:jc w:val="both"/>
        <w:rPr>
          <w:rFonts w:ascii="Liberation Serif" w:hAnsi="Liberation Serif"/>
          <w:sz w:val="28"/>
          <w:szCs w:val="28"/>
        </w:rPr>
      </w:pPr>
      <w:r w:rsidRPr="00304C93">
        <w:rPr>
          <w:rFonts w:ascii="Liberation Serif" w:hAnsi="Liberation Serif"/>
          <w:sz w:val="28"/>
          <w:szCs w:val="28"/>
        </w:rPr>
        <w:t xml:space="preserve">По результатам принятых решений </w:t>
      </w:r>
      <w:proofErr w:type="gramStart"/>
      <w:r w:rsidRPr="00304C93">
        <w:rPr>
          <w:rFonts w:ascii="Liberation Serif" w:hAnsi="Liberation Serif"/>
          <w:sz w:val="28"/>
          <w:szCs w:val="28"/>
        </w:rPr>
        <w:t>организованы</w:t>
      </w:r>
      <w:proofErr w:type="gramEnd"/>
      <w:r w:rsidRPr="00304C93">
        <w:rPr>
          <w:rFonts w:ascii="Liberation Serif" w:hAnsi="Liberation Serif"/>
          <w:sz w:val="28"/>
          <w:szCs w:val="28"/>
        </w:rPr>
        <w:t xml:space="preserve"> и проведены:</w:t>
      </w:r>
    </w:p>
    <w:p w:rsidR="00304C93" w:rsidRPr="00304C93" w:rsidRDefault="00304C93" w:rsidP="00304C93">
      <w:pPr>
        <w:pStyle w:val="a3"/>
        <w:ind w:firstLine="709"/>
        <w:jc w:val="both"/>
        <w:rPr>
          <w:rFonts w:ascii="Liberation Serif" w:hAnsi="Liberation Serif"/>
          <w:sz w:val="28"/>
          <w:szCs w:val="28"/>
        </w:rPr>
      </w:pPr>
      <w:r w:rsidRPr="00304C93">
        <w:rPr>
          <w:rFonts w:ascii="Liberation Serif" w:hAnsi="Liberation Serif"/>
          <w:sz w:val="28"/>
          <w:szCs w:val="28"/>
        </w:rPr>
        <w:t xml:space="preserve">- в марте 2018 года - «Ярмарка учебных мест колледжей Артемовского городского округа» на площадке ГКУ </w:t>
      </w:r>
      <w:proofErr w:type="gramStart"/>
      <w:r w:rsidRPr="00304C93">
        <w:rPr>
          <w:rFonts w:ascii="Liberation Serif" w:hAnsi="Liberation Serif"/>
          <w:sz w:val="28"/>
          <w:szCs w:val="28"/>
        </w:rPr>
        <w:t>СО</w:t>
      </w:r>
      <w:proofErr w:type="gramEnd"/>
      <w:r w:rsidRPr="00304C93">
        <w:rPr>
          <w:rFonts w:ascii="Liberation Serif" w:hAnsi="Liberation Serif"/>
          <w:sz w:val="28"/>
          <w:szCs w:val="28"/>
        </w:rPr>
        <w:t xml:space="preserve"> «Артемовский центр занятости»;</w:t>
      </w:r>
    </w:p>
    <w:p w:rsidR="00304C93" w:rsidRPr="00304C93" w:rsidRDefault="00304C93" w:rsidP="00304C93">
      <w:pPr>
        <w:pStyle w:val="a3"/>
        <w:ind w:firstLine="709"/>
        <w:jc w:val="both"/>
        <w:rPr>
          <w:rFonts w:ascii="Liberation Serif" w:hAnsi="Liberation Serif"/>
          <w:sz w:val="28"/>
          <w:szCs w:val="28"/>
        </w:rPr>
      </w:pPr>
      <w:r w:rsidRPr="00304C93">
        <w:rPr>
          <w:rFonts w:ascii="Liberation Serif" w:hAnsi="Liberation Serif"/>
          <w:sz w:val="28"/>
          <w:szCs w:val="28"/>
        </w:rPr>
        <w:t>- в октябре - конкурс молодых педагогов «Педагогический дебют»;</w:t>
      </w:r>
    </w:p>
    <w:p w:rsidR="00304C93" w:rsidRPr="00304C93" w:rsidRDefault="00304C93" w:rsidP="00304C93">
      <w:pPr>
        <w:pStyle w:val="a3"/>
        <w:ind w:firstLine="709"/>
        <w:jc w:val="both"/>
        <w:rPr>
          <w:rFonts w:ascii="Liberation Serif" w:hAnsi="Liberation Serif"/>
          <w:sz w:val="28"/>
          <w:szCs w:val="28"/>
        </w:rPr>
      </w:pPr>
      <w:r w:rsidRPr="00304C93">
        <w:rPr>
          <w:rFonts w:ascii="Liberation Serif" w:hAnsi="Liberation Serif"/>
          <w:sz w:val="28"/>
          <w:szCs w:val="28"/>
        </w:rPr>
        <w:t>- разработаны планы работ муниципальных образовательных организаций по повышению качества образовательной деятельности.</w:t>
      </w:r>
    </w:p>
    <w:p w:rsidR="00304C93" w:rsidRPr="00304C93" w:rsidRDefault="00304C93" w:rsidP="00304C93">
      <w:pPr>
        <w:pStyle w:val="a3"/>
        <w:ind w:firstLine="709"/>
        <w:jc w:val="both"/>
        <w:rPr>
          <w:rFonts w:ascii="Liberation Serif" w:hAnsi="Liberation Serif"/>
          <w:sz w:val="28"/>
          <w:szCs w:val="28"/>
        </w:rPr>
      </w:pPr>
    </w:p>
    <w:p w:rsidR="00304C93" w:rsidRPr="00304C93" w:rsidRDefault="00304C93" w:rsidP="00304C93">
      <w:pPr>
        <w:pStyle w:val="a3"/>
        <w:ind w:firstLine="709"/>
        <w:jc w:val="both"/>
        <w:rPr>
          <w:rFonts w:ascii="Liberation Serif" w:hAnsi="Liberation Serif"/>
          <w:sz w:val="28"/>
          <w:szCs w:val="28"/>
        </w:rPr>
      </w:pPr>
      <w:r w:rsidRPr="00304C93">
        <w:rPr>
          <w:rFonts w:ascii="Liberation Serif" w:hAnsi="Liberation Serif"/>
          <w:sz w:val="28"/>
          <w:szCs w:val="28"/>
        </w:rPr>
        <w:t>Обеспечение организационного, информационного, технологического и кадрового сопровождения государственной итоговой аттестации в 2018 году осуществлялось в отношении:</w:t>
      </w:r>
    </w:p>
    <w:p w:rsidR="00304C93" w:rsidRPr="00304C93" w:rsidRDefault="00280CAC" w:rsidP="00304C93">
      <w:pPr>
        <w:pStyle w:val="a3"/>
        <w:ind w:firstLine="709"/>
        <w:jc w:val="both"/>
        <w:rPr>
          <w:rFonts w:ascii="Liberation Serif" w:hAnsi="Liberation Serif"/>
          <w:sz w:val="28"/>
          <w:szCs w:val="28"/>
        </w:rPr>
      </w:pPr>
      <w:r>
        <w:rPr>
          <w:rFonts w:ascii="Liberation Serif" w:hAnsi="Liberation Serif"/>
          <w:sz w:val="28"/>
          <w:szCs w:val="28"/>
        </w:rPr>
        <w:t xml:space="preserve">- </w:t>
      </w:r>
      <w:r w:rsidR="00304C93" w:rsidRPr="00304C93">
        <w:rPr>
          <w:rFonts w:ascii="Liberation Serif" w:hAnsi="Liberation Serif"/>
          <w:sz w:val="28"/>
          <w:szCs w:val="28"/>
        </w:rPr>
        <w:t xml:space="preserve">501 обучающегося, </w:t>
      </w:r>
      <w:proofErr w:type="gramStart"/>
      <w:r w:rsidR="00304C93" w:rsidRPr="00304C93">
        <w:rPr>
          <w:rFonts w:ascii="Liberation Serif" w:hAnsi="Liberation Serif"/>
          <w:sz w:val="28"/>
          <w:szCs w:val="28"/>
        </w:rPr>
        <w:t>завершающ</w:t>
      </w:r>
      <w:r w:rsidR="00E74015">
        <w:rPr>
          <w:rFonts w:ascii="Liberation Serif" w:hAnsi="Liberation Serif"/>
          <w:sz w:val="28"/>
          <w:szCs w:val="28"/>
        </w:rPr>
        <w:t>их</w:t>
      </w:r>
      <w:proofErr w:type="gramEnd"/>
      <w:r w:rsidR="00304C93" w:rsidRPr="00304C93">
        <w:rPr>
          <w:rFonts w:ascii="Liberation Serif" w:hAnsi="Liberation Serif"/>
          <w:sz w:val="28"/>
          <w:szCs w:val="28"/>
        </w:rPr>
        <w:t xml:space="preserve"> освоение основного общего образования (9 класс); </w:t>
      </w:r>
    </w:p>
    <w:p w:rsidR="00304C93" w:rsidRPr="00304C93" w:rsidRDefault="00280CAC" w:rsidP="00304C93">
      <w:pPr>
        <w:pStyle w:val="a3"/>
        <w:ind w:firstLine="709"/>
        <w:jc w:val="both"/>
        <w:rPr>
          <w:rFonts w:ascii="Liberation Serif" w:hAnsi="Liberation Serif"/>
          <w:sz w:val="28"/>
          <w:szCs w:val="28"/>
        </w:rPr>
      </w:pPr>
      <w:r>
        <w:rPr>
          <w:rFonts w:ascii="Liberation Serif" w:hAnsi="Liberation Serif"/>
          <w:sz w:val="28"/>
          <w:szCs w:val="28"/>
        </w:rPr>
        <w:t xml:space="preserve">- </w:t>
      </w:r>
      <w:r w:rsidR="00304C93" w:rsidRPr="00304C93">
        <w:rPr>
          <w:rFonts w:ascii="Liberation Serif" w:hAnsi="Liberation Serif"/>
          <w:sz w:val="28"/>
          <w:szCs w:val="28"/>
        </w:rPr>
        <w:t xml:space="preserve">204 </w:t>
      </w:r>
      <w:proofErr w:type="gramStart"/>
      <w:r w:rsidR="00304C93" w:rsidRPr="00304C93">
        <w:rPr>
          <w:rFonts w:ascii="Liberation Serif" w:hAnsi="Liberation Serif"/>
          <w:sz w:val="28"/>
          <w:szCs w:val="28"/>
        </w:rPr>
        <w:t>обучающихся</w:t>
      </w:r>
      <w:proofErr w:type="gramEnd"/>
      <w:r w:rsidR="00E74015">
        <w:rPr>
          <w:rFonts w:ascii="Liberation Serif" w:hAnsi="Liberation Serif"/>
          <w:sz w:val="28"/>
          <w:szCs w:val="28"/>
        </w:rPr>
        <w:t>,</w:t>
      </w:r>
      <w:r w:rsidR="00304C93" w:rsidRPr="00304C93">
        <w:rPr>
          <w:rFonts w:ascii="Liberation Serif" w:hAnsi="Liberation Serif"/>
          <w:sz w:val="28"/>
          <w:szCs w:val="28"/>
        </w:rPr>
        <w:t xml:space="preserve"> завершающ</w:t>
      </w:r>
      <w:r w:rsidR="00E74015">
        <w:rPr>
          <w:rFonts w:ascii="Liberation Serif" w:hAnsi="Liberation Serif"/>
          <w:sz w:val="28"/>
          <w:szCs w:val="28"/>
        </w:rPr>
        <w:t>их</w:t>
      </w:r>
      <w:r w:rsidR="00304C93" w:rsidRPr="00304C93">
        <w:rPr>
          <w:rFonts w:ascii="Liberation Serif" w:hAnsi="Liberation Serif"/>
          <w:sz w:val="28"/>
          <w:szCs w:val="28"/>
        </w:rPr>
        <w:t xml:space="preserve"> освоение среднего общего образования (11, 12 класс).</w:t>
      </w:r>
    </w:p>
    <w:p w:rsidR="00304C93" w:rsidRPr="00304C93" w:rsidRDefault="00304C93" w:rsidP="00304C93">
      <w:pPr>
        <w:pStyle w:val="a3"/>
        <w:ind w:firstLine="709"/>
        <w:jc w:val="both"/>
        <w:rPr>
          <w:rFonts w:ascii="Liberation Serif" w:hAnsi="Liberation Serif"/>
          <w:sz w:val="28"/>
          <w:szCs w:val="28"/>
        </w:rPr>
      </w:pPr>
      <w:r w:rsidRPr="00304C93">
        <w:rPr>
          <w:rFonts w:ascii="Liberation Serif" w:hAnsi="Liberation Serif"/>
          <w:sz w:val="28"/>
          <w:szCs w:val="28"/>
        </w:rPr>
        <w:t xml:space="preserve">Для обеспечения процедуры проведения государственной итоговой аттестации на территории округа в основной период была организована работа: </w:t>
      </w:r>
    </w:p>
    <w:p w:rsidR="00304C93" w:rsidRPr="00304C93" w:rsidRDefault="00304C93" w:rsidP="00304C93">
      <w:pPr>
        <w:pStyle w:val="a3"/>
        <w:ind w:firstLine="709"/>
        <w:jc w:val="both"/>
        <w:rPr>
          <w:rFonts w:ascii="Liberation Serif" w:hAnsi="Liberation Serif"/>
          <w:sz w:val="28"/>
          <w:szCs w:val="28"/>
        </w:rPr>
      </w:pPr>
      <w:r w:rsidRPr="00304C93">
        <w:rPr>
          <w:rFonts w:ascii="Liberation Serif" w:hAnsi="Liberation Serif"/>
          <w:sz w:val="28"/>
          <w:szCs w:val="28"/>
        </w:rPr>
        <w:t>- 2 пунктов проведения единого государственного экзамена на базе МОУ №</w:t>
      </w:r>
      <w:r w:rsidR="00742F09">
        <w:rPr>
          <w:rFonts w:ascii="Liberation Serif" w:hAnsi="Liberation Serif"/>
          <w:sz w:val="28"/>
          <w:szCs w:val="28"/>
        </w:rPr>
        <w:t>№</w:t>
      </w:r>
      <w:r w:rsidRPr="00304C93">
        <w:rPr>
          <w:rFonts w:ascii="Liberation Serif" w:hAnsi="Liberation Serif"/>
          <w:sz w:val="28"/>
          <w:szCs w:val="28"/>
        </w:rPr>
        <w:t xml:space="preserve"> 1, 12 – 209 участников;</w:t>
      </w:r>
    </w:p>
    <w:p w:rsidR="00304C93" w:rsidRPr="00304C93" w:rsidRDefault="00304C93" w:rsidP="00304C93">
      <w:pPr>
        <w:pStyle w:val="a3"/>
        <w:ind w:firstLine="709"/>
        <w:jc w:val="both"/>
        <w:rPr>
          <w:rFonts w:ascii="Liberation Serif" w:hAnsi="Liberation Serif"/>
          <w:sz w:val="28"/>
          <w:szCs w:val="28"/>
        </w:rPr>
      </w:pPr>
      <w:r w:rsidRPr="00304C93">
        <w:rPr>
          <w:rFonts w:ascii="Liberation Serif" w:hAnsi="Liberation Serif"/>
          <w:sz w:val="28"/>
          <w:szCs w:val="28"/>
        </w:rPr>
        <w:t>- 5 пунктов проведения основного государственного экзамена на базе МОУ №</w:t>
      </w:r>
      <w:r w:rsidR="00742F09">
        <w:rPr>
          <w:rFonts w:ascii="Liberation Serif" w:hAnsi="Liberation Serif"/>
          <w:sz w:val="28"/>
          <w:szCs w:val="28"/>
        </w:rPr>
        <w:t>№</w:t>
      </w:r>
      <w:r w:rsidRPr="00304C93">
        <w:rPr>
          <w:rFonts w:ascii="Liberation Serif" w:hAnsi="Liberation Serif"/>
          <w:sz w:val="28"/>
          <w:szCs w:val="28"/>
        </w:rPr>
        <w:t xml:space="preserve"> 8, 14, 18, 21, 56, количество участников ОГЭ – 463 человек;</w:t>
      </w:r>
    </w:p>
    <w:p w:rsidR="00304C93" w:rsidRPr="00304C93" w:rsidRDefault="00304C93" w:rsidP="00304C93">
      <w:pPr>
        <w:pStyle w:val="a3"/>
        <w:ind w:firstLine="709"/>
        <w:jc w:val="both"/>
        <w:rPr>
          <w:rFonts w:ascii="Liberation Serif" w:hAnsi="Liberation Serif"/>
          <w:sz w:val="28"/>
          <w:szCs w:val="28"/>
        </w:rPr>
      </w:pPr>
      <w:r w:rsidRPr="00304C93">
        <w:rPr>
          <w:rFonts w:ascii="Liberation Serif" w:hAnsi="Liberation Serif"/>
          <w:sz w:val="28"/>
          <w:szCs w:val="28"/>
        </w:rPr>
        <w:t>- 4 пунктов проведения государственного выпускного экзамена по образовательной программе основного общего образования</w:t>
      </w:r>
      <w:r w:rsidR="00E844D0">
        <w:rPr>
          <w:rFonts w:ascii="Liberation Serif" w:hAnsi="Liberation Serif"/>
          <w:sz w:val="28"/>
          <w:szCs w:val="28"/>
        </w:rPr>
        <w:t xml:space="preserve"> на базе МОУ №</w:t>
      </w:r>
      <w:r w:rsidR="00742F09">
        <w:rPr>
          <w:rFonts w:ascii="Liberation Serif" w:hAnsi="Liberation Serif"/>
          <w:sz w:val="28"/>
          <w:szCs w:val="28"/>
        </w:rPr>
        <w:t>№</w:t>
      </w:r>
      <w:r w:rsidR="00E844D0">
        <w:rPr>
          <w:rFonts w:ascii="Liberation Serif" w:hAnsi="Liberation Serif"/>
          <w:sz w:val="28"/>
          <w:szCs w:val="28"/>
        </w:rPr>
        <w:t xml:space="preserve"> 9, 10, 14, 18. </w:t>
      </w:r>
      <w:r w:rsidRPr="00304C93">
        <w:rPr>
          <w:rFonts w:ascii="Liberation Serif" w:hAnsi="Liberation Serif"/>
          <w:sz w:val="28"/>
          <w:szCs w:val="28"/>
        </w:rPr>
        <w:t xml:space="preserve">Количество участников ГВЭ – 38 человек. </w:t>
      </w:r>
    </w:p>
    <w:p w:rsidR="00304C93" w:rsidRPr="00304C93" w:rsidRDefault="00304C93" w:rsidP="00304C93">
      <w:pPr>
        <w:pStyle w:val="a3"/>
        <w:ind w:firstLine="709"/>
        <w:jc w:val="both"/>
        <w:rPr>
          <w:rFonts w:ascii="Liberation Serif" w:hAnsi="Liberation Serif"/>
          <w:sz w:val="28"/>
          <w:szCs w:val="28"/>
        </w:rPr>
      </w:pPr>
      <w:proofErr w:type="gramStart"/>
      <w:r w:rsidRPr="00304C93">
        <w:rPr>
          <w:rFonts w:ascii="Liberation Serif" w:hAnsi="Liberation Serif"/>
          <w:sz w:val="28"/>
          <w:szCs w:val="28"/>
        </w:rPr>
        <w:t>Подготовка к государственной итоговой аттестации проводилась в соответствии с Дорожной картой подготовки к государственной итоговой аттестации по образовательным программам основного общего и среднего общего образования на территории Артемовского городского округа в 2017/2018 учебном году, утвержденной приказом Управления образования А</w:t>
      </w:r>
      <w:r w:rsidR="00E844D0">
        <w:rPr>
          <w:rFonts w:ascii="Liberation Serif" w:hAnsi="Liberation Serif"/>
          <w:sz w:val="28"/>
          <w:szCs w:val="28"/>
        </w:rPr>
        <w:t>ртемовского городского округа</w:t>
      </w:r>
      <w:r w:rsidRPr="00304C93">
        <w:rPr>
          <w:rFonts w:ascii="Liberation Serif" w:hAnsi="Liberation Serif"/>
          <w:sz w:val="28"/>
          <w:szCs w:val="28"/>
        </w:rPr>
        <w:t xml:space="preserve"> от 05.10.2017 № 196 (с изменениями от 18.01.2018 № 9)</w:t>
      </w:r>
      <w:r w:rsidR="00E74015">
        <w:rPr>
          <w:rFonts w:ascii="Liberation Serif" w:hAnsi="Liberation Serif"/>
          <w:sz w:val="28"/>
          <w:szCs w:val="28"/>
        </w:rPr>
        <w:t>,</w:t>
      </w:r>
      <w:r w:rsidRPr="00304C93">
        <w:rPr>
          <w:rFonts w:ascii="Liberation Serif" w:hAnsi="Liberation Serif"/>
          <w:sz w:val="28"/>
          <w:szCs w:val="28"/>
        </w:rPr>
        <w:t xml:space="preserve"> и Планом мероприятий по оценке качества подготовки обучающихся и реализации</w:t>
      </w:r>
      <w:proofErr w:type="gramEnd"/>
      <w:r w:rsidRPr="00304C93">
        <w:rPr>
          <w:rFonts w:ascii="Liberation Serif" w:hAnsi="Liberation Serif"/>
          <w:sz w:val="28"/>
          <w:szCs w:val="28"/>
        </w:rPr>
        <w:t xml:space="preserve"> образовательных программ на территории Артемовского городского округа в 2017-2018 учебном году, утвержденным приказом Управления образования А</w:t>
      </w:r>
      <w:r w:rsidR="00E74015">
        <w:rPr>
          <w:rFonts w:ascii="Liberation Serif" w:hAnsi="Liberation Serif"/>
          <w:sz w:val="28"/>
          <w:szCs w:val="28"/>
        </w:rPr>
        <w:t xml:space="preserve">ртемовского городского округа             </w:t>
      </w:r>
      <w:r w:rsidRPr="00304C93">
        <w:rPr>
          <w:rFonts w:ascii="Liberation Serif" w:hAnsi="Liberation Serif"/>
          <w:sz w:val="28"/>
          <w:szCs w:val="28"/>
        </w:rPr>
        <w:t xml:space="preserve"> от 01.11.2017 № 2017 (с изменениями от 18.02.2018 № 10).</w:t>
      </w:r>
    </w:p>
    <w:p w:rsidR="00304C93" w:rsidRPr="00304C93" w:rsidRDefault="00304C93" w:rsidP="00304C93">
      <w:pPr>
        <w:pStyle w:val="a3"/>
        <w:ind w:firstLine="709"/>
        <w:jc w:val="both"/>
        <w:rPr>
          <w:rFonts w:ascii="Liberation Serif" w:hAnsi="Liberation Serif"/>
          <w:sz w:val="28"/>
          <w:szCs w:val="28"/>
        </w:rPr>
      </w:pPr>
      <w:r w:rsidRPr="00304C93">
        <w:rPr>
          <w:rFonts w:ascii="Liberation Serif" w:hAnsi="Liberation Serif"/>
          <w:sz w:val="28"/>
          <w:szCs w:val="28"/>
        </w:rPr>
        <w:t xml:space="preserve">С целью обеспечения информационной безопасности ППЭ ЕГЭ, ОГЭ, ГВЭ-9 </w:t>
      </w:r>
      <w:r w:rsidR="00737282">
        <w:rPr>
          <w:rFonts w:ascii="Liberation Serif" w:hAnsi="Liberation Serif"/>
          <w:sz w:val="28"/>
          <w:szCs w:val="28"/>
        </w:rPr>
        <w:t xml:space="preserve">пункты проведения экзаменов </w:t>
      </w:r>
      <w:r w:rsidRPr="00304C93">
        <w:rPr>
          <w:rFonts w:ascii="Liberation Serif" w:hAnsi="Liberation Serif"/>
          <w:sz w:val="28"/>
          <w:szCs w:val="28"/>
        </w:rPr>
        <w:t xml:space="preserve">оснащены стационарными </w:t>
      </w:r>
      <w:proofErr w:type="spellStart"/>
      <w:r w:rsidRPr="00304C93">
        <w:rPr>
          <w:rFonts w:ascii="Liberation Serif" w:hAnsi="Liberation Serif"/>
          <w:sz w:val="28"/>
          <w:szCs w:val="28"/>
        </w:rPr>
        <w:t>металлодетекторами</w:t>
      </w:r>
      <w:proofErr w:type="spellEnd"/>
      <w:r w:rsidRPr="00304C93">
        <w:rPr>
          <w:rFonts w:ascii="Liberation Serif" w:hAnsi="Liberation Serif"/>
          <w:sz w:val="28"/>
          <w:szCs w:val="28"/>
        </w:rPr>
        <w:t xml:space="preserve">.  </w:t>
      </w:r>
    </w:p>
    <w:p w:rsidR="00304C93" w:rsidRPr="00304C93" w:rsidRDefault="00304C93" w:rsidP="00304C93">
      <w:pPr>
        <w:pStyle w:val="a3"/>
        <w:ind w:firstLine="709"/>
        <w:jc w:val="both"/>
        <w:rPr>
          <w:rFonts w:ascii="Liberation Serif" w:hAnsi="Liberation Serif"/>
          <w:sz w:val="28"/>
          <w:szCs w:val="28"/>
        </w:rPr>
      </w:pPr>
      <w:r w:rsidRPr="00304C93">
        <w:rPr>
          <w:rFonts w:ascii="Liberation Serif" w:hAnsi="Liberation Serif"/>
          <w:sz w:val="28"/>
          <w:szCs w:val="28"/>
        </w:rPr>
        <w:t xml:space="preserve">Все аудитории ППЭ ЕГЭ, в которых проводились экзамены, оснащены программно-аппаратными комплексами для обеспечения онлайн трансляции при проведении экзаменов. </w:t>
      </w:r>
    </w:p>
    <w:p w:rsidR="00304C93" w:rsidRPr="00304C93" w:rsidRDefault="00304C93" w:rsidP="00304C93">
      <w:pPr>
        <w:pStyle w:val="a3"/>
        <w:ind w:firstLine="709"/>
        <w:jc w:val="both"/>
        <w:rPr>
          <w:rFonts w:ascii="Liberation Serif" w:hAnsi="Liberation Serif"/>
          <w:sz w:val="28"/>
          <w:szCs w:val="28"/>
        </w:rPr>
      </w:pPr>
      <w:r w:rsidRPr="00304C93">
        <w:rPr>
          <w:rFonts w:ascii="Liberation Serif" w:hAnsi="Liberation Serif"/>
          <w:sz w:val="28"/>
          <w:szCs w:val="28"/>
        </w:rPr>
        <w:t xml:space="preserve">Работоспособность систем видеонаблюдения в ППЭ ЕГЭ проверена в период проведения федерального тестирования подключения программно-аппаратных комплексов и </w:t>
      </w:r>
      <w:proofErr w:type="spellStart"/>
      <w:r w:rsidRPr="00304C93">
        <w:rPr>
          <w:rFonts w:ascii="Liberation Serif" w:hAnsi="Liberation Serif"/>
          <w:sz w:val="28"/>
          <w:szCs w:val="28"/>
        </w:rPr>
        <w:t>ip</w:t>
      </w:r>
      <w:proofErr w:type="spellEnd"/>
      <w:r w:rsidRPr="00304C93">
        <w:rPr>
          <w:rFonts w:ascii="Liberation Serif" w:hAnsi="Liberation Serif"/>
          <w:sz w:val="28"/>
          <w:szCs w:val="28"/>
        </w:rPr>
        <w:t xml:space="preserve">-камер для трансляции на портал www.smotriege.ru, проходившего с 14 мая по 18 мая 2018 года. </w:t>
      </w:r>
    </w:p>
    <w:p w:rsidR="00304C93" w:rsidRPr="00304C93" w:rsidRDefault="00304C93" w:rsidP="00304C93">
      <w:pPr>
        <w:pStyle w:val="a3"/>
        <w:ind w:firstLine="709"/>
        <w:jc w:val="both"/>
        <w:rPr>
          <w:rFonts w:ascii="Liberation Serif" w:hAnsi="Liberation Serif"/>
          <w:sz w:val="28"/>
          <w:szCs w:val="28"/>
        </w:rPr>
      </w:pPr>
      <w:r w:rsidRPr="00304C93">
        <w:rPr>
          <w:rFonts w:ascii="Liberation Serif" w:hAnsi="Liberation Serif"/>
          <w:sz w:val="28"/>
          <w:szCs w:val="28"/>
        </w:rPr>
        <w:t xml:space="preserve">Также ППЭ ЕГЭ оснащены комплектами программно-аппаратных средств и оборудованием для печати полного комплекта экзаменационных материалов в аудиториях ППЭ и перевода бланков участников ЕГЭ в электронный вид (сканирование в штабе ППЭ). </w:t>
      </w:r>
    </w:p>
    <w:p w:rsidR="00304C93" w:rsidRPr="00304C93" w:rsidRDefault="00304C93" w:rsidP="00304C93">
      <w:pPr>
        <w:pStyle w:val="a3"/>
        <w:ind w:firstLine="709"/>
        <w:jc w:val="both"/>
        <w:rPr>
          <w:rFonts w:ascii="Liberation Serif" w:hAnsi="Liberation Serif"/>
          <w:sz w:val="28"/>
          <w:szCs w:val="28"/>
        </w:rPr>
      </w:pPr>
      <w:r w:rsidRPr="00304C93">
        <w:rPr>
          <w:rFonts w:ascii="Liberation Serif" w:hAnsi="Liberation Serif"/>
          <w:sz w:val="28"/>
          <w:szCs w:val="28"/>
        </w:rPr>
        <w:t>Технология печати полного комплекта экзаменационных материалов апробирована во время проведения федеральных и региональных тренировочных мероприятий (по математике (профильный уровень) – 14.03.2018, по обществознанию – 17.05.2018, по английскому языку (устная часть) – 18.05.2018).</w:t>
      </w:r>
    </w:p>
    <w:p w:rsidR="00304C93" w:rsidRPr="00304C93" w:rsidRDefault="00304C93" w:rsidP="00304C93">
      <w:pPr>
        <w:pStyle w:val="a3"/>
        <w:ind w:firstLine="709"/>
        <w:jc w:val="both"/>
        <w:rPr>
          <w:rFonts w:ascii="Liberation Serif" w:hAnsi="Liberation Serif"/>
          <w:sz w:val="28"/>
          <w:szCs w:val="28"/>
        </w:rPr>
      </w:pPr>
      <w:r w:rsidRPr="00304C93">
        <w:rPr>
          <w:rFonts w:ascii="Liberation Serif" w:hAnsi="Liberation Serif"/>
          <w:sz w:val="28"/>
          <w:szCs w:val="28"/>
        </w:rPr>
        <w:t>В МОУ №</w:t>
      </w:r>
      <w:r w:rsidR="00742F09">
        <w:rPr>
          <w:rFonts w:ascii="Liberation Serif" w:hAnsi="Liberation Serif"/>
          <w:sz w:val="28"/>
          <w:szCs w:val="28"/>
        </w:rPr>
        <w:t>№</w:t>
      </w:r>
      <w:r w:rsidRPr="00304C93">
        <w:rPr>
          <w:rFonts w:ascii="Liberation Serif" w:hAnsi="Liberation Serif"/>
          <w:sz w:val="28"/>
          <w:szCs w:val="28"/>
        </w:rPr>
        <w:t xml:space="preserve"> 1, 12 поставлены комплекты оборудования для реализации ССТ</w:t>
      </w:r>
      <w:proofErr w:type="gramStart"/>
      <w:r w:rsidRPr="00304C93">
        <w:rPr>
          <w:rFonts w:ascii="Liberation Serif" w:hAnsi="Liberation Serif"/>
          <w:sz w:val="28"/>
          <w:szCs w:val="28"/>
        </w:rPr>
        <w:t>V</w:t>
      </w:r>
      <w:proofErr w:type="gramEnd"/>
      <w:r w:rsidRPr="00304C93">
        <w:rPr>
          <w:rFonts w:ascii="Liberation Serif" w:hAnsi="Liberation Serif"/>
          <w:sz w:val="28"/>
          <w:szCs w:val="28"/>
        </w:rPr>
        <w:t>-решения в штабе ППЭ. Кроме того ППЭ ЕГЭ оснащены средствами подавления сигналов сотовой связи.</w:t>
      </w:r>
    </w:p>
    <w:p w:rsidR="00304C93" w:rsidRPr="00304C93" w:rsidRDefault="00304C93" w:rsidP="00304C93">
      <w:pPr>
        <w:pStyle w:val="a3"/>
        <w:ind w:firstLine="709"/>
        <w:jc w:val="both"/>
        <w:rPr>
          <w:rFonts w:ascii="Liberation Serif" w:hAnsi="Liberation Serif"/>
          <w:sz w:val="28"/>
          <w:szCs w:val="28"/>
        </w:rPr>
      </w:pPr>
      <w:r w:rsidRPr="00304C93">
        <w:rPr>
          <w:rFonts w:ascii="Liberation Serif" w:hAnsi="Liberation Serif"/>
          <w:sz w:val="28"/>
          <w:szCs w:val="28"/>
        </w:rPr>
        <w:t xml:space="preserve">Сформирован персональный состав сотрудников ППЭ в количестве 306 человек. </w:t>
      </w:r>
    </w:p>
    <w:p w:rsidR="00304C93" w:rsidRPr="00304C93" w:rsidRDefault="00304C93" w:rsidP="00304C93">
      <w:pPr>
        <w:pStyle w:val="a3"/>
        <w:ind w:firstLine="709"/>
        <w:jc w:val="both"/>
        <w:rPr>
          <w:rFonts w:ascii="Liberation Serif" w:hAnsi="Liberation Serif"/>
          <w:sz w:val="28"/>
          <w:szCs w:val="28"/>
        </w:rPr>
      </w:pPr>
      <w:r w:rsidRPr="00304C93">
        <w:rPr>
          <w:rFonts w:ascii="Liberation Serif" w:hAnsi="Liberation Serif"/>
          <w:sz w:val="28"/>
          <w:szCs w:val="28"/>
        </w:rPr>
        <w:t xml:space="preserve">77 специалистов, привлекаемых к проведению ЕГЭ, прошли обучение на учебной платформе ФГБУ «Федеральный центр тестирования», получив электронные сертификаты. </w:t>
      </w:r>
    </w:p>
    <w:p w:rsidR="00304C93" w:rsidRPr="00304C93" w:rsidRDefault="00304C93" w:rsidP="00304C93">
      <w:pPr>
        <w:pStyle w:val="a3"/>
        <w:ind w:firstLine="709"/>
        <w:jc w:val="both"/>
        <w:rPr>
          <w:rFonts w:ascii="Liberation Serif" w:hAnsi="Liberation Serif"/>
          <w:sz w:val="28"/>
          <w:szCs w:val="28"/>
        </w:rPr>
      </w:pPr>
      <w:r w:rsidRPr="00304C93">
        <w:rPr>
          <w:rFonts w:ascii="Liberation Serif" w:hAnsi="Liberation Serif"/>
          <w:sz w:val="28"/>
          <w:szCs w:val="28"/>
        </w:rPr>
        <w:t>В системе дистанционного обучения</w:t>
      </w:r>
      <w:r w:rsidR="00E844D0">
        <w:rPr>
          <w:rFonts w:ascii="Liberation Serif" w:hAnsi="Liberation Serif"/>
          <w:sz w:val="28"/>
          <w:szCs w:val="28"/>
        </w:rPr>
        <w:t xml:space="preserve"> ГАОУ ДПО Свердловской области «</w:t>
      </w:r>
      <w:r w:rsidRPr="00304C93">
        <w:rPr>
          <w:rFonts w:ascii="Liberation Serif" w:hAnsi="Liberation Serif"/>
          <w:sz w:val="28"/>
          <w:szCs w:val="28"/>
        </w:rPr>
        <w:t>Институт развития образования</w:t>
      </w:r>
      <w:r w:rsidR="00E844D0">
        <w:rPr>
          <w:rFonts w:ascii="Liberation Serif" w:hAnsi="Liberation Serif"/>
          <w:sz w:val="28"/>
          <w:szCs w:val="28"/>
        </w:rPr>
        <w:t>»</w:t>
      </w:r>
      <w:r w:rsidRPr="00304C93">
        <w:rPr>
          <w:rFonts w:ascii="Liberation Serif" w:hAnsi="Liberation Serif"/>
          <w:sz w:val="28"/>
          <w:szCs w:val="28"/>
        </w:rPr>
        <w:t xml:space="preserve"> по программе дополнительного профессионального образования «Подготовка организаторов ЕГЭ, ОГЭ» обучалось 164 человека.</w:t>
      </w:r>
    </w:p>
    <w:p w:rsidR="00304C93" w:rsidRPr="00304C93" w:rsidRDefault="00304C93" w:rsidP="00304C93">
      <w:pPr>
        <w:pStyle w:val="a3"/>
        <w:ind w:firstLine="709"/>
        <w:jc w:val="both"/>
        <w:rPr>
          <w:rFonts w:ascii="Liberation Serif" w:hAnsi="Liberation Serif"/>
          <w:sz w:val="28"/>
          <w:szCs w:val="28"/>
        </w:rPr>
      </w:pPr>
      <w:r w:rsidRPr="00304C93">
        <w:rPr>
          <w:rFonts w:ascii="Liberation Serif" w:hAnsi="Liberation Serif"/>
          <w:sz w:val="28"/>
          <w:szCs w:val="28"/>
        </w:rPr>
        <w:t xml:space="preserve">В целях обеспечения подготовки и проведения государственной итоговой аттестации на территории Артемовского городского округа в 2018 году организована работа территориальной экзаменационной подкомиссии Государственной экзаменационной комиссии Свердловской области (далее – ТП ГЭК) в составе 18 человек. </w:t>
      </w:r>
    </w:p>
    <w:p w:rsidR="00304C93" w:rsidRPr="00304C93" w:rsidRDefault="00304C93" w:rsidP="00304C93">
      <w:pPr>
        <w:pStyle w:val="a3"/>
        <w:ind w:firstLine="709"/>
        <w:jc w:val="both"/>
        <w:rPr>
          <w:rFonts w:ascii="Liberation Serif" w:hAnsi="Liberation Serif"/>
          <w:sz w:val="28"/>
          <w:szCs w:val="28"/>
        </w:rPr>
      </w:pPr>
      <w:r w:rsidRPr="00304C93">
        <w:rPr>
          <w:rFonts w:ascii="Liberation Serif" w:hAnsi="Liberation Serif"/>
          <w:sz w:val="28"/>
          <w:szCs w:val="28"/>
        </w:rPr>
        <w:t>Работа ТП ГЭК проводилась в соответствии с Планом-графиком работы ТП ГЭК на 2018 год, утвержденным председателем ТП ГЭК.</w:t>
      </w:r>
    </w:p>
    <w:p w:rsidR="00304C93" w:rsidRPr="00304C93" w:rsidRDefault="00304C93" w:rsidP="00304C93">
      <w:pPr>
        <w:pStyle w:val="a3"/>
        <w:ind w:firstLine="709"/>
        <w:jc w:val="both"/>
        <w:rPr>
          <w:rFonts w:ascii="Liberation Serif" w:hAnsi="Liberation Serif"/>
          <w:sz w:val="28"/>
          <w:szCs w:val="28"/>
        </w:rPr>
      </w:pPr>
      <w:r w:rsidRPr="00304C93">
        <w:rPr>
          <w:rFonts w:ascii="Liberation Serif" w:hAnsi="Liberation Serif"/>
          <w:sz w:val="28"/>
          <w:szCs w:val="28"/>
        </w:rPr>
        <w:t xml:space="preserve">Членами ТП ГЭК организована проверка готовности ППЭ к проведению государственной итоговой аттестации в основной период 2018 года, по результатам которой оформлены Паспорта пунктов проведения экзаменов.         </w:t>
      </w:r>
    </w:p>
    <w:p w:rsidR="00304C93" w:rsidRPr="00304C93" w:rsidRDefault="00304C93" w:rsidP="00304C93">
      <w:pPr>
        <w:pStyle w:val="a3"/>
        <w:ind w:firstLine="709"/>
        <w:jc w:val="both"/>
        <w:rPr>
          <w:rFonts w:ascii="Liberation Serif" w:hAnsi="Liberation Serif"/>
          <w:sz w:val="28"/>
          <w:szCs w:val="28"/>
        </w:rPr>
      </w:pPr>
      <w:r w:rsidRPr="00304C93">
        <w:rPr>
          <w:rFonts w:ascii="Liberation Serif" w:hAnsi="Liberation Serif"/>
          <w:sz w:val="28"/>
          <w:szCs w:val="28"/>
        </w:rPr>
        <w:t xml:space="preserve">Сформированы составы территориального представительства Конфликтной комиссии Свердловской области и территориальных предметных подкомиссий Предметных комиссий Свердловской области по общеобразовательным предметам для проверки работ участников ОГЭ, </w:t>
      </w:r>
      <w:r w:rsidR="00742F09">
        <w:rPr>
          <w:rFonts w:ascii="Liberation Serif" w:hAnsi="Liberation Serif"/>
          <w:sz w:val="28"/>
          <w:szCs w:val="28"/>
        </w:rPr>
        <w:br/>
      </w:r>
      <w:r w:rsidRPr="00304C93">
        <w:rPr>
          <w:rFonts w:ascii="Liberation Serif" w:hAnsi="Liberation Serif"/>
          <w:sz w:val="28"/>
          <w:szCs w:val="28"/>
        </w:rPr>
        <w:t xml:space="preserve">ГВЭ-9. </w:t>
      </w:r>
      <w:r w:rsidRPr="00304C93">
        <w:rPr>
          <w:rFonts w:ascii="Liberation Serif" w:hAnsi="Liberation Serif"/>
          <w:sz w:val="28"/>
          <w:szCs w:val="28"/>
        </w:rPr>
        <w:cr/>
        <w:t xml:space="preserve">Председатели и эксперты предметных подкомиссий прошли обучение и квалификационные испытания с присвоением статуса экспертам (66 педагогов). </w:t>
      </w:r>
    </w:p>
    <w:p w:rsidR="00304C93" w:rsidRPr="00304C93" w:rsidRDefault="00304C93" w:rsidP="00304C93">
      <w:pPr>
        <w:pStyle w:val="a3"/>
        <w:ind w:firstLine="709"/>
        <w:jc w:val="both"/>
        <w:rPr>
          <w:rFonts w:ascii="Liberation Serif" w:hAnsi="Liberation Serif"/>
          <w:sz w:val="28"/>
          <w:szCs w:val="28"/>
        </w:rPr>
      </w:pPr>
      <w:proofErr w:type="gramStart"/>
      <w:r w:rsidRPr="00304C93">
        <w:rPr>
          <w:rFonts w:ascii="Liberation Serif" w:hAnsi="Liberation Serif"/>
          <w:sz w:val="28"/>
          <w:szCs w:val="28"/>
        </w:rPr>
        <w:t>Работа 11 территориальных Предметных комиссий Свердловской области была организована в основной и дополнительный периоды ГИА-2018 в соответствии с приказом Министерства общего и профессионального образования Свердловской области от 25.15.2018 № 161-И «О создании и утверждении составов территориальных подкомиссий Предметных комиссий Свердловской области в 2018 году», в работе которых приняли участие 65 экспертов-педагогов, обработано 3</w:t>
      </w:r>
      <w:r w:rsidR="00E844D0">
        <w:rPr>
          <w:rFonts w:ascii="Liberation Serif" w:hAnsi="Liberation Serif"/>
          <w:sz w:val="28"/>
          <w:szCs w:val="28"/>
        </w:rPr>
        <w:t xml:space="preserve"> </w:t>
      </w:r>
      <w:r w:rsidRPr="00304C93">
        <w:rPr>
          <w:rFonts w:ascii="Liberation Serif" w:hAnsi="Liberation Serif"/>
          <w:sz w:val="28"/>
          <w:szCs w:val="28"/>
        </w:rPr>
        <w:t>715 работ.</w:t>
      </w:r>
      <w:proofErr w:type="gramEnd"/>
    </w:p>
    <w:p w:rsidR="00304C93" w:rsidRDefault="00304C93" w:rsidP="00304C93">
      <w:pPr>
        <w:pStyle w:val="a3"/>
        <w:ind w:firstLine="709"/>
        <w:jc w:val="both"/>
        <w:rPr>
          <w:rFonts w:ascii="Liberation Serif" w:hAnsi="Liberation Serif"/>
          <w:sz w:val="28"/>
          <w:szCs w:val="28"/>
        </w:rPr>
      </w:pPr>
    </w:p>
    <w:tbl>
      <w:tblPr>
        <w:tblStyle w:val="3"/>
        <w:tblW w:w="5000" w:type="pct"/>
        <w:tblLayout w:type="fixed"/>
        <w:tblLook w:val="04A0" w:firstRow="1" w:lastRow="0" w:firstColumn="1" w:lastColumn="0" w:noHBand="0" w:noVBand="1"/>
      </w:tblPr>
      <w:tblGrid>
        <w:gridCol w:w="2092"/>
        <w:gridCol w:w="1803"/>
        <w:gridCol w:w="2167"/>
        <w:gridCol w:w="1700"/>
        <w:gridCol w:w="1809"/>
      </w:tblGrid>
      <w:tr w:rsidR="00E844D0" w:rsidRPr="00E844D0" w:rsidTr="00E844D0">
        <w:tc>
          <w:tcPr>
            <w:tcW w:w="1093" w:type="pct"/>
          </w:tcPr>
          <w:p w:rsidR="00E844D0" w:rsidRPr="00E844D0" w:rsidRDefault="00E844D0" w:rsidP="00E844D0">
            <w:pPr>
              <w:jc w:val="center"/>
              <w:rPr>
                <w:szCs w:val="24"/>
              </w:rPr>
            </w:pPr>
            <w:r w:rsidRPr="00E844D0">
              <w:rPr>
                <w:szCs w:val="24"/>
              </w:rPr>
              <w:t>Предмет</w:t>
            </w:r>
          </w:p>
        </w:tc>
        <w:tc>
          <w:tcPr>
            <w:tcW w:w="942" w:type="pct"/>
          </w:tcPr>
          <w:p w:rsidR="00E844D0" w:rsidRPr="00E844D0" w:rsidRDefault="00E844D0" w:rsidP="00E844D0">
            <w:pPr>
              <w:jc w:val="center"/>
              <w:rPr>
                <w:szCs w:val="24"/>
              </w:rPr>
            </w:pPr>
            <w:r w:rsidRPr="00E844D0">
              <w:rPr>
                <w:szCs w:val="24"/>
              </w:rPr>
              <w:t>Количество экспертов</w:t>
            </w:r>
          </w:p>
        </w:tc>
        <w:tc>
          <w:tcPr>
            <w:tcW w:w="1132" w:type="pct"/>
          </w:tcPr>
          <w:p w:rsidR="00E844D0" w:rsidRPr="00E844D0" w:rsidRDefault="00E844D0" w:rsidP="00E844D0">
            <w:pPr>
              <w:jc w:val="center"/>
              <w:rPr>
                <w:szCs w:val="24"/>
              </w:rPr>
            </w:pPr>
            <w:r w:rsidRPr="00E844D0">
              <w:rPr>
                <w:szCs w:val="24"/>
              </w:rPr>
              <w:t>Этап</w:t>
            </w:r>
          </w:p>
        </w:tc>
        <w:tc>
          <w:tcPr>
            <w:tcW w:w="888" w:type="pct"/>
          </w:tcPr>
          <w:p w:rsidR="00E844D0" w:rsidRPr="00E844D0" w:rsidRDefault="00E844D0" w:rsidP="00E844D0">
            <w:pPr>
              <w:jc w:val="center"/>
              <w:rPr>
                <w:szCs w:val="24"/>
              </w:rPr>
            </w:pPr>
            <w:r w:rsidRPr="00E844D0">
              <w:rPr>
                <w:szCs w:val="24"/>
              </w:rPr>
              <w:t>Дата проверки</w:t>
            </w:r>
          </w:p>
        </w:tc>
        <w:tc>
          <w:tcPr>
            <w:tcW w:w="945" w:type="pct"/>
          </w:tcPr>
          <w:p w:rsidR="00E844D0" w:rsidRPr="00E844D0" w:rsidRDefault="00E844D0" w:rsidP="00E844D0">
            <w:pPr>
              <w:jc w:val="center"/>
              <w:rPr>
                <w:szCs w:val="24"/>
              </w:rPr>
            </w:pPr>
            <w:r w:rsidRPr="00E844D0">
              <w:rPr>
                <w:szCs w:val="24"/>
              </w:rPr>
              <w:t>Количество проверенных работ</w:t>
            </w:r>
          </w:p>
        </w:tc>
      </w:tr>
      <w:tr w:rsidR="00E844D0" w:rsidRPr="00E844D0" w:rsidTr="00E844D0">
        <w:tc>
          <w:tcPr>
            <w:tcW w:w="1093" w:type="pct"/>
            <w:vMerge w:val="restart"/>
          </w:tcPr>
          <w:p w:rsidR="00E844D0" w:rsidRPr="00E844D0" w:rsidRDefault="00E844D0" w:rsidP="00E844D0">
            <w:pPr>
              <w:rPr>
                <w:szCs w:val="24"/>
              </w:rPr>
            </w:pPr>
            <w:r w:rsidRPr="00E844D0">
              <w:rPr>
                <w:szCs w:val="24"/>
              </w:rPr>
              <w:t>Русский язык</w:t>
            </w:r>
          </w:p>
        </w:tc>
        <w:tc>
          <w:tcPr>
            <w:tcW w:w="942" w:type="pct"/>
            <w:vMerge w:val="restart"/>
          </w:tcPr>
          <w:p w:rsidR="00E844D0" w:rsidRPr="00E844D0" w:rsidRDefault="00E844D0" w:rsidP="00E844D0">
            <w:pPr>
              <w:rPr>
                <w:szCs w:val="24"/>
              </w:rPr>
            </w:pPr>
            <w:r w:rsidRPr="00E844D0">
              <w:rPr>
                <w:szCs w:val="24"/>
              </w:rPr>
              <w:t>20</w:t>
            </w:r>
          </w:p>
        </w:tc>
        <w:tc>
          <w:tcPr>
            <w:tcW w:w="1132" w:type="pct"/>
          </w:tcPr>
          <w:p w:rsidR="00E844D0" w:rsidRPr="00E844D0" w:rsidRDefault="00E844D0" w:rsidP="00E844D0">
            <w:pPr>
              <w:rPr>
                <w:szCs w:val="24"/>
              </w:rPr>
            </w:pPr>
            <w:r w:rsidRPr="00E844D0">
              <w:rPr>
                <w:szCs w:val="24"/>
              </w:rPr>
              <w:t xml:space="preserve">Основной </w:t>
            </w:r>
          </w:p>
        </w:tc>
        <w:tc>
          <w:tcPr>
            <w:tcW w:w="888" w:type="pct"/>
          </w:tcPr>
          <w:p w:rsidR="00E844D0" w:rsidRPr="00E844D0" w:rsidRDefault="00E844D0" w:rsidP="00E844D0">
            <w:pPr>
              <w:rPr>
                <w:szCs w:val="24"/>
              </w:rPr>
            </w:pPr>
            <w:r w:rsidRPr="00E844D0">
              <w:rPr>
                <w:szCs w:val="24"/>
              </w:rPr>
              <w:t>31.05.2018 – 04.06.2018,</w:t>
            </w:r>
          </w:p>
          <w:p w:rsidR="00E844D0" w:rsidRPr="00E844D0" w:rsidRDefault="00E844D0" w:rsidP="00E844D0">
            <w:pPr>
              <w:rPr>
                <w:szCs w:val="24"/>
              </w:rPr>
            </w:pPr>
            <w:r w:rsidRPr="00E844D0">
              <w:rPr>
                <w:szCs w:val="24"/>
              </w:rPr>
              <w:t>29.06.2018</w:t>
            </w:r>
          </w:p>
        </w:tc>
        <w:tc>
          <w:tcPr>
            <w:tcW w:w="945" w:type="pct"/>
          </w:tcPr>
          <w:p w:rsidR="00E844D0" w:rsidRPr="00E844D0" w:rsidRDefault="00E844D0" w:rsidP="00E844D0">
            <w:pPr>
              <w:rPr>
                <w:szCs w:val="24"/>
              </w:rPr>
            </w:pPr>
            <w:r w:rsidRPr="00E844D0">
              <w:rPr>
                <w:szCs w:val="24"/>
              </w:rPr>
              <w:t>882</w:t>
            </w:r>
          </w:p>
        </w:tc>
      </w:tr>
      <w:tr w:rsidR="00E844D0" w:rsidRPr="00E844D0" w:rsidTr="00E844D0">
        <w:tc>
          <w:tcPr>
            <w:tcW w:w="1093" w:type="pct"/>
            <w:vMerge/>
          </w:tcPr>
          <w:p w:rsidR="00E844D0" w:rsidRPr="00E844D0" w:rsidRDefault="00E844D0" w:rsidP="00E844D0">
            <w:pPr>
              <w:rPr>
                <w:szCs w:val="24"/>
              </w:rPr>
            </w:pPr>
          </w:p>
        </w:tc>
        <w:tc>
          <w:tcPr>
            <w:tcW w:w="942" w:type="pct"/>
            <w:vMerge/>
          </w:tcPr>
          <w:p w:rsidR="00E844D0" w:rsidRPr="00E844D0" w:rsidRDefault="00E844D0" w:rsidP="00E844D0">
            <w:pPr>
              <w:rPr>
                <w:szCs w:val="24"/>
              </w:rPr>
            </w:pPr>
          </w:p>
        </w:tc>
        <w:tc>
          <w:tcPr>
            <w:tcW w:w="1132" w:type="pct"/>
          </w:tcPr>
          <w:p w:rsidR="00E844D0" w:rsidRPr="00E844D0" w:rsidRDefault="00E844D0" w:rsidP="00E844D0">
            <w:pPr>
              <w:rPr>
                <w:szCs w:val="24"/>
              </w:rPr>
            </w:pPr>
            <w:r w:rsidRPr="00E844D0">
              <w:rPr>
                <w:szCs w:val="24"/>
              </w:rPr>
              <w:t xml:space="preserve">Дополнительный </w:t>
            </w:r>
          </w:p>
        </w:tc>
        <w:tc>
          <w:tcPr>
            <w:tcW w:w="888" w:type="pct"/>
          </w:tcPr>
          <w:p w:rsidR="00E844D0" w:rsidRPr="00E844D0" w:rsidRDefault="00E844D0" w:rsidP="00E844D0">
            <w:pPr>
              <w:rPr>
                <w:szCs w:val="24"/>
              </w:rPr>
            </w:pPr>
            <w:r w:rsidRPr="00E844D0">
              <w:rPr>
                <w:szCs w:val="24"/>
              </w:rPr>
              <w:t>05.09.2018</w:t>
            </w:r>
          </w:p>
          <w:p w:rsidR="00E844D0" w:rsidRPr="00E844D0" w:rsidRDefault="00E844D0" w:rsidP="00E844D0">
            <w:pPr>
              <w:rPr>
                <w:szCs w:val="24"/>
              </w:rPr>
            </w:pPr>
            <w:r w:rsidRPr="00E844D0">
              <w:rPr>
                <w:szCs w:val="24"/>
              </w:rPr>
              <w:t>24.09.2018</w:t>
            </w:r>
          </w:p>
        </w:tc>
        <w:tc>
          <w:tcPr>
            <w:tcW w:w="945" w:type="pct"/>
          </w:tcPr>
          <w:p w:rsidR="00E844D0" w:rsidRPr="00E844D0" w:rsidRDefault="00E844D0" w:rsidP="00E844D0">
            <w:pPr>
              <w:rPr>
                <w:szCs w:val="24"/>
              </w:rPr>
            </w:pPr>
            <w:r w:rsidRPr="00E844D0">
              <w:rPr>
                <w:szCs w:val="24"/>
              </w:rPr>
              <w:t>18</w:t>
            </w:r>
          </w:p>
        </w:tc>
      </w:tr>
      <w:tr w:rsidR="00E844D0" w:rsidRPr="00E844D0" w:rsidTr="00E844D0">
        <w:trPr>
          <w:trHeight w:val="608"/>
        </w:trPr>
        <w:tc>
          <w:tcPr>
            <w:tcW w:w="1093" w:type="pct"/>
          </w:tcPr>
          <w:p w:rsidR="00E844D0" w:rsidRPr="00E844D0" w:rsidRDefault="00E844D0" w:rsidP="00E844D0">
            <w:pPr>
              <w:rPr>
                <w:szCs w:val="24"/>
              </w:rPr>
            </w:pPr>
            <w:r w:rsidRPr="00E844D0">
              <w:rPr>
                <w:szCs w:val="24"/>
              </w:rPr>
              <w:t>Литература</w:t>
            </w:r>
          </w:p>
        </w:tc>
        <w:tc>
          <w:tcPr>
            <w:tcW w:w="942" w:type="pct"/>
          </w:tcPr>
          <w:p w:rsidR="00E844D0" w:rsidRPr="00E844D0" w:rsidRDefault="00E844D0" w:rsidP="00E844D0">
            <w:pPr>
              <w:rPr>
                <w:szCs w:val="24"/>
              </w:rPr>
            </w:pPr>
            <w:r w:rsidRPr="00E844D0">
              <w:rPr>
                <w:szCs w:val="24"/>
              </w:rPr>
              <w:t>3</w:t>
            </w:r>
          </w:p>
        </w:tc>
        <w:tc>
          <w:tcPr>
            <w:tcW w:w="1132" w:type="pct"/>
          </w:tcPr>
          <w:p w:rsidR="00E844D0" w:rsidRPr="00E844D0" w:rsidRDefault="00E844D0" w:rsidP="00E844D0">
            <w:pPr>
              <w:rPr>
                <w:szCs w:val="24"/>
              </w:rPr>
            </w:pPr>
            <w:r w:rsidRPr="00E844D0">
              <w:rPr>
                <w:szCs w:val="24"/>
              </w:rPr>
              <w:t xml:space="preserve">Основной </w:t>
            </w:r>
          </w:p>
        </w:tc>
        <w:tc>
          <w:tcPr>
            <w:tcW w:w="888" w:type="pct"/>
          </w:tcPr>
          <w:p w:rsidR="00E844D0" w:rsidRPr="00E844D0" w:rsidRDefault="00E844D0" w:rsidP="00E844D0">
            <w:pPr>
              <w:rPr>
                <w:szCs w:val="24"/>
              </w:rPr>
            </w:pPr>
            <w:r w:rsidRPr="00E844D0">
              <w:rPr>
                <w:szCs w:val="24"/>
              </w:rPr>
              <w:t xml:space="preserve">04.06.2018 – </w:t>
            </w:r>
          </w:p>
          <w:p w:rsidR="00E844D0" w:rsidRPr="00E844D0" w:rsidRDefault="00E844D0" w:rsidP="00E844D0">
            <w:pPr>
              <w:rPr>
                <w:szCs w:val="24"/>
              </w:rPr>
            </w:pPr>
            <w:r w:rsidRPr="00E844D0">
              <w:rPr>
                <w:szCs w:val="24"/>
              </w:rPr>
              <w:t>05.06.2018</w:t>
            </w:r>
          </w:p>
        </w:tc>
        <w:tc>
          <w:tcPr>
            <w:tcW w:w="945" w:type="pct"/>
          </w:tcPr>
          <w:p w:rsidR="00E844D0" w:rsidRPr="00E844D0" w:rsidRDefault="00E844D0" w:rsidP="00E844D0">
            <w:pPr>
              <w:rPr>
                <w:szCs w:val="24"/>
              </w:rPr>
            </w:pPr>
            <w:r w:rsidRPr="00E844D0">
              <w:rPr>
                <w:szCs w:val="24"/>
              </w:rPr>
              <w:t>40</w:t>
            </w:r>
          </w:p>
        </w:tc>
      </w:tr>
      <w:tr w:rsidR="00E844D0" w:rsidRPr="00E844D0" w:rsidTr="00E844D0">
        <w:trPr>
          <w:trHeight w:val="608"/>
        </w:trPr>
        <w:tc>
          <w:tcPr>
            <w:tcW w:w="1093" w:type="pct"/>
            <w:vMerge w:val="restart"/>
          </w:tcPr>
          <w:p w:rsidR="00E844D0" w:rsidRPr="00E844D0" w:rsidRDefault="00E844D0" w:rsidP="00E844D0">
            <w:pPr>
              <w:rPr>
                <w:szCs w:val="24"/>
              </w:rPr>
            </w:pPr>
            <w:r w:rsidRPr="00E844D0">
              <w:rPr>
                <w:szCs w:val="24"/>
              </w:rPr>
              <w:t>Математика</w:t>
            </w:r>
          </w:p>
        </w:tc>
        <w:tc>
          <w:tcPr>
            <w:tcW w:w="942" w:type="pct"/>
            <w:vMerge w:val="restart"/>
          </w:tcPr>
          <w:p w:rsidR="00E844D0" w:rsidRPr="00E844D0" w:rsidRDefault="00E844D0" w:rsidP="00E844D0">
            <w:pPr>
              <w:rPr>
                <w:szCs w:val="24"/>
              </w:rPr>
            </w:pPr>
            <w:r w:rsidRPr="00E844D0">
              <w:rPr>
                <w:szCs w:val="24"/>
              </w:rPr>
              <w:t>11</w:t>
            </w:r>
          </w:p>
        </w:tc>
        <w:tc>
          <w:tcPr>
            <w:tcW w:w="1132" w:type="pct"/>
          </w:tcPr>
          <w:p w:rsidR="00E844D0" w:rsidRPr="00E844D0" w:rsidRDefault="00E844D0" w:rsidP="00E844D0">
            <w:pPr>
              <w:rPr>
                <w:szCs w:val="24"/>
              </w:rPr>
            </w:pPr>
            <w:r w:rsidRPr="00E844D0">
              <w:rPr>
                <w:szCs w:val="24"/>
              </w:rPr>
              <w:t xml:space="preserve">Основной </w:t>
            </w:r>
          </w:p>
        </w:tc>
        <w:tc>
          <w:tcPr>
            <w:tcW w:w="888" w:type="pct"/>
          </w:tcPr>
          <w:p w:rsidR="00E844D0" w:rsidRPr="00E844D0" w:rsidRDefault="00E844D0" w:rsidP="00E844D0">
            <w:pPr>
              <w:rPr>
                <w:szCs w:val="24"/>
              </w:rPr>
            </w:pPr>
            <w:r w:rsidRPr="00E844D0">
              <w:rPr>
                <w:szCs w:val="24"/>
              </w:rPr>
              <w:t>07.06.2018,</w:t>
            </w:r>
          </w:p>
          <w:p w:rsidR="00E844D0" w:rsidRPr="00E844D0" w:rsidRDefault="00E844D0" w:rsidP="00E844D0">
            <w:pPr>
              <w:rPr>
                <w:szCs w:val="24"/>
              </w:rPr>
            </w:pPr>
            <w:r w:rsidRPr="00E844D0">
              <w:rPr>
                <w:szCs w:val="24"/>
              </w:rPr>
              <w:t>09.06.2018,</w:t>
            </w:r>
          </w:p>
          <w:p w:rsidR="00E844D0" w:rsidRPr="00E844D0" w:rsidRDefault="00E844D0" w:rsidP="00E844D0">
            <w:pPr>
              <w:rPr>
                <w:szCs w:val="24"/>
              </w:rPr>
            </w:pPr>
            <w:r w:rsidRPr="00E844D0">
              <w:rPr>
                <w:szCs w:val="24"/>
              </w:rPr>
              <w:t>30.06.2018</w:t>
            </w:r>
          </w:p>
        </w:tc>
        <w:tc>
          <w:tcPr>
            <w:tcW w:w="945" w:type="pct"/>
          </w:tcPr>
          <w:p w:rsidR="00E844D0" w:rsidRPr="00E844D0" w:rsidRDefault="00E844D0" w:rsidP="00E844D0">
            <w:pPr>
              <w:rPr>
                <w:szCs w:val="24"/>
              </w:rPr>
            </w:pPr>
            <w:r w:rsidRPr="00E844D0">
              <w:rPr>
                <w:szCs w:val="24"/>
              </w:rPr>
              <w:t>658</w:t>
            </w:r>
          </w:p>
        </w:tc>
      </w:tr>
      <w:tr w:rsidR="00E844D0" w:rsidRPr="00E844D0" w:rsidTr="00E844D0">
        <w:tc>
          <w:tcPr>
            <w:tcW w:w="1093" w:type="pct"/>
            <w:vMerge/>
          </w:tcPr>
          <w:p w:rsidR="00E844D0" w:rsidRPr="00E844D0" w:rsidRDefault="00E844D0" w:rsidP="00E844D0">
            <w:pPr>
              <w:rPr>
                <w:szCs w:val="24"/>
              </w:rPr>
            </w:pPr>
          </w:p>
        </w:tc>
        <w:tc>
          <w:tcPr>
            <w:tcW w:w="942" w:type="pct"/>
            <w:vMerge/>
          </w:tcPr>
          <w:p w:rsidR="00E844D0" w:rsidRPr="00E844D0" w:rsidRDefault="00E844D0" w:rsidP="00E844D0">
            <w:pPr>
              <w:rPr>
                <w:szCs w:val="24"/>
              </w:rPr>
            </w:pPr>
          </w:p>
        </w:tc>
        <w:tc>
          <w:tcPr>
            <w:tcW w:w="1132" w:type="pct"/>
          </w:tcPr>
          <w:p w:rsidR="00E844D0" w:rsidRPr="00E844D0" w:rsidRDefault="00E844D0" w:rsidP="00E844D0">
            <w:pPr>
              <w:rPr>
                <w:szCs w:val="24"/>
              </w:rPr>
            </w:pPr>
            <w:r w:rsidRPr="00E844D0">
              <w:rPr>
                <w:szCs w:val="24"/>
              </w:rPr>
              <w:t>Дополнительный</w:t>
            </w:r>
          </w:p>
        </w:tc>
        <w:tc>
          <w:tcPr>
            <w:tcW w:w="888" w:type="pct"/>
          </w:tcPr>
          <w:p w:rsidR="00E844D0" w:rsidRPr="00E844D0" w:rsidRDefault="00E844D0" w:rsidP="00E844D0">
            <w:pPr>
              <w:rPr>
                <w:szCs w:val="24"/>
              </w:rPr>
            </w:pPr>
            <w:r w:rsidRPr="00E844D0">
              <w:rPr>
                <w:szCs w:val="24"/>
              </w:rPr>
              <w:t>08.09.2018</w:t>
            </w:r>
          </w:p>
        </w:tc>
        <w:tc>
          <w:tcPr>
            <w:tcW w:w="945" w:type="pct"/>
          </w:tcPr>
          <w:p w:rsidR="00E844D0" w:rsidRPr="00E844D0" w:rsidRDefault="00E844D0" w:rsidP="00E844D0">
            <w:pPr>
              <w:rPr>
                <w:szCs w:val="24"/>
              </w:rPr>
            </w:pPr>
            <w:r w:rsidRPr="00E844D0">
              <w:rPr>
                <w:szCs w:val="24"/>
              </w:rPr>
              <w:t>66</w:t>
            </w:r>
          </w:p>
        </w:tc>
      </w:tr>
      <w:tr w:rsidR="00E844D0" w:rsidRPr="00E844D0" w:rsidTr="00E844D0">
        <w:trPr>
          <w:trHeight w:val="917"/>
        </w:trPr>
        <w:tc>
          <w:tcPr>
            <w:tcW w:w="1093" w:type="pct"/>
            <w:vMerge w:val="restart"/>
          </w:tcPr>
          <w:p w:rsidR="00E844D0" w:rsidRPr="00E844D0" w:rsidRDefault="00E844D0" w:rsidP="00E844D0">
            <w:pPr>
              <w:rPr>
                <w:szCs w:val="24"/>
              </w:rPr>
            </w:pPr>
            <w:r w:rsidRPr="00E844D0">
              <w:rPr>
                <w:szCs w:val="24"/>
              </w:rPr>
              <w:t>Физика</w:t>
            </w:r>
          </w:p>
        </w:tc>
        <w:tc>
          <w:tcPr>
            <w:tcW w:w="942" w:type="pct"/>
            <w:vMerge w:val="restart"/>
          </w:tcPr>
          <w:p w:rsidR="00E844D0" w:rsidRPr="00E844D0" w:rsidRDefault="00E844D0" w:rsidP="00E844D0">
            <w:pPr>
              <w:rPr>
                <w:szCs w:val="24"/>
              </w:rPr>
            </w:pPr>
            <w:r w:rsidRPr="00E844D0">
              <w:rPr>
                <w:szCs w:val="24"/>
              </w:rPr>
              <w:t>2</w:t>
            </w:r>
          </w:p>
        </w:tc>
        <w:tc>
          <w:tcPr>
            <w:tcW w:w="1132" w:type="pct"/>
          </w:tcPr>
          <w:p w:rsidR="00E844D0" w:rsidRPr="00E844D0" w:rsidRDefault="00E844D0" w:rsidP="00E844D0">
            <w:pPr>
              <w:rPr>
                <w:szCs w:val="24"/>
              </w:rPr>
            </w:pPr>
            <w:r w:rsidRPr="00E844D0">
              <w:rPr>
                <w:szCs w:val="24"/>
              </w:rPr>
              <w:t xml:space="preserve">Основной </w:t>
            </w:r>
          </w:p>
        </w:tc>
        <w:tc>
          <w:tcPr>
            <w:tcW w:w="888" w:type="pct"/>
          </w:tcPr>
          <w:p w:rsidR="00E844D0" w:rsidRPr="00E844D0" w:rsidRDefault="00E844D0" w:rsidP="00E844D0">
            <w:pPr>
              <w:rPr>
                <w:szCs w:val="24"/>
              </w:rPr>
            </w:pPr>
            <w:r w:rsidRPr="00E844D0">
              <w:rPr>
                <w:szCs w:val="24"/>
              </w:rPr>
              <w:t>05.06.2018,</w:t>
            </w:r>
          </w:p>
          <w:p w:rsidR="00E844D0" w:rsidRPr="00E844D0" w:rsidRDefault="00E844D0" w:rsidP="00E844D0">
            <w:pPr>
              <w:rPr>
                <w:szCs w:val="24"/>
              </w:rPr>
            </w:pPr>
            <w:r w:rsidRPr="00E844D0">
              <w:rPr>
                <w:szCs w:val="24"/>
              </w:rPr>
              <w:t>06.06.2018,</w:t>
            </w:r>
          </w:p>
          <w:p w:rsidR="00E844D0" w:rsidRPr="00E844D0" w:rsidRDefault="00E844D0" w:rsidP="00E844D0">
            <w:pPr>
              <w:rPr>
                <w:szCs w:val="24"/>
              </w:rPr>
            </w:pPr>
            <w:r w:rsidRPr="00E844D0">
              <w:rPr>
                <w:szCs w:val="24"/>
              </w:rPr>
              <w:t>09.06.2018,</w:t>
            </w:r>
          </w:p>
          <w:p w:rsidR="00E844D0" w:rsidRPr="00E844D0" w:rsidRDefault="00E844D0" w:rsidP="00E844D0">
            <w:pPr>
              <w:rPr>
                <w:szCs w:val="24"/>
              </w:rPr>
            </w:pPr>
            <w:r w:rsidRPr="00E844D0">
              <w:rPr>
                <w:szCs w:val="24"/>
              </w:rPr>
              <w:t>30.06.2018</w:t>
            </w:r>
          </w:p>
        </w:tc>
        <w:tc>
          <w:tcPr>
            <w:tcW w:w="945" w:type="pct"/>
          </w:tcPr>
          <w:p w:rsidR="00E844D0" w:rsidRPr="00E844D0" w:rsidRDefault="00E844D0" w:rsidP="00E844D0">
            <w:pPr>
              <w:rPr>
                <w:szCs w:val="24"/>
              </w:rPr>
            </w:pPr>
            <w:r w:rsidRPr="00E844D0">
              <w:rPr>
                <w:szCs w:val="24"/>
              </w:rPr>
              <w:t>98</w:t>
            </w:r>
          </w:p>
        </w:tc>
      </w:tr>
      <w:tr w:rsidR="00E844D0" w:rsidRPr="00E844D0" w:rsidTr="00E844D0">
        <w:tc>
          <w:tcPr>
            <w:tcW w:w="1093" w:type="pct"/>
            <w:vMerge/>
          </w:tcPr>
          <w:p w:rsidR="00E844D0" w:rsidRPr="00E844D0" w:rsidRDefault="00E844D0" w:rsidP="00E844D0">
            <w:pPr>
              <w:rPr>
                <w:szCs w:val="24"/>
              </w:rPr>
            </w:pPr>
          </w:p>
        </w:tc>
        <w:tc>
          <w:tcPr>
            <w:tcW w:w="942" w:type="pct"/>
            <w:vMerge/>
          </w:tcPr>
          <w:p w:rsidR="00E844D0" w:rsidRPr="00E844D0" w:rsidRDefault="00E844D0" w:rsidP="00E844D0">
            <w:pPr>
              <w:rPr>
                <w:szCs w:val="24"/>
              </w:rPr>
            </w:pPr>
          </w:p>
        </w:tc>
        <w:tc>
          <w:tcPr>
            <w:tcW w:w="1132" w:type="pct"/>
          </w:tcPr>
          <w:p w:rsidR="00E844D0" w:rsidRPr="00E844D0" w:rsidRDefault="00E844D0" w:rsidP="00E844D0">
            <w:pPr>
              <w:rPr>
                <w:szCs w:val="24"/>
              </w:rPr>
            </w:pPr>
            <w:r w:rsidRPr="00E844D0">
              <w:rPr>
                <w:szCs w:val="24"/>
              </w:rPr>
              <w:t>Дополнительный</w:t>
            </w:r>
          </w:p>
        </w:tc>
        <w:tc>
          <w:tcPr>
            <w:tcW w:w="888" w:type="pct"/>
          </w:tcPr>
          <w:p w:rsidR="00E844D0" w:rsidRPr="00E844D0" w:rsidRDefault="00E844D0" w:rsidP="00E844D0">
            <w:pPr>
              <w:rPr>
                <w:szCs w:val="24"/>
              </w:rPr>
            </w:pPr>
            <w:r w:rsidRPr="00E844D0">
              <w:rPr>
                <w:szCs w:val="24"/>
              </w:rPr>
              <w:t>11.09.2018</w:t>
            </w:r>
          </w:p>
        </w:tc>
        <w:tc>
          <w:tcPr>
            <w:tcW w:w="945" w:type="pct"/>
          </w:tcPr>
          <w:p w:rsidR="00E844D0" w:rsidRPr="00E844D0" w:rsidRDefault="00E844D0" w:rsidP="00E844D0">
            <w:pPr>
              <w:rPr>
                <w:szCs w:val="24"/>
              </w:rPr>
            </w:pPr>
            <w:r w:rsidRPr="00E844D0">
              <w:rPr>
                <w:szCs w:val="24"/>
              </w:rPr>
              <w:t>3</w:t>
            </w:r>
          </w:p>
        </w:tc>
      </w:tr>
      <w:tr w:rsidR="00E844D0" w:rsidRPr="00E844D0" w:rsidTr="00E844D0">
        <w:tc>
          <w:tcPr>
            <w:tcW w:w="1093" w:type="pct"/>
          </w:tcPr>
          <w:p w:rsidR="00E844D0" w:rsidRPr="00E844D0" w:rsidRDefault="00E844D0" w:rsidP="00E844D0">
            <w:pPr>
              <w:rPr>
                <w:szCs w:val="24"/>
              </w:rPr>
            </w:pPr>
            <w:r w:rsidRPr="00E844D0">
              <w:rPr>
                <w:szCs w:val="24"/>
              </w:rPr>
              <w:t>Информатика и ИКТ</w:t>
            </w:r>
          </w:p>
        </w:tc>
        <w:tc>
          <w:tcPr>
            <w:tcW w:w="942" w:type="pct"/>
          </w:tcPr>
          <w:p w:rsidR="00E844D0" w:rsidRPr="00E844D0" w:rsidRDefault="00E844D0" w:rsidP="00E844D0">
            <w:pPr>
              <w:rPr>
                <w:szCs w:val="24"/>
              </w:rPr>
            </w:pPr>
            <w:r w:rsidRPr="00E844D0">
              <w:rPr>
                <w:szCs w:val="24"/>
              </w:rPr>
              <w:t>4</w:t>
            </w:r>
          </w:p>
        </w:tc>
        <w:tc>
          <w:tcPr>
            <w:tcW w:w="1132" w:type="pct"/>
          </w:tcPr>
          <w:p w:rsidR="00E844D0" w:rsidRPr="00E844D0" w:rsidRDefault="00E844D0" w:rsidP="00E844D0">
            <w:pPr>
              <w:rPr>
                <w:szCs w:val="24"/>
              </w:rPr>
            </w:pPr>
            <w:r w:rsidRPr="00E844D0">
              <w:rPr>
                <w:szCs w:val="24"/>
              </w:rPr>
              <w:t>Основной</w:t>
            </w:r>
          </w:p>
        </w:tc>
        <w:tc>
          <w:tcPr>
            <w:tcW w:w="888" w:type="pct"/>
          </w:tcPr>
          <w:p w:rsidR="00E844D0" w:rsidRPr="00E844D0" w:rsidRDefault="00E844D0" w:rsidP="00E844D0">
            <w:pPr>
              <w:rPr>
                <w:szCs w:val="24"/>
              </w:rPr>
            </w:pPr>
            <w:r w:rsidRPr="00E844D0">
              <w:rPr>
                <w:szCs w:val="24"/>
              </w:rPr>
              <w:t>04.06.2018</w:t>
            </w:r>
          </w:p>
        </w:tc>
        <w:tc>
          <w:tcPr>
            <w:tcW w:w="945" w:type="pct"/>
          </w:tcPr>
          <w:p w:rsidR="00E844D0" w:rsidRPr="00E844D0" w:rsidRDefault="00E844D0" w:rsidP="00E844D0">
            <w:pPr>
              <w:rPr>
                <w:szCs w:val="24"/>
              </w:rPr>
            </w:pPr>
            <w:r w:rsidRPr="00E844D0">
              <w:rPr>
                <w:szCs w:val="24"/>
              </w:rPr>
              <w:t>430</w:t>
            </w:r>
          </w:p>
        </w:tc>
      </w:tr>
      <w:tr w:rsidR="00E844D0" w:rsidRPr="00E844D0" w:rsidTr="00E844D0">
        <w:trPr>
          <w:trHeight w:val="608"/>
        </w:trPr>
        <w:tc>
          <w:tcPr>
            <w:tcW w:w="1093" w:type="pct"/>
            <w:vMerge w:val="restart"/>
          </w:tcPr>
          <w:p w:rsidR="00E844D0" w:rsidRPr="00E844D0" w:rsidRDefault="00E844D0" w:rsidP="00E844D0">
            <w:pPr>
              <w:rPr>
                <w:szCs w:val="24"/>
              </w:rPr>
            </w:pPr>
            <w:r w:rsidRPr="00E844D0">
              <w:rPr>
                <w:szCs w:val="24"/>
              </w:rPr>
              <w:t>География</w:t>
            </w:r>
          </w:p>
        </w:tc>
        <w:tc>
          <w:tcPr>
            <w:tcW w:w="942" w:type="pct"/>
            <w:vMerge w:val="restart"/>
          </w:tcPr>
          <w:p w:rsidR="00E844D0" w:rsidRPr="00E844D0" w:rsidRDefault="00E844D0" w:rsidP="00E844D0">
            <w:pPr>
              <w:rPr>
                <w:szCs w:val="24"/>
              </w:rPr>
            </w:pPr>
            <w:r w:rsidRPr="00E844D0">
              <w:rPr>
                <w:szCs w:val="24"/>
              </w:rPr>
              <w:t>2</w:t>
            </w:r>
          </w:p>
        </w:tc>
        <w:tc>
          <w:tcPr>
            <w:tcW w:w="1132" w:type="pct"/>
          </w:tcPr>
          <w:p w:rsidR="00E844D0" w:rsidRPr="00E844D0" w:rsidRDefault="00E844D0" w:rsidP="00E844D0">
            <w:pPr>
              <w:rPr>
                <w:szCs w:val="24"/>
              </w:rPr>
            </w:pPr>
            <w:r w:rsidRPr="00E844D0">
              <w:rPr>
                <w:szCs w:val="24"/>
              </w:rPr>
              <w:t xml:space="preserve">Основной </w:t>
            </w:r>
          </w:p>
        </w:tc>
        <w:tc>
          <w:tcPr>
            <w:tcW w:w="888" w:type="pct"/>
          </w:tcPr>
          <w:p w:rsidR="00E844D0" w:rsidRPr="00E844D0" w:rsidRDefault="00E844D0" w:rsidP="00E844D0">
            <w:pPr>
              <w:rPr>
                <w:szCs w:val="24"/>
              </w:rPr>
            </w:pPr>
            <w:r w:rsidRPr="00E844D0">
              <w:rPr>
                <w:szCs w:val="24"/>
              </w:rPr>
              <w:t>09.06.2018,</w:t>
            </w:r>
          </w:p>
          <w:p w:rsidR="00E844D0" w:rsidRPr="00E844D0" w:rsidRDefault="00E844D0" w:rsidP="00E844D0">
            <w:pPr>
              <w:rPr>
                <w:szCs w:val="24"/>
              </w:rPr>
            </w:pPr>
            <w:r w:rsidRPr="00E844D0">
              <w:rPr>
                <w:szCs w:val="24"/>
              </w:rPr>
              <w:t>29.06.2018,</w:t>
            </w:r>
          </w:p>
          <w:p w:rsidR="00E844D0" w:rsidRPr="00E844D0" w:rsidRDefault="00E844D0" w:rsidP="00E844D0">
            <w:pPr>
              <w:rPr>
                <w:szCs w:val="24"/>
              </w:rPr>
            </w:pPr>
            <w:r w:rsidRPr="00E844D0">
              <w:rPr>
                <w:szCs w:val="24"/>
              </w:rPr>
              <w:t>30.06.2018</w:t>
            </w:r>
          </w:p>
        </w:tc>
        <w:tc>
          <w:tcPr>
            <w:tcW w:w="945" w:type="pct"/>
          </w:tcPr>
          <w:p w:rsidR="00E844D0" w:rsidRPr="00E844D0" w:rsidRDefault="00E844D0" w:rsidP="00E844D0">
            <w:pPr>
              <w:rPr>
                <w:szCs w:val="24"/>
              </w:rPr>
            </w:pPr>
            <w:r w:rsidRPr="00E844D0">
              <w:rPr>
                <w:szCs w:val="24"/>
              </w:rPr>
              <w:t>285</w:t>
            </w:r>
          </w:p>
        </w:tc>
      </w:tr>
      <w:tr w:rsidR="00E844D0" w:rsidRPr="00E844D0" w:rsidTr="00E844D0">
        <w:tc>
          <w:tcPr>
            <w:tcW w:w="1093" w:type="pct"/>
            <w:vMerge/>
          </w:tcPr>
          <w:p w:rsidR="00E844D0" w:rsidRPr="00E844D0" w:rsidRDefault="00E844D0" w:rsidP="00E844D0">
            <w:pPr>
              <w:rPr>
                <w:szCs w:val="24"/>
              </w:rPr>
            </w:pPr>
          </w:p>
        </w:tc>
        <w:tc>
          <w:tcPr>
            <w:tcW w:w="942" w:type="pct"/>
            <w:vMerge/>
          </w:tcPr>
          <w:p w:rsidR="00E844D0" w:rsidRPr="00E844D0" w:rsidRDefault="00E844D0" w:rsidP="00E844D0">
            <w:pPr>
              <w:rPr>
                <w:szCs w:val="24"/>
              </w:rPr>
            </w:pPr>
          </w:p>
        </w:tc>
        <w:tc>
          <w:tcPr>
            <w:tcW w:w="1132" w:type="pct"/>
          </w:tcPr>
          <w:p w:rsidR="00E844D0" w:rsidRPr="00E844D0" w:rsidRDefault="00E844D0" w:rsidP="00E844D0">
            <w:pPr>
              <w:rPr>
                <w:szCs w:val="24"/>
              </w:rPr>
            </w:pPr>
            <w:r w:rsidRPr="00E844D0">
              <w:rPr>
                <w:szCs w:val="24"/>
              </w:rPr>
              <w:t>Дополнительный</w:t>
            </w:r>
          </w:p>
        </w:tc>
        <w:tc>
          <w:tcPr>
            <w:tcW w:w="888" w:type="pct"/>
          </w:tcPr>
          <w:p w:rsidR="00E844D0" w:rsidRPr="00E844D0" w:rsidRDefault="00E844D0" w:rsidP="00E844D0">
            <w:pPr>
              <w:rPr>
                <w:szCs w:val="24"/>
              </w:rPr>
            </w:pPr>
            <w:r w:rsidRPr="00E844D0">
              <w:rPr>
                <w:szCs w:val="24"/>
              </w:rPr>
              <w:t>11.09.2018</w:t>
            </w:r>
          </w:p>
        </w:tc>
        <w:tc>
          <w:tcPr>
            <w:tcW w:w="945" w:type="pct"/>
          </w:tcPr>
          <w:p w:rsidR="00E844D0" w:rsidRPr="00E844D0" w:rsidRDefault="00E844D0" w:rsidP="00E844D0">
            <w:pPr>
              <w:rPr>
                <w:szCs w:val="24"/>
              </w:rPr>
            </w:pPr>
            <w:r w:rsidRPr="00E844D0">
              <w:rPr>
                <w:szCs w:val="24"/>
              </w:rPr>
              <w:t>19</w:t>
            </w:r>
          </w:p>
        </w:tc>
      </w:tr>
      <w:tr w:rsidR="00E844D0" w:rsidRPr="00E844D0" w:rsidTr="00E844D0">
        <w:trPr>
          <w:trHeight w:val="1226"/>
        </w:trPr>
        <w:tc>
          <w:tcPr>
            <w:tcW w:w="1093" w:type="pct"/>
            <w:vMerge w:val="restart"/>
          </w:tcPr>
          <w:p w:rsidR="00E844D0" w:rsidRPr="00E844D0" w:rsidRDefault="00E844D0" w:rsidP="00E844D0">
            <w:pPr>
              <w:rPr>
                <w:szCs w:val="24"/>
              </w:rPr>
            </w:pPr>
            <w:r w:rsidRPr="00E844D0">
              <w:rPr>
                <w:szCs w:val="24"/>
              </w:rPr>
              <w:t>Биология</w:t>
            </w:r>
          </w:p>
        </w:tc>
        <w:tc>
          <w:tcPr>
            <w:tcW w:w="942" w:type="pct"/>
            <w:vMerge w:val="restart"/>
          </w:tcPr>
          <w:p w:rsidR="00E844D0" w:rsidRPr="00E844D0" w:rsidRDefault="00E844D0" w:rsidP="00E844D0">
            <w:pPr>
              <w:rPr>
                <w:szCs w:val="24"/>
              </w:rPr>
            </w:pPr>
            <w:r w:rsidRPr="00E844D0">
              <w:rPr>
                <w:szCs w:val="24"/>
              </w:rPr>
              <w:t>5</w:t>
            </w:r>
          </w:p>
        </w:tc>
        <w:tc>
          <w:tcPr>
            <w:tcW w:w="1132" w:type="pct"/>
          </w:tcPr>
          <w:p w:rsidR="00E844D0" w:rsidRPr="00E844D0" w:rsidRDefault="00E844D0" w:rsidP="00E844D0">
            <w:pPr>
              <w:rPr>
                <w:szCs w:val="24"/>
              </w:rPr>
            </w:pPr>
            <w:r w:rsidRPr="00E844D0">
              <w:rPr>
                <w:szCs w:val="24"/>
              </w:rPr>
              <w:t xml:space="preserve">Основной </w:t>
            </w:r>
          </w:p>
        </w:tc>
        <w:tc>
          <w:tcPr>
            <w:tcW w:w="888" w:type="pct"/>
          </w:tcPr>
          <w:p w:rsidR="00E844D0" w:rsidRPr="00E844D0" w:rsidRDefault="00E844D0" w:rsidP="00E844D0">
            <w:pPr>
              <w:rPr>
                <w:szCs w:val="24"/>
              </w:rPr>
            </w:pPr>
            <w:r w:rsidRPr="00E844D0">
              <w:rPr>
                <w:szCs w:val="24"/>
              </w:rPr>
              <w:t>04.06.2018,</w:t>
            </w:r>
          </w:p>
          <w:p w:rsidR="00E844D0" w:rsidRPr="00E844D0" w:rsidRDefault="00E844D0" w:rsidP="00E844D0">
            <w:pPr>
              <w:rPr>
                <w:szCs w:val="24"/>
              </w:rPr>
            </w:pPr>
            <w:r w:rsidRPr="00E844D0">
              <w:rPr>
                <w:szCs w:val="24"/>
              </w:rPr>
              <w:t>05.06.2018,</w:t>
            </w:r>
          </w:p>
          <w:p w:rsidR="00E844D0" w:rsidRPr="00E844D0" w:rsidRDefault="00E844D0" w:rsidP="00E844D0">
            <w:pPr>
              <w:rPr>
                <w:szCs w:val="24"/>
              </w:rPr>
            </w:pPr>
            <w:r w:rsidRPr="00E844D0">
              <w:rPr>
                <w:szCs w:val="24"/>
              </w:rPr>
              <w:t>07.06.2018,</w:t>
            </w:r>
          </w:p>
          <w:p w:rsidR="00E844D0" w:rsidRPr="00E844D0" w:rsidRDefault="00E844D0" w:rsidP="00E844D0">
            <w:pPr>
              <w:rPr>
                <w:szCs w:val="24"/>
              </w:rPr>
            </w:pPr>
            <w:r w:rsidRPr="00E844D0">
              <w:rPr>
                <w:szCs w:val="24"/>
              </w:rPr>
              <w:t>23.06.2018,</w:t>
            </w:r>
          </w:p>
          <w:p w:rsidR="00E844D0" w:rsidRPr="00E844D0" w:rsidRDefault="00E844D0" w:rsidP="00E844D0">
            <w:pPr>
              <w:rPr>
                <w:szCs w:val="24"/>
              </w:rPr>
            </w:pPr>
            <w:r w:rsidRPr="00E844D0">
              <w:rPr>
                <w:szCs w:val="24"/>
              </w:rPr>
              <w:t>29.06.2018</w:t>
            </w:r>
          </w:p>
        </w:tc>
        <w:tc>
          <w:tcPr>
            <w:tcW w:w="945" w:type="pct"/>
          </w:tcPr>
          <w:p w:rsidR="00E844D0" w:rsidRPr="00E844D0" w:rsidRDefault="00E844D0" w:rsidP="00E844D0">
            <w:pPr>
              <w:rPr>
                <w:szCs w:val="24"/>
              </w:rPr>
            </w:pPr>
            <w:r w:rsidRPr="00E844D0">
              <w:rPr>
                <w:szCs w:val="24"/>
              </w:rPr>
              <w:t>195</w:t>
            </w:r>
          </w:p>
        </w:tc>
      </w:tr>
      <w:tr w:rsidR="00E844D0" w:rsidRPr="00E844D0" w:rsidTr="00E844D0">
        <w:tc>
          <w:tcPr>
            <w:tcW w:w="1093" w:type="pct"/>
            <w:vMerge/>
          </w:tcPr>
          <w:p w:rsidR="00E844D0" w:rsidRPr="00E844D0" w:rsidRDefault="00E844D0" w:rsidP="00E844D0">
            <w:pPr>
              <w:rPr>
                <w:szCs w:val="24"/>
              </w:rPr>
            </w:pPr>
          </w:p>
        </w:tc>
        <w:tc>
          <w:tcPr>
            <w:tcW w:w="942" w:type="pct"/>
            <w:vMerge/>
          </w:tcPr>
          <w:p w:rsidR="00E844D0" w:rsidRPr="00E844D0" w:rsidRDefault="00E844D0" w:rsidP="00E844D0">
            <w:pPr>
              <w:rPr>
                <w:szCs w:val="24"/>
              </w:rPr>
            </w:pPr>
          </w:p>
        </w:tc>
        <w:tc>
          <w:tcPr>
            <w:tcW w:w="1132" w:type="pct"/>
          </w:tcPr>
          <w:p w:rsidR="00E844D0" w:rsidRPr="00E844D0" w:rsidRDefault="00E844D0" w:rsidP="00E844D0">
            <w:pPr>
              <w:rPr>
                <w:szCs w:val="24"/>
              </w:rPr>
            </w:pPr>
            <w:r w:rsidRPr="00E844D0">
              <w:rPr>
                <w:szCs w:val="24"/>
              </w:rPr>
              <w:t>Дополнительный</w:t>
            </w:r>
          </w:p>
        </w:tc>
        <w:tc>
          <w:tcPr>
            <w:tcW w:w="888" w:type="pct"/>
          </w:tcPr>
          <w:p w:rsidR="00E844D0" w:rsidRPr="00E844D0" w:rsidRDefault="00E844D0" w:rsidP="00E844D0">
            <w:pPr>
              <w:rPr>
                <w:szCs w:val="24"/>
              </w:rPr>
            </w:pPr>
            <w:r w:rsidRPr="00E844D0">
              <w:rPr>
                <w:szCs w:val="24"/>
              </w:rPr>
              <w:t>11.09.2018</w:t>
            </w:r>
          </w:p>
        </w:tc>
        <w:tc>
          <w:tcPr>
            <w:tcW w:w="945" w:type="pct"/>
          </w:tcPr>
          <w:p w:rsidR="00E844D0" w:rsidRPr="00E844D0" w:rsidRDefault="00E844D0" w:rsidP="00E844D0">
            <w:pPr>
              <w:rPr>
                <w:szCs w:val="24"/>
              </w:rPr>
            </w:pPr>
            <w:r w:rsidRPr="00E844D0">
              <w:rPr>
                <w:szCs w:val="24"/>
              </w:rPr>
              <w:t>9</w:t>
            </w:r>
          </w:p>
        </w:tc>
      </w:tr>
      <w:tr w:rsidR="00E844D0" w:rsidRPr="00E844D0" w:rsidTr="00E844D0">
        <w:trPr>
          <w:trHeight w:val="608"/>
        </w:trPr>
        <w:tc>
          <w:tcPr>
            <w:tcW w:w="1093" w:type="pct"/>
            <w:vMerge w:val="restart"/>
          </w:tcPr>
          <w:p w:rsidR="00E844D0" w:rsidRPr="00E844D0" w:rsidRDefault="00E844D0" w:rsidP="00E844D0">
            <w:pPr>
              <w:rPr>
                <w:szCs w:val="24"/>
              </w:rPr>
            </w:pPr>
            <w:r w:rsidRPr="00E844D0">
              <w:rPr>
                <w:szCs w:val="24"/>
              </w:rPr>
              <w:t>История</w:t>
            </w:r>
          </w:p>
        </w:tc>
        <w:tc>
          <w:tcPr>
            <w:tcW w:w="942" w:type="pct"/>
            <w:vMerge w:val="restart"/>
          </w:tcPr>
          <w:p w:rsidR="00E844D0" w:rsidRPr="00E844D0" w:rsidRDefault="00E844D0" w:rsidP="00E844D0">
            <w:pPr>
              <w:rPr>
                <w:szCs w:val="24"/>
              </w:rPr>
            </w:pPr>
            <w:r w:rsidRPr="00E844D0">
              <w:rPr>
                <w:szCs w:val="24"/>
              </w:rPr>
              <w:t>2</w:t>
            </w:r>
          </w:p>
        </w:tc>
        <w:tc>
          <w:tcPr>
            <w:tcW w:w="1132" w:type="pct"/>
          </w:tcPr>
          <w:p w:rsidR="00E844D0" w:rsidRPr="00E844D0" w:rsidRDefault="00E844D0" w:rsidP="00E844D0">
            <w:pPr>
              <w:rPr>
                <w:szCs w:val="24"/>
              </w:rPr>
            </w:pPr>
            <w:r w:rsidRPr="00E844D0">
              <w:rPr>
                <w:szCs w:val="24"/>
              </w:rPr>
              <w:t xml:space="preserve">Основной </w:t>
            </w:r>
          </w:p>
        </w:tc>
        <w:tc>
          <w:tcPr>
            <w:tcW w:w="888" w:type="pct"/>
          </w:tcPr>
          <w:p w:rsidR="00E844D0" w:rsidRPr="00E844D0" w:rsidRDefault="00E844D0" w:rsidP="00E844D0">
            <w:pPr>
              <w:rPr>
                <w:szCs w:val="24"/>
              </w:rPr>
            </w:pPr>
            <w:r w:rsidRPr="00E844D0">
              <w:rPr>
                <w:szCs w:val="24"/>
              </w:rPr>
              <w:t>09.06.2018,</w:t>
            </w:r>
          </w:p>
          <w:p w:rsidR="00E844D0" w:rsidRPr="00E844D0" w:rsidRDefault="00E844D0" w:rsidP="00E844D0">
            <w:pPr>
              <w:rPr>
                <w:szCs w:val="24"/>
              </w:rPr>
            </w:pPr>
            <w:r w:rsidRPr="00E844D0">
              <w:rPr>
                <w:szCs w:val="24"/>
              </w:rPr>
              <w:t>26.06.2018,</w:t>
            </w:r>
          </w:p>
          <w:p w:rsidR="00E844D0" w:rsidRPr="00E844D0" w:rsidRDefault="00E844D0" w:rsidP="00E844D0">
            <w:pPr>
              <w:rPr>
                <w:szCs w:val="24"/>
              </w:rPr>
            </w:pPr>
            <w:r w:rsidRPr="00E844D0">
              <w:rPr>
                <w:szCs w:val="24"/>
              </w:rPr>
              <w:t>29.06.2018</w:t>
            </w:r>
          </w:p>
        </w:tc>
        <w:tc>
          <w:tcPr>
            <w:tcW w:w="945" w:type="pct"/>
          </w:tcPr>
          <w:p w:rsidR="00E844D0" w:rsidRPr="00E844D0" w:rsidRDefault="00E844D0" w:rsidP="00E844D0">
            <w:pPr>
              <w:rPr>
                <w:szCs w:val="24"/>
              </w:rPr>
            </w:pPr>
            <w:r w:rsidRPr="00E844D0">
              <w:rPr>
                <w:szCs w:val="24"/>
              </w:rPr>
              <w:t>60</w:t>
            </w:r>
          </w:p>
        </w:tc>
      </w:tr>
      <w:tr w:rsidR="00E844D0" w:rsidRPr="00E844D0" w:rsidTr="00E844D0">
        <w:tc>
          <w:tcPr>
            <w:tcW w:w="1093" w:type="pct"/>
            <w:vMerge/>
          </w:tcPr>
          <w:p w:rsidR="00E844D0" w:rsidRPr="00E844D0" w:rsidRDefault="00E844D0" w:rsidP="00E844D0">
            <w:pPr>
              <w:rPr>
                <w:szCs w:val="24"/>
              </w:rPr>
            </w:pPr>
          </w:p>
        </w:tc>
        <w:tc>
          <w:tcPr>
            <w:tcW w:w="942" w:type="pct"/>
            <w:vMerge/>
          </w:tcPr>
          <w:p w:rsidR="00E844D0" w:rsidRPr="00E844D0" w:rsidRDefault="00E844D0" w:rsidP="00E844D0">
            <w:pPr>
              <w:rPr>
                <w:szCs w:val="24"/>
              </w:rPr>
            </w:pPr>
          </w:p>
        </w:tc>
        <w:tc>
          <w:tcPr>
            <w:tcW w:w="1132" w:type="pct"/>
          </w:tcPr>
          <w:p w:rsidR="00E844D0" w:rsidRPr="00E844D0" w:rsidRDefault="00E844D0" w:rsidP="00E844D0">
            <w:pPr>
              <w:rPr>
                <w:szCs w:val="24"/>
              </w:rPr>
            </w:pPr>
            <w:r w:rsidRPr="00E844D0">
              <w:rPr>
                <w:szCs w:val="24"/>
              </w:rPr>
              <w:t>Дополнительный</w:t>
            </w:r>
          </w:p>
        </w:tc>
        <w:tc>
          <w:tcPr>
            <w:tcW w:w="888" w:type="pct"/>
          </w:tcPr>
          <w:p w:rsidR="00E844D0" w:rsidRPr="00E844D0" w:rsidRDefault="00E844D0" w:rsidP="00E844D0">
            <w:pPr>
              <w:rPr>
                <w:szCs w:val="24"/>
              </w:rPr>
            </w:pPr>
            <w:r w:rsidRPr="00E844D0">
              <w:rPr>
                <w:szCs w:val="24"/>
              </w:rPr>
              <w:t>11.09.2018</w:t>
            </w:r>
          </w:p>
        </w:tc>
        <w:tc>
          <w:tcPr>
            <w:tcW w:w="945" w:type="pct"/>
          </w:tcPr>
          <w:p w:rsidR="00E844D0" w:rsidRPr="00E844D0" w:rsidRDefault="00E844D0" w:rsidP="00E844D0">
            <w:pPr>
              <w:rPr>
                <w:szCs w:val="24"/>
              </w:rPr>
            </w:pPr>
            <w:r w:rsidRPr="00E844D0">
              <w:rPr>
                <w:szCs w:val="24"/>
              </w:rPr>
              <w:t>3</w:t>
            </w:r>
          </w:p>
        </w:tc>
      </w:tr>
      <w:tr w:rsidR="00E844D0" w:rsidRPr="00E844D0" w:rsidTr="00E844D0">
        <w:trPr>
          <w:trHeight w:val="1226"/>
        </w:trPr>
        <w:tc>
          <w:tcPr>
            <w:tcW w:w="1093" w:type="pct"/>
            <w:vMerge w:val="restart"/>
          </w:tcPr>
          <w:p w:rsidR="00E844D0" w:rsidRPr="00E844D0" w:rsidRDefault="00E844D0" w:rsidP="00E844D0">
            <w:pPr>
              <w:rPr>
                <w:szCs w:val="24"/>
              </w:rPr>
            </w:pPr>
            <w:r w:rsidRPr="00E844D0">
              <w:rPr>
                <w:szCs w:val="24"/>
              </w:rPr>
              <w:t>Обществознание</w:t>
            </w:r>
          </w:p>
        </w:tc>
        <w:tc>
          <w:tcPr>
            <w:tcW w:w="942" w:type="pct"/>
            <w:vMerge w:val="restart"/>
          </w:tcPr>
          <w:p w:rsidR="00E844D0" w:rsidRPr="00E844D0" w:rsidRDefault="00E844D0" w:rsidP="00E844D0">
            <w:pPr>
              <w:rPr>
                <w:szCs w:val="24"/>
              </w:rPr>
            </w:pPr>
            <w:r w:rsidRPr="00E844D0">
              <w:rPr>
                <w:szCs w:val="24"/>
              </w:rPr>
              <w:t>9</w:t>
            </w:r>
          </w:p>
        </w:tc>
        <w:tc>
          <w:tcPr>
            <w:tcW w:w="1132" w:type="pct"/>
          </w:tcPr>
          <w:p w:rsidR="00E844D0" w:rsidRPr="00E844D0" w:rsidRDefault="00E844D0" w:rsidP="00E844D0">
            <w:pPr>
              <w:rPr>
                <w:szCs w:val="24"/>
              </w:rPr>
            </w:pPr>
            <w:r w:rsidRPr="00E844D0">
              <w:rPr>
                <w:szCs w:val="24"/>
              </w:rPr>
              <w:t>Основной</w:t>
            </w:r>
          </w:p>
        </w:tc>
        <w:tc>
          <w:tcPr>
            <w:tcW w:w="888" w:type="pct"/>
          </w:tcPr>
          <w:p w:rsidR="00E844D0" w:rsidRPr="00E844D0" w:rsidRDefault="00E844D0" w:rsidP="00E844D0">
            <w:pPr>
              <w:rPr>
                <w:szCs w:val="24"/>
              </w:rPr>
            </w:pPr>
            <w:r w:rsidRPr="00E844D0">
              <w:rPr>
                <w:szCs w:val="24"/>
              </w:rPr>
              <w:t>04.06.2018,</w:t>
            </w:r>
          </w:p>
          <w:p w:rsidR="00E844D0" w:rsidRPr="00E844D0" w:rsidRDefault="00E844D0" w:rsidP="00E844D0">
            <w:pPr>
              <w:rPr>
                <w:szCs w:val="24"/>
              </w:rPr>
            </w:pPr>
            <w:r w:rsidRPr="00E844D0">
              <w:rPr>
                <w:szCs w:val="24"/>
              </w:rPr>
              <w:t>05.06.2018,</w:t>
            </w:r>
          </w:p>
          <w:p w:rsidR="00E844D0" w:rsidRPr="00E844D0" w:rsidRDefault="00E844D0" w:rsidP="00E844D0">
            <w:pPr>
              <w:rPr>
                <w:szCs w:val="24"/>
              </w:rPr>
            </w:pPr>
            <w:r w:rsidRPr="00E844D0">
              <w:rPr>
                <w:szCs w:val="24"/>
              </w:rPr>
              <w:t>11.06.2018,</w:t>
            </w:r>
          </w:p>
          <w:p w:rsidR="00E844D0" w:rsidRPr="00E844D0" w:rsidRDefault="00E844D0" w:rsidP="00E844D0">
            <w:pPr>
              <w:rPr>
                <w:szCs w:val="24"/>
              </w:rPr>
            </w:pPr>
            <w:r w:rsidRPr="00E844D0">
              <w:rPr>
                <w:szCs w:val="24"/>
              </w:rPr>
              <w:t>29.06.2018,</w:t>
            </w:r>
          </w:p>
          <w:p w:rsidR="00E844D0" w:rsidRPr="00E844D0" w:rsidRDefault="00E844D0" w:rsidP="00E844D0">
            <w:pPr>
              <w:rPr>
                <w:szCs w:val="24"/>
              </w:rPr>
            </w:pPr>
            <w:r w:rsidRPr="00E844D0">
              <w:rPr>
                <w:szCs w:val="24"/>
              </w:rPr>
              <w:t>30.06.2018</w:t>
            </w:r>
          </w:p>
        </w:tc>
        <w:tc>
          <w:tcPr>
            <w:tcW w:w="945" w:type="pct"/>
          </w:tcPr>
          <w:p w:rsidR="00E844D0" w:rsidRPr="00E844D0" w:rsidRDefault="00E844D0" w:rsidP="00E844D0">
            <w:pPr>
              <w:rPr>
                <w:szCs w:val="24"/>
              </w:rPr>
            </w:pPr>
            <w:r w:rsidRPr="00E844D0">
              <w:rPr>
                <w:szCs w:val="24"/>
              </w:rPr>
              <w:t>742</w:t>
            </w:r>
          </w:p>
        </w:tc>
      </w:tr>
      <w:tr w:rsidR="00E844D0" w:rsidRPr="00E844D0" w:rsidTr="00E844D0">
        <w:tc>
          <w:tcPr>
            <w:tcW w:w="1093" w:type="pct"/>
            <w:vMerge/>
          </w:tcPr>
          <w:p w:rsidR="00E844D0" w:rsidRPr="00E844D0" w:rsidRDefault="00E844D0" w:rsidP="00E844D0">
            <w:pPr>
              <w:rPr>
                <w:szCs w:val="24"/>
              </w:rPr>
            </w:pPr>
          </w:p>
        </w:tc>
        <w:tc>
          <w:tcPr>
            <w:tcW w:w="942" w:type="pct"/>
            <w:vMerge/>
          </w:tcPr>
          <w:p w:rsidR="00E844D0" w:rsidRPr="00E844D0" w:rsidRDefault="00E844D0" w:rsidP="00E844D0">
            <w:pPr>
              <w:rPr>
                <w:szCs w:val="24"/>
              </w:rPr>
            </w:pPr>
          </w:p>
        </w:tc>
        <w:tc>
          <w:tcPr>
            <w:tcW w:w="1132" w:type="pct"/>
          </w:tcPr>
          <w:p w:rsidR="00E844D0" w:rsidRPr="00E844D0" w:rsidRDefault="00E844D0" w:rsidP="00E844D0">
            <w:pPr>
              <w:rPr>
                <w:szCs w:val="24"/>
              </w:rPr>
            </w:pPr>
            <w:r w:rsidRPr="00E844D0">
              <w:rPr>
                <w:szCs w:val="24"/>
              </w:rPr>
              <w:t>Дополнительный</w:t>
            </w:r>
          </w:p>
        </w:tc>
        <w:tc>
          <w:tcPr>
            <w:tcW w:w="888" w:type="pct"/>
          </w:tcPr>
          <w:p w:rsidR="00E844D0" w:rsidRPr="00E844D0" w:rsidRDefault="00E844D0" w:rsidP="00E844D0">
            <w:pPr>
              <w:rPr>
                <w:szCs w:val="24"/>
              </w:rPr>
            </w:pPr>
            <w:r w:rsidRPr="00E844D0">
              <w:rPr>
                <w:szCs w:val="24"/>
              </w:rPr>
              <w:t>13.09.2018</w:t>
            </w:r>
          </w:p>
        </w:tc>
        <w:tc>
          <w:tcPr>
            <w:tcW w:w="945" w:type="pct"/>
          </w:tcPr>
          <w:p w:rsidR="00E844D0" w:rsidRPr="00E844D0" w:rsidRDefault="00E844D0" w:rsidP="00E844D0">
            <w:pPr>
              <w:rPr>
                <w:szCs w:val="24"/>
              </w:rPr>
            </w:pPr>
            <w:r w:rsidRPr="00E844D0">
              <w:rPr>
                <w:szCs w:val="24"/>
              </w:rPr>
              <w:t>28</w:t>
            </w:r>
          </w:p>
        </w:tc>
      </w:tr>
      <w:tr w:rsidR="00E844D0" w:rsidRPr="00E844D0" w:rsidTr="00E844D0">
        <w:trPr>
          <w:trHeight w:val="917"/>
        </w:trPr>
        <w:tc>
          <w:tcPr>
            <w:tcW w:w="1093" w:type="pct"/>
          </w:tcPr>
          <w:p w:rsidR="00E844D0" w:rsidRPr="00E844D0" w:rsidRDefault="00E844D0" w:rsidP="00E844D0">
            <w:pPr>
              <w:rPr>
                <w:szCs w:val="24"/>
              </w:rPr>
            </w:pPr>
            <w:r w:rsidRPr="00E844D0">
              <w:rPr>
                <w:szCs w:val="24"/>
              </w:rPr>
              <w:t>Химия</w:t>
            </w:r>
          </w:p>
        </w:tc>
        <w:tc>
          <w:tcPr>
            <w:tcW w:w="942" w:type="pct"/>
          </w:tcPr>
          <w:p w:rsidR="00E844D0" w:rsidRPr="00E844D0" w:rsidRDefault="00E844D0" w:rsidP="00E844D0">
            <w:pPr>
              <w:rPr>
                <w:szCs w:val="24"/>
              </w:rPr>
            </w:pPr>
            <w:r w:rsidRPr="00E844D0">
              <w:rPr>
                <w:szCs w:val="24"/>
              </w:rPr>
              <w:t>4</w:t>
            </w:r>
          </w:p>
        </w:tc>
        <w:tc>
          <w:tcPr>
            <w:tcW w:w="1132" w:type="pct"/>
          </w:tcPr>
          <w:p w:rsidR="00E844D0" w:rsidRPr="00E844D0" w:rsidRDefault="00E844D0" w:rsidP="00E844D0">
            <w:pPr>
              <w:rPr>
                <w:szCs w:val="24"/>
              </w:rPr>
            </w:pPr>
            <w:r w:rsidRPr="00E844D0">
              <w:rPr>
                <w:szCs w:val="24"/>
              </w:rPr>
              <w:t>Основной</w:t>
            </w:r>
          </w:p>
        </w:tc>
        <w:tc>
          <w:tcPr>
            <w:tcW w:w="888" w:type="pct"/>
          </w:tcPr>
          <w:p w:rsidR="00E844D0" w:rsidRPr="00E844D0" w:rsidRDefault="00E844D0" w:rsidP="00E844D0">
            <w:pPr>
              <w:rPr>
                <w:szCs w:val="24"/>
              </w:rPr>
            </w:pPr>
            <w:r w:rsidRPr="00E844D0">
              <w:rPr>
                <w:szCs w:val="24"/>
              </w:rPr>
              <w:t>09.06.2018,</w:t>
            </w:r>
          </w:p>
          <w:p w:rsidR="00E844D0" w:rsidRPr="00E844D0" w:rsidRDefault="00E844D0" w:rsidP="00E844D0">
            <w:pPr>
              <w:rPr>
                <w:szCs w:val="24"/>
              </w:rPr>
            </w:pPr>
            <w:r w:rsidRPr="00E844D0">
              <w:rPr>
                <w:szCs w:val="24"/>
              </w:rPr>
              <w:t>26.06.2018,</w:t>
            </w:r>
          </w:p>
          <w:p w:rsidR="00E844D0" w:rsidRPr="00E844D0" w:rsidRDefault="00E844D0" w:rsidP="00E844D0">
            <w:pPr>
              <w:rPr>
                <w:szCs w:val="24"/>
              </w:rPr>
            </w:pPr>
            <w:r w:rsidRPr="00E844D0">
              <w:rPr>
                <w:szCs w:val="24"/>
              </w:rPr>
              <w:t>30.06.2018</w:t>
            </w:r>
          </w:p>
        </w:tc>
        <w:tc>
          <w:tcPr>
            <w:tcW w:w="945" w:type="pct"/>
          </w:tcPr>
          <w:p w:rsidR="00E844D0" w:rsidRPr="00E844D0" w:rsidRDefault="00E844D0" w:rsidP="00E844D0">
            <w:pPr>
              <w:rPr>
                <w:szCs w:val="24"/>
              </w:rPr>
            </w:pPr>
            <w:r w:rsidRPr="00E844D0">
              <w:rPr>
                <w:szCs w:val="24"/>
              </w:rPr>
              <w:t>130</w:t>
            </w:r>
          </w:p>
        </w:tc>
      </w:tr>
      <w:tr w:rsidR="00E844D0" w:rsidRPr="00E844D0" w:rsidTr="00E844D0">
        <w:trPr>
          <w:trHeight w:val="894"/>
        </w:trPr>
        <w:tc>
          <w:tcPr>
            <w:tcW w:w="1093" w:type="pct"/>
          </w:tcPr>
          <w:p w:rsidR="00E844D0" w:rsidRPr="00E844D0" w:rsidRDefault="00E844D0" w:rsidP="00E844D0">
            <w:pPr>
              <w:rPr>
                <w:szCs w:val="24"/>
              </w:rPr>
            </w:pPr>
            <w:r w:rsidRPr="00E844D0">
              <w:rPr>
                <w:szCs w:val="24"/>
              </w:rPr>
              <w:t>Иностранный язык (английский)</w:t>
            </w:r>
          </w:p>
        </w:tc>
        <w:tc>
          <w:tcPr>
            <w:tcW w:w="942" w:type="pct"/>
          </w:tcPr>
          <w:p w:rsidR="00E844D0" w:rsidRPr="00E844D0" w:rsidRDefault="00E844D0" w:rsidP="00E844D0">
            <w:pPr>
              <w:rPr>
                <w:szCs w:val="24"/>
              </w:rPr>
            </w:pPr>
            <w:r w:rsidRPr="00E844D0">
              <w:rPr>
                <w:szCs w:val="24"/>
              </w:rPr>
              <w:t>3</w:t>
            </w:r>
          </w:p>
        </w:tc>
        <w:tc>
          <w:tcPr>
            <w:tcW w:w="1132" w:type="pct"/>
          </w:tcPr>
          <w:p w:rsidR="00E844D0" w:rsidRPr="00E844D0" w:rsidRDefault="00E844D0" w:rsidP="00E844D0">
            <w:pPr>
              <w:rPr>
                <w:szCs w:val="24"/>
              </w:rPr>
            </w:pPr>
            <w:r w:rsidRPr="00E844D0">
              <w:rPr>
                <w:szCs w:val="24"/>
              </w:rPr>
              <w:t>Основной</w:t>
            </w:r>
          </w:p>
        </w:tc>
        <w:tc>
          <w:tcPr>
            <w:tcW w:w="888" w:type="pct"/>
          </w:tcPr>
          <w:p w:rsidR="00E844D0" w:rsidRPr="00E844D0" w:rsidRDefault="00E844D0" w:rsidP="00E844D0">
            <w:pPr>
              <w:rPr>
                <w:szCs w:val="24"/>
              </w:rPr>
            </w:pPr>
            <w:r w:rsidRPr="00E844D0">
              <w:rPr>
                <w:szCs w:val="24"/>
              </w:rPr>
              <w:t>28.05.2018,</w:t>
            </w:r>
          </w:p>
          <w:p w:rsidR="00E844D0" w:rsidRPr="00E844D0" w:rsidRDefault="00E844D0" w:rsidP="00E844D0">
            <w:pPr>
              <w:rPr>
                <w:szCs w:val="24"/>
              </w:rPr>
            </w:pPr>
            <w:r w:rsidRPr="00E844D0">
              <w:rPr>
                <w:szCs w:val="24"/>
              </w:rPr>
              <w:t>29.05.2018,</w:t>
            </w:r>
          </w:p>
          <w:p w:rsidR="00E844D0" w:rsidRPr="00E844D0" w:rsidRDefault="00E844D0" w:rsidP="00E844D0">
            <w:pPr>
              <w:rPr>
                <w:szCs w:val="24"/>
              </w:rPr>
            </w:pPr>
            <w:r w:rsidRPr="00E844D0">
              <w:rPr>
                <w:szCs w:val="24"/>
              </w:rPr>
              <w:t>30.05.2018</w:t>
            </w:r>
          </w:p>
        </w:tc>
        <w:tc>
          <w:tcPr>
            <w:tcW w:w="945" w:type="pct"/>
          </w:tcPr>
          <w:p w:rsidR="00E844D0" w:rsidRPr="00E844D0" w:rsidRDefault="00E844D0" w:rsidP="00E844D0">
            <w:pPr>
              <w:rPr>
                <w:szCs w:val="24"/>
              </w:rPr>
            </w:pPr>
            <w:r w:rsidRPr="00E844D0">
              <w:rPr>
                <w:szCs w:val="24"/>
              </w:rPr>
              <w:t>50</w:t>
            </w:r>
          </w:p>
        </w:tc>
      </w:tr>
    </w:tbl>
    <w:p w:rsidR="00E844D0" w:rsidRPr="00304C93" w:rsidRDefault="00E844D0" w:rsidP="00304C93">
      <w:pPr>
        <w:pStyle w:val="a3"/>
        <w:ind w:firstLine="709"/>
        <w:jc w:val="both"/>
        <w:rPr>
          <w:rFonts w:ascii="Liberation Serif" w:hAnsi="Liberation Serif"/>
          <w:sz w:val="28"/>
          <w:szCs w:val="28"/>
        </w:rPr>
      </w:pPr>
    </w:p>
    <w:p w:rsidR="00304C93" w:rsidRPr="00304C93" w:rsidRDefault="00304C93" w:rsidP="00304C93">
      <w:pPr>
        <w:pStyle w:val="a3"/>
        <w:ind w:firstLine="709"/>
        <w:jc w:val="both"/>
        <w:rPr>
          <w:rFonts w:ascii="Liberation Serif" w:hAnsi="Liberation Serif"/>
          <w:sz w:val="28"/>
          <w:szCs w:val="28"/>
        </w:rPr>
      </w:pPr>
      <w:r w:rsidRPr="00304C93">
        <w:rPr>
          <w:rFonts w:ascii="Liberation Serif" w:hAnsi="Liberation Serif"/>
          <w:sz w:val="28"/>
          <w:szCs w:val="28"/>
        </w:rPr>
        <w:t xml:space="preserve">На территории округа сформирован институт общественных наблюдателей за процедурой проведения государственной итоговой аттестации. </w:t>
      </w:r>
    </w:p>
    <w:p w:rsidR="00304C93" w:rsidRPr="00304C93" w:rsidRDefault="00304C93" w:rsidP="00304C93">
      <w:pPr>
        <w:pStyle w:val="a3"/>
        <w:ind w:firstLine="709"/>
        <w:jc w:val="both"/>
        <w:rPr>
          <w:rFonts w:ascii="Liberation Serif" w:hAnsi="Liberation Serif"/>
          <w:sz w:val="28"/>
          <w:szCs w:val="28"/>
        </w:rPr>
      </w:pPr>
      <w:r w:rsidRPr="00304C93">
        <w:rPr>
          <w:rFonts w:ascii="Liberation Serif" w:hAnsi="Liberation Serif"/>
          <w:sz w:val="28"/>
          <w:szCs w:val="28"/>
        </w:rPr>
        <w:t>В 2018 году прошли обучение и получили аккредитацию в качестве общественных наблюдателей 72 человека.</w:t>
      </w:r>
    </w:p>
    <w:p w:rsidR="00304C93" w:rsidRPr="00304C93" w:rsidRDefault="00304C93" w:rsidP="00304C93">
      <w:pPr>
        <w:pStyle w:val="a3"/>
        <w:ind w:firstLine="709"/>
        <w:jc w:val="both"/>
        <w:rPr>
          <w:rFonts w:ascii="Liberation Serif" w:hAnsi="Liberation Serif"/>
          <w:sz w:val="28"/>
          <w:szCs w:val="28"/>
        </w:rPr>
      </w:pPr>
      <w:proofErr w:type="gramStart"/>
      <w:r w:rsidRPr="00304C93">
        <w:rPr>
          <w:rFonts w:ascii="Liberation Serif" w:hAnsi="Liberation Serif"/>
          <w:sz w:val="28"/>
          <w:szCs w:val="28"/>
        </w:rPr>
        <w:t>В муниципальной системе образования Артемовского городского округа профилактическая работа с обучающимися, организация мероприятий для обучающихся по формированию здорового образа жизни строится в соответствии с Планом мероприятий по профилактике безнадзорности, правонарушений и преступлений  несовершеннолетних в муниципальных образовательных организациях Артемовского городского округа на 2018-2020 годы.</w:t>
      </w:r>
      <w:proofErr w:type="gramEnd"/>
    </w:p>
    <w:p w:rsidR="00304C93" w:rsidRPr="00304C93" w:rsidRDefault="00304C93" w:rsidP="00304C93">
      <w:pPr>
        <w:pStyle w:val="a3"/>
        <w:ind w:firstLine="709"/>
        <w:jc w:val="both"/>
        <w:rPr>
          <w:rFonts w:ascii="Liberation Serif" w:hAnsi="Liberation Serif"/>
          <w:sz w:val="28"/>
          <w:szCs w:val="28"/>
        </w:rPr>
      </w:pPr>
      <w:r w:rsidRPr="00304C93">
        <w:rPr>
          <w:rFonts w:ascii="Liberation Serif" w:hAnsi="Liberation Serif"/>
          <w:sz w:val="28"/>
          <w:szCs w:val="28"/>
        </w:rPr>
        <w:t>С целью формирования здорового образа жизни, профилактики зависимостей, социально-опасных заболеваний обучающихся организовано участие во всероссийских и областных акциях:</w:t>
      </w:r>
    </w:p>
    <w:p w:rsidR="00304C93" w:rsidRPr="00304C93" w:rsidRDefault="00304C93" w:rsidP="00304C93">
      <w:pPr>
        <w:pStyle w:val="a3"/>
        <w:ind w:firstLine="709"/>
        <w:jc w:val="both"/>
        <w:rPr>
          <w:rFonts w:ascii="Liberation Serif" w:hAnsi="Liberation Serif"/>
          <w:sz w:val="28"/>
          <w:szCs w:val="28"/>
        </w:rPr>
      </w:pPr>
      <w:r w:rsidRPr="00304C93">
        <w:rPr>
          <w:rFonts w:ascii="Liberation Serif" w:hAnsi="Liberation Serif"/>
          <w:sz w:val="28"/>
          <w:szCs w:val="28"/>
        </w:rPr>
        <w:t>- месячник «Мы за здоровый образ жизни» (апрель);</w:t>
      </w:r>
    </w:p>
    <w:p w:rsidR="00304C93" w:rsidRPr="00304C93" w:rsidRDefault="00304C93" w:rsidP="00304C93">
      <w:pPr>
        <w:pStyle w:val="a3"/>
        <w:ind w:firstLine="709"/>
        <w:jc w:val="both"/>
        <w:rPr>
          <w:rFonts w:ascii="Liberation Serif" w:hAnsi="Liberation Serif"/>
          <w:sz w:val="28"/>
          <w:szCs w:val="28"/>
        </w:rPr>
      </w:pPr>
      <w:r w:rsidRPr="00304C93">
        <w:rPr>
          <w:rFonts w:ascii="Liberation Serif" w:hAnsi="Liberation Serif"/>
          <w:sz w:val="28"/>
          <w:szCs w:val="28"/>
        </w:rPr>
        <w:t>- Всероссийская массовая лыжная гонка «Лыжня России» и декаде лыжного спорта;</w:t>
      </w:r>
    </w:p>
    <w:p w:rsidR="00304C93" w:rsidRPr="00304C93" w:rsidRDefault="00304C93" w:rsidP="00304C93">
      <w:pPr>
        <w:pStyle w:val="a3"/>
        <w:ind w:firstLine="709"/>
        <w:jc w:val="both"/>
        <w:rPr>
          <w:rFonts w:ascii="Liberation Serif" w:hAnsi="Liberation Serif"/>
          <w:sz w:val="28"/>
          <w:szCs w:val="28"/>
        </w:rPr>
      </w:pPr>
      <w:r w:rsidRPr="00304C93">
        <w:rPr>
          <w:rFonts w:ascii="Liberation Serif" w:hAnsi="Liberation Serif"/>
          <w:sz w:val="28"/>
          <w:szCs w:val="28"/>
        </w:rPr>
        <w:t>- массовые соревнования по легкой атлетике, посвященных Всероссийскому Дню бега «Кросс наций»;</w:t>
      </w:r>
    </w:p>
    <w:p w:rsidR="00304C93" w:rsidRPr="00304C93" w:rsidRDefault="00304C93" w:rsidP="00304C93">
      <w:pPr>
        <w:pStyle w:val="a3"/>
        <w:ind w:firstLine="709"/>
        <w:jc w:val="both"/>
        <w:rPr>
          <w:rFonts w:ascii="Liberation Serif" w:hAnsi="Liberation Serif"/>
          <w:sz w:val="28"/>
          <w:szCs w:val="28"/>
        </w:rPr>
      </w:pPr>
      <w:r w:rsidRPr="00304C93">
        <w:rPr>
          <w:rFonts w:ascii="Liberation Serif" w:hAnsi="Liberation Serif"/>
          <w:sz w:val="28"/>
          <w:szCs w:val="28"/>
        </w:rPr>
        <w:t>- всероссийская акция «За здоровье и безопасность наших детей» (март - октябрь);</w:t>
      </w:r>
    </w:p>
    <w:p w:rsidR="00304C93" w:rsidRPr="00304C93" w:rsidRDefault="00E844D0" w:rsidP="00304C93">
      <w:pPr>
        <w:pStyle w:val="a3"/>
        <w:ind w:firstLine="709"/>
        <w:jc w:val="both"/>
        <w:rPr>
          <w:rFonts w:ascii="Liberation Serif" w:hAnsi="Liberation Serif"/>
          <w:sz w:val="28"/>
          <w:szCs w:val="28"/>
        </w:rPr>
      </w:pPr>
      <w:r>
        <w:rPr>
          <w:rFonts w:ascii="Liberation Serif" w:hAnsi="Liberation Serif"/>
          <w:sz w:val="28"/>
          <w:szCs w:val="28"/>
        </w:rPr>
        <w:t xml:space="preserve">- «Всемирный день </w:t>
      </w:r>
      <w:r w:rsidR="00304C93" w:rsidRPr="00304C93">
        <w:rPr>
          <w:rFonts w:ascii="Liberation Serif" w:hAnsi="Liberation Serif"/>
          <w:sz w:val="28"/>
          <w:szCs w:val="28"/>
        </w:rPr>
        <w:t>здоровья» (7 апреля);</w:t>
      </w:r>
    </w:p>
    <w:p w:rsidR="00304C93" w:rsidRPr="00304C93" w:rsidRDefault="00304C93" w:rsidP="00304C93">
      <w:pPr>
        <w:pStyle w:val="a3"/>
        <w:ind w:firstLine="709"/>
        <w:jc w:val="both"/>
        <w:rPr>
          <w:rFonts w:ascii="Liberation Serif" w:hAnsi="Liberation Serif"/>
          <w:sz w:val="28"/>
          <w:szCs w:val="28"/>
        </w:rPr>
      </w:pPr>
      <w:r w:rsidRPr="00304C93">
        <w:rPr>
          <w:rFonts w:ascii="Liberation Serif" w:hAnsi="Liberation Serif"/>
          <w:sz w:val="28"/>
          <w:szCs w:val="28"/>
        </w:rPr>
        <w:t xml:space="preserve">- всероссийский Интернет–урок антинаркотической направленности (март); </w:t>
      </w:r>
    </w:p>
    <w:p w:rsidR="00304C93" w:rsidRPr="00304C93" w:rsidRDefault="00304C93" w:rsidP="00304C93">
      <w:pPr>
        <w:pStyle w:val="a3"/>
        <w:ind w:firstLine="709"/>
        <w:jc w:val="both"/>
        <w:rPr>
          <w:rFonts w:ascii="Liberation Serif" w:hAnsi="Liberation Serif"/>
          <w:sz w:val="28"/>
          <w:szCs w:val="28"/>
        </w:rPr>
      </w:pPr>
      <w:r w:rsidRPr="00304C93">
        <w:rPr>
          <w:rFonts w:ascii="Liberation Serif" w:hAnsi="Liberation Serif"/>
          <w:sz w:val="28"/>
          <w:szCs w:val="28"/>
        </w:rPr>
        <w:t>- областная межведомственная профилактическая операция «Подросток» (май – октябрь);</w:t>
      </w:r>
    </w:p>
    <w:p w:rsidR="00304C93" w:rsidRPr="00304C93" w:rsidRDefault="00304C93" w:rsidP="00304C93">
      <w:pPr>
        <w:pStyle w:val="a3"/>
        <w:ind w:firstLine="709"/>
        <w:jc w:val="both"/>
        <w:rPr>
          <w:rFonts w:ascii="Liberation Serif" w:hAnsi="Liberation Serif"/>
          <w:sz w:val="28"/>
          <w:szCs w:val="28"/>
        </w:rPr>
      </w:pPr>
      <w:r w:rsidRPr="00304C93">
        <w:rPr>
          <w:rFonts w:ascii="Liberation Serif" w:hAnsi="Liberation Serif"/>
          <w:sz w:val="28"/>
          <w:szCs w:val="28"/>
        </w:rPr>
        <w:t>- акция всемирного дня борьбы со СПИДом (1 декабря);</w:t>
      </w:r>
    </w:p>
    <w:p w:rsidR="00304C93" w:rsidRPr="00304C93" w:rsidRDefault="00E844D0" w:rsidP="00304C93">
      <w:pPr>
        <w:pStyle w:val="a3"/>
        <w:ind w:firstLine="709"/>
        <w:jc w:val="both"/>
        <w:rPr>
          <w:rFonts w:ascii="Liberation Serif" w:hAnsi="Liberation Serif"/>
          <w:sz w:val="28"/>
          <w:szCs w:val="28"/>
        </w:rPr>
      </w:pPr>
      <w:r>
        <w:rPr>
          <w:rFonts w:ascii="Liberation Serif" w:hAnsi="Liberation Serif"/>
          <w:sz w:val="28"/>
          <w:szCs w:val="28"/>
        </w:rPr>
        <w:t xml:space="preserve">- акция «День </w:t>
      </w:r>
      <w:r w:rsidR="00304C93" w:rsidRPr="00304C93">
        <w:rPr>
          <w:rFonts w:ascii="Liberation Serif" w:hAnsi="Liberation Serif"/>
          <w:sz w:val="28"/>
          <w:szCs w:val="28"/>
        </w:rPr>
        <w:t>здоровья» (7 апреля).</w:t>
      </w:r>
    </w:p>
    <w:p w:rsidR="00304C93" w:rsidRPr="00304C93" w:rsidRDefault="00304C93" w:rsidP="00304C93">
      <w:pPr>
        <w:pStyle w:val="a3"/>
        <w:ind w:firstLine="709"/>
        <w:jc w:val="both"/>
        <w:rPr>
          <w:rFonts w:ascii="Liberation Serif" w:hAnsi="Liberation Serif"/>
          <w:sz w:val="28"/>
          <w:szCs w:val="28"/>
        </w:rPr>
      </w:pPr>
      <w:r w:rsidRPr="00304C93">
        <w:rPr>
          <w:rFonts w:ascii="Liberation Serif" w:hAnsi="Liberation Serif"/>
          <w:sz w:val="28"/>
          <w:szCs w:val="28"/>
        </w:rPr>
        <w:t>Организованы и проведены следующие муниципальные мероприятия:</w:t>
      </w:r>
    </w:p>
    <w:p w:rsidR="00304C93" w:rsidRPr="00304C93" w:rsidRDefault="00304C93" w:rsidP="00304C93">
      <w:pPr>
        <w:pStyle w:val="a3"/>
        <w:ind w:firstLine="709"/>
        <w:jc w:val="both"/>
        <w:rPr>
          <w:rFonts w:ascii="Liberation Serif" w:hAnsi="Liberation Serif"/>
          <w:sz w:val="28"/>
          <w:szCs w:val="28"/>
        </w:rPr>
      </w:pPr>
      <w:r w:rsidRPr="00304C93">
        <w:rPr>
          <w:rFonts w:ascii="Liberation Serif" w:hAnsi="Liberation Serif"/>
          <w:sz w:val="28"/>
          <w:szCs w:val="28"/>
        </w:rPr>
        <w:t>-</w:t>
      </w:r>
      <w:r w:rsidR="00E74015">
        <w:rPr>
          <w:rFonts w:ascii="Liberation Serif" w:hAnsi="Liberation Serif"/>
          <w:sz w:val="28"/>
          <w:szCs w:val="28"/>
        </w:rPr>
        <w:t xml:space="preserve"> </w:t>
      </w:r>
      <w:r w:rsidRPr="00304C93">
        <w:rPr>
          <w:rFonts w:ascii="Liberation Serif" w:hAnsi="Liberation Serif"/>
          <w:sz w:val="28"/>
          <w:szCs w:val="28"/>
        </w:rPr>
        <w:t>Муниципальная командная спартакиада среди муниципальных  образовательных учреждений Артемовского городского округа «Мама, папа, я – здоровая семья»</w:t>
      </w:r>
    </w:p>
    <w:p w:rsidR="00304C93" w:rsidRPr="00304C93" w:rsidRDefault="00304C93" w:rsidP="00304C93">
      <w:pPr>
        <w:pStyle w:val="a3"/>
        <w:ind w:firstLine="709"/>
        <w:jc w:val="both"/>
        <w:rPr>
          <w:rFonts w:ascii="Liberation Serif" w:hAnsi="Liberation Serif"/>
          <w:sz w:val="28"/>
          <w:szCs w:val="28"/>
        </w:rPr>
      </w:pPr>
      <w:r w:rsidRPr="00304C93">
        <w:rPr>
          <w:rFonts w:ascii="Liberation Serif" w:hAnsi="Liberation Serif"/>
          <w:sz w:val="28"/>
          <w:szCs w:val="28"/>
        </w:rPr>
        <w:t>- спортивный праздник «О спорт! Ты – мир»;</w:t>
      </w:r>
    </w:p>
    <w:p w:rsidR="00304C93" w:rsidRPr="00304C93" w:rsidRDefault="00304C93" w:rsidP="00304C93">
      <w:pPr>
        <w:pStyle w:val="a3"/>
        <w:ind w:firstLine="709"/>
        <w:jc w:val="both"/>
        <w:rPr>
          <w:rFonts w:ascii="Liberation Serif" w:hAnsi="Liberation Serif"/>
          <w:sz w:val="28"/>
          <w:szCs w:val="28"/>
        </w:rPr>
      </w:pPr>
      <w:r w:rsidRPr="00304C93">
        <w:rPr>
          <w:rFonts w:ascii="Liberation Serif" w:hAnsi="Liberation Serif"/>
          <w:sz w:val="28"/>
          <w:szCs w:val="28"/>
        </w:rPr>
        <w:t>- туристические слеты «День здоровья»;</w:t>
      </w:r>
    </w:p>
    <w:p w:rsidR="00304C93" w:rsidRPr="00304C93" w:rsidRDefault="00304C93" w:rsidP="00304C93">
      <w:pPr>
        <w:pStyle w:val="a3"/>
        <w:ind w:firstLine="709"/>
        <w:jc w:val="both"/>
        <w:rPr>
          <w:rFonts w:ascii="Liberation Serif" w:hAnsi="Liberation Serif"/>
          <w:sz w:val="28"/>
          <w:szCs w:val="28"/>
        </w:rPr>
      </w:pPr>
      <w:r w:rsidRPr="00304C93">
        <w:rPr>
          <w:rFonts w:ascii="Liberation Serif" w:hAnsi="Liberation Serif"/>
          <w:sz w:val="28"/>
          <w:szCs w:val="28"/>
        </w:rPr>
        <w:t>- классные часы для обучающихся 8-11 классов с участием специалистов психологов, медицинских сотрудников и инспекторов по делам несовершеннолетних ОМВД: «Не нужно бояться, нужно знать»; «Человек и его пороки»; «Наркотики, ответственность, закон», «Здоровый образ жизни как одно из условий профилактики возникновения вредных привычек», «Твое здоровье - твое достояние»;</w:t>
      </w:r>
    </w:p>
    <w:p w:rsidR="00304C93" w:rsidRPr="00304C93" w:rsidRDefault="00304C93" w:rsidP="00304C93">
      <w:pPr>
        <w:pStyle w:val="a3"/>
        <w:ind w:firstLine="709"/>
        <w:jc w:val="both"/>
        <w:rPr>
          <w:rFonts w:ascii="Liberation Serif" w:hAnsi="Liberation Serif"/>
          <w:sz w:val="28"/>
          <w:szCs w:val="28"/>
        </w:rPr>
      </w:pPr>
      <w:r w:rsidRPr="00304C93">
        <w:rPr>
          <w:rFonts w:ascii="Liberation Serif" w:hAnsi="Liberation Serif"/>
          <w:sz w:val="28"/>
          <w:szCs w:val="28"/>
        </w:rPr>
        <w:t>- конкурсы листовок и плакатов для обучающихся 5-7 классов: «Жизнь без вредных привычек», «Все в наших руках! И это не для нас!», «Быть здоровым – это модно!»;</w:t>
      </w:r>
    </w:p>
    <w:p w:rsidR="00304C93" w:rsidRPr="00304C93" w:rsidRDefault="00304C93" w:rsidP="00304C93">
      <w:pPr>
        <w:pStyle w:val="a3"/>
        <w:ind w:firstLine="709"/>
        <w:jc w:val="both"/>
        <w:rPr>
          <w:rFonts w:ascii="Liberation Serif" w:hAnsi="Liberation Serif"/>
          <w:sz w:val="28"/>
          <w:szCs w:val="28"/>
        </w:rPr>
      </w:pPr>
      <w:r w:rsidRPr="00304C93">
        <w:rPr>
          <w:rFonts w:ascii="Liberation Serif" w:hAnsi="Liberation Serif"/>
          <w:sz w:val="28"/>
          <w:szCs w:val="28"/>
        </w:rPr>
        <w:t>- беседы на темы: «Тво</w:t>
      </w:r>
      <w:r w:rsidR="00735FEA">
        <w:rPr>
          <w:rFonts w:ascii="Liberation Serif" w:hAnsi="Liberation Serif"/>
          <w:sz w:val="28"/>
          <w:szCs w:val="28"/>
        </w:rPr>
        <w:t>е</w:t>
      </w:r>
      <w:r w:rsidRPr="00304C93">
        <w:rPr>
          <w:rFonts w:ascii="Liberation Serif" w:hAnsi="Liberation Serif"/>
          <w:sz w:val="28"/>
          <w:szCs w:val="28"/>
        </w:rPr>
        <w:t xml:space="preserve"> здоровье в твоих руках», «Заболевания, передающиеся половым путем», «Основы репродуктивного здоровья», «Воздействие наркотических средств на организм подростка»; </w:t>
      </w:r>
    </w:p>
    <w:p w:rsidR="00304C93" w:rsidRPr="00304C93" w:rsidRDefault="00304C93" w:rsidP="00304C93">
      <w:pPr>
        <w:pStyle w:val="a3"/>
        <w:ind w:firstLine="709"/>
        <w:jc w:val="both"/>
        <w:rPr>
          <w:rFonts w:ascii="Liberation Serif" w:hAnsi="Liberation Serif"/>
          <w:sz w:val="28"/>
          <w:szCs w:val="28"/>
        </w:rPr>
      </w:pPr>
      <w:r w:rsidRPr="00304C93">
        <w:rPr>
          <w:rFonts w:ascii="Liberation Serif" w:hAnsi="Liberation Serif"/>
          <w:sz w:val="28"/>
          <w:szCs w:val="28"/>
        </w:rPr>
        <w:t>- просмотры и обсуждение фильмов «Из плена иллюзий», «Точка не возврата»;</w:t>
      </w:r>
    </w:p>
    <w:p w:rsidR="00304C93" w:rsidRPr="00304C93" w:rsidRDefault="00304C93" w:rsidP="00304C93">
      <w:pPr>
        <w:pStyle w:val="a3"/>
        <w:ind w:firstLine="709"/>
        <w:jc w:val="both"/>
        <w:rPr>
          <w:rFonts w:ascii="Liberation Serif" w:hAnsi="Liberation Serif"/>
          <w:sz w:val="28"/>
          <w:szCs w:val="28"/>
        </w:rPr>
      </w:pPr>
      <w:r w:rsidRPr="00304C93">
        <w:rPr>
          <w:rFonts w:ascii="Liberation Serif" w:hAnsi="Liberation Serif"/>
          <w:sz w:val="28"/>
          <w:szCs w:val="28"/>
        </w:rPr>
        <w:t>- учителями биологии, экологии, химии, ОБЖ в рамках учебных программ проведены беседы н</w:t>
      </w:r>
      <w:r w:rsidR="00735FEA">
        <w:rPr>
          <w:rFonts w:ascii="Liberation Serif" w:hAnsi="Liberation Serif"/>
          <w:sz w:val="28"/>
          <w:szCs w:val="28"/>
        </w:rPr>
        <w:t>а</w:t>
      </w:r>
      <w:r w:rsidRPr="00304C93">
        <w:rPr>
          <w:rFonts w:ascii="Liberation Serif" w:hAnsi="Liberation Serif"/>
          <w:sz w:val="28"/>
          <w:szCs w:val="28"/>
        </w:rPr>
        <w:t xml:space="preserve"> темы: «Влияние никотина, алкоголя, наркотиков на организм чел</w:t>
      </w:r>
      <w:r w:rsidR="009F07B8">
        <w:rPr>
          <w:rFonts w:ascii="Liberation Serif" w:hAnsi="Liberation Serif"/>
          <w:sz w:val="28"/>
          <w:szCs w:val="28"/>
        </w:rPr>
        <w:t>овека», «Разрушители организма».</w:t>
      </w:r>
    </w:p>
    <w:p w:rsidR="00304C93" w:rsidRPr="00304C93" w:rsidRDefault="00304C93" w:rsidP="00304C93">
      <w:pPr>
        <w:pStyle w:val="a3"/>
        <w:ind w:firstLine="709"/>
        <w:jc w:val="both"/>
        <w:rPr>
          <w:rFonts w:ascii="Liberation Serif" w:hAnsi="Liberation Serif"/>
          <w:sz w:val="28"/>
          <w:szCs w:val="28"/>
        </w:rPr>
      </w:pPr>
      <w:r w:rsidRPr="00304C93">
        <w:rPr>
          <w:rFonts w:ascii="Liberation Serif" w:hAnsi="Liberation Serif"/>
          <w:sz w:val="28"/>
          <w:szCs w:val="28"/>
        </w:rPr>
        <w:t xml:space="preserve">В образовательных организациях оформлены стенды с информацией о пропаганде здорового образа жизни; в библиотеках оформлены выставки литературы «Это знать необходимо», с представлением материалов для учащихся, классных руководителей и родителей. </w:t>
      </w:r>
    </w:p>
    <w:p w:rsidR="00304C93" w:rsidRPr="00304C93" w:rsidRDefault="00304C93" w:rsidP="00304C93">
      <w:pPr>
        <w:pStyle w:val="a3"/>
        <w:ind w:firstLine="709"/>
        <w:jc w:val="both"/>
        <w:rPr>
          <w:rFonts w:ascii="Liberation Serif" w:hAnsi="Liberation Serif"/>
          <w:sz w:val="28"/>
          <w:szCs w:val="28"/>
        </w:rPr>
      </w:pPr>
      <w:r w:rsidRPr="00304C93">
        <w:rPr>
          <w:rFonts w:ascii="Liberation Serif" w:hAnsi="Liberation Serif"/>
          <w:sz w:val="28"/>
          <w:szCs w:val="28"/>
        </w:rPr>
        <w:t xml:space="preserve">В марте 2018 года проведено социально - психологическое тестирование обучающихся </w:t>
      </w:r>
      <w:r w:rsidR="00735FEA" w:rsidRPr="00304C93">
        <w:rPr>
          <w:rFonts w:ascii="Liberation Serif" w:hAnsi="Liberation Serif"/>
          <w:sz w:val="28"/>
          <w:szCs w:val="28"/>
        </w:rPr>
        <w:t xml:space="preserve">13 – 14 лет </w:t>
      </w:r>
      <w:r w:rsidRPr="00304C93">
        <w:rPr>
          <w:rFonts w:ascii="Liberation Serif" w:hAnsi="Liberation Serif"/>
          <w:sz w:val="28"/>
          <w:szCs w:val="28"/>
        </w:rPr>
        <w:t xml:space="preserve">на раннее выявление незаконного потребления наркотических средств и психотропных веществ (в тестировании приняли участие все муниципальные общеобразовательные организации). Общее число обучающихся в муниципальных общеобразовательных </w:t>
      </w:r>
      <w:r w:rsidR="00E74015">
        <w:rPr>
          <w:rFonts w:ascii="Liberation Serif" w:hAnsi="Liberation Serif"/>
          <w:sz w:val="28"/>
          <w:szCs w:val="28"/>
        </w:rPr>
        <w:t>организациях</w:t>
      </w:r>
      <w:r w:rsidRPr="00304C93">
        <w:rPr>
          <w:rFonts w:ascii="Liberation Serif" w:hAnsi="Liberation Serif"/>
          <w:sz w:val="28"/>
          <w:szCs w:val="28"/>
        </w:rPr>
        <w:t>, подлежащих тестированию –</w:t>
      </w:r>
      <w:r w:rsidR="00E74015">
        <w:rPr>
          <w:rFonts w:ascii="Liberation Serif" w:hAnsi="Liberation Serif"/>
          <w:sz w:val="28"/>
          <w:szCs w:val="28"/>
        </w:rPr>
        <w:t xml:space="preserve"> </w:t>
      </w:r>
      <w:r w:rsidRPr="00304C93">
        <w:rPr>
          <w:rFonts w:ascii="Liberation Serif" w:hAnsi="Liberation Serif"/>
          <w:sz w:val="28"/>
          <w:szCs w:val="28"/>
        </w:rPr>
        <w:t xml:space="preserve">1013 человек; добровольное информированное согласие на проведение тестирования дали 807 человек; не приняли участия в проведении тестирования 206 человек, из них: </w:t>
      </w:r>
    </w:p>
    <w:p w:rsidR="00304C93" w:rsidRPr="00304C93" w:rsidRDefault="00304C93" w:rsidP="00304C93">
      <w:pPr>
        <w:pStyle w:val="a3"/>
        <w:ind w:firstLine="709"/>
        <w:jc w:val="both"/>
        <w:rPr>
          <w:rFonts w:ascii="Liberation Serif" w:hAnsi="Liberation Serif"/>
          <w:sz w:val="28"/>
          <w:szCs w:val="28"/>
        </w:rPr>
      </w:pPr>
      <w:r w:rsidRPr="00304C93">
        <w:rPr>
          <w:rFonts w:ascii="Liberation Serif" w:hAnsi="Liberation Serif"/>
          <w:sz w:val="28"/>
          <w:szCs w:val="28"/>
        </w:rPr>
        <w:t>– по причине болезни – 115 человек;</w:t>
      </w:r>
    </w:p>
    <w:p w:rsidR="00304C93" w:rsidRPr="00304C93" w:rsidRDefault="00304C93" w:rsidP="00304C93">
      <w:pPr>
        <w:pStyle w:val="a3"/>
        <w:ind w:firstLine="709"/>
        <w:jc w:val="both"/>
        <w:rPr>
          <w:rFonts w:ascii="Liberation Serif" w:hAnsi="Liberation Serif"/>
          <w:sz w:val="28"/>
          <w:szCs w:val="28"/>
        </w:rPr>
      </w:pPr>
      <w:r w:rsidRPr="00304C93">
        <w:rPr>
          <w:rFonts w:ascii="Liberation Serif" w:hAnsi="Liberation Serif"/>
          <w:sz w:val="28"/>
          <w:szCs w:val="28"/>
        </w:rPr>
        <w:t>– отказались участвовать в тестировании –</w:t>
      </w:r>
      <w:r w:rsidR="009F07B8">
        <w:rPr>
          <w:rFonts w:ascii="Liberation Serif" w:hAnsi="Liberation Serif"/>
          <w:sz w:val="28"/>
          <w:szCs w:val="28"/>
        </w:rPr>
        <w:t xml:space="preserve"> </w:t>
      </w:r>
      <w:r w:rsidRPr="00304C93">
        <w:rPr>
          <w:rFonts w:ascii="Liberation Serif" w:hAnsi="Liberation Serif"/>
          <w:sz w:val="28"/>
          <w:szCs w:val="28"/>
        </w:rPr>
        <w:t xml:space="preserve">91человек. Родители уверены, что их дети не употребляют </w:t>
      </w:r>
      <w:proofErr w:type="spellStart"/>
      <w:r w:rsidRPr="00304C93">
        <w:rPr>
          <w:rFonts w:ascii="Liberation Serif" w:hAnsi="Liberation Serif"/>
          <w:sz w:val="28"/>
          <w:szCs w:val="28"/>
        </w:rPr>
        <w:t>психоактивны</w:t>
      </w:r>
      <w:r w:rsidR="009F07B8">
        <w:rPr>
          <w:rFonts w:ascii="Liberation Serif" w:hAnsi="Liberation Serif"/>
          <w:sz w:val="28"/>
          <w:szCs w:val="28"/>
        </w:rPr>
        <w:t>е</w:t>
      </w:r>
      <w:proofErr w:type="spellEnd"/>
      <w:r w:rsidRPr="00304C93">
        <w:rPr>
          <w:rFonts w:ascii="Liberation Serif" w:hAnsi="Liberation Serif"/>
          <w:sz w:val="28"/>
          <w:szCs w:val="28"/>
        </w:rPr>
        <w:t xml:space="preserve"> веществ</w:t>
      </w:r>
      <w:r w:rsidR="009F07B8">
        <w:rPr>
          <w:rFonts w:ascii="Liberation Serif" w:hAnsi="Liberation Serif"/>
          <w:sz w:val="28"/>
          <w:szCs w:val="28"/>
        </w:rPr>
        <w:t>а</w:t>
      </w:r>
      <w:r w:rsidRPr="00304C93">
        <w:rPr>
          <w:rFonts w:ascii="Liberation Serif" w:hAnsi="Liberation Serif"/>
          <w:sz w:val="28"/>
          <w:szCs w:val="28"/>
        </w:rPr>
        <w:t xml:space="preserve">. Сами подростки мотивируют это тем, что они уверены в себе. Из 807 обучающихся, прошедших тестирование, 20 </w:t>
      </w:r>
      <w:r w:rsidR="00E74015">
        <w:rPr>
          <w:rFonts w:ascii="Liberation Serif" w:hAnsi="Liberation Serif"/>
          <w:sz w:val="28"/>
          <w:szCs w:val="28"/>
        </w:rPr>
        <w:t>обучающихся</w:t>
      </w:r>
      <w:r w:rsidRPr="00304C93">
        <w:rPr>
          <w:rFonts w:ascii="Liberation Serif" w:hAnsi="Liberation Serif"/>
          <w:sz w:val="28"/>
          <w:szCs w:val="28"/>
        </w:rPr>
        <w:t xml:space="preserve"> относятся к группе риска по употреблению наркотических средств и психотропных веществ, что составляет 2,5 % от общего количества прошедших тестирование, из них </w:t>
      </w:r>
      <w:r w:rsidR="00E74015">
        <w:rPr>
          <w:rFonts w:ascii="Liberation Serif" w:hAnsi="Liberation Serif"/>
          <w:sz w:val="28"/>
          <w:szCs w:val="28"/>
        </w:rPr>
        <w:t>обучающихся</w:t>
      </w:r>
      <w:r w:rsidR="009F07B8">
        <w:rPr>
          <w:rFonts w:ascii="Liberation Serif" w:hAnsi="Liberation Serif"/>
          <w:sz w:val="28"/>
          <w:szCs w:val="28"/>
        </w:rPr>
        <w:t>,</w:t>
      </w:r>
      <w:r w:rsidRPr="00304C93">
        <w:rPr>
          <w:rFonts w:ascii="Liberation Serif" w:hAnsi="Liberation Serif"/>
          <w:sz w:val="28"/>
          <w:szCs w:val="28"/>
        </w:rPr>
        <w:t xml:space="preserve"> относя</w:t>
      </w:r>
      <w:r w:rsidR="009F07B8">
        <w:rPr>
          <w:rFonts w:ascii="Liberation Serif" w:hAnsi="Liberation Serif"/>
          <w:sz w:val="28"/>
          <w:szCs w:val="28"/>
        </w:rPr>
        <w:t>щихся</w:t>
      </w:r>
      <w:r w:rsidRPr="00304C93">
        <w:rPr>
          <w:rFonts w:ascii="Liberation Serif" w:hAnsi="Liberation Serif"/>
          <w:sz w:val="28"/>
          <w:szCs w:val="28"/>
        </w:rPr>
        <w:t xml:space="preserve"> к высокому уровню риска</w:t>
      </w:r>
      <w:r w:rsidR="009F07B8">
        <w:rPr>
          <w:rFonts w:ascii="Liberation Serif" w:hAnsi="Liberation Serif"/>
          <w:sz w:val="28"/>
          <w:szCs w:val="28"/>
        </w:rPr>
        <w:t xml:space="preserve"> - нет</w:t>
      </w:r>
      <w:r w:rsidRPr="00304C93">
        <w:rPr>
          <w:rFonts w:ascii="Liberation Serif" w:hAnsi="Liberation Serif"/>
          <w:sz w:val="28"/>
          <w:szCs w:val="28"/>
        </w:rPr>
        <w:t xml:space="preserve">, 20 </w:t>
      </w:r>
      <w:r w:rsidR="00E74015">
        <w:rPr>
          <w:rFonts w:ascii="Liberation Serif" w:hAnsi="Liberation Serif"/>
          <w:sz w:val="28"/>
          <w:szCs w:val="28"/>
        </w:rPr>
        <w:t>обучающихся</w:t>
      </w:r>
      <w:r w:rsidRPr="00304C93">
        <w:rPr>
          <w:rFonts w:ascii="Liberation Serif" w:hAnsi="Liberation Serif"/>
          <w:sz w:val="28"/>
          <w:szCs w:val="28"/>
        </w:rPr>
        <w:t xml:space="preserve"> </w:t>
      </w:r>
      <w:r w:rsidR="009F07B8">
        <w:rPr>
          <w:rFonts w:ascii="Liberation Serif" w:hAnsi="Liberation Serif"/>
          <w:sz w:val="28"/>
          <w:szCs w:val="28"/>
        </w:rPr>
        <w:t>относятся</w:t>
      </w:r>
      <w:r w:rsidRPr="00304C93">
        <w:rPr>
          <w:rFonts w:ascii="Liberation Serif" w:hAnsi="Liberation Serif"/>
          <w:sz w:val="28"/>
          <w:szCs w:val="28"/>
        </w:rPr>
        <w:t xml:space="preserve"> к среднему уровню риска.</w:t>
      </w:r>
    </w:p>
    <w:p w:rsidR="00304C93" w:rsidRPr="00304C93" w:rsidRDefault="009F07B8" w:rsidP="00304C93">
      <w:pPr>
        <w:pStyle w:val="a3"/>
        <w:ind w:firstLine="709"/>
        <w:jc w:val="both"/>
        <w:rPr>
          <w:rFonts w:ascii="Liberation Serif" w:hAnsi="Liberation Serif"/>
          <w:sz w:val="28"/>
          <w:szCs w:val="28"/>
        </w:rPr>
      </w:pPr>
      <w:r>
        <w:rPr>
          <w:rFonts w:ascii="Liberation Serif" w:hAnsi="Liberation Serif"/>
          <w:sz w:val="28"/>
          <w:szCs w:val="28"/>
        </w:rPr>
        <w:t>Согласно Закону Р</w:t>
      </w:r>
      <w:r w:rsidR="00735FEA">
        <w:rPr>
          <w:rFonts w:ascii="Liberation Serif" w:hAnsi="Liberation Serif"/>
          <w:sz w:val="28"/>
          <w:szCs w:val="28"/>
        </w:rPr>
        <w:t xml:space="preserve">оссийской </w:t>
      </w:r>
      <w:r>
        <w:rPr>
          <w:rFonts w:ascii="Liberation Serif" w:hAnsi="Liberation Serif"/>
          <w:sz w:val="28"/>
          <w:szCs w:val="28"/>
        </w:rPr>
        <w:t>Ф</w:t>
      </w:r>
      <w:r w:rsidR="00735FEA">
        <w:rPr>
          <w:rFonts w:ascii="Liberation Serif" w:hAnsi="Liberation Serif"/>
          <w:sz w:val="28"/>
          <w:szCs w:val="28"/>
        </w:rPr>
        <w:t>едерации</w:t>
      </w:r>
      <w:r>
        <w:rPr>
          <w:rFonts w:ascii="Liberation Serif" w:hAnsi="Liberation Serif"/>
          <w:sz w:val="28"/>
          <w:szCs w:val="28"/>
        </w:rPr>
        <w:t xml:space="preserve"> </w:t>
      </w:r>
      <w:r w:rsidR="00CA0E0F">
        <w:rPr>
          <w:rFonts w:ascii="Liberation Serif" w:hAnsi="Liberation Serif"/>
          <w:sz w:val="28"/>
          <w:szCs w:val="28"/>
        </w:rPr>
        <w:t xml:space="preserve">от 24 июня 1999 года </w:t>
      </w:r>
      <w:r w:rsidR="00735FEA">
        <w:rPr>
          <w:rFonts w:ascii="Liberation Serif" w:hAnsi="Liberation Serif"/>
          <w:sz w:val="28"/>
          <w:szCs w:val="28"/>
        </w:rPr>
        <w:br/>
      </w:r>
      <w:r>
        <w:rPr>
          <w:rFonts w:ascii="Liberation Serif" w:hAnsi="Liberation Serif"/>
          <w:sz w:val="28"/>
          <w:szCs w:val="28"/>
        </w:rPr>
        <w:t>№ 120-ФЗ «</w:t>
      </w:r>
      <w:r w:rsidR="00304C93" w:rsidRPr="00304C93">
        <w:rPr>
          <w:rFonts w:ascii="Liberation Serif" w:hAnsi="Liberation Serif"/>
          <w:sz w:val="28"/>
          <w:szCs w:val="28"/>
        </w:rPr>
        <w:t>Об основах системы профилактики безнадзорности и пр</w:t>
      </w:r>
      <w:r>
        <w:rPr>
          <w:rFonts w:ascii="Liberation Serif" w:hAnsi="Liberation Serif"/>
          <w:sz w:val="28"/>
          <w:szCs w:val="28"/>
        </w:rPr>
        <w:t>авонарушений несовершеннолетних»</w:t>
      </w:r>
      <w:r w:rsidR="00304C93" w:rsidRPr="00304C93">
        <w:rPr>
          <w:rFonts w:ascii="Liberation Serif" w:hAnsi="Liberation Serif"/>
          <w:sz w:val="28"/>
          <w:szCs w:val="28"/>
        </w:rPr>
        <w:t xml:space="preserve"> с учащимися, состоящими на разных формах учета, в образовательных организациях проводится систематическая индивидуально-профилактическая работа, ведется ежемесячный персонифицированный учет несовершеннолетних, не посещающих или систематически пропускающих по неуважительным причинам занятия в образовательных организациях. </w:t>
      </w:r>
    </w:p>
    <w:p w:rsidR="00304C93" w:rsidRPr="00304C93" w:rsidRDefault="00304C93" w:rsidP="00304C93">
      <w:pPr>
        <w:pStyle w:val="a3"/>
        <w:ind w:firstLine="709"/>
        <w:jc w:val="both"/>
        <w:rPr>
          <w:rFonts w:ascii="Liberation Serif" w:hAnsi="Liberation Serif"/>
          <w:sz w:val="28"/>
          <w:szCs w:val="28"/>
        </w:rPr>
      </w:pPr>
      <w:r w:rsidRPr="00304C93">
        <w:rPr>
          <w:rFonts w:ascii="Liberation Serif" w:hAnsi="Liberation Serif"/>
          <w:sz w:val="28"/>
          <w:szCs w:val="28"/>
        </w:rPr>
        <w:t>С целью проведения профилактических мероприятий в каждой общеобразовательной организации создан совет профилактики, работает 13 социальных педагогов.</w:t>
      </w:r>
    </w:p>
    <w:p w:rsidR="00304C93" w:rsidRPr="00304C93" w:rsidRDefault="00304C93" w:rsidP="00304C93">
      <w:pPr>
        <w:pStyle w:val="a3"/>
        <w:ind w:firstLine="709"/>
        <w:jc w:val="both"/>
        <w:rPr>
          <w:rFonts w:ascii="Liberation Serif" w:hAnsi="Liberation Serif"/>
          <w:sz w:val="28"/>
          <w:szCs w:val="28"/>
        </w:rPr>
      </w:pPr>
      <w:r w:rsidRPr="00304C93">
        <w:rPr>
          <w:rFonts w:ascii="Liberation Serif" w:hAnsi="Liberation Serif"/>
          <w:sz w:val="28"/>
          <w:szCs w:val="28"/>
        </w:rPr>
        <w:t xml:space="preserve">Управлением образования </w:t>
      </w:r>
      <w:r w:rsidR="00CA0E0F">
        <w:rPr>
          <w:rFonts w:ascii="Liberation Serif" w:hAnsi="Liberation Serif"/>
          <w:sz w:val="28"/>
          <w:szCs w:val="28"/>
        </w:rPr>
        <w:t xml:space="preserve">Артемовского городского округа </w:t>
      </w:r>
      <w:r w:rsidRPr="00304C93">
        <w:rPr>
          <w:rFonts w:ascii="Liberation Serif" w:hAnsi="Liberation Serif"/>
          <w:sz w:val="28"/>
          <w:szCs w:val="28"/>
        </w:rPr>
        <w:t xml:space="preserve">обеспечено участие в еженедельной работе Территориальной комиссии по делам несовершеннолетних и защите их прав, а также специалистом Управления образования </w:t>
      </w:r>
      <w:r w:rsidR="00CA0E0F">
        <w:rPr>
          <w:rFonts w:ascii="Liberation Serif" w:hAnsi="Liberation Serif"/>
          <w:sz w:val="28"/>
          <w:szCs w:val="28"/>
        </w:rPr>
        <w:t xml:space="preserve">Артемовского городского округа </w:t>
      </w:r>
      <w:r w:rsidRPr="00304C93">
        <w:rPr>
          <w:rFonts w:ascii="Liberation Serif" w:hAnsi="Liberation Serif"/>
          <w:sz w:val="28"/>
          <w:szCs w:val="28"/>
        </w:rPr>
        <w:t>обеспечено участие в 23 межведомственных рейдах, посетили 71 семью.</w:t>
      </w:r>
    </w:p>
    <w:p w:rsidR="00304C93" w:rsidRPr="00304C93" w:rsidRDefault="00304C93" w:rsidP="00304C93">
      <w:pPr>
        <w:pStyle w:val="a3"/>
        <w:ind w:firstLine="709"/>
        <w:jc w:val="both"/>
        <w:rPr>
          <w:rFonts w:ascii="Liberation Serif" w:hAnsi="Liberation Serif"/>
          <w:sz w:val="28"/>
          <w:szCs w:val="28"/>
        </w:rPr>
      </w:pPr>
      <w:proofErr w:type="gramStart"/>
      <w:r w:rsidRPr="00304C93">
        <w:rPr>
          <w:rFonts w:ascii="Liberation Serif" w:hAnsi="Liberation Serif"/>
          <w:sz w:val="28"/>
          <w:szCs w:val="28"/>
        </w:rPr>
        <w:t>По итогам 2017-2018 учебного года количество обучающихся, исключенных из муниципальных общеобразовательных организаций</w:t>
      </w:r>
      <w:r w:rsidR="00CA0E0F">
        <w:rPr>
          <w:rFonts w:ascii="Liberation Serif" w:hAnsi="Liberation Serif"/>
          <w:sz w:val="28"/>
          <w:szCs w:val="28"/>
        </w:rPr>
        <w:t xml:space="preserve">, составляет </w:t>
      </w:r>
      <w:r w:rsidRPr="00304C93">
        <w:rPr>
          <w:rFonts w:ascii="Liberation Serif" w:hAnsi="Liberation Serif"/>
          <w:sz w:val="28"/>
          <w:szCs w:val="28"/>
        </w:rPr>
        <w:t>3 человека:</w:t>
      </w:r>
      <w:proofErr w:type="gramEnd"/>
    </w:p>
    <w:p w:rsidR="00304C93" w:rsidRPr="00304C93" w:rsidRDefault="009F07B8" w:rsidP="00304C93">
      <w:pPr>
        <w:pStyle w:val="a3"/>
        <w:ind w:firstLine="709"/>
        <w:jc w:val="both"/>
        <w:rPr>
          <w:rFonts w:ascii="Liberation Serif" w:hAnsi="Liberation Serif"/>
          <w:sz w:val="28"/>
          <w:szCs w:val="28"/>
        </w:rPr>
      </w:pPr>
      <w:r>
        <w:rPr>
          <w:rFonts w:ascii="Liberation Serif" w:hAnsi="Liberation Serif"/>
          <w:sz w:val="28"/>
          <w:szCs w:val="28"/>
        </w:rPr>
        <w:t xml:space="preserve">- </w:t>
      </w:r>
      <w:r w:rsidR="00304C93" w:rsidRPr="00304C93">
        <w:rPr>
          <w:rFonts w:ascii="Liberation Serif" w:hAnsi="Liberation Serif"/>
          <w:sz w:val="28"/>
          <w:szCs w:val="28"/>
        </w:rPr>
        <w:t>МБОУ СОШ № 4 – 1 (по личному заявлению совершеннолетнего)</w:t>
      </w:r>
      <w:r w:rsidR="00742F09">
        <w:rPr>
          <w:rFonts w:ascii="Liberation Serif" w:hAnsi="Liberation Serif"/>
          <w:sz w:val="28"/>
          <w:szCs w:val="28"/>
        </w:rPr>
        <w:t>;</w:t>
      </w:r>
    </w:p>
    <w:p w:rsidR="00304C93" w:rsidRPr="00304C93" w:rsidRDefault="009F07B8" w:rsidP="00304C93">
      <w:pPr>
        <w:pStyle w:val="a3"/>
        <w:ind w:firstLine="709"/>
        <w:jc w:val="both"/>
        <w:rPr>
          <w:rFonts w:ascii="Liberation Serif" w:hAnsi="Liberation Serif"/>
          <w:sz w:val="28"/>
          <w:szCs w:val="28"/>
        </w:rPr>
      </w:pPr>
      <w:r>
        <w:rPr>
          <w:rFonts w:ascii="Liberation Serif" w:hAnsi="Liberation Serif"/>
          <w:sz w:val="28"/>
          <w:szCs w:val="28"/>
        </w:rPr>
        <w:t xml:space="preserve">- </w:t>
      </w:r>
      <w:r w:rsidR="00742F09">
        <w:rPr>
          <w:rFonts w:ascii="Liberation Serif" w:hAnsi="Liberation Serif"/>
          <w:sz w:val="28"/>
          <w:szCs w:val="28"/>
        </w:rPr>
        <w:t xml:space="preserve">МБОУ </w:t>
      </w:r>
      <w:r w:rsidR="00304C93" w:rsidRPr="00304C93">
        <w:rPr>
          <w:rFonts w:ascii="Liberation Serif" w:hAnsi="Liberation Serif"/>
          <w:sz w:val="28"/>
          <w:szCs w:val="28"/>
        </w:rPr>
        <w:t>СОШ № 3 – 1 (по личному заявлению совершеннолетнего)</w:t>
      </w:r>
      <w:r w:rsidR="00742F09">
        <w:rPr>
          <w:rFonts w:ascii="Liberation Serif" w:hAnsi="Liberation Serif"/>
          <w:sz w:val="28"/>
          <w:szCs w:val="28"/>
        </w:rPr>
        <w:t>;</w:t>
      </w:r>
    </w:p>
    <w:p w:rsidR="00304C93" w:rsidRPr="00304C93" w:rsidRDefault="009F07B8" w:rsidP="00304C93">
      <w:pPr>
        <w:pStyle w:val="a3"/>
        <w:ind w:firstLine="709"/>
        <w:jc w:val="both"/>
        <w:rPr>
          <w:rFonts w:ascii="Liberation Serif" w:hAnsi="Liberation Serif"/>
          <w:sz w:val="28"/>
          <w:szCs w:val="28"/>
        </w:rPr>
      </w:pPr>
      <w:r>
        <w:rPr>
          <w:rFonts w:ascii="Liberation Serif" w:hAnsi="Liberation Serif"/>
          <w:sz w:val="28"/>
          <w:szCs w:val="28"/>
        </w:rPr>
        <w:t xml:space="preserve">- </w:t>
      </w:r>
      <w:r w:rsidR="00742F09">
        <w:rPr>
          <w:rFonts w:ascii="Liberation Serif" w:hAnsi="Liberation Serif"/>
          <w:sz w:val="28"/>
          <w:szCs w:val="28"/>
        </w:rPr>
        <w:t>МБОУ СОШ № 6</w:t>
      </w:r>
      <w:r w:rsidR="00304C93" w:rsidRPr="00304C93">
        <w:rPr>
          <w:rFonts w:ascii="Liberation Serif" w:hAnsi="Liberation Serif"/>
          <w:sz w:val="28"/>
          <w:szCs w:val="28"/>
        </w:rPr>
        <w:t xml:space="preserve"> – 1 (по заявлению родителей с согласия несовершеннолетнего и в связи с его трудоустройством, имеется заключение </w:t>
      </w:r>
      <w:proofErr w:type="spellStart"/>
      <w:r w:rsidR="00304C93" w:rsidRPr="00304C93">
        <w:rPr>
          <w:rFonts w:ascii="Liberation Serif" w:hAnsi="Liberation Serif"/>
          <w:sz w:val="28"/>
          <w:szCs w:val="28"/>
        </w:rPr>
        <w:t>ТКДНиЗП</w:t>
      </w:r>
      <w:proofErr w:type="spellEnd"/>
      <w:r w:rsidR="00304C93" w:rsidRPr="00304C93">
        <w:rPr>
          <w:rFonts w:ascii="Liberation Serif" w:hAnsi="Liberation Serif"/>
          <w:sz w:val="28"/>
          <w:szCs w:val="28"/>
        </w:rPr>
        <w:t>)</w:t>
      </w:r>
      <w:r>
        <w:rPr>
          <w:rFonts w:ascii="Liberation Serif" w:hAnsi="Liberation Serif"/>
          <w:sz w:val="28"/>
          <w:szCs w:val="28"/>
        </w:rPr>
        <w:t>.</w:t>
      </w:r>
    </w:p>
    <w:p w:rsidR="00304C93" w:rsidRPr="00304C93" w:rsidRDefault="00304C93" w:rsidP="00304C93">
      <w:pPr>
        <w:pStyle w:val="a3"/>
        <w:ind w:firstLine="709"/>
        <w:jc w:val="both"/>
        <w:rPr>
          <w:rFonts w:ascii="Liberation Serif" w:hAnsi="Liberation Serif"/>
          <w:sz w:val="28"/>
          <w:szCs w:val="28"/>
        </w:rPr>
      </w:pPr>
      <w:r w:rsidRPr="00304C93">
        <w:rPr>
          <w:rFonts w:ascii="Liberation Serif" w:hAnsi="Liberation Serif"/>
          <w:sz w:val="28"/>
          <w:szCs w:val="28"/>
        </w:rPr>
        <w:t>Фактов нарушения прав и законных интересов несовершеннолетних при отчислении из образовательных организаций в 2017-2018 учебном году не выявлено.</w:t>
      </w:r>
    </w:p>
    <w:p w:rsidR="00304C93" w:rsidRPr="00304C93" w:rsidRDefault="00304C93" w:rsidP="00304C93">
      <w:pPr>
        <w:pStyle w:val="a3"/>
        <w:ind w:firstLine="709"/>
        <w:jc w:val="both"/>
        <w:rPr>
          <w:rFonts w:ascii="Liberation Serif" w:hAnsi="Liberation Serif"/>
          <w:sz w:val="28"/>
          <w:szCs w:val="28"/>
        </w:rPr>
      </w:pPr>
      <w:r w:rsidRPr="00304C93">
        <w:rPr>
          <w:rFonts w:ascii="Liberation Serif" w:hAnsi="Liberation Serif"/>
          <w:sz w:val="28"/>
          <w:szCs w:val="28"/>
        </w:rPr>
        <w:t xml:space="preserve">В соответствии с приказом Управления образования </w:t>
      </w:r>
      <w:r w:rsidR="00CA0E0F">
        <w:rPr>
          <w:rFonts w:ascii="Liberation Serif" w:hAnsi="Liberation Serif"/>
          <w:sz w:val="28"/>
          <w:szCs w:val="28"/>
        </w:rPr>
        <w:t xml:space="preserve">Артемовского городского округа </w:t>
      </w:r>
      <w:r w:rsidRPr="00304C93">
        <w:rPr>
          <w:rFonts w:ascii="Liberation Serif" w:hAnsi="Liberation Serif"/>
          <w:sz w:val="28"/>
          <w:szCs w:val="28"/>
        </w:rPr>
        <w:t xml:space="preserve">от 23.05.2017 № 152 во всех муниципальных общеобразовательных организациях созданы школьные службы примирения (медиации), целью которых является разрешение конфликтных ситуаций между участниками образовательного процесса. Руководители школьных служб примирения и специалисты прошли </w:t>
      </w:r>
      <w:proofErr w:type="gramStart"/>
      <w:r w:rsidRPr="00304C93">
        <w:rPr>
          <w:rFonts w:ascii="Liberation Serif" w:hAnsi="Liberation Serif"/>
          <w:sz w:val="28"/>
          <w:szCs w:val="28"/>
        </w:rPr>
        <w:t>обучение</w:t>
      </w:r>
      <w:proofErr w:type="gramEnd"/>
      <w:r w:rsidRPr="00304C93">
        <w:rPr>
          <w:rFonts w:ascii="Liberation Serif" w:hAnsi="Liberation Serif"/>
          <w:sz w:val="28"/>
          <w:szCs w:val="28"/>
        </w:rPr>
        <w:t xml:space="preserve"> по дополнительной профессиональной программ</w:t>
      </w:r>
      <w:r w:rsidR="00CA0E0F">
        <w:rPr>
          <w:rFonts w:ascii="Liberation Serif" w:hAnsi="Liberation Serif"/>
          <w:sz w:val="28"/>
          <w:szCs w:val="28"/>
        </w:rPr>
        <w:t>е</w:t>
      </w:r>
      <w:r w:rsidRPr="00304C93">
        <w:rPr>
          <w:rFonts w:ascii="Liberation Serif" w:hAnsi="Liberation Serif"/>
          <w:sz w:val="28"/>
          <w:szCs w:val="28"/>
        </w:rPr>
        <w:t xml:space="preserve"> повышения квалификации «Организация школьных служб примирения в образовательных организациях». </w:t>
      </w:r>
    </w:p>
    <w:p w:rsidR="00304C93" w:rsidRPr="00304C93" w:rsidRDefault="00304C93" w:rsidP="00304C93">
      <w:pPr>
        <w:pStyle w:val="a3"/>
        <w:ind w:firstLine="709"/>
        <w:jc w:val="both"/>
        <w:rPr>
          <w:rFonts w:ascii="Liberation Serif" w:hAnsi="Liberation Serif"/>
          <w:sz w:val="28"/>
          <w:szCs w:val="28"/>
        </w:rPr>
      </w:pPr>
      <w:r w:rsidRPr="00304C93">
        <w:rPr>
          <w:rFonts w:ascii="Liberation Serif" w:hAnsi="Liberation Serif"/>
          <w:sz w:val="28"/>
          <w:szCs w:val="28"/>
        </w:rPr>
        <w:t>В 2018 году проведен</w:t>
      </w:r>
      <w:r w:rsidR="00742F09">
        <w:rPr>
          <w:rFonts w:ascii="Liberation Serif" w:hAnsi="Liberation Serif"/>
          <w:sz w:val="28"/>
          <w:szCs w:val="28"/>
        </w:rPr>
        <w:t xml:space="preserve">ы 2 процедуры примирения (МАОУ </w:t>
      </w:r>
      <w:r w:rsidRPr="00304C93">
        <w:rPr>
          <w:rFonts w:ascii="Liberation Serif" w:hAnsi="Liberation Serif"/>
          <w:sz w:val="28"/>
          <w:szCs w:val="28"/>
        </w:rPr>
        <w:t xml:space="preserve">СОШ </w:t>
      </w:r>
      <w:r w:rsidR="009F07B8">
        <w:rPr>
          <w:rFonts w:ascii="Liberation Serif" w:hAnsi="Liberation Serif"/>
          <w:sz w:val="28"/>
          <w:szCs w:val="28"/>
        </w:rPr>
        <w:br/>
      </w:r>
      <w:r w:rsidRPr="00304C93">
        <w:rPr>
          <w:rFonts w:ascii="Liberation Serif" w:hAnsi="Liberation Serif"/>
          <w:sz w:val="28"/>
          <w:szCs w:val="28"/>
        </w:rPr>
        <w:t xml:space="preserve">№ 12, МАОУ СОШ № 56). </w:t>
      </w:r>
    </w:p>
    <w:p w:rsidR="00304C93" w:rsidRPr="00304C93" w:rsidRDefault="00304C93" w:rsidP="00304C93">
      <w:pPr>
        <w:pStyle w:val="a3"/>
        <w:ind w:firstLine="709"/>
        <w:jc w:val="both"/>
        <w:rPr>
          <w:rFonts w:ascii="Liberation Serif" w:hAnsi="Liberation Serif"/>
          <w:sz w:val="28"/>
          <w:szCs w:val="28"/>
        </w:rPr>
      </w:pPr>
      <w:r w:rsidRPr="00304C93">
        <w:rPr>
          <w:rFonts w:ascii="Liberation Serif" w:hAnsi="Liberation Serif"/>
          <w:sz w:val="28"/>
          <w:szCs w:val="28"/>
        </w:rPr>
        <w:t>Общеобразовательные организации взаимодействуют с родителями посредством постояннодействующих переговорных площадок, привлечение в организацию и проведение мероприятий: виртуальная приемная на сайте школы, работа родительских лекториев по вопросам воспитания и обучения детей, организация и проведени</w:t>
      </w:r>
      <w:r w:rsidR="00735FEA">
        <w:rPr>
          <w:rFonts w:ascii="Liberation Serif" w:hAnsi="Liberation Serif"/>
          <w:sz w:val="28"/>
          <w:szCs w:val="28"/>
        </w:rPr>
        <w:t>е</w:t>
      </w:r>
      <w:r w:rsidRPr="00304C93">
        <w:rPr>
          <w:rFonts w:ascii="Liberation Serif" w:hAnsi="Liberation Serif"/>
          <w:sz w:val="28"/>
          <w:szCs w:val="28"/>
        </w:rPr>
        <w:t xml:space="preserve"> проблемных семинаров с привлечением специалистов службы сопровождения, медицинских работников, сотрудников правоохранительных органов.</w:t>
      </w:r>
    </w:p>
    <w:p w:rsidR="00304C93" w:rsidRPr="00304C93" w:rsidRDefault="00304C93" w:rsidP="00304C93">
      <w:pPr>
        <w:pStyle w:val="a3"/>
        <w:ind w:firstLine="709"/>
        <w:jc w:val="both"/>
        <w:rPr>
          <w:rFonts w:ascii="Liberation Serif" w:hAnsi="Liberation Serif"/>
          <w:sz w:val="28"/>
          <w:szCs w:val="28"/>
        </w:rPr>
      </w:pPr>
      <w:r w:rsidRPr="00304C93">
        <w:rPr>
          <w:rFonts w:ascii="Liberation Serif" w:hAnsi="Liberation Serif"/>
          <w:sz w:val="28"/>
          <w:szCs w:val="28"/>
        </w:rPr>
        <w:t xml:space="preserve">В 2018 году продолжена работа по обеспечению информационной безопасности детей. Активно используется программное обеспечение для контент-фильтрации ресурсов сети </w:t>
      </w:r>
      <w:r w:rsidR="00CA0E0F">
        <w:rPr>
          <w:rFonts w:ascii="Liberation Serif" w:hAnsi="Liberation Serif"/>
          <w:sz w:val="28"/>
          <w:szCs w:val="28"/>
        </w:rPr>
        <w:t>«</w:t>
      </w:r>
      <w:r w:rsidRPr="00304C93">
        <w:rPr>
          <w:rFonts w:ascii="Liberation Serif" w:hAnsi="Liberation Serif"/>
          <w:sz w:val="28"/>
          <w:szCs w:val="28"/>
        </w:rPr>
        <w:t>Интернет</w:t>
      </w:r>
      <w:r w:rsidR="00CA0E0F">
        <w:rPr>
          <w:rFonts w:ascii="Liberation Serif" w:hAnsi="Liberation Serif"/>
          <w:sz w:val="28"/>
          <w:szCs w:val="28"/>
        </w:rPr>
        <w:t>»</w:t>
      </w:r>
      <w:r w:rsidRPr="00304C93">
        <w:rPr>
          <w:rFonts w:ascii="Liberation Serif" w:hAnsi="Liberation Serif"/>
          <w:sz w:val="28"/>
          <w:szCs w:val="28"/>
        </w:rPr>
        <w:t>, не совместимых с задачами образования и воспитания.</w:t>
      </w:r>
    </w:p>
    <w:p w:rsidR="00304C93" w:rsidRPr="00304C93" w:rsidRDefault="00304C93" w:rsidP="00304C93">
      <w:pPr>
        <w:pStyle w:val="a3"/>
        <w:ind w:firstLine="709"/>
        <w:jc w:val="both"/>
        <w:rPr>
          <w:rFonts w:ascii="Liberation Serif" w:hAnsi="Liberation Serif"/>
          <w:sz w:val="28"/>
          <w:szCs w:val="28"/>
        </w:rPr>
      </w:pPr>
      <w:r w:rsidRPr="00304C93">
        <w:rPr>
          <w:rFonts w:ascii="Liberation Serif" w:hAnsi="Liberation Serif"/>
          <w:sz w:val="28"/>
          <w:szCs w:val="28"/>
        </w:rPr>
        <w:t xml:space="preserve">Профилактические мероприятия с несовершеннолетними и их родителями по вопросам информационной безопасности проводятся в соответствии с Планами информационной безопасности в сети </w:t>
      </w:r>
      <w:r w:rsidR="00CA0E0F">
        <w:rPr>
          <w:rFonts w:ascii="Liberation Serif" w:hAnsi="Liberation Serif"/>
          <w:sz w:val="28"/>
          <w:szCs w:val="28"/>
        </w:rPr>
        <w:t>«</w:t>
      </w:r>
      <w:r w:rsidRPr="00304C93">
        <w:rPr>
          <w:rFonts w:ascii="Liberation Serif" w:hAnsi="Liberation Serif"/>
          <w:sz w:val="28"/>
          <w:szCs w:val="28"/>
        </w:rPr>
        <w:t>Интернет</w:t>
      </w:r>
      <w:r w:rsidR="00CA0E0F">
        <w:rPr>
          <w:rFonts w:ascii="Liberation Serif" w:hAnsi="Liberation Serif"/>
          <w:sz w:val="28"/>
          <w:szCs w:val="28"/>
        </w:rPr>
        <w:t>»</w:t>
      </w:r>
      <w:r w:rsidRPr="00304C93">
        <w:rPr>
          <w:rFonts w:ascii="Liberation Serif" w:hAnsi="Liberation Serif"/>
          <w:sz w:val="28"/>
          <w:szCs w:val="28"/>
        </w:rPr>
        <w:t xml:space="preserve">, разработанными в образовательных организациях Артемовского городского округа. </w:t>
      </w:r>
    </w:p>
    <w:p w:rsidR="00304C93" w:rsidRPr="00304C93" w:rsidRDefault="00304C93" w:rsidP="00304C93">
      <w:pPr>
        <w:pStyle w:val="a3"/>
        <w:ind w:firstLine="709"/>
        <w:jc w:val="both"/>
        <w:rPr>
          <w:rFonts w:ascii="Liberation Serif" w:hAnsi="Liberation Serif"/>
          <w:sz w:val="28"/>
          <w:szCs w:val="28"/>
        </w:rPr>
      </w:pPr>
      <w:r w:rsidRPr="00304C93">
        <w:rPr>
          <w:rFonts w:ascii="Liberation Serif" w:hAnsi="Liberation Serif"/>
          <w:sz w:val="28"/>
          <w:szCs w:val="28"/>
        </w:rPr>
        <w:t xml:space="preserve">Ежемесячно библиотекари общеобразовательных организаций обновляют данные из Федерального списка экстремистских материалов. На сайтах муниципальных образовательных организаций размещены сведения о лучших ресурсах для детей и родителей, информация для родителей о возможности родительского </w:t>
      </w:r>
      <w:proofErr w:type="gramStart"/>
      <w:r w:rsidRPr="00304C93">
        <w:rPr>
          <w:rFonts w:ascii="Liberation Serif" w:hAnsi="Liberation Serif"/>
          <w:sz w:val="28"/>
          <w:szCs w:val="28"/>
        </w:rPr>
        <w:t>контроля за</w:t>
      </w:r>
      <w:proofErr w:type="gramEnd"/>
      <w:r w:rsidRPr="00304C93">
        <w:rPr>
          <w:rFonts w:ascii="Liberation Serif" w:hAnsi="Liberation Serif"/>
          <w:sz w:val="28"/>
          <w:szCs w:val="28"/>
        </w:rPr>
        <w:t xml:space="preserve"> доступом к информационно-телекоммуникационной сети «Интернет».</w:t>
      </w:r>
    </w:p>
    <w:p w:rsidR="00304C93" w:rsidRPr="00304C93" w:rsidRDefault="00304C93" w:rsidP="00304C93">
      <w:pPr>
        <w:pStyle w:val="a3"/>
        <w:ind w:firstLine="709"/>
        <w:jc w:val="both"/>
        <w:rPr>
          <w:rFonts w:ascii="Liberation Serif" w:hAnsi="Liberation Serif"/>
          <w:sz w:val="28"/>
          <w:szCs w:val="28"/>
        </w:rPr>
      </w:pPr>
      <w:r w:rsidRPr="00304C93">
        <w:rPr>
          <w:rFonts w:ascii="Liberation Serif" w:hAnsi="Liberation Serif"/>
          <w:sz w:val="28"/>
          <w:szCs w:val="28"/>
        </w:rPr>
        <w:t>Создание в образовательных организациях условий, обеспечивающих сохранение и укрепление здоровья, организовано через организацию дружин юных пожарных и юных инспекторов дорожного движения.</w:t>
      </w:r>
    </w:p>
    <w:p w:rsidR="00304C93" w:rsidRPr="00304C93" w:rsidRDefault="00304C93" w:rsidP="00304C93">
      <w:pPr>
        <w:pStyle w:val="a3"/>
        <w:ind w:firstLine="709"/>
        <w:jc w:val="both"/>
        <w:rPr>
          <w:rFonts w:ascii="Liberation Serif" w:hAnsi="Liberation Serif"/>
          <w:sz w:val="28"/>
          <w:szCs w:val="28"/>
        </w:rPr>
      </w:pPr>
      <w:r w:rsidRPr="00304C93">
        <w:rPr>
          <w:rFonts w:ascii="Liberation Serif" w:hAnsi="Liberation Serif"/>
          <w:sz w:val="28"/>
          <w:szCs w:val="28"/>
        </w:rPr>
        <w:t>В муниципальных общеобразовательных организациях в 201</w:t>
      </w:r>
      <w:r w:rsidR="00742F09">
        <w:rPr>
          <w:rFonts w:ascii="Liberation Serif" w:hAnsi="Liberation Serif"/>
          <w:sz w:val="28"/>
          <w:szCs w:val="28"/>
        </w:rPr>
        <w:t>7</w:t>
      </w:r>
      <w:r w:rsidRPr="00304C93">
        <w:rPr>
          <w:rFonts w:ascii="Liberation Serif" w:hAnsi="Liberation Serif"/>
          <w:sz w:val="28"/>
          <w:szCs w:val="28"/>
        </w:rPr>
        <w:t>-201</w:t>
      </w:r>
      <w:r w:rsidR="00742F09">
        <w:rPr>
          <w:rFonts w:ascii="Liberation Serif" w:hAnsi="Liberation Serif"/>
          <w:sz w:val="28"/>
          <w:szCs w:val="28"/>
        </w:rPr>
        <w:t>8</w:t>
      </w:r>
      <w:r w:rsidRPr="00304C93">
        <w:rPr>
          <w:rFonts w:ascii="Liberation Serif" w:hAnsi="Liberation Serif"/>
          <w:sz w:val="28"/>
          <w:szCs w:val="28"/>
        </w:rPr>
        <w:t xml:space="preserve"> учебном году организована работа 15 дружин юных пожарных (ДЮП):</w:t>
      </w:r>
    </w:p>
    <w:p w:rsidR="00304C93" w:rsidRPr="00304C93" w:rsidRDefault="00304C93" w:rsidP="00304C93">
      <w:pPr>
        <w:pStyle w:val="a3"/>
        <w:ind w:firstLine="709"/>
        <w:jc w:val="both"/>
        <w:rPr>
          <w:rFonts w:ascii="Liberation Serif" w:hAnsi="Liberation Serif"/>
          <w:sz w:val="28"/>
          <w:szCs w:val="28"/>
        </w:rPr>
      </w:pPr>
      <w:r w:rsidRPr="00304C93">
        <w:rPr>
          <w:rFonts w:ascii="Liberation Serif" w:hAnsi="Liberation Serif"/>
          <w:sz w:val="28"/>
          <w:szCs w:val="28"/>
        </w:rPr>
        <w:t xml:space="preserve">МАОУ СОШ № 1, МБОУ СОШ № 2, МБОУ СОШ № 4, МБОУ ООШ № 5, МБОУ СОШ № 6, МБОУ СОШ № 7, МАОУ СОШ № 8, МБОУ СОШ </w:t>
      </w:r>
      <w:r w:rsidR="00742F09">
        <w:rPr>
          <w:rFonts w:ascii="Liberation Serif" w:hAnsi="Liberation Serif"/>
          <w:sz w:val="28"/>
          <w:szCs w:val="28"/>
        </w:rPr>
        <w:br/>
      </w:r>
      <w:r w:rsidRPr="00304C93">
        <w:rPr>
          <w:rFonts w:ascii="Liberation Serif" w:hAnsi="Liberation Serif"/>
          <w:sz w:val="28"/>
          <w:szCs w:val="28"/>
        </w:rPr>
        <w:t xml:space="preserve">№ 9, МБОУ СОШ № 10, МБОУ ООШ № 11, МАОУ СОШ № 12, МБОУ СОШ № 17, МБОУ СОШ № 18, МБОУ СОШ № 19, МАОУ СОШ № 56. Общее количество участников ДЮП – 180 человек. </w:t>
      </w:r>
    </w:p>
    <w:p w:rsidR="00304C93" w:rsidRPr="00304C93" w:rsidRDefault="00CA0E0F" w:rsidP="00304C93">
      <w:pPr>
        <w:pStyle w:val="a3"/>
        <w:ind w:firstLine="709"/>
        <w:jc w:val="both"/>
        <w:rPr>
          <w:rFonts w:ascii="Liberation Serif" w:hAnsi="Liberation Serif"/>
          <w:sz w:val="28"/>
          <w:szCs w:val="28"/>
        </w:rPr>
      </w:pPr>
      <w:r>
        <w:rPr>
          <w:rFonts w:ascii="Liberation Serif" w:hAnsi="Liberation Serif"/>
          <w:sz w:val="28"/>
          <w:szCs w:val="28"/>
        </w:rPr>
        <w:t>Кроме того</w:t>
      </w:r>
      <w:r w:rsidR="00304C93" w:rsidRPr="00304C93">
        <w:rPr>
          <w:rFonts w:ascii="Liberation Serif" w:hAnsi="Liberation Serif"/>
          <w:sz w:val="28"/>
          <w:szCs w:val="28"/>
        </w:rPr>
        <w:t xml:space="preserve">, в рамках воспитательной работы в течение учебного года в образовательных организациях были проведены месячники пожарной безопасности, организованы беседы, классные часы о правилах пожарной безопасности, викторины, конкурсные игры, тематические линейки, а также организован просмотр видеофильмов. </w:t>
      </w:r>
    </w:p>
    <w:p w:rsidR="00304C93" w:rsidRPr="00304C93" w:rsidRDefault="00304C93" w:rsidP="00304C93">
      <w:pPr>
        <w:pStyle w:val="a3"/>
        <w:ind w:firstLine="709"/>
        <w:jc w:val="both"/>
        <w:rPr>
          <w:rFonts w:ascii="Liberation Serif" w:hAnsi="Liberation Serif"/>
          <w:sz w:val="28"/>
          <w:szCs w:val="28"/>
        </w:rPr>
      </w:pPr>
      <w:r w:rsidRPr="00304C93">
        <w:rPr>
          <w:rFonts w:ascii="Liberation Serif" w:hAnsi="Liberation Serif"/>
          <w:sz w:val="28"/>
          <w:szCs w:val="28"/>
        </w:rPr>
        <w:t xml:space="preserve">Оформлены стенды и уголки пожарной безопасности. Во всех </w:t>
      </w:r>
      <w:r w:rsidR="009F07B8">
        <w:rPr>
          <w:rFonts w:ascii="Liberation Serif" w:hAnsi="Liberation Serif"/>
          <w:sz w:val="28"/>
          <w:szCs w:val="28"/>
        </w:rPr>
        <w:t>муниципальных образовательных организациях</w:t>
      </w:r>
      <w:r w:rsidRPr="00304C93">
        <w:rPr>
          <w:rFonts w:ascii="Liberation Serif" w:hAnsi="Liberation Serif"/>
          <w:sz w:val="28"/>
          <w:szCs w:val="28"/>
        </w:rPr>
        <w:t xml:space="preserve"> проведены практические занятия, где </w:t>
      </w:r>
      <w:proofErr w:type="gramStart"/>
      <w:r w:rsidRPr="00304C93">
        <w:rPr>
          <w:rFonts w:ascii="Liberation Serif" w:hAnsi="Liberation Serif"/>
          <w:sz w:val="28"/>
          <w:szCs w:val="28"/>
        </w:rPr>
        <w:t>обучающимися</w:t>
      </w:r>
      <w:proofErr w:type="gramEnd"/>
      <w:r w:rsidRPr="00304C93">
        <w:rPr>
          <w:rFonts w:ascii="Liberation Serif" w:hAnsi="Liberation Serif"/>
          <w:sz w:val="28"/>
          <w:szCs w:val="28"/>
        </w:rPr>
        <w:t xml:space="preserve"> отрабатывались действия в случае возникновения пожара. </w:t>
      </w:r>
    </w:p>
    <w:p w:rsidR="00304C93" w:rsidRPr="00304C93" w:rsidRDefault="00304C93" w:rsidP="00304C93">
      <w:pPr>
        <w:pStyle w:val="a3"/>
        <w:ind w:firstLine="709"/>
        <w:jc w:val="both"/>
        <w:rPr>
          <w:rFonts w:ascii="Liberation Serif" w:hAnsi="Liberation Serif"/>
          <w:sz w:val="28"/>
          <w:szCs w:val="28"/>
        </w:rPr>
      </w:pPr>
      <w:r w:rsidRPr="00304C93">
        <w:rPr>
          <w:rFonts w:ascii="Liberation Serif" w:hAnsi="Liberation Serif"/>
          <w:sz w:val="28"/>
          <w:szCs w:val="28"/>
        </w:rPr>
        <w:t>На базе МАОУ СОШ № 56 состоялся районный конкурс дружин юных пожарных (ДЮП), в котором приняли участие 9 ДЮП (МАОУ СОШ № 1, МБОУ СОШ № 4, МАОУ СОШ № 8, МБОУ СОШ № 9, МКОУ ООШ № 11, МАОУ СОШ № 12, МБОУ СОШ № 17, МБОУ СОШ № 18, МАОУ СОШ №</w:t>
      </w:r>
      <w:r w:rsidR="00742F09">
        <w:rPr>
          <w:rFonts w:ascii="Liberation Serif" w:hAnsi="Liberation Serif"/>
          <w:sz w:val="28"/>
          <w:szCs w:val="28"/>
        </w:rPr>
        <w:t> </w:t>
      </w:r>
      <w:r w:rsidRPr="00304C93">
        <w:rPr>
          <w:rFonts w:ascii="Liberation Serif" w:hAnsi="Liberation Serif"/>
          <w:sz w:val="28"/>
          <w:szCs w:val="28"/>
        </w:rPr>
        <w:t>56). Победителем стала ДЮП МБОУ СОШ № 17.</w:t>
      </w:r>
    </w:p>
    <w:p w:rsidR="00304C93" w:rsidRPr="00304C93" w:rsidRDefault="00304C93" w:rsidP="00304C93">
      <w:pPr>
        <w:pStyle w:val="a3"/>
        <w:ind w:firstLine="709"/>
        <w:jc w:val="both"/>
        <w:rPr>
          <w:rFonts w:ascii="Liberation Serif" w:hAnsi="Liberation Serif"/>
          <w:sz w:val="28"/>
          <w:szCs w:val="28"/>
        </w:rPr>
      </w:pPr>
      <w:r w:rsidRPr="00304C93">
        <w:rPr>
          <w:rFonts w:ascii="Liberation Serif" w:hAnsi="Liberation Serif"/>
          <w:sz w:val="28"/>
          <w:szCs w:val="28"/>
        </w:rPr>
        <w:t xml:space="preserve">Организована работа 16 отрядов юных инспекторов дорожного движения (ЮЮД): МАОУ СОШ № 1, МБОУ СОШ № 4, МБОУ ООШ № 5, МБОУ СОШ № 6, МБОУ СОШ № 7, МАОУ СОШ № 8, МБОУ СОШ № 9, МБОУ СОШ № 10, МБОУ ООШ № 11, МАОУ СОШ№ 12, МБОУ </w:t>
      </w:r>
      <w:r w:rsidR="00742F09">
        <w:rPr>
          <w:rFonts w:ascii="Liberation Serif" w:hAnsi="Liberation Serif"/>
          <w:sz w:val="28"/>
          <w:szCs w:val="28"/>
        </w:rPr>
        <w:t>СОШ № 14</w:t>
      </w:r>
      <w:r w:rsidRPr="00304C93">
        <w:rPr>
          <w:rFonts w:ascii="Liberation Serif" w:hAnsi="Liberation Serif"/>
          <w:sz w:val="28"/>
          <w:szCs w:val="28"/>
        </w:rPr>
        <w:t>, МБОУ СОШ № 17, МБОУ СОШ № 18, МБОУ СОШ</w:t>
      </w:r>
      <w:r w:rsidR="00CD66E6">
        <w:rPr>
          <w:rFonts w:ascii="Liberation Serif" w:hAnsi="Liberation Serif"/>
          <w:sz w:val="28"/>
          <w:szCs w:val="28"/>
        </w:rPr>
        <w:t xml:space="preserve"> № 19, МАОУ «Лицей № 21», МАОУ </w:t>
      </w:r>
      <w:r w:rsidRPr="00304C93">
        <w:rPr>
          <w:rFonts w:ascii="Liberation Serif" w:hAnsi="Liberation Serif"/>
          <w:sz w:val="28"/>
          <w:szCs w:val="28"/>
        </w:rPr>
        <w:t>СОШ № 56. Общий охват составляет 190 человек.</w:t>
      </w:r>
    </w:p>
    <w:p w:rsidR="00304C93" w:rsidRPr="00304C93" w:rsidRDefault="00304C93" w:rsidP="00304C93">
      <w:pPr>
        <w:pStyle w:val="a3"/>
        <w:ind w:firstLine="709"/>
        <w:jc w:val="both"/>
        <w:rPr>
          <w:rFonts w:ascii="Liberation Serif" w:hAnsi="Liberation Serif"/>
          <w:sz w:val="28"/>
          <w:szCs w:val="28"/>
        </w:rPr>
      </w:pPr>
      <w:r w:rsidRPr="00304C93">
        <w:rPr>
          <w:rFonts w:ascii="Liberation Serif" w:hAnsi="Liberation Serif"/>
          <w:sz w:val="28"/>
          <w:szCs w:val="28"/>
        </w:rPr>
        <w:t xml:space="preserve">В течение 2018 года в муниципальных общеобразовательных </w:t>
      </w:r>
      <w:r w:rsidR="00CA0E0F">
        <w:rPr>
          <w:rFonts w:ascii="Liberation Serif" w:hAnsi="Liberation Serif"/>
          <w:sz w:val="28"/>
          <w:szCs w:val="28"/>
        </w:rPr>
        <w:t>организациях</w:t>
      </w:r>
      <w:r w:rsidRPr="00304C93">
        <w:rPr>
          <w:rFonts w:ascii="Liberation Serif" w:hAnsi="Liberation Serif"/>
          <w:sz w:val="28"/>
          <w:szCs w:val="28"/>
        </w:rPr>
        <w:t xml:space="preserve"> реализованы мероприятия в рамках комплексного плана деятельности ОГИБДД ОМВД по Артемовскому городскому округу, Управления образования </w:t>
      </w:r>
      <w:r w:rsidR="00CA0E0F">
        <w:rPr>
          <w:rFonts w:ascii="Liberation Serif" w:hAnsi="Liberation Serif"/>
          <w:sz w:val="28"/>
          <w:szCs w:val="28"/>
        </w:rPr>
        <w:t xml:space="preserve">Артемовского городского округа </w:t>
      </w:r>
      <w:r w:rsidRPr="00304C93">
        <w:rPr>
          <w:rFonts w:ascii="Liberation Serif" w:hAnsi="Liberation Serif"/>
          <w:sz w:val="28"/>
          <w:szCs w:val="28"/>
        </w:rPr>
        <w:t xml:space="preserve">по предупреждению детского дорожно-транспортного травматизма. </w:t>
      </w:r>
    </w:p>
    <w:p w:rsidR="00304C93" w:rsidRPr="00304C93" w:rsidRDefault="00304C93" w:rsidP="00304C93">
      <w:pPr>
        <w:pStyle w:val="a3"/>
        <w:ind w:firstLine="709"/>
        <w:jc w:val="both"/>
        <w:rPr>
          <w:rFonts w:ascii="Liberation Serif" w:hAnsi="Liberation Serif"/>
          <w:sz w:val="28"/>
          <w:szCs w:val="28"/>
        </w:rPr>
      </w:pPr>
      <w:proofErr w:type="gramStart"/>
      <w:r w:rsidRPr="00304C93">
        <w:rPr>
          <w:rFonts w:ascii="Liberation Serif" w:hAnsi="Liberation Serif"/>
          <w:sz w:val="28"/>
          <w:szCs w:val="28"/>
        </w:rPr>
        <w:t>Осуществление в пределах своих полномочий мероприятий по обеспечению организации отдыха детей в каникулярное время, обеспечение функционирования в муниципальных образовательных организациях оздоровительных лагерей дневного пребывания детей в 2018 году организовано в соответствии с постановлением Администрации Артемовского городского округа от 30.03.2018 № 303-ПА «О мерах по обеспечению отдыха, оздоровления и занятости детей и подростков в 2018 году в Артемовском городском округе», Соглашением о</w:t>
      </w:r>
      <w:proofErr w:type="gramEnd"/>
      <w:r w:rsidRPr="00304C93">
        <w:rPr>
          <w:rFonts w:ascii="Liberation Serif" w:hAnsi="Liberation Serif"/>
          <w:sz w:val="28"/>
          <w:szCs w:val="28"/>
        </w:rPr>
        <w:t xml:space="preserve"> </w:t>
      </w:r>
      <w:proofErr w:type="gramStart"/>
      <w:r w:rsidRPr="00304C93">
        <w:rPr>
          <w:rFonts w:ascii="Liberation Serif" w:hAnsi="Liberation Serif"/>
          <w:sz w:val="28"/>
          <w:szCs w:val="28"/>
        </w:rPr>
        <w:t xml:space="preserve">предоставлении субсидий из областного бюджета бюджету Муниципального образования в 2018 году на организацию отдыха и оздоровления детей в каникулярное время от 04.04.2018 № 522, Административным регламентом по предоставлению муниципальной услуги «Предоставление путевок детям в организации отдыха в дневных и загородных лагерях», утвержденным приказом Управления образования от 05.02.2016 № 44 (с изменениями), приказом Управления образования </w:t>
      </w:r>
      <w:r w:rsidR="00CA0E0F">
        <w:rPr>
          <w:rFonts w:ascii="Liberation Serif" w:hAnsi="Liberation Serif"/>
          <w:sz w:val="28"/>
          <w:szCs w:val="28"/>
        </w:rPr>
        <w:t xml:space="preserve">Артемовского городского округа </w:t>
      </w:r>
      <w:r w:rsidRPr="00304C93">
        <w:rPr>
          <w:rFonts w:ascii="Liberation Serif" w:hAnsi="Liberation Serif"/>
          <w:sz w:val="28"/>
          <w:szCs w:val="28"/>
        </w:rPr>
        <w:t>от 05.04.2018 № 92 «Об организации</w:t>
      </w:r>
      <w:proofErr w:type="gramEnd"/>
      <w:r w:rsidRPr="00304C93">
        <w:rPr>
          <w:rFonts w:ascii="Liberation Serif" w:hAnsi="Liberation Serif"/>
          <w:sz w:val="28"/>
          <w:szCs w:val="28"/>
        </w:rPr>
        <w:t xml:space="preserve"> лагерей дневного пребывания для детей в летний каникулярный период».</w:t>
      </w:r>
    </w:p>
    <w:p w:rsidR="00304C93" w:rsidRPr="00304C93" w:rsidRDefault="00304C93" w:rsidP="00304C93">
      <w:pPr>
        <w:pStyle w:val="a3"/>
        <w:ind w:firstLine="709"/>
        <w:jc w:val="both"/>
        <w:rPr>
          <w:rFonts w:ascii="Liberation Serif" w:hAnsi="Liberation Serif"/>
          <w:sz w:val="28"/>
          <w:szCs w:val="28"/>
        </w:rPr>
      </w:pPr>
      <w:r w:rsidRPr="00304C93">
        <w:rPr>
          <w:rFonts w:ascii="Liberation Serif" w:hAnsi="Liberation Serif"/>
          <w:sz w:val="28"/>
          <w:szCs w:val="28"/>
        </w:rPr>
        <w:t xml:space="preserve">Плановый показатель по охвату отдыхом и оздоровлением детей в возрасте от 6,6 до 17 лет в 2018 году составил </w:t>
      </w:r>
      <w:r w:rsidR="009F07B8">
        <w:rPr>
          <w:rFonts w:ascii="Liberation Serif" w:hAnsi="Liberation Serif"/>
          <w:sz w:val="28"/>
          <w:szCs w:val="28"/>
        </w:rPr>
        <w:t>–</w:t>
      </w:r>
      <w:r w:rsidRPr="00304C93">
        <w:rPr>
          <w:rFonts w:ascii="Liberation Serif" w:hAnsi="Liberation Serif"/>
          <w:sz w:val="28"/>
          <w:szCs w:val="28"/>
        </w:rPr>
        <w:t xml:space="preserve"> 5</w:t>
      </w:r>
      <w:r w:rsidR="009F07B8">
        <w:rPr>
          <w:rFonts w:ascii="Liberation Serif" w:hAnsi="Liberation Serif"/>
          <w:sz w:val="28"/>
          <w:szCs w:val="28"/>
        </w:rPr>
        <w:t xml:space="preserve"> </w:t>
      </w:r>
      <w:r w:rsidRPr="00304C93">
        <w:rPr>
          <w:rFonts w:ascii="Liberation Serif" w:hAnsi="Liberation Serif"/>
          <w:sz w:val="28"/>
          <w:szCs w:val="28"/>
        </w:rPr>
        <w:t xml:space="preserve">104 человека (80% от числа обучающихся Артемовского городского округа) в возрасте от 6,6 до 17 лет: </w:t>
      </w:r>
    </w:p>
    <w:p w:rsidR="00304C93" w:rsidRPr="00304C93" w:rsidRDefault="00304C93" w:rsidP="00304C93">
      <w:pPr>
        <w:pStyle w:val="a3"/>
        <w:ind w:firstLine="709"/>
        <w:jc w:val="both"/>
        <w:rPr>
          <w:rFonts w:ascii="Liberation Serif" w:hAnsi="Liberation Serif"/>
          <w:sz w:val="28"/>
          <w:szCs w:val="28"/>
        </w:rPr>
      </w:pPr>
      <w:r w:rsidRPr="00304C93">
        <w:rPr>
          <w:rFonts w:ascii="Liberation Serif" w:hAnsi="Liberation Serif"/>
          <w:sz w:val="28"/>
          <w:szCs w:val="28"/>
        </w:rPr>
        <w:t>- в условиях санаторных оздоровительных лагерей круглогодичного действия 500 детей, в том числе по проекту Правительства Свердловской области «Поезд Здоровья» - 50 человек;</w:t>
      </w:r>
    </w:p>
    <w:p w:rsidR="00304C93" w:rsidRPr="00304C93" w:rsidRDefault="00304C93" w:rsidP="00304C93">
      <w:pPr>
        <w:pStyle w:val="a3"/>
        <w:ind w:firstLine="709"/>
        <w:jc w:val="both"/>
        <w:rPr>
          <w:rFonts w:ascii="Liberation Serif" w:hAnsi="Liberation Serif"/>
          <w:sz w:val="28"/>
          <w:szCs w:val="28"/>
        </w:rPr>
      </w:pPr>
      <w:r w:rsidRPr="00304C93">
        <w:rPr>
          <w:rFonts w:ascii="Liberation Serif" w:hAnsi="Liberation Serif"/>
          <w:sz w:val="28"/>
          <w:szCs w:val="28"/>
        </w:rPr>
        <w:t xml:space="preserve">- в условиях загородных оздоровительных лагерей 500 человек; </w:t>
      </w:r>
    </w:p>
    <w:p w:rsidR="00304C93" w:rsidRPr="00304C93" w:rsidRDefault="00304C93" w:rsidP="00304C93">
      <w:pPr>
        <w:pStyle w:val="a3"/>
        <w:ind w:firstLine="709"/>
        <w:jc w:val="both"/>
        <w:rPr>
          <w:rFonts w:ascii="Liberation Serif" w:hAnsi="Liberation Serif"/>
          <w:sz w:val="28"/>
          <w:szCs w:val="28"/>
        </w:rPr>
      </w:pPr>
      <w:r w:rsidRPr="00304C93">
        <w:rPr>
          <w:rFonts w:ascii="Liberation Serif" w:hAnsi="Liberation Serif"/>
          <w:sz w:val="28"/>
          <w:szCs w:val="28"/>
        </w:rPr>
        <w:t>- в условиях лагерей дневного пребывания 1</w:t>
      </w:r>
      <w:r w:rsidR="009F07B8">
        <w:rPr>
          <w:rFonts w:ascii="Liberation Serif" w:hAnsi="Liberation Serif"/>
          <w:sz w:val="28"/>
          <w:szCs w:val="28"/>
        </w:rPr>
        <w:t xml:space="preserve"> </w:t>
      </w:r>
      <w:r w:rsidRPr="00304C93">
        <w:rPr>
          <w:rFonts w:ascii="Liberation Serif" w:hAnsi="Liberation Serif"/>
          <w:sz w:val="28"/>
          <w:szCs w:val="28"/>
        </w:rPr>
        <w:t xml:space="preserve">900 детей; </w:t>
      </w:r>
    </w:p>
    <w:p w:rsidR="00304C93" w:rsidRPr="00304C93" w:rsidRDefault="00304C93" w:rsidP="00304C93">
      <w:pPr>
        <w:pStyle w:val="a3"/>
        <w:ind w:firstLine="709"/>
        <w:jc w:val="both"/>
        <w:rPr>
          <w:rFonts w:ascii="Liberation Serif" w:hAnsi="Liberation Serif"/>
          <w:sz w:val="28"/>
          <w:szCs w:val="28"/>
        </w:rPr>
      </w:pPr>
      <w:r w:rsidRPr="00304C93">
        <w:rPr>
          <w:rFonts w:ascii="Liberation Serif" w:hAnsi="Liberation Serif"/>
          <w:sz w:val="28"/>
          <w:szCs w:val="28"/>
        </w:rPr>
        <w:t>- другими формами отдыха 2</w:t>
      </w:r>
      <w:r w:rsidR="009F07B8">
        <w:rPr>
          <w:rFonts w:ascii="Liberation Serif" w:hAnsi="Liberation Serif"/>
          <w:sz w:val="28"/>
          <w:szCs w:val="28"/>
        </w:rPr>
        <w:t xml:space="preserve"> </w:t>
      </w:r>
      <w:r w:rsidRPr="00304C93">
        <w:rPr>
          <w:rFonts w:ascii="Liberation Serif" w:hAnsi="Liberation Serif"/>
          <w:sz w:val="28"/>
          <w:szCs w:val="28"/>
        </w:rPr>
        <w:t xml:space="preserve">204 человека. </w:t>
      </w:r>
    </w:p>
    <w:p w:rsidR="00304C93" w:rsidRPr="00304C93" w:rsidRDefault="00304C93" w:rsidP="00304C93">
      <w:pPr>
        <w:pStyle w:val="a3"/>
        <w:ind w:firstLine="709"/>
        <w:jc w:val="both"/>
        <w:rPr>
          <w:rFonts w:ascii="Liberation Serif" w:hAnsi="Liberation Serif"/>
          <w:sz w:val="28"/>
          <w:szCs w:val="28"/>
        </w:rPr>
      </w:pPr>
      <w:r w:rsidRPr="00304C93">
        <w:rPr>
          <w:rFonts w:ascii="Liberation Serif" w:hAnsi="Liberation Serif"/>
          <w:sz w:val="28"/>
          <w:szCs w:val="28"/>
        </w:rPr>
        <w:t>Объем финансирования из областного бюджета составлял 14</w:t>
      </w:r>
      <w:r w:rsidR="00CD66E6">
        <w:rPr>
          <w:rFonts w:ascii="Liberation Serif" w:hAnsi="Liberation Serif"/>
          <w:sz w:val="28"/>
          <w:szCs w:val="28"/>
        </w:rPr>
        <w:t> </w:t>
      </w:r>
      <w:r w:rsidRPr="00304C93">
        <w:rPr>
          <w:rFonts w:ascii="Liberation Serif" w:hAnsi="Liberation Serif"/>
          <w:sz w:val="28"/>
          <w:szCs w:val="28"/>
        </w:rPr>
        <w:t>962</w:t>
      </w:r>
      <w:r w:rsidR="00CD66E6">
        <w:rPr>
          <w:rFonts w:ascii="Liberation Serif" w:hAnsi="Liberation Serif"/>
          <w:sz w:val="28"/>
          <w:szCs w:val="28"/>
        </w:rPr>
        <w:t>,</w:t>
      </w:r>
      <w:r w:rsidRPr="00304C93">
        <w:rPr>
          <w:rFonts w:ascii="Liberation Serif" w:hAnsi="Liberation Serif"/>
          <w:sz w:val="28"/>
          <w:szCs w:val="28"/>
        </w:rPr>
        <w:t>4</w:t>
      </w:r>
      <w:r w:rsidR="00CD66E6">
        <w:rPr>
          <w:rFonts w:ascii="Liberation Serif" w:hAnsi="Liberation Serif"/>
          <w:sz w:val="28"/>
          <w:szCs w:val="28"/>
        </w:rPr>
        <w:t xml:space="preserve"> тыс.</w:t>
      </w:r>
      <w:r w:rsidRPr="00304C93">
        <w:rPr>
          <w:rFonts w:ascii="Liberation Serif" w:hAnsi="Liberation Serif"/>
          <w:sz w:val="28"/>
          <w:szCs w:val="28"/>
        </w:rPr>
        <w:t>руб</w:t>
      </w:r>
      <w:r w:rsidR="009F07B8">
        <w:rPr>
          <w:rFonts w:ascii="Liberation Serif" w:hAnsi="Liberation Serif"/>
          <w:sz w:val="28"/>
          <w:szCs w:val="28"/>
        </w:rPr>
        <w:t>.</w:t>
      </w:r>
      <w:r w:rsidRPr="00304C93">
        <w:rPr>
          <w:rFonts w:ascii="Liberation Serif" w:hAnsi="Liberation Serif"/>
          <w:sz w:val="28"/>
          <w:szCs w:val="28"/>
        </w:rPr>
        <w:t>, объем средств, предусмотренных в бюджете Артемовского городского округа</w:t>
      </w:r>
      <w:r w:rsidR="00CA0E0F">
        <w:rPr>
          <w:rFonts w:ascii="Liberation Serif" w:hAnsi="Liberation Serif"/>
          <w:sz w:val="28"/>
          <w:szCs w:val="28"/>
        </w:rPr>
        <w:t>,</w:t>
      </w:r>
      <w:r w:rsidRPr="00304C93">
        <w:rPr>
          <w:rFonts w:ascii="Liberation Serif" w:hAnsi="Liberation Serif"/>
          <w:sz w:val="28"/>
          <w:szCs w:val="28"/>
        </w:rPr>
        <w:t xml:space="preserve"> - 8</w:t>
      </w:r>
      <w:r w:rsidR="00CD66E6">
        <w:rPr>
          <w:rFonts w:ascii="Liberation Serif" w:hAnsi="Liberation Serif"/>
          <w:sz w:val="28"/>
          <w:szCs w:val="28"/>
        </w:rPr>
        <w:t> </w:t>
      </w:r>
      <w:r w:rsidRPr="00304C93">
        <w:rPr>
          <w:rFonts w:ascii="Liberation Serif" w:hAnsi="Liberation Serif"/>
          <w:sz w:val="28"/>
          <w:szCs w:val="28"/>
        </w:rPr>
        <w:t>400</w:t>
      </w:r>
      <w:r w:rsidR="00CD66E6">
        <w:rPr>
          <w:rFonts w:ascii="Liberation Serif" w:hAnsi="Liberation Serif"/>
          <w:sz w:val="28"/>
          <w:szCs w:val="28"/>
        </w:rPr>
        <w:t>,0 тыс.</w:t>
      </w:r>
      <w:r w:rsidRPr="00304C93">
        <w:rPr>
          <w:rFonts w:ascii="Liberation Serif" w:hAnsi="Liberation Serif"/>
          <w:sz w:val="28"/>
          <w:szCs w:val="28"/>
        </w:rPr>
        <w:t xml:space="preserve"> руб</w:t>
      </w:r>
      <w:r w:rsidR="009F07B8">
        <w:rPr>
          <w:rFonts w:ascii="Liberation Serif" w:hAnsi="Liberation Serif"/>
          <w:sz w:val="28"/>
          <w:szCs w:val="28"/>
        </w:rPr>
        <w:t>.</w:t>
      </w:r>
    </w:p>
    <w:p w:rsidR="00304C93" w:rsidRPr="00304C93" w:rsidRDefault="00304C93" w:rsidP="00304C93">
      <w:pPr>
        <w:pStyle w:val="a3"/>
        <w:ind w:firstLine="709"/>
        <w:jc w:val="both"/>
        <w:rPr>
          <w:rFonts w:ascii="Liberation Serif" w:hAnsi="Liberation Serif"/>
          <w:sz w:val="28"/>
          <w:szCs w:val="28"/>
        </w:rPr>
      </w:pPr>
      <w:r w:rsidRPr="00304C93">
        <w:rPr>
          <w:rFonts w:ascii="Liberation Serif" w:hAnsi="Liberation Serif"/>
          <w:sz w:val="28"/>
          <w:szCs w:val="28"/>
        </w:rPr>
        <w:t>В рамках полномочий по организации обеспечения отдыхом детей и подростков Управлением образования Артемовского городского округа для достижения целевого показателя приобретено:</w:t>
      </w:r>
    </w:p>
    <w:p w:rsidR="00304C93" w:rsidRPr="00304C93" w:rsidRDefault="00304C93" w:rsidP="00304C93">
      <w:pPr>
        <w:pStyle w:val="a3"/>
        <w:ind w:firstLine="709"/>
        <w:jc w:val="both"/>
        <w:rPr>
          <w:rFonts w:ascii="Liberation Serif" w:hAnsi="Liberation Serif"/>
          <w:sz w:val="28"/>
          <w:szCs w:val="28"/>
        </w:rPr>
      </w:pPr>
      <w:r w:rsidRPr="00304C93">
        <w:rPr>
          <w:rFonts w:ascii="Liberation Serif" w:hAnsi="Liberation Serif"/>
          <w:sz w:val="28"/>
          <w:szCs w:val="28"/>
        </w:rPr>
        <w:t>-</w:t>
      </w:r>
      <w:r w:rsidR="009F07B8">
        <w:rPr>
          <w:rFonts w:ascii="Liberation Serif" w:hAnsi="Liberation Serif"/>
          <w:sz w:val="28"/>
          <w:szCs w:val="28"/>
        </w:rPr>
        <w:t xml:space="preserve"> </w:t>
      </w:r>
      <w:r w:rsidRPr="00304C93">
        <w:rPr>
          <w:rFonts w:ascii="Liberation Serif" w:hAnsi="Liberation Serif"/>
          <w:sz w:val="28"/>
          <w:szCs w:val="28"/>
        </w:rPr>
        <w:t xml:space="preserve">450 санаторно-оздоровительных путевок (исполнитель услуги по результатам аукциона </w:t>
      </w:r>
      <w:r w:rsidR="00CA0E0F">
        <w:rPr>
          <w:rFonts w:ascii="Liberation Serif" w:hAnsi="Liberation Serif"/>
          <w:sz w:val="28"/>
          <w:szCs w:val="28"/>
        </w:rPr>
        <w:t>М</w:t>
      </w:r>
      <w:r w:rsidRPr="00304C93">
        <w:rPr>
          <w:rFonts w:ascii="Liberation Serif" w:hAnsi="Liberation Serif"/>
          <w:sz w:val="28"/>
          <w:szCs w:val="28"/>
        </w:rPr>
        <w:t>униципальное унитарное предприятие Артемовского городского округа «Загородный оздоровительный комплекс имени Павлика Морозова») на сумму 13</w:t>
      </w:r>
      <w:r w:rsidR="00CD66E6">
        <w:rPr>
          <w:rFonts w:ascii="Liberation Serif" w:hAnsi="Liberation Serif"/>
          <w:sz w:val="28"/>
          <w:szCs w:val="28"/>
        </w:rPr>
        <w:t> </w:t>
      </w:r>
      <w:r w:rsidRPr="00304C93">
        <w:rPr>
          <w:rFonts w:ascii="Liberation Serif" w:hAnsi="Liberation Serif"/>
          <w:sz w:val="28"/>
          <w:szCs w:val="28"/>
        </w:rPr>
        <w:t>618</w:t>
      </w:r>
      <w:r w:rsidR="00CD66E6">
        <w:rPr>
          <w:rFonts w:ascii="Liberation Serif" w:hAnsi="Liberation Serif"/>
          <w:sz w:val="28"/>
          <w:szCs w:val="28"/>
        </w:rPr>
        <w:t>,</w:t>
      </w:r>
      <w:r w:rsidRPr="00304C93">
        <w:rPr>
          <w:rFonts w:ascii="Liberation Serif" w:hAnsi="Liberation Serif"/>
          <w:sz w:val="28"/>
          <w:szCs w:val="28"/>
        </w:rPr>
        <w:t>6</w:t>
      </w:r>
      <w:r w:rsidR="00CD66E6">
        <w:rPr>
          <w:rFonts w:ascii="Liberation Serif" w:hAnsi="Liberation Serif"/>
          <w:sz w:val="28"/>
          <w:szCs w:val="28"/>
        </w:rPr>
        <w:t xml:space="preserve"> тыс.</w:t>
      </w:r>
      <w:r w:rsidRPr="00304C93">
        <w:rPr>
          <w:rFonts w:ascii="Liberation Serif" w:hAnsi="Liberation Serif"/>
          <w:sz w:val="28"/>
          <w:szCs w:val="28"/>
        </w:rPr>
        <w:t>руб</w:t>
      </w:r>
      <w:r w:rsidR="009F07B8">
        <w:rPr>
          <w:rFonts w:ascii="Liberation Serif" w:hAnsi="Liberation Serif"/>
          <w:sz w:val="28"/>
          <w:szCs w:val="28"/>
        </w:rPr>
        <w:t>.</w:t>
      </w:r>
      <w:r w:rsidRPr="00304C93">
        <w:rPr>
          <w:rFonts w:ascii="Liberation Serif" w:hAnsi="Liberation Serif"/>
          <w:sz w:val="28"/>
          <w:szCs w:val="28"/>
        </w:rPr>
        <w:t>;</w:t>
      </w:r>
    </w:p>
    <w:p w:rsidR="00304C93" w:rsidRPr="00304C93" w:rsidRDefault="00304C93" w:rsidP="00304C93">
      <w:pPr>
        <w:pStyle w:val="a3"/>
        <w:ind w:firstLine="709"/>
        <w:jc w:val="both"/>
        <w:rPr>
          <w:rFonts w:ascii="Liberation Serif" w:hAnsi="Liberation Serif"/>
          <w:sz w:val="28"/>
          <w:szCs w:val="28"/>
        </w:rPr>
      </w:pPr>
      <w:r w:rsidRPr="00304C93">
        <w:rPr>
          <w:rFonts w:ascii="Liberation Serif" w:hAnsi="Liberation Serif"/>
          <w:sz w:val="28"/>
          <w:szCs w:val="28"/>
        </w:rPr>
        <w:t>- 500 загородных путевок (исполнитель услуги по результатам аукциона муниципальное унитарное предприятие Артемовского городского округа «Загородный оздоровительный комплекс имени Павлика Морозова») на сум</w:t>
      </w:r>
      <w:r w:rsidR="00CD66E6">
        <w:rPr>
          <w:rFonts w:ascii="Liberation Serif" w:hAnsi="Liberation Serif"/>
          <w:sz w:val="28"/>
          <w:szCs w:val="28"/>
        </w:rPr>
        <w:t>му 6 002,1 тыс.</w:t>
      </w:r>
      <w:r w:rsidRPr="00304C93">
        <w:rPr>
          <w:rFonts w:ascii="Liberation Serif" w:hAnsi="Liberation Serif"/>
          <w:sz w:val="28"/>
          <w:szCs w:val="28"/>
        </w:rPr>
        <w:t xml:space="preserve"> руб</w:t>
      </w:r>
      <w:r w:rsidR="009F07B8">
        <w:rPr>
          <w:rFonts w:ascii="Liberation Serif" w:hAnsi="Liberation Serif"/>
          <w:sz w:val="28"/>
          <w:szCs w:val="28"/>
        </w:rPr>
        <w:t>.</w:t>
      </w:r>
      <w:r w:rsidRPr="00304C93">
        <w:rPr>
          <w:rFonts w:ascii="Liberation Serif" w:hAnsi="Liberation Serif"/>
          <w:sz w:val="28"/>
          <w:szCs w:val="28"/>
        </w:rPr>
        <w:t xml:space="preserve">; </w:t>
      </w:r>
    </w:p>
    <w:p w:rsidR="00304C93" w:rsidRPr="00304C93" w:rsidRDefault="00304C93" w:rsidP="00304C93">
      <w:pPr>
        <w:pStyle w:val="a3"/>
        <w:ind w:firstLine="709"/>
        <w:jc w:val="both"/>
        <w:rPr>
          <w:rFonts w:ascii="Liberation Serif" w:hAnsi="Liberation Serif"/>
          <w:sz w:val="28"/>
          <w:szCs w:val="28"/>
        </w:rPr>
      </w:pPr>
      <w:r w:rsidRPr="00304C93">
        <w:rPr>
          <w:rFonts w:ascii="Liberation Serif" w:hAnsi="Liberation Serif"/>
          <w:sz w:val="28"/>
          <w:szCs w:val="28"/>
        </w:rPr>
        <w:t>-</w:t>
      </w:r>
      <w:r w:rsidR="009F07B8">
        <w:rPr>
          <w:rFonts w:ascii="Liberation Serif" w:hAnsi="Liberation Serif"/>
          <w:sz w:val="28"/>
          <w:szCs w:val="28"/>
        </w:rPr>
        <w:t xml:space="preserve"> </w:t>
      </w:r>
      <w:r w:rsidRPr="00304C93">
        <w:rPr>
          <w:rFonts w:ascii="Liberation Serif" w:hAnsi="Liberation Serif"/>
          <w:sz w:val="28"/>
          <w:szCs w:val="28"/>
        </w:rPr>
        <w:t>50 санаторных путевок в оздоровительный комплекс «Жемчужина России» на сумму 1</w:t>
      </w:r>
      <w:r w:rsidR="00CD66E6">
        <w:rPr>
          <w:rFonts w:ascii="Liberation Serif" w:hAnsi="Liberation Serif"/>
          <w:sz w:val="28"/>
          <w:szCs w:val="28"/>
        </w:rPr>
        <w:t> </w:t>
      </w:r>
      <w:r w:rsidRPr="00304C93">
        <w:rPr>
          <w:rFonts w:ascii="Liberation Serif" w:hAnsi="Liberation Serif"/>
          <w:sz w:val="28"/>
          <w:szCs w:val="28"/>
        </w:rPr>
        <w:t>498</w:t>
      </w:r>
      <w:r w:rsidR="00CD66E6">
        <w:rPr>
          <w:rFonts w:ascii="Liberation Serif" w:hAnsi="Liberation Serif"/>
          <w:sz w:val="28"/>
          <w:szCs w:val="28"/>
        </w:rPr>
        <w:t>,8 тыс.</w:t>
      </w:r>
      <w:r w:rsidRPr="00304C93">
        <w:rPr>
          <w:rFonts w:ascii="Liberation Serif" w:hAnsi="Liberation Serif"/>
          <w:sz w:val="28"/>
          <w:szCs w:val="28"/>
        </w:rPr>
        <w:t xml:space="preserve"> руб</w:t>
      </w:r>
      <w:r w:rsidR="009F07B8">
        <w:rPr>
          <w:rFonts w:ascii="Liberation Serif" w:hAnsi="Liberation Serif"/>
          <w:sz w:val="28"/>
          <w:szCs w:val="28"/>
        </w:rPr>
        <w:t>.</w:t>
      </w:r>
      <w:r w:rsidRPr="00304C93">
        <w:rPr>
          <w:rFonts w:ascii="Liberation Serif" w:hAnsi="Liberation Serif"/>
          <w:sz w:val="28"/>
          <w:szCs w:val="28"/>
        </w:rPr>
        <w:t>;</w:t>
      </w:r>
    </w:p>
    <w:p w:rsidR="00304C93" w:rsidRPr="00304C93" w:rsidRDefault="00304C93" w:rsidP="00304C93">
      <w:pPr>
        <w:pStyle w:val="a3"/>
        <w:ind w:firstLine="709"/>
        <w:jc w:val="both"/>
        <w:rPr>
          <w:rFonts w:ascii="Liberation Serif" w:hAnsi="Liberation Serif"/>
          <w:sz w:val="28"/>
          <w:szCs w:val="28"/>
        </w:rPr>
      </w:pPr>
      <w:r w:rsidRPr="00304C93">
        <w:rPr>
          <w:rFonts w:ascii="Liberation Serif" w:hAnsi="Liberation Serif"/>
          <w:sz w:val="28"/>
          <w:szCs w:val="28"/>
        </w:rPr>
        <w:t>-на функционирование лагерей дневного пребывания в каникулярный период из средств муниципального бюджета израсходовано 4</w:t>
      </w:r>
      <w:r w:rsidR="00CD66E6">
        <w:rPr>
          <w:rFonts w:ascii="Liberation Serif" w:hAnsi="Liberation Serif"/>
          <w:sz w:val="28"/>
          <w:szCs w:val="28"/>
        </w:rPr>
        <w:t> </w:t>
      </w:r>
      <w:r w:rsidRPr="00304C93">
        <w:rPr>
          <w:rFonts w:ascii="Liberation Serif" w:hAnsi="Liberation Serif"/>
          <w:sz w:val="28"/>
          <w:szCs w:val="28"/>
        </w:rPr>
        <w:t>438</w:t>
      </w:r>
      <w:r w:rsidR="00CD66E6">
        <w:rPr>
          <w:rFonts w:ascii="Liberation Serif" w:hAnsi="Liberation Serif"/>
          <w:sz w:val="28"/>
          <w:szCs w:val="28"/>
        </w:rPr>
        <w:t>,</w:t>
      </w:r>
      <w:r w:rsidRPr="00304C93">
        <w:rPr>
          <w:rFonts w:ascii="Liberation Serif" w:hAnsi="Liberation Serif"/>
          <w:sz w:val="28"/>
          <w:szCs w:val="28"/>
        </w:rPr>
        <w:t>3</w:t>
      </w:r>
      <w:r w:rsidR="00CD66E6">
        <w:rPr>
          <w:rFonts w:ascii="Liberation Serif" w:hAnsi="Liberation Serif"/>
          <w:sz w:val="28"/>
          <w:szCs w:val="28"/>
        </w:rPr>
        <w:t xml:space="preserve"> тыс.</w:t>
      </w:r>
      <w:r w:rsidRPr="00304C93">
        <w:rPr>
          <w:rFonts w:ascii="Liberation Serif" w:hAnsi="Liberation Serif"/>
          <w:sz w:val="28"/>
          <w:szCs w:val="28"/>
        </w:rPr>
        <w:t xml:space="preserve"> руб</w:t>
      </w:r>
      <w:r w:rsidR="009F07B8">
        <w:rPr>
          <w:rFonts w:ascii="Liberation Serif" w:hAnsi="Liberation Serif"/>
          <w:sz w:val="28"/>
          <w:szCs w:val="28"/>
        </w:rPr>
        <w:t>.</w:t>
      </w:r>
    </w:p>
    <w:p w:rsidR="00304C93" w:rsidRPr="00304C93" w:rsidRDefault="00304C93" w:rsidP="00304C93">
      <w:pPr>
        <w:pStyle w:val="a3"/>
        <w:ind w:firstLine="709"/>
        <w:jc w:val="both"/>
        <w:rPr>
          <w:rFonts w:ascii="Liberation Serif" w:hAnsi="Liberation Serif"/>
          <w:sz w:val="28"/>
          <w:szCs w:val="28"/>
        </w:rPr>
      </w:pPr>
      <w:r w:rsidRPr="00304C93">
        <w:rPr>
          <w:rFonts w:ascii="Liberation Serif" w:hAnsi="Liberation Serif"/>
          <w:sz w:val="28"/>
          <w:szCs w:val="28"/>
        </w:rPr>
        <w:t>На основании приказа Управления образования</w:t>
      </w:r>
      <w:r w:rsidR="00CA0E0F">
        <w:rPr>
          <w:rFonts w:ascii="Liberation Serif" w:hAnsi="Liberation Serif"/>
          <w:sz w:val="28"/>
          <w:szCs w:val="28"/>
        </w:rPr>
        <w:t xml:space="preserve"> Артемовского городского округа</w:t>
      </w:r>
      <w:r w:rsidRPr="00304C93">
        <w:rPr>
          <w:rFonts w:ascii="Liberation Serif" w:hAnsi="Liberation Serif"/>
          <w:sz w:val="28"/>
          <w:szCs w:val="28"/>
        </w:rPr>
        <w:t xml:space="preserve"> от 05.04.2018 № 92 «Об организации лагерей дневного пребывания для детей в период летних школьных каникул» организована работа 21 лагеря дневного пребывания:</w:t>
      </w:r>
    </w:p>
    <w:p w:rsidR="00304C93" w:rsidRPr="00304C93" w:rsidRDefault="00A80D69" w:rsidP="00304C93">
      <w:pPr>
        <w:pStyle w:val="a3"/>
        <w:ind w:firstLine="709"/>
        <w:jc w:val="both"/>
        <w:rPr>
          <w:rFonts w:ascii="Liberation Serif" w:hAnsi="Liberation Serif"/>
          <w:sz w:val="28"/>
          <w:szCs w:val="28"/>
        </w:rPr>
      </w:pPr>
      <w:r>
        <w:rPr>
          <w:rFonts w:ascii="Liberation Serif" w:hAnsi="Liberation Serif"/>
          <w:sz w:val="28"/>
          <w:szCs w:val="28"/>
        </w:rPr>
        <w:t>-</w:t>
      </w:r>
      <w:r w:rsidR="00304C93" w:rsidRPr="00304C93">
        <w:rPr>
          <w:rFonts w:ascii="Liberation Serif" w:hAnsi="Liberation Serif"/>
          <w:sz w:val="28"/>
          <w:szCs w:val="28"/>
        </w:rPr>
        <w:t xml:space="preserve">15 лагерей дневного пребывания на базе муниципальных общеобразовательных организаций, </w:t>
      </w:r>
    </w:p>
    <w:p w:rsidR="00304C93" w:rsidRPr="00304C93" w:rsidRDefault="00A80D69" w:rsidP="00304C93">
      <w:pPr>
        <w:pStyle w:val="a3"/>
        <w:ind w:firstLine="709"/>
        <w:jc w:val="both"/>
        <w:rPr>
          <w:rFonts w:ascii="Liberation Serif" w:hAnsi="Liberation Serif"/>
          <w:sz w:val="28"/>
          <w:szCs w:val="28"/>
        </w:rPr>
      </w:pPr>
      <w:r>
        <w:rPr>
          <w:rFonts w:ascii="Liberation Serif" w:hAnsi="Liberation Serif"/>
          <w:sz w:val="28"/>
          <w:szCs w:val="28"/>
        </w:rPr>
        <w:t>-</w:t>
      </w:r>
      <w:r w:rsidR="00304C93" w:rsidRPr="00304C93">
        <w:rPr>
          <w:rFonts w:ascii="Liberation Serif" w:hAnsi="Liberation Serif"/>
          <w:sz w:val="28"/>
          <w:szCs w:val="28"/>
        </w:rPr>
        <w:t xml:space="preserve"> 5 - на базе учреждений дополнительного образования, </w:t>
      </w:r>
    </w:p>
    <w:p w:rsidR="00304C93" w:rsidRPr="00304C93" w:rsidRDefault="00A80D69" w:rsidP="00304C93">
      <w:pPr>
        <w:pStyle w:val="a3"/>
        <w:ind w:firstLine="709"/>
        <w:jc w:val="both"/>
        <w:rPr>
          <w:rFonts w:ascii="Liberation Serif" w:hAnsi="Liberation Serif"/>
          <w:sz w:val="28"/>
          <w:szCs w:val="28"/>
        </w:rPr>
      </w:pPr>
      <w:r>
        <w:rPr>
          <w:rFonts w:ascii="Liberation Serif" w:hAnsi="Liberation Serif"/>
          <w:sz w:val="28"/>
          <w:szCs w:val="28"/>
        </w:rPr>
        <w:t>-</w:t>
      </w:r>
      <w:r w:rsidR="00304C93" w:rsidRPr="00304C93">
        <w:rPr>
          <w:rFonts w:ascii="Liberation Serif" w:hAnsi="Liberation Serif"/>
          <w:sz w:val="28"/>
          <w:szCs w:val="28"/>
        </w:rPr>
        <w:t xml:space="preserve"> 1 - на базе Ч</w:t>
      </w:r>
      <w:r w:rsidR="00CD66E6">
        <w:rPr>
          <w:rFonts w:ascii="Liberation Serif" w:hAnsi="Liberation Serif"/>
          <w:sz w:val="28"/>
          <w:szCs w:val="28"/>
        </w:rPr>
        <w:t>ОУ</w:t>
      </w:r>
      <w:r w:rsidR="00304C93" w:rsidRPr="00304C93">
        <w:rPr>
          <w:rFonts w:ascii="Liberation Serif" w:hAnsi="Liberation Serif"/>
          <w:sz w:val="28"/>
          <w:szCs w:val="28"/>
        </w:rPr>
        <w:t xml:space="preserve"> «Школа-интернат №11» ОАО «Российские железные дороги». </w:t>
      </w:r>
    </w:p>
    <w:p w:rsidR="00304C93" w:rsidRPr="00304C93" w:rsidRDefault="00304C93" w:rsidP="00304C93">
      <w:pPr>
        <w:pStyle w:val="a3"/>
        <w:ind w:firstLine="709"/>
        <w:jc w:val="both"/>
        <w:rPr>
          <w:rFonts w:ascii="Liberation Serif" w:hAnsi="Liberation Serif"/>
          <w:sz w:val="28"/>
          <w:szCs w:val="28"/>
        </w:rPr>
      </w:pPr>
      <w:r w:rsidRPr="00304C93">
        <w:rPr>
          <w:rFonts w:ascii="Liberation Serif" w:hAnsi="Liberation Serif"/>
          <w:sz w:val="28"/>
          <w:szCs w:val="28"/>
        </w:rPr>
        <w:t xml:space="preserve">По результатам мониторинга: </w:t>
      </w:r>
    </w:p>
    <w:p w:rsidR="00304C93" w:rsidRPr="00304C93" w:rsidRDefault="00304C93" w:rsidP="00304C93">
      <w:pPr>
        <w:pStyle w:val="a3"/>
        <w:ind w:firstLine="709"/>
        <w:jc w:val="both"/>
        <w:rPr>
          <w:rFonts w:ascii="Liberation Serif" w:hAnsi="Liberation Serif"/>
          <w:sz w:val="28"/>
          <w:szCs w:val="28"/>
        </w:rPr>
      </w:pPr>
      <w:r w:rsidRPr="00304C93">
        <w:rPr>
          <w:rFonts w:ascii="Liberation Serif" w:hAnsi="Liberation Serif"/>
          <w:sz w:val="28"/>
          <w:szCs w:val="28"/>
        </w:rPr>
        <w:t>- в условиях санаторно-оздоровительных учреждений отдохнули 692 ребенка (СЛКД «Талый ключ», ТЛКД «Салют», ВДЦ «Артек», ВДЦ «Орленок», ДЦ «Мультфильм», ДОЛ «Голубая волна»);</w:t>
      </w:r>
    </w:p>
    <w:p w:rsidR="00304C93" w:rsidRPr="00304C93" w:rsidRDefault="00304C93" w:rsidP="00304C93">
      <w:pPr>
        <w:pStyle w:val="a3"/>
        <w:ind w:firstLine="709"/>
        <w:jc w:val="both"/>
        <w:rPr>
          <w:rFonts w:ascii="Liberation Serif" w:hAnsi="Liberation Serif"/>
          <w:sz w:val="28"/>
          <w:szCs w:val="28"/>
        </w:rPr>
      </w:pPr>
      <w:r w:rsidRPr="00304C93">
        <w:rPr>
          <w:rFonts w:ascii="Liberation Serif" w:hAnsi="Liberation Serif"/>
          <w:sz w:val="28"/>
          <w:szCs w:val="28"/>
        </w:rPr>
        <w:t>- 853 ребенка отдохнули в загородных оздоровительных организациях («</w:t>
      </w:r>
      <w:proofErr w:type="spellStart"/>
      <w:r w:rsidRPr="00304C93">
        <w:rPr>
          <w:rFonts w:ascii="Liberation Serif" w:hAnsi="Liberation Serif"/>
          <w:sz w:val="28"/>
          <w:szCs w:val="28"/>
        </w:rPr>
        <w:t>Таватуй</w:t>
      </w:r>
      <w:proofErr w:type="spellEnd"/>
      <w:r w:rsidRPr="00304C93">
        <w:rPr>
          <w:rFonts w:ascii="Liberation Serif" w:hAnsi="Liberation Serif"/>
          <w:sz w:val="28"/>
          <w:szCs w:val="28"/>
        </w:rPr>
        <w:t xml:space="preserve">», «Салют» </w:t>
      </w:r>
      <w:proofErr w:type="spellStart"/>
      <w:r w:rsidRPr="00304C93">
        <w:rPr>
          <w:rFonts w:ascii="Liberation Serif" w:hAnsi="Liberation Serif"/>
          <w:sz w:val="28"/>
          <w:szCs w:val="28"/>
        </w:rPr>
        <w:t>г</w:t>
      </w:r>
      <w:proofErr w:type="gramStart"/>
      <w:r w:rsidRPr="00304C93">
        <w:rPr>
          <w:rFonts w:ascii="Liberation Serif" w:hAnsi="Liberation Serif"/>
          <w:sz w:val="28"/>
          <w:szCs w:val="28"/>
        </w:rPr>
        <w:t>.И</w:t>
      </w:r>
      <w:proofErr w:type="gramEnd"/>
      <w:r w:rsidRPr="00304C93">
        <w:rPr>
          <w:rFonts w:ascii="Liberation Serif" w:hAnsi="Liberation Serif"/>
          <w:sz w:val="28"/>
          <w:szCs w:val="28"/>
        </w:rPr>
        <w:t>рбит</w:t>
      </w:r>
      <w:proofErr w:type="spellEnd"/>
      <w:r w:rsidRPr="00304C93">
        <w:rPr>
          <w:rFonts w:ascii="Liberation Serif" w:hAnsi="Liberation Serif"/>
          <w:sz w:val="28"/>
          <w:szCs w:val="28"/>
        </w:rPr>
        <w:t xml:space="preserve">, </w:t>
      </w:r>
      <w:r w:rsidR="00CD66E6">
        <w:rPr>
          <w:rFonts w:ascii="Liberation Serif" w:hAnsi="Liberation Serif"/>
          <w:sz w:val="28"/>
          <w:szCs w:val="28"/>
        </w:rPr>
        <w:t>«</w:t>
      </w:r>
      <w:r w:rsidRPr="00304C93">
        <w:rPr>
          <w:rFonts w:ascii="Liberation Serif" w:hAnsi="Liberation Serif"/>
          <w:sz w:val="28"/>
          <w:szCs w:val="28"/>
        </w:rPr>
        <w:t>Салют</w:t>
      </w:r>
      <w:r w:rsidR="00CD66E6">
        <w:rPr>
          <w:rFonts w:ascii="Liberation Serif" w:hAnsi="Liberation Serif"/>
          <w:sz w:val="28"/>
          <w:szCs w:val="28"/>
        </w:rPr>
        <w:t>»</w:t>
      </w:r>
      <w:r w:rsidRPr="00304C93">
        <w:rPr>
          <w:rFonts w:ascii="Liberation Serif" w:hAnsi="Liberation Serif"/>
          <w:sz w:val="28"/>
          <w:szCs w:val="28"/>
        </w:rPr>
        <w:t xml:space="preserve"> г. Артемовский, ЗОЛ «Зеленый луг», ЗОЛ «Чайка»); </w:t>
      </w:r>
    </w:p>
    <w:p w:rsidR="00304C93" w:rsidRPr="00304C93" w:rsidRDefault="00304C93" w:rsidP="00304C93">
      <w:pPr>
        <w:pStyle w:val="a3"/>
        <w:ind w:firstLine="709"/>
        <w:jc w:val="both"/>
        <w:rPr>
          <w:rFonts w:ascii="Liberation Serif" w:hAnsi="Liberation Serif"/>
          <w:sz w:val="28"/>
          <w:szCs w:val="28"/>
        </w:rPr>
      </w:pPr>
      <w:r w:rsidRPr="00304C93">
        <w:rPr>
          <w:rFonts w:ascii="Liberation Serif" w:hAnsi="Liberation Serif"/>
          <w:sz w:val="28"/>
          <w:szCs w:val="28"/>
        </w:rPr>
        <w:t xml:space="preserve">- в лагерях с дневным пребыванием на базе образовательных организаций </w:t>
      </w:r>
      <w:r w:rsidR="00A80D69">
        <w:rPr>
          <w:rFonts w:ascii="Liberation Serif" w:hAnsi="Liberation Serif"/>
          <w:sz w:val="28"/>
          <w:szCs w:val="28"/>
        </w:rPr>
        <w:t>–</w:t>
      </w:r>
      <w:r w:rsidRPr="00304C93">
        <w:rPr>
          <w:rFonts w:ascii="Liberation Serif" w:hAnsi="Liberation Serif"/>
          <w:sz w:val="28"/>
          <w:szCs w:val="28"/>
        </w:rPr>
        <w:t xml:space="preserve"> 1</w:t>
      </w:r>
      <w:r w:rsidR="00A80D69">
        <w:rPr>
          <w:rFonts w:ascii="Liberation Serif" w:hAnsi="Liberation Serif"/>
          <w:sz w:val="28"/>
          <w:szCs w:val="28"/>
        </w:rPr>
        <w:t xml:space="preserve"> </w:t>
      </w:r>
      <w:r w:rsidRPr="00304C93">
        <w:rPr>
          <w:rFonts w:ascii="Liberation Serif" w:hAnsi="Liberation Serif"/>
          <w:sz w:val="28"/>
          <w:szCs w:val="28"/>
        </w:rPr>
        <w:t xml:space="preserve">900 детей; </w:t>
      </w:r>
    </w:p>
    <w:p w:rsidR="00304C93" w:rsidRPr="00304C93" w:rsidRDefault="00304C93" w:rsidP="00304C93">
      <w:pPr>
        <w:pStyle w:val="a3"/>
        <w:ind w:firstLine="709"/>
        <w:jc w:val="both"/>
        <w:rPr>
          <w:rFonts w:ascii="Liberation Serif" w:hAnsi="Liberation Serif"/>
          <w:sz w:val="28"/>
          <w:szCs w:val="28"/>
        </w:rPr>
      </w:pPr>
      <w:proofErr w:type="gramStart"/>
      <w:r w:rsidRPr="00304C93">
        <w:rPr>
          <w:rFonts w:ascii="Liberation Serif" w:hAnsi="Liberation Serif"/>
          <w:sz w:val="28"/>
          <w:szCs w:val="28"/>
        </w:rPr>
        <w:t>- 1101 человек отдохнули в рамках экскурсионных туров; в пансионатах и базах отдыха с родителями; в туристических экскурсиях и походах (</w:t>
      </w:r>
      <w:r w:rsidR="00A80D69">
        <w:rPr>
          <w:rFonts w:ascii="Liberation Serif" w:hAnsi="Liberation Serif"/>
          <w:sz w:val="28"/>
          <w:szCs w:val="28"/>
        </w:rPr>
        <w:t xml:space="preserve">п-ов </w:t>
      </w:r>
      <w:r w:rsidRPr="00304C93">
        <w:rPr>
          <w:rFonts w:ascii="Liberation Serif" w:hAnsi="Liberation Serif"/>
          <w:sz w:val="28"/>
          <w:szCs w:val="28"/>
        </w:rPr>
        <w:t xml:space="preserve">Крым, </w:t>
      </w:r>
      <w:r w:rsidR="00A80D69">
        <w:rPr>
          <w:rFonts w:ascii="Liberation Serif" w:hAnsi="Liberation Serif"/>
          <w:sz w:val="28"/>
          <w:szCs w:val="28"/>
        </w:rPr>
        <w:t xml:space="preserve">г. </w:t>
      </w:r>
      <w:r w:rsidRPr="00304C93">
        <w:rPr>
          <w:rFonts w:ascii="Liberation Serif" w:hAnsi="Liberation Serif"/>
          <w:sz w:val="28"/>
          <w:szCs w:val="28"/>
        </w:rPr>
        <w:t xml:space="preserve">Сочи, </w:t>
      </w:r>
      <w:r w:rsidR="00A80D69">
        <w:rPr>
          <w:rFonts w:ascii="Liberation Serif" w:hAnsi="Liberation Serif"/>
          <w:sz w:val="28"/>
          <w:szCs w:val="28"/>
        </w:rPr>
        <w:t xml:space="preserve">г. </w:t>
      </w:r>
      <w:r w:rsidRPr="00304C93">
        <w:rPr>
          <w:rFonts w:ascii="Liberation Serif" w:hAnsi="Liberation Serif"/>
          <w:sz w:val="28"/>
          <w:szCs w:val="28"/>
        </w:rPr>
        <w:t xml:space="preserve">Анапа, </w:t>
      </w:r>
      <w:r w:rsidR="00A80D69">
        <w:rPr>
          <w:rFonts w:ascii="Liberation Serif" w:hAnsi="Liberation Serif"/>
          <w:sz w:val="28"/>
          <w:szCs w:val="28"/>
        </w:rPr>
        <w:t xml:space="preserve">г. </w:t>
      </w:r>
      <w:r w:rsidRPr="00304C93">
        <w:rPr>
          <w:rFonts w:ascii="Liberation Serif" w:hAnsi="Liberation Serif"/>
          <w:sz w:val="28"/>
          <w:szCs w:val="28"/>
        </w:rPr>
        <w:t xml:space="preserve">Санкт-Петербург, </w:t>
      </w:r>
      <w:r w:rsidR="00A80D69">
        <w:rPr>
          <w:rFonts w:ascii="Liberation Serif" w:hAnsi="Liberation Serif"/>
          <w:sz w:val="28"/>
          <w:szCs w:val="28"/>
        </w:rPr>
        <w:t xml:space="preserve">г. </w:t>
      </w:r>
      <w:r w:rsidRPr="00304C93">
        <w:rPr>
          <w:rFonts w:ascii="Liberation Serif" w:hAnsi="Liberation Serif"/>
          <w:sz w:val="28"/>
          <w:szCs w:val="28"/>
        </w:rPr>
        <w:t xml:space="preserve">Тюмень, </w:t>
      </w:r>
      <w:r w:rsidR="00A80D69">
        <w:rPr>
          <w:rFonts w:ascii="Liberation Serif" w:hAnsi="Liberation Serif"/>
          <w:sz w:val="28"/>
          <w:szCs w:val="28"/>
        </w:rPr>
        <w:t>г.</w:t>
      </w:r>
      <w:r w:rsidR="00CD66E6">
        <w:rPr>
          <w:rFonts w:ascii="Liberation Serif" w:hAnsi="Liberation Serif"/>
          <w:sz w:val="28"/>
          <w:szCs w:val="28"/>
        </w:rPr>
        <w:t> </w:t>
      </w:r>
      <w:r w:rsidRPr="00304C93">
        <w:rPr>
          <w:rFonts w:ascii="Liberation Serif" w:hAnsi="Liberation Serif"/>
          <w:sz w:val="28"/>
          <w:szCs w:val="28"/>
        </w:rPr>
        <w:t xml:space="preserve">Пермь, </w:t>
      </w:r>
      <w:r w:rsidR="00A80D69">
        <w:rPr>
          <w:rFonts w:ascii="Liberation Serif" w:hAnsi="Liberation Serif"/>
          <w:sz w:val="28"/>
          <w:szCs w:val="28"/>
        </w:rPr>
        <w:t xml:space="preserve">г. </w:t>
      </w:r>
      <w:r w:rsidRPr="00304C93">
        <w:rPr>
          <w:rFonts w:ascii="Liberation Serif" w:hAnsi="Liberation Serif"/>
          <w:sz w:val="28"/>
          <w:szCs w:val="28"/>
        </w:rPr>
        <w:t xml:space="preserve">Соль-Илецк, </w:t>
      </w:r>
      <w:r w:rsidR="00A80D69">
        <w:rPr>
          <w:rFonts w:ascii="Liberation Serif" w:hAnsi="Liberation Serif"/>
          <w:sz w:val="28"/>
          <w:szCs w:val="28"/>
        </w:rPr>
        <w:t xml:space="preserve">г. </w:t>
      </w:r>
      <w:r w:rsidRPr="00304C93">
        <w:rPr>
          <w:rFonts w:ascii="Liberation Serif" w:hAnsi="Liberation Serif"/>
          <w:sz w:val="28"/>
          <w:szCs w:val="28"/>
        </w:rPr>
        <w:t xml:space="preserve">Казань, </w:t>
      </w:r>
      <w:r w:rsidR="00A80D69">
        <w:rPr>
          <w:rFonts w:ascii="Liberation Serif" w:hAnsi="Liberation Serif"/>
          <w:sz w:val="28"/>
          <w:szCs w:val="28"/>
        </w:rPr>
        <w:t xml:space="preserve">г. </w:t>
      </w:r>
      <w:r w:rsidRPr="00304C93">
        <w:rPr>
          <w:rFonts w:ascii="Liberation Serif" w:hAnsi="Liberation Serif"/>
          <w:sz w:val="28"/>
          <w:szCs w:val="28"/>
        </w:rPr>
        <w:t xml:space="preserve">Москва, </w:t>
      </w:r>
      <w:r w:rsidR="00A80D69" w:rsidRPr="00304C93">
        <w:rPr>
          <w:rFonts w:ascii="Liberation Serif" w:hAnsi="Liberation Serif"/>
          <w:sz w:val="28"/>
          <w:szCs w:val="28"/>
        </w:rPr>
        <w:t>Челябинская область, гора Арамиль, Башкирия</w:t>
      </w:r>
      <w:r w:rsidR="00A80D69">
        <w:rPr>
          <w:rFonts w:ascii="Liberation Serif" w:hAnsi="Liberation Serif"/>
          <w:sz w:val="28"/>
          <w:szCs w:val="28"/>
        </w:rPr>
        <w:t>,</w:t>
      </w:r>
      <w:r w:rsidR="00A80D69" w:rsidRPr="00A80D69">
        <w:rPr>
          <w:rFonts w:ascii="Liberation Serif" w:hAnsi="Liberation Serif"/>
          <w:sz w:val="28"/>
          <w:szCs w:val="28"/>
        </w:rPr>
        <w:t xml:space="preserve"> </w:t>
      </w:r>
      <w:r w:rsidR="00A80D69" w:rsidRPr="00304C93">
        <w:rPr>
          <w:rFonts w:ascii="Liberation Serif" w:hAnsi="Liberation Serif"/>
          <w:sz w:val="28"/>
          <w:szCs w:val="28"/>
        </w:rPr>
        <w:t>Белоруссия</w:t>
      </w:r>
      <w:r w:rsidRPr="00304C93">
        <w:rPr>
          <w:rFonts w:ascii="Liberation Serif" w:hAnsi="Liberation Serif"/>
          <w:sz w:val="28"/>
          <w:szCs w:val="28"/>
        </w:rPr>
        <w:t>);</w:t>
      </w:r>
      <w:proofErr w:type="gramEnd"/>
    </w:p>
    <w:p w:rsidR="00304C93" w:rsidRPr="00304C93" w:rsidRDefault="00304C93" w:rsidP="00304C93">
      <w:pPr>
        <w:pStyle w:val="a3"/>
        <w:ind w:firstLine="709"/>
        <w:jc w:val="both"/>
        <w:rPr>
          <w:rFonts w:ascii="Liberation Serif" w:hAnsi="Liberation Serif"/>
          <w:sz w:val="28"/>
          <w:szCs w:val="28"/>
        </w:rPr>
      </w:pPr>
      <w:proofErr w:type="gramStart"/>
      <w:r w:rsidRPr="00304C93">
        <w:rPr>
          <w:rFonts w:ascii="Liberation Serif" w:hAnsi="Liberation Serif"/>
          <w:sz w:val="28"/>
          <w:szCs w:val="28"/>
        </w:rPr>
        <w:t xml:space="preserve">- 211 детей отдохнули в рамках групповых поездок выходного дня </w:t>
      </w:r>
      <w:r w:rsidR="00A80D69">
        <w:rPr>
          <w:rFonts w:ascii="Liberation Serif" w:hAnsi="Liberation Serif"/>
          <w:sz w:val="28"/>
          <w:szCs w:val="28"/>
        </w:rPr>
        <w:br/>
      </w:r>
      <w:r w:rsidRPr="00304C93">
        <w:rPr>
          <w:rFonts w:ascii="Liberation Serif" w:hAnsi="Liberation Serif"/>
          <w:sz w:val="28"/>
          <w:szCs w:val="28"/>
        </w:rPr>
        <w:t>(</w:t>
      </w:r>
      <w:r w:rsidR="00A80D69">
        <w:rPr>
          <w:rFonts w:ascii="Liberation Serif" w:hAnsi="Liberation Serif"/>
          <w:sz w:val="28"/>
          <w:szCs w:val="28"/>
        </w:rPr>
        <w:t xml:space="preserve">г. </w:t>
      </w:r>
      <w:r w:rsidRPr="00304C93">
        <w:rPr>
          <w:rFonts w:ascii="Liberation Serif" w:hAnsi="Liberation Serif"/>
          <w:sz w:val="28"/>
          <w:szCs w:val="28"/>
        </w:rPr>
        <w:t xml:space="preserve">Верхняя Пышма, </w:t>
      </w:r>
      <w:r w:rsidR="00A80D69">
        <w:rPr>
          <w:rFonts w:ascii="Liberation Serif" w:hAnsi="Liberation Serif"/>
          <w:sz w:val="28"/>
          <w:szCs w:val="28"/>
        </w:rPr>
        <w:t>по маршруту:</w:t>
      </w:r>
      <w:proofErr w:type="gramEnd"/>
      <w:r w:rsidR="00A80D69">
        <w:rPr>
          <w:rFonts w:ascii="Liberation Serif" w:hAnsi="Liberation Serif"/>
          <w:sz w:val="28"/>
          <w:szCs w:val="28"/>
        </w:rPr>
        <w:t xml:space="preserve"> </w:t>
      </w:r>
      <w:proofErr w:type="gramStart"/>
      <w:r w:rsidRPr="00304C93">
        <w:rPr>
          <w:rFonts w:ascii="Liberation Serif" w:hAnsi="Liberation Serif"/>
          <w:sz w:val="28"/>
          <w:szCs w:val="28"/>
        </w:rPr>
        <w:t>Самоцветы-</w:t>
      </w:r>
      <w:proofErr w:type="spellStart"/>
      <w:r w:rsidRPr="00304C93">
        <w:rPr>
          <w:rFonts w:ascii="Liberation Serif" w:hAnsi="Liberation Serif"/>
          <w:sz w:val="28"/>
          <w:szCs w:val="28"/>
        </w:rPr>
        <w:t>Молтаево</w:t>
      </w:r>
      <w:proofErr w:type="spellEnd"/>
      <w:r w:rsidRPr="00304C93">
        <w:rPr>
          <w:rFonts w:ascii="Liberation Serif" w:hAnsi="Liberation Serif"/>
          <w:sz w:val="28"/>
          <w:szCs w:val="28"/>
        </w:rPr>
        <w:t>-</w:t>
      </w:r>
      <w:proofErr w:type="spellStart"/>
      <w:r w:rsidRPr="00304C93">
        <w:rPr>
          <w:rFonts w:ascii="Liberation Serif" w:hAnsi="Liberation Serif"/>
          <w:sz w:val="28"/>
          <w:szCs w:val="28"/>
        </w:rPr>
        <w:t>Арамашево</w:t>
      </w:r>
      <w:proofErr w:type="spellEnd"/>
      <w:r w:rsidRPr="00304C93">
        <w:rPr>
          <w:rFonts w:ascii="Liberation Serif" w:hAnsi="Liberation Serif"/>
          <w:sz w:val="28"/>
          <w:szCs w:val="28"/>
        </w:rPr>
        <w:t xml:space="preserve">, </w:t>
      </w:r>
      <w:r w:rsidR="00A80D69">
        <w:rPr>
          <w:rFonts w:ascii="Liberation Serif" w:hAnsi="Liberation Serif"/>
          <w:sz w:val="28"/>
          <w:szCs w:val="28"/>
        </w:rPr>
        <w:br/>
        <w:t xml:space="preserve">г. </w:t>
      </w:r>
      <w:r w:rsidRPr="00304C93">
        <w:rPr>
          <w:rFonts w:ascii="Liberation Serif" w:hAnsi="Liberation Serif"/>
          <w:sz w:val="28"/>
          <w:szCs w:val="28"/>
        </w:rPr>
        <w:t xml:space="preserve">Среднеуральск, </w:t>
      </w:r>
      <w:r w:rsidR="00A80D69">
        <w:rPr>
          <w:rFonts w:ascii="Liberation Serif" w:hAnsi="Liberation Serif"/>
          <w:sz w:val="28"/>
          <w:szCs w:val="28"/>
        </w:rPr>
        <w:t xml:space="preserve">г. </w:t>
      </w:r>
      <w:r w:rsidRPr="00304C93">
        <w:rPr>
          <w:rFonts w:ascii="Liberation Serif" w:hAnsi="Liberation Serif"/>
          <w:sz w:val="28"/>
          <w:szCs w:val="28"/>
        </w:rPr>
        <w:t xml:space="preserve">Екатеринбург, </w:t>
      </w:r>
      <w:r w:rsidR="00CD66E6">
        <w:rPr>
          <w:rFonts w:ascii="Liberation Serif" w:hAnsi="Liberation Serif"/>
          <w:sz w:val="28"/>
          <w:szCs w:val="28"/>
        </w:rPr>
        <w:t>п</w:t>
      </w:r>
      <w:r w:rsidR="00A80D69">
        <w:rPr>
          <w:rFonts w:ascii="Liberation Serif" w:hAnsi="Liberation Serif"/>
          <w:sz w:val="28"/>
          <w:szCs w:val="28"/>
        </w:rPr>
        <w:t xml:space="preserve">. </w:t>
      </w:r>
      <w:r w:rsidRPr="00304C93">
        <w:rPr>
          <w:rFonts w:ascii="Liberation Serif" w:hAnsi="Liberation Serif"/>
          <w:sz w:val="28"/>
          <w:szCs w:val="28"/>
        </w:rPr>
        <w:t xml:space="preserve">Верхняя Синячиха, </w:t>
      </w:r>
      <w:r w:rsidR="00A80D69">
        <w:rPr>
          <w:rFonts w:ascii="Liberation Serif" w:hAnsi="Liberation Serif"/>
          <w:sz w:val="28"/>
          <w:szCs w:val="28"/>
        </w:rPr>
        <w:t xml:space="preserve">г. </w:t>
      </w:r>
      <w:r w:rsidRPr="00304C93">
        <w:rPr>
          <w:rFonts w:ascii="Liberation Serif" w:hAnsi="Liberation Serif"/>
          <w:sz w:val="28"/>
          <w:szCs w:val="28"/>
        </w:rPr>
        <w:t xml:space="preserve">Ирбит, </w:t>
      </w:r>
      <w:r w:rsidR="00A80D69">
        <w:rPr>
          <w:rFonts w:ascii="Liberation Serif" w:hAnsi="Liberation Serif"/>
          <w:sz w:val="28"/>
          <w:szCs w:val="28"/>
        </w:rPr>
        <w:t>г.</w:t>
      </w:r>
      <w:r w:rsidR="00CD66E6">
        <w:rPr>
          <w:rFonts w:ascii="Liberation Serif" w:hAnsi="Liberation Serif"/>
          <w:sz w:val="28"/>
          <w:szCs w:val="28"/>
        </w:rPr>
        <w:t> </w:t>
      </w:r>
      <w:r w:rsidRPr="00304C93">
        <w:rPr>
          <w:rFonts w:ascii="Liberation Serif" w:hAnsi="Liberation Serif"/>
          <w:sz w:val="28"/>
          <w:szCs w:val="28"/>
        </w:rPr>
        <w:t xml:space="preserve">Верхотурье, </w:t>
      </w:r>
      <w:r w:rsidR="00A80D69">
        <w:rPr>
          <w:rFonts w:ascii="Liberation Serif" w:hAnsi="Liberation Serif"/>
          <w:sz w:val="28"/>
          <w:szCs w:val="28"/>
        </w:rPr>
        <w:t xml:space="preserve">г. </w:t>
      </w:r>
      <w:r w:rsidRPr="00304C93">
        <w:rPr>
          <w:rFonts w:ascii="Liberation Serif" w:hAnsi="Liberation Serif"/>
          <w:sz w:val="28"/>
          <w:szCs w:val="28"/>
        </w:rPr>
        <w:t xml:space="preserve">Березовский, </w:t>
      </w:r>
      <w:r w:rsidR="00A80D69">
        <w:rPr>
          <w:rFonts w:ascii="Liberation Serif" w:hAnsi="Liberation Serif"/>
          <w:sz w:val="28"/>
          <w:szCs w:val="28"/>
        </w:rPr>
        <w:t xml:space="preserve">г. </w:t>
      </w:r>
      <w:r w:rsidRPr="00304C93">
        <w:rPr>
          <w:rFonts w:ascii="Liberation Serif" w:hAnsi="Liberation Serif"/>
          <w:sz w:val="28"/>
          <w:szCs w:val="28"/>
        </w:rPr>
        <w:t xml:space="preserve">Алапаевск); </w:t>
      </w:r>
      <w:proofErr w:type="gramEnd"/>
    </w:p>
    <w:p w:rsidR="00304C93" w:rsidRPr="00304C93" w:rsidRDefault="00304C93" w:rsidP="00304C93">
      <w:pPr>
        <w:pStyle w:val="a3"/>
        <w:ind w:firstLine="709"/>
        <w:jc w:val="both"/>
        <w:rPr>
          <w:rFonts w:ascii="Liberation Serif" w:hAnsi="Liberation Serif"/>
          <w:sz w:val="28"/>
          <w:szCs w:val="28"/>
        </w:rPr>
      </w:pPr>
      <w:r w:rsidRPr="00304C93">
        <w:rPr>
          <w:rFonts w:ascii="Liberation Serif" w:hAnsi="Liberation Serif"/>
          <w:sz w:val="28"/>
          <w:szCs w:val="28"/>
        </w:rPr>
        <w:t>-</w:t>
      </w:r>
      <w:r w:rsidR="00CD66E6">
        <w:rPr>
          <w:rFonts w:ascii="Liberation Serif" w:hAnsi="Liberation Serif"/>
          <w:sz w:val="28"/>
          <w:szCs w:val="28"/>
        </w:rPr>
        <w:t xml:space="preserve"> </w:t>
      </w:r>
      <w:r w:rsidRPr="00304C93">
        <w:rPr>
          <w:rFonts w:ascii="Liberation Serif" w:hAnsi="Liberation Serif"/>
          <w:sz w:val="28"/>
          <w:szCs w:val="28"/>
        </w:rPr>
        <w:t>347 человек отдохнули в рамках реализации проектов дворовых клубов.</w:t>
      </w:r>
    </w:p>
    <w:p w:rsidR="00304C93" w:rsidRPr="00304C93" w:rsidRDefault="00304C93" w:rsidP="00304C93">
      <w:pPr>
        <w:pStyle w:val="a3"/>
        <w:ind w:firstLine="709"/>
        <w:jc w:val="both"/>
        <w:rPr>
          <w:rFonts w:ascii="Liberation Serif" w:hAnsi="Liberation Serif"/>
          <w:sz w:val="28"/>
          <w:szCs w:val="28"/>
        </w:rPr>
      </w:pPr>
      <w:proofErr w:type="gramStart"/>
      <w:r w:rsidRPr="00304C93">
        <w:rPr>
          <w:rFonts w:ascii="Liberation Serif" w:hAnsi="Liberation Serif"/>
          <w:sz w:val="28"/>
          <w:szCs w:val="28"/>
        </w:rPr>
        <w:t>Таким образом, в Артемовском городском округе за период оздоровительной кампании 2018 года общий охват организованными формами отдыха несовершеннолетних, в каникулярный период, составил 5</w:t>
      </w:r>
      <w:r w:rsidR="00A80D69">
        <w:rPr>
          <w:rFonts w:ascii="Liberation Serif" w:hAnsi="Liberation Serif"/>
          <w:sz w:val="28"/>
          <w:szCs w:val="28"/>
        </w:rPr>
        <w:t xml:space="preserve"> </w:t>
      </w:r>
      <w:r w:rsidRPr="00304C93">
        <w:rPr>
          <w:rFonts w:ascii="Liberation Serif" w:hAnsi="Liberation Serif"/>
          <w:sz w:val="28"/>
          <w:szCs w:val="28"/>
        </w:rPr>
        <w:t>104 детей (100% от целевого показателя) в возрасте от 6,5 до 17 лет, в том числе детей, находящихся в трудной жизненной ситуации 1</w:t>
      </w:r>
      <w:r w:rsidR="00A80D69">
        <w:rPr>
          <w:rFonts w:ascii="Liberation Serif" w:hAnsi="Liberation Serif"/>
          <w:sz w:val="28"/>
          <w:szCs w:val="28"/>
        </w:rPr>
        <w:t xml:space="preserve"> </w:t>
      </w:r>
      <w:r w:rsidRPr="00304C93">
        <w:rPr>
          <w:rFonts w:ascii="Liberation Serif" w:hAnsi="Liberation Serif"/>
          <w:sz w:val="28"/>
          <w:szCs w:val="28"/>
        </w:rPr>
        <w:t>438 человек (28% от числа оздоровленных детей).</w:t>
      </w:r>
      <w:proofErr w:type="gramEnd"/>
    </w:p>
    <w:p w:rsidR="00304C93" w:rsidRPr="00304C93" w:rsidRDefault="00304C93" w:rsidP="00304C93">
      <w:pPr>
        <w:pStyle w:val="a3"/>
        <w:ind w:firstLine="709"/>
        <w:jc w:val="both"/>
        <w:rPr>
          <w:rFonts w:ascii="Liberation Serif" w:hAnsi="Liberation Serif"/>
          <w:sz w:val="28"/>
          <w:szCs w:val="28"/>
        </w:rPr>
      </w:pPr>
      <w:r w:rsidRPr="00F751DF">
        <w:rPr>
          <w:rFonts w:ascii="Liberation Serif" w:hAnsi="Liberation Serif"/>
          <w:sz w:val="28"/>
          <w:szCs w:val="28"/>
        </w:rPr>
        <w:t>Аварийных ситуаций и вспышек заболеваемости в оздоровительных организациях Артемовского городского округа в 2018 год</w:t>
      </w:r>
      <w:r w:rsidR="00735FEA">
        <w:rPr>
          <w:rFonts w:ascii="Liberation Serif" w:hAnsi="Liberation Serif"/>
          <w:sz w:val="28"/>
          <w:szCs w:val="28"/>
        </w:rPr>
        <w:t>у</w:t>
      </w:r>
      <w:r w:rsidRPr="00F751DF">
        <w:rPr>
          <w:rFonts w:ascii="Liberation Serif" w:hAnsi="Liberation Serif"/>
          <w:sz w:val="28"/>
          <w:szCs w:val="28"/>
        </w:rPr>
        <w:t xml:space="preserve"> не зарегистрировано.</w:t>
      </w:r>
    </w:p>
    <w:p w:rsidR="00304C93" w:rsidRPr="00304C93" w:rsidRDefault="00304C93" w:rsidP="008770F8">
      <w:pPr>
        <w:pStyle w:val="a3"/>
        <w:ind w:firstLine="709"/>
        <w:jc w:val="both"/>
        <w:rPr>
          <w:rFonts w:ascii="Liberation Serif" w:hAnsi="Liberation Serif"/>
          <w:sz w:val="28"/>
          <w:szCs w:val="28"/>
        </w:rPr>
      </w:pPr>
    </w:p>
    <w:p w:rsidR="008770F8" w:rsidRPr="004C4E00" w:rsidRDefault="00F751DF" w:rsidP="008770F8">
      <w:pPr>
        <w:pStyle w:val="a3"/>
        <w:ind w:firstLine="709"/>
        <w:jc w:val="both"/>
        <w:rPr>
          <w:rFonts w:ascii="Liberation Serif" w:hAnsi="Liberation Serif"/>
          <w:i/>
          <w:sz w:val="28"/>
          <w:szCs w:val="28"/>
        </w:rPr>
      </w:pPr>
      <w:r w:rsidRPr="004C4E00">
        <w:rPr>
          <w:rFonts w:ascii="Liberation Serif" w:hAnsi="Liberation Serif"/>
          <w:i/>
          <w:sz w:val="28"/>
          <w:szCs w:val="28"/>
        </w:rPr>
        <w:t>3.16. С</w:t>
      </w:r>
      <w:r w:rsidR="008770F8" w:rsidRPr="004C4E00">
        <w:rPr>
          <w:rFonts w:ascii="Liberation Serif" w:hAnsi="Liberation Serif"/>
          <w:i/>
          <w:sz w:val="28"/>
          <w:szCs w:val="28"/>
        </w:rPr>
        <w:t>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w:t>
      </w:r>
      <w:r w:rsidRPr="004C4E00">
        <w:rPr>
          <w:rFonts w:ascii="Liberation Serif" w:hAnsi="Liberation Serif"/>
          <w:i/>
          <w:sz w:val="28"/>
          <w:szCs w:val="28"/>
        </w:rPr>
        <w:t>ия гражданам медицинской помощи.</w:t>
      </w:r>
    </w:p>
    <w:p w:rsidR="00F751DF" w:rsidRDefault="000526C1" w:rsidP="008770F8">
      <w:pPr>
        <w:pStyle w:val="a3"/>
        <w:ind w:firstLine="709"/>
        <w:jc w:val="both"/>
        <w:rPr>
          <w:rFonts w:ascii="Liberation Serif" w:hAnsi="Liberation Serif"/>
          <w:sz w:val="28"/>
          <w:szCs w:val="28"/>
        </w:rPr>
      </w:pPr>
      <w:r w:rsidRPr="004C4E00">
        <w:rPr>
          <w:rFonts w:ascii="Liberation Serif" w:hAnsi="Liberation Serif"/>
          <w:sz w:val="28"/>
          <w:szCs w:val="28"/>
        </w:rPr>
        <w:t xml:space="preserve">На территории Артемовского городского округа функционирует ГБУЗ </w:t>
      </w:r>
      <w:proofErr w:type="gramStart"/>
      <w:r w:rsidRPr="004C4E00">
        <w:rPr>
          <w:rFonts w:ascii="Liberation Serif" w:hAnsi="Liberation Serif"/>
          <w:sz w:val="28"/>
          <w:szCs w:val="28"/>
        </w:rPr>
        <w:t>СО</w:t>
      </w:r>
      <w:proofErr w:type="gramEnd"/>
      <w:r w:rsidRPr="004C4E00">
        <w:rPr>
          <w:rFonts w:ascii="Liberation Serif" w:hAnsi="Liberation Serif"/>
          <w:sz w:val="28"/>
          <w:szCs w:val="28"/>
        </w:rPr>
        <w:t xml:space="preserve"> «Артемовская центральная районная больница». Сеть медицинских организаций представлена:</w:t>
      </w:r>
    </w:p>
    <w:p w:rsidR="00F1378D" w:rsidRDefault="00F1378D" w:rsidP="008770F8">
      <w:pPr>
        <w:pStyle w:val="a3"/>
        <w:ind w:firstLine="709"/>
        <w:jc w:val="both"/>
        <w:rPr>
          <w:rFonts w:ascii="Liberation Serif" w:hAnsi="Liberation Serif"/>
          <w:sz w:val="28"/>
          <w:szCs w:val="28"/>
        </w:rPr>
      </w:pPr>
    </w:p>
    <w:tbl>
      <w:tblPr>
        <w:tblStyle w:val="a4"/>
        <w:tblpPr w:leftFromText="180" w:rightFromText="180" w:vertAnchor="text" w:tblpX="108" w:tblpY="1"/>
        <w:tblOverlap w:val="never"/>
        <w:tblW w:w="0" w:type="auto"/>
        <w:tblLayout w:type="fixed"/>
        <w:tblLook w:val="04A0" w:firstRow="1" w:lastRow="0" w:firstColumn="1" w:lastColumn="0" w:noHBand="0" w:noVBand="1"/>
      </w:tblPr>
      <w:tblGrid>
        <w:gridCol w:w="5637"/>
        <w:gridCol w:w="1843"/>
        <w:gridCol w:w="1576"/>
      </w:tblGrid>
      <w:tr w:rsidR="00F1378D" w:rsidTr="00F1378D">
        <w:tc>
          <w:tcPr>
            <w:tcW w:w="5637" w:type="dxa"/>
          </w:tcPr>
          <w:p w:rsidR="00F1378D" w:rsidRDefault="00F1378D" w:rsidP="00F1378D">
            <w:pPr>
              <w:pStyle w:val="a3"/>
              <w:jc w:val="both"/>
              <w:rPr>
                <w:rFonts w:ascii="Liberation Serif" w:hAnsi="Liberation Serif"/>
                <w:sz w:val="28"/>
                <w:szCs w:val="28"/>
              </w:rPr>
            </w:pPr>
            <w:r>
              <w:rPr>
                <w:rFonts w:ascii="Liberation Serif" w:hAnsi="Liberation Serif"/>
                <w:sz w:val="28"/>
                <w:szCs w:val="28"/>
              </w:rPr>
              <w:t>Наименование медицинской организации и структурных подразделений</w:t>
            </w:r>
          </w:p>
        </w:tc>
        <w:tc>
          <w:tcPr>
            <w:tcW w:w="1843" w:type="dxa"/>
          </w:tcPr>
          <w:p w:rsidR="00F1378D" w:rsidRDefault="00F1378D" w:rsidP="00F1378D">
            <w:pPr>
              <w:pStyle w:val="a3"/>
              <w:jc w:val="both"/>
              <w:rPr>
                <w:rFonts w:ascii="Liberation Serif" w:hAnsi="Liberation Serif"/>
                <w:sz w:val="28"/>
                <w:szCs w:val="28"/>
              </w:rPr>
            </w:pPr>
            <w:r>
              <w:rPr>
                <w:rFonts w:ascii="Liberation Serif" w:hAnsi="Liberation Serif"/>
                <w:sz w:val="28"/>
                <w:szCs w:val="28"/>
              </w:rPr>
              <w:t>Единица мощности</w:t>
            </w:r>
          </w:p>
        </w:tc>
        <w:tc>
          <w:tcPr>
            <w:tcW w:w="1576" w:type="dxa"/>
          </w:tcPr>
          <w:p w:rsidR="00F1378D" w:rsidRDefault="00F1378D" w:rsidP="00F1378D">
            <w:pPr>
              <w:pStyle w:val="a3"/>
              <w:jc w:val="both"/>
              <w:rPr>
                <w:rFonts w:ascii="Liberation Serif" w:hAnsi="Liberation Serif"/>
                <w:sz w:val="28"/>
                <w:szCs w:val="28"/>
              </w:rPr>
            </w:pPr>
            <w:r>
              <w:rPr>
                <w:rFonts w:ascii="Liberation Serif" w:hAnsi="Liberation Serif"/>
                <w:sz w:val="28"/>
                <w:szCs w:val="28"/>
              </w:rPr>
              <w:t xml:space="preserve">Мощность </w:t>
            </w:r>
          </w:p>
        </w:tc>
      </w:tr>
      <w:tr w:rsidR="00F1378D" w:rsidTr="00F1378D">
        <w:tc>
          <w:tcPr>
            <w:tcW w:w="5637" w:type="dxa"/>
          </w:tcPr>
          <w:p w:rsidR="00F1378D" w:rsidRDefault="00F1378D" w:rsidP="00F1378D">
            <w:pPr>
              <w:pStyle w:val="a3"/>
              <w:jc w:val="both"/>
              <w:rPr>
                <w:rFonts w:ascii="Liberation Serif" w:hAnsi="Liberation Serif"/>
                <w:sz w:val="28"/>
                <w:szCs w:val="28"/>
              </w:rPr>
            </w:pPr>
            <w:r>
              <w:rPr>
                <w:rFonts w:ascii="Liberation Serif" w:hAnsi="Liberation Serif"/>
                <w:sz w:val="28"/>
                <w:szCs w:val="28"/>
              </w:rPr>
              <w:t>Лечебно профилактические медицинские организации</w:t>
            </w:r>
          </w:p>
        </w:tc>
        <w:tc>
          <w:tcPr>
            <w:tcW w:w="1843" w:type="dxa"/>
          </w:tcPr>
          <w:p w:rsidR="00F1378D" w:rsidRDefault="00F1378D" w:rsidP="00F1378D">
            <w:pPr>
              <w:pStyle w:val="a3"/>
              <w:jc w:val="both"/>
              <w:rPr>
                <w:rFonts w:ascii="Liberation Serif" w:hAnsi="Liberation Serif"/>
                <w:sz w:val="28"/>
                <w:szCs w:val="28"/>
              </w:rPr>
            </w:pPr>
          </w:p>
        </w:tc>
        <w:tc>
          <w:tcPr>
            <w:tcW w:w="1576" w:type="dxa"/>
          </w:tcPr>
          <w:p w:rsidR="00F1378D" w:rsidRDefault="00F1378D" w:rsidP="00F1378D">
            <w:pPr>
              <w:pStyle w:val="a3"/>
              <w:jc w:val="both"/>
              <w:rPr>
                <w:rFonts w:ascii="Liberation Serif" w:hAnsi="Liberation Serif"/>
                <w:sz w:val="28"/>
                <w:szCs w:val="28"/>
              </w:rPr>
            </w:pPr>
          </w:p>
        </w:tc>
      </w:tr>
      <w:tr w:rsidR="00F1378D" w:rsidTr="00F1378D">
        <w:tc>
          <w:tcPr>
            <w:tcW w:w="5637" w:type="dxa"/>
          </w:tcPr>
          <w:p w:rsidR="00F1378D" w:rsidRDefault="00F1378D" w:rsidP="00F1378D">
            <w:pPr>
              <w:pStyle w:val="a3"/>
              <w:jc w:val="both"/>
              <w:rPr>
                <w:rFonts w:ascii="Liberation Serif" w:hAnsi="Liberation Serif"/>
                <w:sz w:val="28"/>
                <w:szCs w:val="28"/>
              </w:rPr>
            </w:pPr>
            <w:r>
              <w:rPr>
                <w:rFonts w:ascii="Liberation Serif" w:hAnsi="Liberation Serif"/>
                <w:sz w:val="28"/>
                <w:szCs w:val="28"/>
              </w:rPr>
              <w:t>Центральная районная больница, в том числе:</w:t>
            </w:r>
          </w:p>
        </w:tc>
        <w:tc>
          <w:tcPr>
            <w:tcW w:w="1843" w:type="dxa"/>
          </w:tcPr>
          <w:p w:rsidR="00F1378D" w:rsidRDefault="00F1378D" w:rsidP="00F1378D">
            <w:pPr>
              <w:pStyle w:val="a3"/>
              <w:jc w:val="both"/>
              <w:rPr>
                <w:rFonts w:ascii="Liberation Serif" w:hAnsi="Liberation Serif"/>
                <w:sz w:val="28"/>
                <w:szCs w:val="28"/>
              </w:rPr>
            </w:pPr>
            <w:r>
              <w:rPr>
                <w:rFonts w:ascii="Liberation Serif" w:hAnsi="Liberation Serif"/>
                <w:sz w:val="28"/>
                <w:szCs w:val="28"/>
              </w:rPr>
              <w:t>койки</w:t>
            </w:r>
          </w:p>
        </w:tc>
        <w:tc>
          <w:tcPr>
            <w:tcW w:w="1576" w:type="dxa"/>
          </w:tcPr>
          <w:p w:rsidR="00F1378D" w:rsidRDefault="00F1378D" w:rsidP="00F1378D">
            <w:pPr>
              <w:pStyle w:val="a3"/>
              <w:jc w:val="both"/>
              <w:rPr>
                <w:rFonts w:ascii="Liberation Serif" w:hAnsi="Liberation Serif"/>
                <w:sz w:val="28"/>
                <w:szCs w:val="28"/>
              </w:rPr>
            </w:pPr>
            <w:r>
              <w:rPr>
                <w:rFonts w:ascii="Liberation Serif" w:hAnsi="Liberation Serif"/>
                <w:sz w:val="28"/>
                <w:szCs w:val="28"/>
              </w:rPr>
              <w:t>284</w:t>
            </w:r>
          </w:p>
        </w:tc>
      </w:tr>
      <w:tr w:rsidR="00F1378D" w:rsidTr="00F1378D">
        <w:tc>
          <w:tcPr>
            <w:tcW w:w="5637" w:type="dxa"/>
          </w:tcPr>
          <w:p w:rsidR="00F1378D" w:rsidRDefault="00F1378D" w:rsidP="00F1378D">
            <w:pPr>
              <w:pStyle w:val="a3"/>
              <w:jc w:val="both"/>
              <w:rPr>
                <w:rFonts w:ascii="Liberation Serif" w:hAnsi="Liberation Serif"/>
                <w:sz w:val="28"/>
                <w:szCs w:val="28"/>
              </w:rPr>
            </w:pPr>
            <w:r>
              <w:rPr>
                <w:rFonts w:ascii="Liberation Serif" w:hAnsi="Liberation Serif"/>
                <w:sz w:val="28"/>
                <w:szCs w:val="28"/>
              </w:rPr>
              <w:t>Артемовская больница</w:t>
            </w:r>
          </w:p>
        </w:tc>
        <w:tc>
          <w:tcPr>
            <w:tcW w:w="1843" w:type="dxa"/>
          </w:tcPr>
          <w:p w:rsidR="00F1378D" w:rsidRDefault="00F1378D" w:rsidP="00F1378D">
            <w:pPr>
              <w:pStyle w:val="a3"/>
              <w:jc w:val="both"/>
              <w:rPr>
                <w:rFonts w:ascii="Liberation Serif" w:hAnsi="Liberation Serif"/>
                <w:sz w:val="28"/>
                <w:szCs w:val="28"/>
              </w:rPr>
            </w:pPr>
            <w:r>
              <w:rPr>
                <w:rFonts w:ascii="Liberation Serif" w:hAnsi="Liberation Serif"/>
                <w:sz w:val="28"/>
                <w:szCs w:val="28"/>
              </w:rPr>
              <w:t>койки</w:t>
            </w:r>
          </w:p>
        </w:tc>
        <w:tc>
          <w:tcPr>
            <w:tcW w:w="1576" w:type="dxa"/>
          </w:tcPr>
          <w:p w:rsidR="00F1378D" w:rsidRDefault="00F1378D" w:rsidP="00F1378D">
            <w:pPr>
              <w:pStyle w:val="a3"/>
              <w:jc w:val="both"/>
              <w:rPr>
                <w:rFonts w:ascii="Liberation Serif" w:hAnsi="Liberation Serif"/>
                <w:sz w:val="28"/>
                <w:szCs w:val="28"/>
              </w:rPr>
            </w:pPr>
            <w:r>
              <w:rPr>
                <w:rFonts w:ascii="Liberation Serif" w:hAnsi="Liberation Serif"/>
                <w:sz w:val="28"/>
                <w:szCs w:val="28"/>
              </w:rPr>
              <w:t>157</w:t>
            </w:r>
          </w:p>
        </w:tc>
      </w:tr>
      <w:tr w:rsidR="00F1378D" w:rsidTr="00F1378D">
        <w:tc>
          <w:tcPr>
            <w:tcW w:w="5637" w:type="dxa"/>
          </w:tcPr>
          <w:p w:rsidR="00F1378D" w:rsidRDefault="00F1378D" w:rsidP="00F1378D">
            <w:pPr>
              <w:pStyle w:val="a3"/>
              <w:jc w:val="both"/>
              <w:rPr>
                <w:rFonts w:ascii="Liberation Serif" w:hAnsi="Liberation Serif"/>
                <w:sz w:val="28"/>
                <w:szCs w:val="28"/>
              </w:rPr>
            </w:pPr>
            <w:proofErr w:type="spellStart"/>
            <w:r>
              <w:rPr>
                <w:rFonts w:ascii="Liberation Serif" w:hAnsi="Liberation Serif"/>
                <w:sz w:val="28"/>
                <w:szCs w:val="28"/>
              </w:rPr>
              <w:t>Буланашская</w:t>
            </w:r>
            <w:proofErr w:type="spellEnd"/>
            <w:r>
              <w:rPr>
                <w:rFonts w:ascii="Liberation Serif" w:hAnsi="Liberation Serif"/>
                <w:sz w:val="28"/>
                <w:szCs w:val="28"/>
              </w:rPr>
              <w:t xml:space="preserve"> поселковая больница</w:t>
            </w:r>
          </w:p>
        </w:tc>
        <w:tc>
          <w:tcPr>
            <w:tcW w:w="1843" w:type="dxa"/>
          </w:tcPr>
          <w:p w:rsidR="00F1378D" w:rsidRDefault="00F1378D" w:rsidP="00F1378D">
            <w:pPr>
              <w:pStyle w:val="a3"/>
              <w:jc w:val="both"/>
              <w:rPr>
                <w:rFonts w:ascii="Liberation Serif" w:hAnsi="Liberation Serif"/>
                <w:sz w:val="28"/>
                <w:szCs w:val="28"/>
              </w:rPr>
            </w:pPr>
            <w:r>
              <w:rPr>
                <w:rFonts w:ascii="Liberation Serif" w:hAnsi="Liberation Serif"/>
                <w:sz w:val="28"/>
                <w:szCs w:val="28"/>
              </w:rPr>
              <w:t>койки</w:t>
            </w:r>
          </w:p>
        </w:tc>
        <w:tc>
          <w:tcPr>
            <w:tcW w:w="1576" w:type="dxa"/>
          </w:tcPr>
          <w:p w:rsidR="00F1378D" w:rsidRDefault="00F1378D" w:rsidP="00F1378D">
            <w:pPr>
              <w:pStyle w:val="a3"/>
              <w:jc w:val="both"/>
              <w:rPr>
                <w:rFonts w:ascii="Liberation Serif" w:hAnsi="Liberation Serif"/>
                <w:sz w:val="28"/>
                <w:szCs w:val="28"/>
              </w:rPr>
            </w:pPr>
            <w:r>
              <w:rPr>
                <w:rFonts w:ascii="Liberation Serif" w:hAnsi="Liberation Serif"/>
                <w:sz w:val="28"/>
                <w:szCs w:val="28"/>
              </w:rPr>
              <w:t>107</w:t>
            </w:r>
          </w:p>
        </w:tc>
      </w:tr>
      <w:tr w:rsidR="00F1378D" w:rsidTr="00F1378D">
        <w:tc>
          <w:tcPr>
            <w:tcW w:w="5637" w:type="dxa"/>
          </w:tcPr>
          <w:p w:rsidR="00F1378D" w:rsidRDefault="00F1378D" w:rsidP="00F1378D">
            <w:pPr>
              <w:pStyle w:val="a3"/>
              <w:jc w:val="both"/>
              <w:rPr>
                <w:rFonts w:ascii="Liberation Serif" w:hAnsi="Liberation Serif"/>
                <w:sz w:val="28"/>
                <w:szCs w:val="28"/>
              </w:rPr>
            </w:pPr>
            <w:r>
              <w:rPr>
                <w:rFonts w:ascii="Liberation Serif" w:hAnsi="Liberation Serif"/>
                <w:sz w:val="28"/>
                <w:szCs w:val="28"/>
              </w:rPr>
              <w:t>Артемовская детская больница</w:t>
            </w:r>
          </w:p>
        </w:tc>
        <w:tc>
          <w:tcPr>
            <w:tcW w:w="1843" w:type="dxa"/>
          </w:tcPr>
          <w:p w:rsidR="00F1378D" w:rsidRDefault="00F1378D" w:rsidP="00F1378D">
            <w:pPr>
              <w:pStyle w:val="a3"/>
              <w:jc w:val="both"/>
              <w:rPr>
                <w:rFonts w:ascii="Liberation Serif" w:hAnsi="Liberation Serif"/>
                <w:sz w:val="28"/>
                <w:szCs w:val="28"/>
              </w:rPr>
            </w:pPr>
            <w:r>
              <w:rPr>
                <w:rFonts w:ascii="Liberation Serif" w:hAnsi="Liberation Serif"/>
                <w:sz w:val="28"/>
                <w:szCs w:val="28"/>
              </w:rPr>
              <w:t>койки</w:t>
            </w:r>
          </w:p>
        </w:tc>
        <w:tc>
          <w:tcPr>
            <w:tcW w:w="1576" w:type="dxa"/>
          </w:tcPr>
          <w:p w:rsidR="00F1378D" w:rsidRDefault="00F1378D" w:rsidP="00F1378D">
            <w:pPr>
              <w:pStyle w:val="a3"/>
              <w:jc w:val="both"/>
              <w:rPr>
                <w:rFonts w:ascii="Liberation Serif" w:hAnsi="Liberation Serif"/>
                <w:sz w:val="28"/>
                <w:szCs w:val="28"/>
              </w:rPr>
            </w:pPr>
            <w:r>
              <w:rPr>
                <w:rFonts w:ascii="Liberation Serif" w:hAnsi="Liberation Serif"/>
                <w:sz w:val="28"/>
                <w:szCs w:val="28"/>
              </w:rPr>
              <w:t>20</w:t>
            </w:r>
          </w:p>
        </w:tc>
      </w:tr>
      <w:tr w:rsidR="00F1378D" w:rsidTr="00F1378D">
        <w:tc>
          <w:tcPr>
            <w:tcW w:w="5637" w:type="dxa"/>
          </w:tcPr>
          <w:p w:rsidR="00F1378D" w:rsidRDefault="00F1378D" w:rsidP="00F1378D">
            <w:pPr>
              <w:pStyle w:val="a3"/>
              <w:jc w:val="both"/>
              <w:rPr>
                <w:rFonts w:ascii="Liberation Serif" w:hAnsi="Liberation Serif"/>
                <w:sz w:val="28"/>
                <w:szCs w:val="28"/>
              </w:rPr>
            </w:pPr>
            <w:r>
              <w:rPr>
                <w:rFonts w:ascii="Liberation Serif" w:hAnsi="Liberation Serif"/>
                <w:sz w:val="28"/>
                <w:szCs w:val="28"/>
              </w:rPr>
              <w:t>Амбулаторно-поликлинические организации и подразделения</w:t>
            </w:r>
          </w:p>
        </w:tc>
        <w:tc>
          <w:tcPr>
            <w:tcW w:w="1843" w:type="dxa"/>
          </w:tcPr>
          <w:p w:rsidR="00F1378D" w:rsidRDefault="00F1378D" w:rsidP="00F1378D">
            <w:pPr>
              <w:pStyle w:val="a3"/>
              <w:jc w:val="both"/>
              <w:rPr>
                <w:rFonts w:ascii="Liberation Serif" w:hAnsi="Liberation Serif"/>
                <w:sz w:val="28"/>
                <w:szCs w:val="28"/>
              </w:rPr>
            </w:pPr>
          </w:p>
        </w:tc>
        <w:tc>
          <w:tcPr>
            <w:tcW w:w="1576" w:type="dxa"/>
          </w:tcPr>
          <w:p w:rsidR="00F1378D" w:rsidRDefault="00F1378D" w:rsidP="00F1378D">
            <w:pPr>
              <w:pStyle w:val="a3"/>
              <w:jc w:val="both"/>
              <w:rPr>
                <w:rFonts w:ascii="Liberation Serif" w:hAnsi="Liberation Serif"/>
                <w:sz w:val="28"/>
                <w:szCs w:val="28"/>
              </w:rPr>
            </w:pPr>
          </w:p>
        </w:tc>
      </w:tr>
      <w:tr w:rsidR="00F1378D" w:rsidTr="00F1378D">
        <w:tc>
          <w:tcPr>
            <w:tcW w:w="5637" w:type="dxa"/>
          </w:tcPr>
          <w:p w:rsidR="00F1378D" w:rsidRDefault="00F1378D" w:rsidP="00F1378D">
            <w:pPr>
              <w:pStyle w:val="a3"/>
              <w:jc w:val="both"/>
              <w:rPr>
                <w:rFonts w:ascii="Liberation Serif" w:hAnsi="Liberation Serif"/>
                <w:sz w:val="28"/>
                <w:szCs w:val="28"/>
              </w:rPr>
            </w:pPr>
            <w:r>
              <w:rPr>
                <w:rFonts w:ascii="Liberation Serif" w:hAnsi="Liberation Serif"/>
                <w:sz w:val="28"/>
                <w:szCs w:val="28"/>
              </w:rPr>
              <w:t>Поликлиника Артемовской больницы</w:t>
            </w:r>
          </w:p>
        </w:tc>
        <w:tc>
          <w:tcPr>
            <w:tcW w:w="1843" w:type="dxa"/>
          </w:tcPr>
          <w:p w:rsidR="00F1378D" w:rsidRDefault="00F1378D" w:rsidP="00F1378D">
            <w:pPr>
              <w:pStyle w:val="a3"/>
              <w:jc w:val="both"/>
              <w:rPr>
                <w:rFonts w:ascii="Liberation Serif" w:hAnsi="Liberation Serif"/>
                <w:sz w:val="28"/>
                <w:szCs w:val="28"/>
              </w:rPr>
            </w:pPr>
            <w:r>
              <w:rPr>
                <w:rFonts w:ascii="Liberation Serif" w:hAnsi="Liberation Serif"/>
                <w:sz w:val="28"/>
                <w:szCs w:val="28"/>
              </w:rPr>
              <w:t>Посещения в смену</w:t>
            </w:r>
          </w:p>
        </w:tc>
        <w:tc>
          <w:tcPr>
            <w:tcW w:w="1576" w:type="dxa"/>
          </w:tcPr>
          <w:p w:rsidR="00F1378D" w:rsidRDefault="00F1378D" w:rsidP="00F1378D">
            <w:pPr>
              <w:pStyle w:val="a3"/>
              <w:jc w:val="both"/>
              <w:rPr>
                <w:rFonts w:ascii="Liberation Serif" w:hAnsi="Liberation Serif"/>
                <w:sz w:val="28"/>
                <w:szCs w:val="28"/>
              </w:rPr>
            </w:pPr>
            <w:r>
              <w:rPr>
                <w:rFonts w:ascii="Liberation Serif" w:hAnsi="Liberation Serif"/>
                <w:sz w:val="28"/>
                <w:szCs w:val="28"/>
              </w:rPr>
              <w:t>233</w:t>
            </w:r>
          </w:p>
        </w:tc>
      </w:tr>
      <w:tr w:rsidR="00F1378D" w:rsidTr="00F1378D">
        <w:tc>
          <w:tcPr>
            <w:tcW w:w="5637" w:type="dxa"/>
          </w:tcPr>
          <w:p w:rsidR="00F1378D" w:rsidRDefault="00F1378D" w:rsidP="00F1378D">
            <w:pPr>
              <w:pStyle w:val="a3"/>
              <w:jc w:val="both"/>
              <w:rPr>
                <w:rFonts w:ascii="Liberation Serif" w:hAnsi="Liberation Serif"/>
                <w:sz w:val="28"/>
                <w:szCs w:val="28"/>
              </w:rPr>
            </w:pPr>
            <w:r>
              <w:rPr>
                <w:rFonts w:ascii="Liberation Serif" w:hAnsi="Liberation Serif"/>
                <w:sz w:val="28"/>
                <w:szCs w:val="28"/>
              </w:rPr>
              <w:t xml:space="preserve">Поликлиника </w:t>
            </w:r>
            <w:proofErr w:type="spellStart"/>
            <w:r>
              <w:rPr>
                <w:rFonts w:ascii="Liberation Serif" w:hAnsi="Liberation Serif"/>
                <w:sz w:val="28"/>
                <w:szCs w:val="28"/>
              </w:rPr>
              <w:t>Буланашской</w:t>
            </w:r>
            <w:proofErr w:type="spellEnd"/>
            <w:r>
              <w:rPr>
                <w:rFonts w:ascii="Liberation Serif" w:hAnsi="Liberation Serif"/>
                <w:sz w:val="28"/>
                <w:szCs w:val="28"/>
              </w:rPr>
              <w:t xml:space="preserve"> больницы</w:t>
            </w:r>
          </w:p>
        </w:tc>
        <w:tc>
          <w:tcPr>
            <w:tcW w:w="1843" w:type="dxa"/>
          </w:tcPr>
          <w:p w:rsidR="00F1378D" w:rsidRDefault="00F1378D" w:rsidP="00F1378D">
            <w:pPr>
              <w:pStyle w:val="a3"/>
              <w:jc w:val="both"/>
              <w:rPr>
                <w:rFonts w:ascii="Liberation Serif" w:hAnsi="Liberation Serif"/>
                <w:sz w:val="28"/>
                <w:szCs w:val="28"/>
              </w:rPr>
            </w:pPr>
            <w:r>
              <w:rPr>
                <w:rFonts w:ascii="Liberation Serif" w:hAnsi="Liberation Serif"/>
                <w:sz w:val="28"/>
                <w:szCs w:val="28"/>
              </w:rPr>
              <w:t>Посещения в смену</w:t>
            </w:r>
          </w:p>
        </w:tc>
        <w:tc>
          <w:tcPr>
            <w:tcW w:w="1576" w:type="dxa"/>
          </w:tcPr>
          <w:p w:rsidR="00F1378D" w:rsidRDefault="00F1378D" w:rsidP="00F1378D">
            <w:pPr>
              <w:pStyle w:val="a3"/>
              <w:jc w:val="both"/>
              <w:rPr>
                <w:rFonts w:ascii="Liberation Serif" w:hAnsi="Liberation Serif"/>
                <w:sz w:val="28"/>
                <w:szCs w:val="28"/>
              </w:rPr>
            </w:pPr>
            <w:r>
              <w:rPr>
                <w:rFonts w:ascii="Liberation Serif" w:hAnsi="Liberation Serif"/>
                <w:sz w:val="28"/>
                <w:szCs w:val="28"/>
              </w:rPr>
              <w:t>191</w:t>
            </w:r>
          </w:p>
        </w:tc>
      </w:tr>
      <w:tr w:rsidR="00F1378D" w:rsidTr="00F1378D">
        <w:tc>
          <w:tcPr>
            <w:tcW w:w="5637" w:type="dxa"/>
          </w:tcPr>
          <w:p w:rsidR="00F1378D" w:rsidRDefault="00F1378D" w:rsidP="00F1378D">
            <w:pPr>
              <w:pStyle w:val="a3"/>
              <w:jc w:val="both"/>
              <w:rPr>
                <w:rFonts w:ascii="Liberation Serif" w:hAnsi="Liberation Serif"/>
                <w:sz w:val="28"/>
                <w:szCs w:val="28"/>
              </w:rPr>
            </w:pPr>
            <w:r>
              <w:rPr>
                <w:rFonts w:ascii="Liberation Serif" w:hAnsi="Liberation Serif"/>
                <w:sz w:val="28"/>
                <w:szCs w:val="28"/>
              </w:rPr>
              <w:t>Артемовская детская городская больница</w:t>
            </w:r>
          </w:p>
        </w:tc>
        <w:tc>
          <w:tcPr>
            <w:tcW w:w="1843" w:type="dxa"/>
          </w:tcPr>
          <w:p w:rsidR="00F1378D" w:rsidRDefault="00F1378D" w:rsidP="00F1378D">
            <w:pPr>
              <w:pStyle w:val="a3"/>
              <w:jc w:val="both"/>
              <w:rPr>
                <w:rFonts w:ascii="Liberation Serif" w:hAnsi="Liberation Serif"/>
                <w:sz w:val="28"/>
                <w:szCs w:val="28"/>
              </w:rPr>
            </w:pPr>
            <w:r>
              <w:rPr>
                <w:rFonts w:ascii="Liberation Serif" w:hAnsi="Liberation Serif"/>
                <w:sz w:val="28"/>
                <w:szCs w:val="28"/>
              </w:rPr>
              <w:t>Посещения в смену</w:t>
            </w:r>
          </w:p>
        </w:tc>
        <w:tc>
          <w:tcPr>
            <w:tcW w:w="1576" w:type="dxa"/>
          </w:tcPr>
          <w:p w:rsidR="00F1378D" w:rsidRDefault="00F1378D" w:rsidP="00F1378D">
            <w:pPr>
              <w:pStyle w:val="a3"/>
              <w:jc w:val="both"/>
              <w:rPr>
                <w:rFonts w:ascii="Liberation Serif" w:hAnsi="Liberation Serif"/>
                <w:sz w:val="28"/>
                <w:szCs w:val="28"/>
              </w:rPr>
            </w:pPr>
            <w:r>
              <w:rPr>
                <w:rFonts w:ascii="Liberation Serif" w:hAnsi="Liberation Serif"/>
                <w:sz w:val="28"/>
                <w:szCs w:val="28"/>
              </w:rPr>
              <w:t>150</w:t>
            </w:r>
          </w:p>
        </w:tc>
      </w:tr>
      <w:tr w:rsidR="00F1378D" w:rsidTr="00F1378D">
        <w:tc>
          <w:tcPr>
            <w:tcW w:w="5637" w:type="dxa"/>
          </w:tcPr>
          <w:p w:rsidR="00F1378D" w:rsidRDefault="00F1378D" w:rsidP="00F1378D">
            <w:pPr>
              <w:pStyle w:val="a3"/>
              <w:jc w:val="both"/>
              <w:rPr>
                <w:rFonts w:ascii="Liberation Serif" w:hAnsi="Liberation Serif"/>
                <w:sz w:val="28"/>
                <w:szCs w:val="28"/>
              </w:rPr>
            </w:pPr>
            <w:r>
              <w:rPr>
                <w:rFonts w:ascii="Liberation Serif" w:hAnsi="Liberation Serif"/>
                <w:sz w:val="28"/>
                <w:szCs w:val="28"/>
              </w:rPr>
              <w:t>Стоматологическая поликлиника</w:t>
            </w:r>
          </w:p>
        </w:tc>
        <w:tc>
          <w:tcPr>
            <w:tcW w:w="1843" w:type="dxa"/>
          </w:tcPr>
          <w:p w:rsidR="00F1378D" w:rsidRDefault="00F1378D" w:rsidP="00F1378D">
            <w:pPr>
              <w:pStyle w:val="a3"/>
              <w:jc w:val="both"/>
              <w:rPr>
                <w:rFonts w:ascii="Liberation Serif" w:hAnsi="Liberation Serif"/>
                <w:sz w:val="28"/>
                <w:szCs w:val="28"/>
              </w:rPr>
            </w:pPr>
            <w:r>
              <w:rPr>
                <w:rFonts w:ascii="Liberation Serif" w:hAnsi="Liberation Serif"/>
                <w:sz w:val="28"/>
                <w:szCs w:val="28"/>
              </w:rPr>
              <w:t>Посещения в смену</w:t>
            </w:r>
          </w:p>
        </w:tc>
        <w:tc>
          <w:tcPr>
            <w:tcW w:w="1576" w:type="dxa"/>
          </w:tcPr>
          <w:p w:rsidR="00F1378D" w:rsidRDefault="00F1378D" w:rsidP="00F1378D">
            <w:pPr>
              <w:pStyle w:val="a3"/>
              <w:jc w:val="both"/>
              <w:rPr>
                <w:rFonts w:ascii="Liberation Serif" w:hAnsi="Liberation Serif"/>
                <w:sz w:val="28"/>
                <w:szCs w:val="28"/>
              </w:rPr>
            </w:pPr>
            <w:r>
              <w:rPr>
                <w:rFonts w:ascii="Liberation Serif" w:hAnsi="Liberation Serif"/>
                <w:sz w:val="28"/>
                <w:szCs w:val="28"/>
              </w:rPr>
              <w:t>262</w:t>
            </w:r>
          </w:p>
        </w:tc>
      </w:tr>
      <w:tr w:rsidR="00F1378D" w:rsidTr="00F1378D">
        <w:tc>
          <w:tcPr>
            <w:tcW w:w="5637" w:type="dxa"/>
          </w:tcPr>
          <w:p w:rsidR="00F1378D" w:rsidRDefault="00F1378D" w:rsidP="00F1378D">
            <w:pPr>
              <w:pStyle w:val="a3"/>
              <w:jc w:val="both"/>
              <w:rPr>
                <w:rFonts w:ascii="Liberation Serif" w:hAnsi="Liberation Serif"/>
                <w:sz w:val="28"/>
                <w:szCs w:val="28"/>
              </w:rPr>
            </w:pPr>
            <w:r>
              <w:rPr>
                <w:rFonts w:ascii="Liberation Serif" w:hAnsi="Liberation Serif"/>
                <w:sz w:val="28"/>
                <w:szCs w:val="28"/>
              </w:rPr>
              <w:t>ОВП п. Сосновый Бор</w:t>
            </w:r>
          </w:p>
        </w:tc>
        <w:tc>
          <w:tcPr>
            <w:tcW w:w="1843" w:type="dxa"/>
          </w:tcPr>
          <w:p w:rsidR="00F1378D" w:rsidRDefault="00F1378D" w:rsidP="00F1378D">
            <w:pPr>
              <w:pStyle w:val="a3"/>
              <w:jc w:val="both"/>
              <w:rPr>
                <w:rFonts w:ascii="Liberation Serif" w:hAnsi="Liberation Serif"/>
                <w:sz w:val="28"/>
                <w:szCs w:val="28"/>
              </w:rPr>
            </w:pPr>
            <w:r>
              <w:rPr>
                <w:rFonts w:ascii="Liberation Serif" w:hAnsi="Liberation Serif"/>
                <w:sz w:val="28"/>
                <w:szCs w:val="28"/>
              </w:rPr>
              <w:t>Посещения в год</w:t>
            </w:r>
          </w:p>
        </w:tc>
        <w:tc>
          <w:tcPr>
            <w:tcW w:w="1576" w:type="dxa"/>
          </w:tcPr>
          <w:p w:rsidR="00F1378D" w:rsidRDefault="00F1378D" w:rsidP="00F1378D">
            <w:pPr>
              <w:pStyle w:val="a3"/>
              <w:jc w:val="both"/>
              <w:rPr>
                <w:rFonts w:ascii="Liberation Serif" w:hAnsi="Liberation Serif"/>
                <w:sz w:val="28"/>
                <w:szCs w:val="28"/>
              </w:rPr>
            </w:pPr>
            <w:r>
              <w:rPr>
                <w:rFonts w:ascii="Liberation Serif" w:hAnsi="Liberation Serif"/>
                <w:sz w:val="28"/>
                <w:szCs w:val="28"/>
              </w:rPr>
              <w:t>6316</w:t>
            </w:r>
          </w:p>
        </w:tc>
      </w:tr>
      <w:tr w:rsidR="00F1378D" w:rsidTr="00F1378D">
        <w:tc>
          <w:tcPr>
            <w:tcW w:w="5637" w:type="dxa"/>
          </w:tcPr>
          <w:p w:rsidR="00F1378D" w:rsidRDefault="00F1378D" w:rsidP="00F1378D">
            <w:pPr>
              <w:pStyle w:val="a3"/>
              <w:jc w:val="both"/>
              <w:rPr>
                <w:rFonts w:ascii="Liberation Serif" w:hAnsi="Liberation Serif"/>
                <w:sz w:val="28"/>
                <w:szCs w:val="28"/>
              </w:rPr>
            </w:pPr>
            <w:r>
              <w:rPr>
                <w:rFonts w:ascii="Liberation Serif" w:hAnsi="Liberation Serif"/>
                <w:sz w:val="28"/>
                <w:szCs w:val="28"/>
              </w:rPr>
              <w:t>ОВП с. Шогринское</w:t>
            </w:r>
          </w:p>
        </w:tc>
        <w:tc>
          <w:tcPr>
            <w:tcW w:w="1843" w:type="dxa"/>
          </w:tcPr>
          <w:p w:rsidR="00F1378D" w:rsidRDefault="00F1378D" w:rsidP="00F1378D">
            <w:pPr>
              <w:pStyle w:val="a3"/>
              <w:jc w:val="both"/>
              <w:rPr>
                <w:rFonts w:ascii="Liberation Serif" w:hAnsi="Liberation Serif"/>
                <w:sz w:val="28"/>
                <w:szCs w:val="28"/>
              </w:rPr>
            </w:pPr>
            <w:r>
              <w:rPr>
                <w:rFonts w:ascii="Liberation Serif" w:hAnsi="Liberation Serif"/>
                <w:sz w:val="28"/>
                <w:szCs w:val="28"/>
              </w:rPr>
              <w:t>Посещения в год</w:t>
            </w:r>
          </w:p>
        </w:tc>
        <w:tc>
          <w:tcPr>
            <w:tcW w:w="1576" w:type="dxa"/>
          </w:tcPr>
          <w:p w:rsidR="00F1378D" w:rsidRDefault="00F1378D" w:rsidP="00F1378D">
            <w:pPr>
              <w:pStyle w:val="a3"/>
              <w:jc w:val="both"/>
              <w:rPr>
                <w:rFonts w:ascii="Liberation Serif" w:hAnsi="Liberation Serif"/>
                <w:sz w:val="28"/>
                <w:szCs w:val="28"/>
              </w:rPr>
            </w:pPr>
            <w:r>
              <w:rPr>
                <w:rFonts w:ascii="Liberation Serif" w:hAnsi="Liberation Serif"/>
                <w:sz w:val="28"/>
                <w:szCs w:val="28"/>
              </w:rPr>
              <w:t>1834</w:t>
            </w:r>
          </w:p>
        </w:tc>
      </w:tr>
      <w:tr w:rsidR="00F1378D" w:rsidTr="00F1378D">
        <w:tc>
          <w:tcPr>
            <w:tcW w:w="5637" w:type="dxa"/>
          </w:tcPr>
          <w:p w:rsidR="00F1378D" w:rsidRDefault="00F1378D" w:rsidP="00F1378D">
            <w:pPr>
              <w:pStyle w:val="a3"/>
              <w:jc w:val="both"/>
              <w:rPr>
                <w:rFonts w:ascii="Liberation Serif" w:hAnsi="Liberation Serif"/>
                <w:sz w:val="28"/>
                <w:szCs w:val="28"/>
              </w:rPr>
            </w:pPr>
            <w:r>
              <w:rPr>
                <w:rFonts w:ascii="Liberation Serif" w:hAnsi="Liberation Serif"/>
                <w:sz w:val="28"/>
                <w:szCs w:val="28"/>
              </w:rPr>
              <w:t>ОВП № 1-5 п. Буланаш</w:t>
            </w:r>
          </w:p>
        </w:tc>
        <w:tc>
          <w:tcPr>
            <w:tcW w:w="1843" w:type="dxa"/>
          </w:tcPr>
          <w:p w:rsidR="00F1378D" w:rsidRDefault="00F1378D" w:rsidP="00F1378D">
            <w:pPr>
              <w:pStyle w:val="a3"/>
              <w:jc w:val="both"/>
              <w:rPr>
                <w:rFonts w:ascii="Liberation Serif" w:hAnsi="Liberation Serif"/>
                <w:sz w:val="28"/>
                <w:szCs w:val="28"/>
              </w:rPr>
            </w:pPr>
            <w:r>
              <w:rPr>
                <w:rFonts w:ascii="Liberation Serif" w:hAnsi="Liberation Serif"/>
                <w:sz w:val="28"/>
                <w:szCs w:val="28"/>
              </w:rPr>
              <w:t>Посещения в год</w:t>
            </w:r>
          </w:p>
        </w:tc>
        <w:tc>
          <w:tcPr>
            <w:tcW w:w="1576" w:type="dxa"/>
          </w:tcPr>
          <w:p w:rsidR="00F1378D" w:rsidRDefault="00F1378D" w:rsidP="00F1378D">
            <w:pPr>
              <w:pStyle w:val="a3"/>
              <w:jc w:val="both"/>
              <w:rPr>
                <w:rFonts w:ascii="Liberation Serif" w:hAnsi="Liberation Serif"/>
                <w:sz w:val="28"/>
                <w:szCs w:val="28"/>
              </w:rPr>
            </w:pPr>
            <w:r>
              <w:rPr>
                <w:rFonts w:ascii="Liberation Serif" w:hAnsi="Liberation Serif"/>
                <w:sz w:val="28"/>
                <w:szCs w:val="28"/>
              </w:rPr>
              <w:t>7432</w:t>
            </w:r>
          </w:p>
          <w:p w:rsidR="00F1378D" w:rsidRDefault="00F1378D" w:rsidP="00F1378D">
            <w:pPr>
              <w:pStyle w:val="a3"/>
              <w:jc w:val="both"/>
              <w:rPr>
                <w:rFonts w:ascii="Liberation Serif" w:hAnsi="Liberation Serif"/>
                <w:sz w:val="28"/>
                <w:szCs w:val="28"/>
              </w:rPr>
            </w:pPr>
            <w:r>
              <w:rPr>
                <w:rFonts w:ascii="Liberation Serif" w:hAnsi="Liberation Serif"/>
                <w:sz w:val="28"/>
                <w:szCs w:val="28"/>
              </w:rPr>
              <w:t>8628</w:t>
            </w:r>
          </w:p>
          <w:p w:rsidR="00F1378D" w:rsidRDefault="00F1378D" w:rsidP="00F1378D">
            <w:pPr>
              <w:pStyle w:val="a3"/>
              <w:jc w:val="both"/>
              <w:rPr>
                <w:rFonts w:ascii="Liberation Serif" w:hAnsi="Liberation Serif"/>
                <w:sz w:val="28"/>
                <w:szCs w:val="28"/>
              </w:rPr>
            </w:pPr>
            <w:r>
              <w:rPr>
                <w:rFonts w:ascii="Liberation Serif" w:hAnsi="Liberation Serif"/>
                <w:sz w:val="28"/>
                <w:szCs w:val="28"/>
              </w:rPr>
              <w:t>7109</w:t>
            </w:r>
          </w:p>
          <w:p w:rsidR="00F1378D" w:rsidRDefault="00F1378D" w:rsidP="00F1378D">
            <w:pPr>
              <w:pStyle w:val="a3"/>
              <w:jc w:val="both"/>
              <w:rPr>
                <w:rFonts w:ascii="Liberation Serif" w:hAnsi="Liberation Serif"/>
                <w:sz w:val="28"/>
                <w:szCs w:val="28"/>
              </w:rPr>
            </w:pPr>
            <w:r>
              <w:rPr>
                <w:rFonts w:ascii="Liberation Serif" w:hAnsi="Liberation Serif"/>
                <w:sz w:val="28"/>
                <w:szCs w:val="28"/>
              </w:rPr>
              <w:t>6439</w:t>
            </w:r>
          </w:p>
          <w:p w:rsidR="00F1378D" w:rsidRDefault="00F1378D" w:rsidP="00F1378D">
            <w:pPr>
              <w:pStyle w:val="a3"/>
              <w:jc w:val="both"/>
              <w:rPr>
                <w:rFonts w:ascii="Liberation Serif" w:hAnsi="Liberation Serif"/>
                <w:sz w:val="28"/>
                <w:szCs w:val="28"/>
              </w:rPr>
            </w:pPr>
            <w:r>
              <w:rPr>
                <w:rFonts w:ascii="Liberation Serif" w:hAnsi="Liberation Serif"/>
                <w:sz w:val="28"/>
                <w:szCs w:val="28"/>
              </w:rPr>
              <w:t>8171</w:t>
            </w:r>
          </w:p>
        </w:tc>
      </w:tr>
      <w:tr w:rsidR="00F1378D" w:rsidTr="00F1378D">
        <w:tc>
          <w:tcPr>
            <w:tcW w:w="5637" w:type="dxa"/>
          </w:tcPr>
          <w:p w:rsidR="00F1378D" w:rsidRDefault="00F1378D" w:rsidP="00F1378D">
            <w:pPr>
              <w:pStyle w:val="a3"/>
              <w:jc w:val="both"/>
              <w:rPr>
                <w:rFonts w:ascii="Liberation Serif" w:hAnsi="Liberation Serif"/>
                <w:sz w:val="28"/>
                <w:szCs w:val="28"/>
              </w:rPr>
            </w:pPr>
            <w:r>
              <w:rPr>
                <w:rFonts w:ascii="Liberation Serif" w:hAnsi="Liberation Serif"/>
                <w:sz w:val="28"/>
                <w:szCs w:val="28"/>
              </w:rPr>
              <w:t>ОВП № 6-7 п. Буланаш</w:t>
            </w:r>
          </w:p>
        </w:tc>
        <w:tc>
          <w:tcPr>
            <w:tcW w:w="1843" w:type="dxa"/>
          </w:tcPr>
          <w:p w:rsidR="00F1378D" w:rsidRDefault="00F1378D" w:rsidP="00F1378D">
            <w:pPr>
              <w:pStyle w:val="a3"/>
              <w:jc w:val="both"/>
              <w:rPr>
                <w:rFonts w:ascii="Liberation Serif" w:hAnsi="Liberation Serif"/>
                <w:sz w:val="28"/>
                <w:szCs w:val="28"/>
              </w:rPr>
            </w:pPr>
            <w:r>
              <w:rPr>
                <w:rFonts w:ascii="Liberation Serif" w:hAnsi="Liberation Serif"/>
                <w:sz w:val="28"/>
                <w:szCs w:val="28"/>
              </w:rPr>
              <w:t>Посещения в год</w:t>
            </w:r>
          </w:p>
        </w:tc>
        <w:tc>
          <w:tcPr>
            <w:tcW w:w="1576" w:type="dxa"/>
          </w:tcPr>
          <w:p w:rsidR="00F1378D" w:rsidRDefault="00F1378D" w:rsidP="00F1378D">
            <w:pPr>
              <w:pStyle w:val="a3"/>
              <w:jc w:val="both"/>
              <w:rPr>
                <w:rFonts w:ascii="Liberation Serif" w:hAnsi="Liberation Serif"/>
                <w:sz w:val="28"/>
                <w:szCs w:val="28"/>
              </w:rPr>
            </w:pPr>
            <w:r>
              <w:rPr>
                <w:rFonts w:ascii="Liberation Serif" w:hAnsi="Liberation Serif"/>
                <w:sz w:val="28"/>
                <w:szCs w:val="28"/>
              </w:rPr>
              <w:t>8016</w:t>
            </w:r>
          </w:p>
          <w:p w:rsidR="00F1378D" w:rsidRDefault="00F1378D" w:rsidP="00F1378D">
            <w:pPr>
              <w:pStyle w:val="a3"/>
              <w:jc w:val="both"/>
              <w:rPr>
                <w:rFonts w:ascii="Liberation Serif" w:hAnsi="Liberation Serif"/>
                <w:sz w:val="28"/>
                <w:szCs w:val="28"/>
              </w:rPr>
            </w:pPr>
            <w:r>
              <w:rPr>
                <w:rFonts w:ascii="Liberation Serif" w:hAnsi="Liberation Serif"/>
                <w:sz w:val="28"/>
                <w:szCs w:val="28"/>
              </w:rPr>
              <w:t>8420</w:t>
            </w:r>
          </w:p>
        </w:tc>
      </w:tr>
      <w:tr w:rsidR="00F1378D" w:rsidTr="00F1378D">
        <w:tc>
          <w:tcPr>
            <w:tcW w:w="5637" w:type="dxa"/>
          </w:tcPr>
          <w:p w:rsidR="00F1378D" w:rsidRDefault="00F1378D" w:rsidP="00F1378D">
            <w:pPr>
              <w:pStyle w:val="a3"/>
              <w:jc w:val="both"/>
              <w:rPr>
                <w:rFonts w:ascii="Liberation Serif" w:hAnsi="Liberation Serif"/>
                <w:sz w:val="28"/>
                <w:szCs w:val="28"/>
              </w:rPr>
            </w:pPr>
            <w:r>
              <w:rPr>
                <w:rFonts w:ascii="Liberation Serif" w:hAnsi="Liberation Serif"/>
                <w:sz w:val="28"/>
                <w:szCs w:val="28"/>
              </w:rPr>
              <w:t xml:space="preserve">ОВП № 1-2 </w:t>
            </w:r>
          </w:p>
          <w:p w:rsidR="00F1378D" w:rsidRDefault="00F1378D" w:rsidP="00F1378D">
            <w:pPr>
              <w:pStyle w:val="a3"/>
              <w:jc w:val="both"/>
              <w:rPr>
                <w:rFonts w:ascii="Liberation Serif" w:hAnsi="Liberation Serif"/>
                <w:sz w:val="28"/>
                <w:szCs w:val="28"/>
              </w:rPr>
            </w:pPr>
            <w:r>
              <w:rPr>
                <w:rFonts w:ascii="Liberation Serif" w:hAnsi="Liberation Serif"/>
                <w:sz w:val="28"/>
                <w:szCs w:val="28"/>
              </w:rPr>
              <w:t>г. Артемовский</w:t>
            </w:r>
          </w:p>
        </w:tc>
        <w:tc>
          <w:tcPr>
            <w:tcW w:w="1843" w:type="dxa"/>
          </w:tcPr>
          <w:p w:rsidR="00F1378D" w:rsidRDefault="00F1378D" w:rsidP="00F1378D">
            <w:pPr>
              <w:pStyle w:val="a3"/>
              <w:jc w:val="both"/>
              <w:rPr>
                <w:rFonts w:ascii="Liberation Serif" w:hAnsi="Liberation Serif"/>
                <w:sz w:val="28"/>
                <w:szCs w:val="28"/>
              </w:rPr>
            </w:pPr>
            <w:r>
              <w:rPr>
                <w:rFonts w:ascii="Liberation Serif" w:hAnsi="Liberation Serif"/>
                <w:sz w:val="28"/>
                <w:szCs w:val="28"/>
              </w:rPr>
              <w:t>Посещения в год</w:t>
            </w:r>
          </w:p>
        </w:tc>
        <w:tc>
          <w:tcPr>
            <w:tcW w:w="1576" w:type="dxa"/>
          </w:tcPr>
          <w:p w:rsidR="00F1378D" w:rsidRDefault="00F1378D" w:rsidP="00F1378D">
            <w:pPr>
              <w:pStyle w:val="a3"/>
              <w:jc w:val="both"/>
              <w:rPr>
                <w:rFonts w:ascii="Liberation Serif" w:hAnsi="Liberation Serif"/>
                <w:sz w:val="28"/>
                <w:szCs w:val="28"/>
              </w:rPr>
            </w:pPr>
            <w:r>
              <w:rPr>
                <w:rFonts w:ascii="Liberation Serif" w:hAnsi="Liberation Serif"/>
                <w:sz w:val="28"/>
                <w:szCs w:val="28"/>
              </w:rPr>
              <w:t>4009</w:t>
            </w:r>
          </w:p>
          <w:p w:rsidR="00F1378D" w:rsidRDefault="00F1378D" w:rsidP="00F1378D">
            <w:pPr>
              <w:pStyle w:val="a3"/>
              <w:jc w:val="both"/>
              <w:rPr>
                <w:rFonts w:ascii="Liberation Serif" w:hAnsi="Liberation Serif"/>
                <w:sz w:val="28"/>
                <w:szCs w:val="28"/>
              </w:rPr>
            </w:pPr>
            <w:r>
              <w:rPr>
                <w:rFonts w:ascii="Liberation Serif" w:hAnsi="Liberation Serif"/>
                <w:sz w:val="28"/>
                <w:szCs w:val="28"/>
              </w:rPr>
              <w:t>4444</w:t>
            </w:r>
          </w:p>
        </w:tc>
      </w:tr>
      <w:tr w:rsidR="00F1378D" w:rsidTr="00F1378D">
        <w:tc>
          <w:tcPr>
            <w:tcW w:w="5637" w:type="dxa"/>
          </w:tcPr>
          <w:p w:rsidR="00F1378D" w:rsidRDefault="00F1378D" w:rsidP="00F1378D">
            <w:pPr>
              <w:pStyle w:val="a3"/>
              <w:jc w:val="both"/>
              <w:rPr>
                <w:rFonts w:ascii="Liberation Serif" w:hAnsi="Liberation Serif"/>
                <w:sz w:val="28"/>
                <w:szCs w:val="28"/>
              </w:rPr>
            </w:pPr>
            <w:r>
              <w:rPr>
                <w:rFonts w:ascii="Liberation Serif" w:hAnsi="Liberation Serif"/>
                <w:sz w:val="28"/>
                <w:szCs w:val="28"/>
              </w:rPr>
              <w:t xml:space="preserve">ОВП №1-3 </w:t>
            </w:r>
          </w:p>
          <w:p w:rsidR="00F1378D" w:rsidRDefault="00F1378D" w:rsidP="00F1378D">
            <w:pPr>
              <w:pStyle w:val="a3"/>
              <w:jc w:val="both"/>
              <w:rPr>
                <w:rFonts w:ascii="Liberation Serif" w:hAnsi="Liberation Serif"/>
                <w:sz w:val="28"/>
                <w:szCs w:val="28"/>
              </w:rPr>
            </w:pPr>
            <w:r>
              <w:rPr>
                <w:rFonts w:ascii="Liberation Serif" w:hAnsi="Liberation Serif"/>
                <w:sz w:val="28"/>
                <w:szCs w:val="28"/>
              </w:rPr>
              <w:t>п. Красногвардейский</w:t>
            </w:r>
          </w:p>
        </w:tc>
        <w:tc>
          <w:tcPr>
            <w:tcW w:w="1843" w:type="dxa"/>
          </w:tcPr>
          <w:p w:rsidR="00F1378D" w:rsidRDefault="00F1378D" w:rsidP="00F1378D">
            <w:pPr>
              <w:pStyle w:val="a3"/>
              <w:jc w:val="both"/>
              <w:rPr>
                <w:rFonts w:ascii="Liberation Serif" w:hAnsi="Liberation Serif"/>
                <w:sz w:val="28"/>
                <w:szCs w:val="28"/>
              </w:rPr>
            </w:pPr>
            <w:r>
              <w:rPr>
                <w:rFonts w:ascii="Liberation Serif" w:hAnsi="Liberation Serif"/>
                <w:sz w:val="28"/>
                <w:szCs w:val="28"/>
              </w:rPr>
              <w:t>Посещения в год</w:t>
            </w:r>
          </w:p>
        </w:tc>
        <w:tc>
          <w:tcPr>
            <w:tcW w:w="1576" w:type="dxa"/>
          </w:tcPr>
          <w:p w:rsidR="00F1378D" w:rsidRDefault="00F1378D" w:rsidP="00F1378D">
            <w:pPr>
              <w:pStyle w:val="a3"/>
              <w:jc w:val="both"/>
              <w:rPr>
                <w:rFonts w:ascii="Liberation Serif" w:hAnsi="Liberation Serif"/>
                <w:sz w:val="28"/>
                <w:szCs w:val="28"/>
              </w:rPr>
            </w:pPr>
            <w:r>
              <w:rPr>
                <w:rFonts w:ascii="Liberation Serif" w:hAnsi="Liberation Serif"/>
                <w:sz w:val="28"/>
                <w:szCs w:val="28"/>
              </w:rPr>
              <w:t>7543</w:t>
            </w:r>
          </w:p>
          <w:p w:rsidR="00F1378D" w:rsidRDefault="00F1378D" w:rsidP="00F1378D">
            <w:pPr>
              <w:pStyle w:val="a3"/>
              <w:jc w:val="both"/>
              <w:rPr>
                <w:rFonts w:ascii="Liberation Serif" w:hAnsi="Liberation Serif"/>
                <w:sz w:val="28"/>
                <w:szCs w:val="28"/>
              </w:rPr>
            </w:pPr>
            <w:r>
              <w:rPr>
                <w:rFonts w:ascii="Liberation Serif" w:hAnsi="Liberation Serif"/>
                <w:sz w:val="28"/>
                <w:szCs w:val="28"/>
              </w:rPr>
              <w:t>7608</w:t>
            </w:r>
          </w:p>
          <w:p w:rsidR="00F1378D" w:rsidRDefault="00F1378D" w:rsidP="00F1378D">
            <w:pPr>
              <w:pStyle w:val="a3"/>
              <w:jc w:val="both"/>
              <w:rPr>
                <w:rFonts w:ascii="Liberation Serif" w:hAnsi="Liberation Serif"/>
                <w:sz w:val="28"/>
                <w:szCs w:val="28"/>
              </w:rPr>
            </w:pPr>
            <w:r>
              <w:rPr>
                <w:rFonts w:ascii="Liberation Serif" w:hAnsi="Liberation Serif"/>
                <w:sz w:val="28"/>
                <w:szCs w:val="28"/>
              </w:rPr>
              <w:t>5490</w:t>
            </w:r>
          </w:p>
        </w:tc>
      </w:tr>
      <w:tr w:rsidR="00F1378D" w:rsidTr="00F1378D">
        <w:tc>
          <w:tcPr>
            <w:tcW w:w="5637" w:type="dxa"/>
          </w:tcPr>
          <w:p w:rsidR="00F1378D" w:rsidRDefault="00F1378D" w:rsidP="00F1378D">
            <w:pPr>
              <w:pStyle w:val="a3"/>
              <w:jc w:val="both"/>
              <w:rPr>
                <w:rFonts w:ascii="Liberation Serif" w:hAnsi="Liberation Serif"/>
                <w:sz w:val="28"/>
                <w:szCs w:val="28"/>
              </w:rPr>
            </w:pPr>
            <w:r>
              <w:rPr>
                <w:rFonts w:ascii="Liberation Serif" w:hAnsi="Liberation Serif"/>
                <w:sz w:val="28"/>
                <w:szCs w:val="28"/>
              </w:rPr>
              <w:t>ОВП с. Мироново</w:t>
            </w:r>
          </w:p>
        </w:tc>
        <w:tc>
          <w:tcPr>
            <w:tcW w:w="1843" w:type="dxa"/>
          </w:tcPr>
          <w:p w:rsidR="00F1378D" w:rsidRDefault="00F1378D" w:rsidP="00F1378D">
            <w:pPr>
              <w:pStyle w:val="a3"/>
              <w:jc w:val="both"/>
              <w:rPr>
                <w:rFonts w:ascii="Liberation Serif" w:hAnsi="Liberation Serif"/>
                <w:sz w:val="28"/>
                <w:szCs w:val="28"/>
              </w:rPr>
            </w:pPr>
            <w:r>
              <w:rPr>
                <w:rFonts w:ascii="Liberation Serif" w:hAnsi="Liberation Serif"/>
                <w:sz w:val="28"/>
                <w:szCs w:val="28"/>
              </w:rPr>
              <w:t>Посещения в год</w:t>
            </w:r>
          </w:p>
        </w:tc>
        <w:tc>
          <w:tcPr>
            <w:tcW w:w="1576" w:type="dxa"/>
          </w:tcPr>
          <w:p w:rsidR="00F1378D" w:rsidRDefault="00F1378D" w:rsidP="00F1378D">
            <w:pPr>
              <w:pStyle w:val="a3"/>
              <w:jc w:val="both"/>
              <w:rPr>
                <w:rFonts w:ascii="Liberation Serif" w:hAnsi="Liberation Serif"/>
                <w:sz w:val="28"/>
                <w:szCs w:val="28"/>
              </w:rPr>
            </w:pPr>
            <w:r>
              <w:rPr>
                <w:rFonts w:ascii="Liberation Serif" w:hAnsi="Liberation Serif"/>
                <w:sz w:val="28"/>
                <w:szCs w:val="28"/>
              </w:rPr>
              <w:t>5187</w:t>
            </w:r>
          </w:p>
        </w:tc>
      </w:tr>
      <w:tr w:rsidR="00F1378D" w:rsidTr="00F1378D">
        <w:tc>
          <w:tcPr>
            <w:tcW w:w="5637" w:type="dxa"/>
          </w:tcPr>
          <w:p w:rsidR="00F1378D" w:rsidRDefault="00F1378D" w:rsidP="00F1378D">
            <w:pPr>
              <w:pStyle w:val="a3"/>
              <w:jc w:val="both"/>
              <w:rPr>
                <w:rFonts w:ascii="Liberation Serif" w:hAnsi="Liberation Serif"/>
                <w:sz w:val="28"/>
                <w:szCs w:val="28"/>
              </w:rPr>
            </w:pPr>
            <w:r>
              <w:rPr>
                <w:rFonts w:ascii="Liberation Serif" w:hAnsi="Liberation Serif"/>
                <w:sz w:val="28"/>
                <w:szCs w:val="28"/>
              </w:rPr>
              <w:t>Медицинские кабинеты ДОУ (31 ед.)</w:t>
            </w:r>
          </w:p>
        </w:tc>
        <w:tc>
          <w:tcPr>
            <w:tcW w:w="1843" w:type="dxa"/>
          </w:tcPr>
          <w:p w:rsidR="00F1378D" w:rsidRDefault="00F1378D" w:rsidP="00F1378D">
            <w:pPr>
              <w:pStyle w:val="a3"/>
              <w:jc w:val="both"/>
              <w:rPr>
                <w:rFonts w:ascii="Liberation Serif" w:hAnsi="Liberation Serif"/>
                <w:sz w:val="28"/>
                <w:szCs w:val="28"/>
              </w:rPr>
            </w:pPr>
            <w:r>
              <w:rPr>
                <w:rFonts w:ascii="Liberation Serif" w:hAnsi="Liberation Serif"/>
                <w:sz w:val="28"/>
                <w:szCs w:val="28"/>
              </w:rPr>
              <w:t>Посещения в год</w:t>
            </w:r>
          </w:p>
        </w:tc>
        <w:tc>
          <w:tcPr>
            <w:tcW w:w="1576" w:type="dxa"/>
          </w:tcPr>
          <w:p w:rsidR="00F1378D" w:rsidRDefault="00F1378D" w:rsidP="00F1378D">
            <w:pPr>
              <w:pStyle w:val="a3"/>
              <w:jc w:val="both"/>
              <w:rPr>
                <w:rFonts w:ascii="Liberation Serif" w:hAnsi="Liberation Serif"/>
                <w:sz w:val="28"/>
                <w:szCs w:val="28"/>
              </w:rPr>
            </w:pPr>
            <w:r>
              <w:rPr>
                <w:rFonts w:ascii="Liberation Serif" w:hAnsi="Liberation Serif"/>
                <w:sz w:val="28"/>
                <w:szCs w:val="28"/>
              </w:rPr>
              <w:t>3137</w:t>
            </w:r>
          </w:p>
        </w:tc>
      </w:tr>
      <w:tr w:rsidR="00F1378D" w:rsidTr="00F1378D">
        <w:tc>
          <w:tcPr>
            <w:tcW w:w="5637" w:type="dxa"/>
          </w:tcPr>
          <w:p w:rsidR="00F1378D" w:rsidRDefault="00F1378D" w:rsidP="00F1378D">
            <w:pPr>
              <w:pStyle w:val="a3"/>
              <w:jc w:val="both"/>
              <w:rPr>
                <w:rFonts w:ascii="Liberation Serif" w:hAnsi="Liberation Serif"/>
                <w:sz w:val="28"/>
                <w:szCs w:val="28"/>
              </w:rPr>
            </w:pPr>
            <w:r>
              <w:rPr>
                <w:rFonts w:ascii="Liberation Serif" w:hAnsi="Liberation Serif"/>
                <w:sz w:val="28"/>
                <w:szCs w:val="28"/>
              </w:rPr>
              <w:t>Медицинские кабинеты ОУ (15 ед.)</w:t>
            </w:r>
          </w:p>
        </w:tc>
        <w:tc>
          <w:tcPr>
            <w:tcW w:w="1843" w:type="dxa"/>
          </w:tcPr>
          <w:p w:rsidR="00F1378D" w:rsidRDefault="00F1378D" w:rsidP="00F1378D">
            <w:pPr>
              <w:pStyle w:val="a3"/>
              <w:jc w:val="both"/>
              <w:rPr>
                <w:rFonts w:ascii="Liberation Serif" w:hAnsi="Liberation Serif"/>
                <w:sz w:val="28"/>
                <w:szCs w:val="28"/>
              </w:rPr>
            </w:pPr>
            <w:r>
              <w:rPr>
                <w:rFonts w:ascii="Liberation Serif" w:hAnsi="Liberation Serif"/>
                <w:sz w:val="28"/>
                <w:szCs w:val="28"/>
              </w:rPr>
              <w:t>Посещения в год</w:t>
            </w:r>
          </w:p>
        </w:tc>
        <w:tc>
          <w:tcPr>
            <w:tcW w:w="1576" w:type="dxa"/>
          </w:tcPr>
          <w:p w:rsidR="00F1378D" w:rsidRDefault="00F1378D" w:rsidP="00F1378D">
            <w:pPr>
              <w:pStyle w:val="a3"/>
              <w:jc w:val="both"/>
              <w:rPr>
                <w:rFonts w:ascii="Liberation Serif" w:hAnsi="Liberation Serif"/>
                <w:sz w:val="28"/>
                <w:szCs w:val="28"/>
              </w:rPr>
            </w:pPr>
            <w:r>
              <w:rPr>
                <w:rFonts w:ascii="Liberation Serif" w:hAnsi="Liberation Serif"/>
                <w:sz w:val="28"/>
                <w:szCs w:val="28"/>
              </w:rPr>
              <w:t>6417</w:t>
            </w:r>
          </w:p>
        </w:tc>
      </w:tr>
      <w:tr w:rsidR="00F1378D" w:rsidTr="00F1378D">
        <w:tc>
          <w:tcPr>
            <w:tcW w:w="5637" w:type="dxa"/>
          </w:tcPr>
          <w:p w:rsidR="00F1378D" w:rsidRDefault="00F1378D" w:rsidP="00F1378D">
            <w:pPr>
              <w:pStyle w:val="a3"/>
              <w:jc w:val="both"/>
              <w:rPr>
                <w:rFonts w:ascii="Liberation Serif" w:hAnsi="Liberation Serif"/>
                <w:sz w:val="28"/>
                <w:szCs w:val="28"/>
              </w:rPr>
            </w:pPr>
            <w:r>
              <w:rPr>
                <w:rFonts w:ascii="Liberation Serif" w:hAnsi="Liberation Serif"/>
                <w:sz w:val="28"/>
                <w:szCs w:val="28"/>
              </w:rPr>
              <w:t>Отделение скорой медицинской помощи</w:t>
            </w:r>
          </w:p>
        </w:tc>
        <w:tc>
          <w:tcPr>
            <w:tcW w:w="1843" w:type="dxa"/>
          </w:tcPr>
          <w:p w:rsidR="00F1378D" w:rsidRDefault="00F1378D" w:rsidP="00F1378D">
            <w:pPr>
              <w:pStyle w:val="a3"/>
              <w:jc w:val="both"/>
              <w:rPr>
                <w:rFonts w:ascii="Liberation Serif" w:hAnsi="Liberation Serif"/>
                <w:sz w:val="28"/>
                <w:szCs w:val="28"/>
              </w:rPr>
            </w:pPr>
            <w:r>
              <w:rPr>
                <w:rFonts w:ascii="Liberation Serif" w:hAnsi="Liberation Serif"/>
                <w:sz w:val="28"/>
                <w:szCs w:val="28"/>
              </w:rPr>
              <w:t>Кол-во бригад</w:t>
            </w:r>
          </w:p>
        </w:tc>
        <w:tc>
          <w:tcPr>
            <w:tcW w:w="1576" w:type="dxa"/>
          </w:tcPr>
          <w:p w:rsidR="00F1378D" w:rsidRDefault="00F1378D" w:rsidP="00F1378D">
            <w:pPr>
              <w:pStyle w:val="a3"/>
              <w:jc w:val="both"/>
              <w:rPr>
                <w:rFonts w:ascii="Liberation Serif" w:hAnsi="Liberation Serif"/>
                <w:sz w:val="28"/>
                <w:szCs w:val="28"/>
              </w:rPr>
            </w:pPr>
            <w:r>
              <w:rPr>
                <w:rFonts w:ascii="Liberation Serif" w:hAnsi="Liberation Serif"/>
                <w:sz w:val="28"/>
                <w:szCs w:val="28"/>
              </w:rPr>
              <w:t>5,0</w:t>
            </w:r>
          </w:p>
        </w:tc>
      </w:tr>
      <w:tr w:rsidR="00F1378D" w:rsidTr="00F1378D">
        <w:tc>
          <w:tcPr>
            <w:tcW w:w="5637" w:type="dxa"/>
          </w:tcPr>
          <w:p w:rsidR="00F1378D" w:rsidRDefault="00F1378D" w:rsidP="00F1378D">
            <w:pPr>
              <w:pStyle w:val="a3"/>
              <w:jc w:val="both"/>
              <w:rPr>
                <w:rFonts w:ascii="Liberation Serif" w:hAnsi="Liberation Serif"/>
                <w:sz w:val="28"/>
                <w:szCs w:val="28"/>
              </w:rPr>
            </w:pPr>
            <w:r>
              <w:rPr>
                <w:rFonts w:ascii="Liberation Serif" w:hAnsi="Liberation Serif"/>
                <w:sz w:val="28"/>
                <w:szCs w:val="28"/>
              </w:rPr>
              <w:t>Акушерское физиологическое отделение</w:t>
            </w:r>
          </w:p>
        </w:tc>
        <w:tc>
          <w:tcPr>
            <w:tcW w:w="1843" w:type="dxa"/>
          </w:tcPr>
          <w:p w:rsidR="00F1378D" w:rsidRDefault="00F1378D" w:rsidP="00F1378D">
            <w:pPr>
              <w:pStyle w:val="a3"/>
              <w:jc w:val="both"/>
              <w:rPr>
                <w:rFonts w:ascii="Liberation Serif" w:hAnsi="Liberation Serif"/>
                <w:sz w:val="28"/>
                <w:szCs w:val="28"/>
              </w:rPr>
            </w:pPr>
            <w:r>
              <w:rPr>
                <w:rFonts w:ascii="Liberation Serif" w:hAnsi="Liberation Serif"/>
                <w:sz w:val="28"/>
                <w:szCs w:val="28"/>
              </w:rPr>
              <w:t>койки</w:t>
            </w:r>
          </w:p>
        </w:tc>
        <w:tc>
          <w:tcPr>
            <w:tcW w:w="1576" w:type="dxa"/>
          </w:tcPr>
          <w:p w:rsidR="00F1378D" w:rsidRDefault="00F1378D" w:rsidP="00F1378D">
            <w:pPr>
              <w:pStyle w:val="a3"/>
              <w:jc w:val="both"/>
              <w:rPr>
                <w:rFonts w:ascii="Liberation Serif" w:hAnsi="Liberation Serif"/>
                <w:sz w:val="28"/>
                <w:szCs w:val="28"/>
              </w:rPr>
            </w:pPr>
            <w:r>
              <w:rPr>
                <w:rFonts w:ascii="Liberation Serif" w:hAnsi="Liberation Serif"/>
                <w:sz w:val="28"/>
                <w:szCs w:val="28"/>
              </w:rPr>
              <w:t>20</w:t>
            </w:r>
          </w:p>
        </w:tc>
      </w:tr>
      <w:tr w:rsidR="00F1378D" w:rsidTr="00F1378D">
        <w:tc>
          <w:tcPr>
            <w:tcW w:w="5637" w:type="dxa"/>
          </w:tcPr>
          <w:p w:rsidR="00F1378D" w:rsidRDefault="00F1378D" w:rsidP="00F1378D">
            <w:pPr>
              <w:pStyle w:val="a3"/>
              <w:jc w:val="both"/>
              <w:rPr>
                <w:rFonts w:ascii="Liberation Serif" w:hAnsi="Liberation Serif"/>
                <w:sz w:val="28"/>
                <w:szCs w:val="28"/>
              </w:rPr>
            </w:pPr>
            <w:r>
              <w:rPr>
                <w:rFonts w:ascii="Liberation Serif" w:hAnsi="Liberation Serif"/>
                <w:sz w:val="28"/>
                <w:szCs w:val="28"/>
              </w:rPr>
              <w:t>Женская консультация</w:t>
            </w:r>
          </w:p>
        </w:tc>
        <w:tc>
          <w:tcPr>
            <w:tcW w:w="1843" w:type="dxa"/>
          </w:tcPr>
          <w:p w:rsidR="00F1378D" w:rsidRDefault="00F1378D" w:rsidP="00F1378D">
            <w:pPr>
              <w:pStyle w:val="a3"/>
              <w:jc w:val="both"/>
              <w:rPr>
                <w:rFonts w:ascii="Liberation Serif" w:hAnsi="Liberation Serif"/>
                <w:sz w:val="28"/>
                <w:szCs w:val="28"/>
              </w:rPr>
            </w:pPr>
            <w:r>
              <w:rPr>
                <w:rFonts w:ascii="Liberation Serif" w:hAnsi="Liberation Serif"/>
                <w:sz w:val="28"/>
                <w:szCs w:val="28"/>
              </w:rPr>
              <w:t>Посещений в смену</w:t>
            </w:r>
          </w:p>
        </w:tc>
        <w:tc>
          <w:tcPr>
            <w:tcW w:w="1576" w:type="dxa"/>
          </w:tcPr>
          <w:p w:rsidR="00F1378D" w:rsidRDefault="00F1378D" w:rsidP="00F1378D">
            <w:pPr>
              <w:pStyle w:val="a3"/>
              <w:jc w:val="both"/>
              <w:rPr>
                <w:rFonts w:ascii="Liberation Serif" w:hAnsi="Liberation Serif"/>
                <w:sz w:val="28"/>
                <w:szCs w:val="28"/>
              </w:rPr>
            </w:pPr>
            <w:r>
              <w:rPr>
                <w:rFonts w:ascii="Liberation Serif" w:hAnsi="Liberation Serif"/>
                <w:sz w:val="28"/>
                <w:szCs w:val="28"/>
              </w:rPr>
              <w:t>117</w:t>
            </w:r>
          </w:p>
        </w:tc>
      </w:tr>
    </w:tbl>
    <w:p w:rsidR="00B77528" w:rsidRDefault="00B77528" w:rsidP="008770F8">
      <w:pPr>
        <w:pStyle w:val="a3"/>
        <w:ind w:firstLine="709"/>
        <w:jc w:val="both"/>
        <w:rPr>
          <w:rFonts w:ascii="Liberation Serif" w:hAnsi="Liberation Serif"/>
          <w:sz w:val="28"/>
          <w:szCs w:val="28"/>
        </w:rPr>
      </w:pPr>
    </w:p>
    <w:p w:rsidR="00546F4D" w:rsidRDefault="00546F4D" w:rsidP="008770F8">
      <w:pPr>
        <w:pStyle w:val="a3"/>
        <w:ind w:firstLine="709"/>
        <w:jc w:val="both"/>
        <w:rPr>
          <w:rFonts w:ascii="Liberation Serif" w:hAnsi="Liberation Serif"/>
          <w:sz w:val="28"/>
          <w:szCs w:val="28"/>
        </w:rPr>
      </w:pPr>
      <w:r>
        <w:rPr>
          <w:rFonts w:ascii="Liberation Serif" w:hAnsi="Liberation Serif"/>
          <w:sz w:val="28"/>
          <w:szCs w:val="28"/>
        </w:rPr>
        <w:t>Суммарная мощность круглосуточного стационарного звена – 284 койки. Суммарная мощность амбулаторно-поликлинического звена – 1</w:t>
      </w:r>
      <w:r w:rsidR="00CD66E6">
        <w:rPr>
          <w:rFonts w:ascii="Liberation Serif" w:hAnsi="Liberation Serif"/>
          <w:sz w:val="28"/>
          <w:szCs w:val="28"/>
        </w:rPr>
        <w:t> </w:t>
      </w:r>
      <w:r>
        <w:rPr>
          <w:rFonts w:ascii="Liberation Serif" w:hAnsi="Liberation Serif"/>
          <w:sz w:val="28"/>
          <w:szCs w:val="28"/>
        </w:rPr>
        <w:t>020 посещений в смену на 10 000 населения. Суммарная мощность стационара -93 места, режим работы дневных стационаров в 1</w:t>
      </w:r>
      <w:r w:rsidR="00CD66E6">
        <w:rPr>
          <w:rFonts w:ascii="Liberation Serif" w:hAnsi="Liberation Serif"/>
          <w:sz w:val="28"/>
          <w:szCs w:val="28"/>
        </w:rPr>
        <w:t xml:space="preserve"> </w:t>
      </w:r>
      <w:r>
        <w:rPr>
          <w:rFonts w:ascii="Liberation Serif" w:hAnsi="Liberation Serif"/>
          <w:sz w:val="28"/>
          <w:szCs w:val="28"/>
        </w:rPr>
        <w:t>смену.</w:t>
      </w:r>
    </w:p>
    <w:p w:rsidR="00546F4D" w:rsidRPr="00546F4D" w:rsidRDefault="00546F4D" w:rsidP="00546F4D">
      <w:pPr>
        <w:pStyle w:val="a3"/>
        <w:ind w:firstLine="709"/>
        <w:jc w:val="both"/>
        <w:rPr>
          <w:rFonts w:ascii="Liberation Serif" w:hAnsi="Liberation Serif"/>
          <w:sz w:val="28"/>
          <w:szCs w:val="28"/>
        </w:rPr>
      </w:pPr>
      <w:r w:rsidRPr="00546F4D">
        <w:rPr>
          <w:rFonts w:ascii="Liberation Serif" w:hAnsi="Liberation Serif"/>
          <w:sz w:val="28"/>
          <w:szCs w:val="28"/>
        </w:rPr>
        <w:t xml:space="preserve">Показатель общей заболеваемости взрослого населения в 2018 году составил 1241,2 случая на 1000 взрослого населения, показатель первичной заболеваемости: 474,2. В сравнении с 2017 годом показатель общей заболеваемости взрослого населения увеличился на 7,6%, показатель первичной заболеваемости увеличился на 17,6%.  </w:t>
      </w:r>
    </w:p>
    <w:p w:rsidR="00546F4D" w:rsidRDefault="00546F4D" w:rsidP="00546F4D">
      <w:pPr>
        <w:pStyle w:val="a3"/>
        <w:ind w:firstLine="709"/>
        <w:jc w:val="both"/>
        <w:rPr>
          <w:rFonts w:ascii="Liberation Serif" w:hAnsi="Liberation Serif"/>
          <w:sz w:val="28"/>
          <w:szCs w:val="28"/>
        </w:rPr>
      </w:pPr>
      <w:r w:rsidRPr="00546F4D">
        <w:rPr>
          <w:rFonts w:ascii="Liberation Serif" w:hAnsi="Liberation Serif"/>
          <w:sz w:val="28"/>
          <w:szCs w:val="28"/>
        </w:rPr>
        <w:t>В структуре заболеваемости взрослого населения на I месте «болезни системы кровообращения» - 9701 случай (17,86% от общей заболеваемости), на II месте «болезни органов дыхания» - 8950 случаев (16,48% от общей заболеваемости), III место занимают «болезни глаз и его придатков» - 6275 случаев (11,55% от общей заболеваемости).</w:t>
      </w:r>
    </w:p>
    <w:p w:rsidR="000B6500" w:rsidRDefault="00546F4D" w:rsidP="00546F4D">
      <w:pPr>
        <w:pStyle w:val="a3"/>
        <w:ind w:firstLine="709"/>
        <w:jc w:val="both"/>
        <w:rPr>
          <w:rFonts w:ascii="Liberation Serif" w:hAnsi="Liberation Serif"/>
          <w:sz w:val="28"/>
          <w:szCs w:val="28"/>
        </w:rPr>
      </w:pPr>
      <w:r>
        <w:rPr>
          <w:rFonts w:ascii="Liberation Serif" w:hAnsi="Liberation Serif"/>
          <w:sz w:val="28"/>
          <w:szCs w:val="28"/>
        </w:rPr>
        <w:t>В 2018 году в с</w:t>
      </w:r>
      <w:r w:rsidRPr="00546F4D">
        <w:rPr>
          <w:rFonts w:ascii="Liberation Serif" w:hAnsi="Liberation Serif"/>
          <w:sz w:val="28"/>
          <w:szCs w:val="28"/>
        </w:rPr>
        <w:t>труктур</w:t>
      </w:r>
      <w:r>
        <w:rPr>
          <w:rFonts w:ascii="Liberation Serif" w:hAnsi="Liberation Serif"/>
          <w:sz w:val="28"/>
          <w:szCs w:val="28"/>
        </w:rPr>
        <w:t>е</w:t>
      </w:r>
      <w:r w:rsidRPr="00546F4D">
        <w:rPr>
          <w:rFonts w:ascii="Liberation Serif" w:hAnsi="Liberation Serif"/>
          <w:sz w:val="28"/>
          <w:szCs w:val="28"/>
        </w:rPr>
        <w:t xml:space="preserve"> заболеваемости детей от 0-14: (показатель на 1000 населения)</w:t>
      </w:r>
      <w:r>
        <w:rPr>
          <w:rFonts w:ascii="Liberation Serif" w:hAnsi="Liberation Serif"/>
          <w:sz w:val="28"/>
          <w:szCs w:val="28"/>
        </w:rPr>
        <w:t xml:space="preserve"> </w:t>
      </w:r>
      <w:r w:rsidRPr="00546F4D">
        <w:rPr>
          <w:rFonts w:ascii="Liberation Serif" w:hAnsi="Liberation Serif"/>
          <w:sz w:val="28"/>
          <w:szCs w:val="28"/>
        </w:rPr>
        <w:t>на первом ранговом месте сохраняются заболевания «органов дыхания»</w:t>
      </w:r>
      <w:r>
        <w:rPr>
          <w:rFonts w:ascii="Liberation Serif" w:hAnsi="Liberation Serif"/>
          <w:sz w:val="28"/>
          <w:szCs w:val="28"/>
        </w:rPr>
        <w:t>.</w:t>
      </w:r>
      <w:r w:rsidRPr="00546F4D">
        <w:rPr>
          <w:rFonts w:ascii="Liberation Serif" w:hAnsi="Liberation Serif"/>
          <w:sz w:val="28"/>
          <w:szCs w:val="28"/>
        </w:rPr>
        <w:t xml:space="preserve"> </w:t>
      </w:r>
      <w:r>
        <w:rPr>
          <w:rFonts w:ascii="Liberation Serif" w:hAnsi="Liberation Serif"/>
          <w:sz w:val="28"/>
          <w:szCs w:val="28"/>
        </w:rPr>
        <w:t>З</w:t>
      </w:r>
      <w:r w:rsidRPr="00546F4D">
        <w:rPr>
          <w:rFonts w:ascii="Liberation Serif" w:hAnsi="Liberation Serif"/>
          <w:sz w:val="28"/>
          <w:szCs w:val="28"/>
        </w:rPr>
        <w:t>а последний год отме</w:t>
      </w:r>
      <w:r>
        <w:rPr>
          <w:rFonts w:ascii="Liberation Serif" w:hAnsi="Liberation Serif"/>
          <w:sz w:val="28"/>
          <w:szCs w:val="28"/>
        </w:rPr>
        <w:t>чена</w:t>
      </w:r>
      <w:r w:rsidRPr="00546F4D">
        <w:rPr>
          <w:rFonts w:ascii="Liberation Serif" w:hAnsi="Liberation Serif"/>
          <w:sz w:val="28"/>
          <w:szCs w:val="28"/>
        </w:rPr>
        <w:t xml:space="preserve"> тенденция к увеличению данного показателя</w:t>
      </w:r>
      <w:r>
        <w:rPr>
          <w:rFonts w:ascii="Liberation Serif" w:hAnsi="Liberation Serif"/>
          <w:sz w:val="28"/>
          <w:szCs w:val="28"/>
        </w:rPr>
        <w:t>, связанная с</w:t>
      </w:r>
      <w:r w:rsidRPr="00546F4D">
        <w:rPr>
          <w:rFonts w:ascii="Liberation Serif" w:hAnsi="Liberation Serif"/>
          <w:sz w:val="28"/>
          <w:szCs w:val="28"/>
        </w:rPr>
        <w:t xml:space="preserve"> увеличени</w:t>
      </w:r>
      <w:r>
        <w:rPr>
          <w:rFonts w:ascii="Liberation Serif" w:hAnsi="Liberation Serif"/>
          <w:sz w:val="28"/>
          <w:szCs w:val="28"/>
        </w:rPr>
        <w:t>ем</w:t>
      </w:r>
      <w:r w:rsidRPr="00546F4D">
        <w:rPr>
          <w:rFonts w:ascii="Liberation Serif" w:hAnsi="Liberation Serif"/>
          <w:sz w:val="28"/>
          <w:szCs w:val="28"/>
        </w:rPr>
        <w:t xml:space="preserve"> острых респираторных инфекций, за</w:t>
      </w:r>
      <w:r w:rsidR="000B6500">
        <w:rPr>
          <w:rFonts w:ascii="Liberation Serif" w:hAnsi="Liberation Serif"/>
          <w:sz w:val="28"/>
          <w:szCs w:val="28"/>
        </w:rPr>
        <w:t xml:space="preserve">болеванием миндалин и пневмоний. </w:t>
      </w:r>
    </w:p>
    <w:p w:rsidR="00546F4D" w:rsidRDefault="000B6500" w:rsidP="00546F4D">
      <w:pPr>
        <w:pStyle w:val="a3"/>
        <w:ind w:firstLine="709"/>
        <w:jc w:val="both"/>
        <w:rPr>
          <w:rFonts w:ascii="Liberation Serif" w:hAnsi="Liberation Serif"/>
          <w:sz w:val="28"/>
          <w:szCs w:val="28"/>
        </w:rPr>
      </w:pPr>
      <w:r>
        <w:rPr>
          <w:rFonts w:ascii="Liberation Serif" w:hAnsi="Liberation Serif"/>
          <w:sz w:val="28"/>
          <w:szCs w:val="28"/>
        </w:rPr>
        <w:t>П</w:t>
      </w:r>
      <w:r w:rsidR="00546F4D" w:rsidRPr="00546F4D">
        <w:rPr>
          <w:rFonts w:ascii="Liberation Serif" w:hAnsi="Liberation Serif"/>
          <w:sz w:val="28"/>
          <w:szCs w:val="28"/>
        </w:rPr>
        <w:t>о заболеваниям «органов пищеварения» отмечается увеличение показателя заболеваемости, по сравнению с последними 4 года</w:t>
      </w:r>
      <w:r>
        <w:rPr>
          <w:rFonts w:ascii="Liberation Serif" w:hAnsi="Liberation Serif"/>
          <w:sz w:val="28"/>
          <w:szCs w:val="28"/>
        </w:rPr>
        <w:t>ми</w:t>
      </w:r>
      <w:r w:rsidR="00546F4D" w:rsidRPr="00546F4D">
        <w:rPr>
          <w:rFonts w:ascii="Liberation Serif" w:hAnsi="Liberation Serif"/>
          <w:sz w:val="28"/>
          <w:szCs w:val="28"/>
        </w:rPr>
        <w:t>, что объясняется включением в профилактические осмотры врача стоматолога во все возрастные категории, что привело к увеличению заболевае</w:t>
      </w:r>
      <w:r>
        <w:rPr>
          <w:rFonts w:ascii="Liberation Serif" w:hAnsi="Liberation Serif"/>
          <w:sz w:val="28"/>
          <w:szCs w:val="28"/>
        </w:rPr>
        <w:t xml:space="preserve">мости за счет выявления кариеса. Также </w:t>
      </w:r>
      <w:r w:rsidR="00546F4D" w:rsidRPr="00546F4D">
        <w:rPr>
          <w:rFonts w:ascii="Liberation Serif" w:hAnsi="Liberation Serif"/>
          <w:sz w:val="28"/>
          <w:szCs w:val="28"/>
        </w:rPr>
        <w:t>показатель заболеваемости «нервной системы» зарегистрирован с тенденцией к увеличению, что обусловлено проведением профилактических осмотров у детей первого года  жизни, ранней диагностикой, активным внедрен</w:t>
      </w:r>
      <w:r>
        <w:rPr>
          <w:rFonts w:ascii="Liberation Serif" w:hAnsi="Liberation Serif"/>
          <w:sz w:val="28"/>
          <w:szCs w:val="28"/>
        </w:rPr>
        <w:t>ием в диагностику ЭЭГ, КТ и МРТ. В</w:t>
      </w:r>
      <w:r w:rsidR="00546F4D" w:rsidRPr="00546F4D">
        <w:rPr>
          <w:rFonts w:ascii="Liberation Serif" w:hAnsi="Liberation Serif"/>
          <w:sz w:val="28"/>
          <w:szCs w:val="28"/>
        </w:rPr>
        <w:t xml:space="preserve">ырос показатель заболеваемости органов зрения, что связано с улучшением диагностики (проведение </w:t>
      </w:r>
      <w:proofErr w:type="spellStart"/>
      <w:r w:rsidR="00546F4D" w:rsidRPr="00546F4D">
        <w:rPr>
          <w:rFonts w:ascii="Liberation Serif" w:hAnsi="Liberation Serif"/>
          <w:sz w:val="28"/>
          <w:szCs w:val="28"/>
        </w:rPr>
        <w:t>авторефрактометрии</w:t>
      </w:r>
      <w:proofErr w:type="spellEnd"/>
      <w:r w:rsidR="00546F4D" w:rsidRPr="00546F4D">
        <w:rPr>
          <w:rFonts w:ascii="Liberation Serif" w:hAnsi="Liberation Serif"/>
          <w:sz w:val="28"/>
          <w:szCs w:val="28"/>
        </w:rPr>
        <w:t>), а также отмечается увеличение заболеванием органов зрения за счет болезней мышц глаза (миопия, астигматизм и гиперметропия)</w:t>
      </w:r>
      <w:r>
        <w:rPr>
          <w:rFonts w:ascii="Liberation Serif" w:hAnsi="Liberation Serif"/>
          <w:sz w:val="28"/>
          <w:szCs w:val="28"/>
        </w:rPr>
        <w:t>.</w:t>
      </w:r>
    </w:p>
    <w:p w:rsidR="000B6500" w:rsidRDefault="00D322E4" w:rsidP="00546F4D">
      <w:pPr>
        <w:pStyle w:val="a3"/>
        <w:ind w:firstLine="709"/>
        <w:jc w:val="both"/>
        <w:rPr>
          <w:rFonts w:ascii="Liberation Serif" w:hAnsi="Liberation Serif"/>
          <w:sz w:val="28"/>
          <w:szCs w:val="28"/>
        </w:rPr>
      </w:pPr>
      <w:r>
        <w:rPr>
          <w:rFonts w:ascii="Liberation Serif" w:hAnsi="Liberation Serif"/>
          <w:sz w:val="28"/>
          <w:szCs w:val="28"/>
        </w:rPr>
        <w:t xml:space="preserve">В ходе </w:t>
      </w:r>
      <w:proofErr w:type="spellStart"/>
      <w:r w:rsidRPr="00D322E4">
        <w:rPr>
          <w:rFonts w:ascii="Liberation Serif" w:hAnsi="Liberation Serif"/>
          <w:sz w:val="28"/>
          <w:szCs w:val="28"/>
        </w:rPr>
        <w:t>профмедосмотр</w:t>
      </w:r>
      <w:r>
        <w:rPr>
          <w:rFonts w:ascii="Liberation Serif" w:hAnsi="Liberation Serif"/>
          <w:sz w:val="28"/>
          <w:szCs w:val="28"/>
        </w:rPr>
        <w:t>ов</w:t>
      </w:r>
      <w:proofErr w:type="spellEnd"/>
      <w:r w:rsidRPr="00D322E4">
        <w:rPr>
          <w:rFonts w:ascii="Liberation Serif" w:hAnsi="Liberation Serif"/>
          <w:sz w:val="28"/>
          <w:szCs w:val="28"/>
        </w:rPr>
        <w:t xml:space="preserve"> </w:t>
      </w:r>
      <w:r>
        <w:rPr>
          <w:rFonts w:ascii="Liberation Serif" w:hAnsi="Liberation Serif"/>
          <w:sz w:val="28"/>
          <w:szCs w:val="28"/>
        </w:rPr>
        <w:t>детей в</w:t>
      </w:r>
      <w:r w:rsidRPr="00D322E4">
        <w:rPr>
          <w:rFonts w:ascii="Liberation Serif" w:hAnsi="Liberation Serif"/>
          <w:sz w:val="28"/>
          <w:szCs w:val="28"/>
        </w:rPr>
        <w:t xml:space="preserve"> 2018 год</w:t>
      </w:r>
      <w:r>
        <w:rPr>
          <w:rFonts w:ascii="Liberation Serif" w:hAnsi="Liberation Serif"/>
          <w:sz w:val="28"/>
          <w:szCs w:val="28"/>
        </w:rPr>
        <w:t>у осмотрено 10433 ребенка, что составляет 106% от запланированного (план на 2018 год – 9840 детей).</w:t>
      </w:r>
    </w:p>
    <w:p w:rsidR="0055257D" w:rsidRPr="0055257D" w:rsidRDefault="0055257D" w:rsidP="0055257D">
      <w:pPr>
        <w:pStyle w:val="a3"/>
        <w:ind w:firstLine="709"/>
        <w:jc w:val="both"/>
        <w:rPr>
          <w:rFonts w:ascii="Liberation Serif" w:hAnsi="Liberation Serif"/>
          <w:sz w:val="28"/>
          <w:szCs w:val="28"/>
        </w:rPr>
      </w:pPr>
      <w:r>
        <w:rPr>
          <w:rFonts w:ascii="Liberation Serif" w:hAnsi="Liberation Serif"/>
          <w:sz w:val="28"/>
          <w:szCs w:val="28"/>
        </w:rPr>
        <w:t>В</w:t>
      </w:r>
      <w:r w:rsidRPr="0055257D">
        <w:rPr>
          <w:rFonts w:ascii="Liberation Serif" w:hAnsi="Liberation Serif"/>
          <w:sz w:val="28"/>
          <w:szCs w:val="28"/>
        </w:rPr>
        <w:t xml:space="preserve"> рамках диспансеризации определенных гру</w:t>
      </w:r>
      <w:proofErr w:type="gramStart"/>
      <w:r w:rsidRPr="0055257D">
        <w:rPr>
          <w:rFonts w:ascii="Liberation Serif" w:hAnsi="Liberation Serif"/>
          <w:sz w:val="28"/>
          <w:szCs w:val="28"/>
        </w:rPr>
        <w:t>пп взр</w:t>
      </w:r>
      <w:proofErr w:type="gramEnd"/>
      <w:r w:rsidRPr="0055257D">
        <w:rPr>
          <w:rFonts w:ascii="Liberation Serif" w:hAnsi="Liberation Serif"/>
          <w:sz w:val="28"/>
          <w:szCs w:val="28"/>
        </w:rPr>
        <w:t xml:space="preserve">ослого населения за период январь-декабрь 2018 года </w:t>
      </w:r>
      <w:r>
        <w:rPr>
          <w:rFonts w:ascii="Liberation Serif" w:hAnsi="Liberation Serif"/>
          <w:sz w:val="28"/>
          <w:szCs w:val="28"/>
        </w:rPr>
        <w:t xml:space="preserve">осмотрено </w:t>
      </w:r>
      <w:r w:rsidRPr="0055257D">
        <w:rPr>
          <w:rFonts w:ascii="Liberation Serif" w:hAnsi="Liberation Serif"/>
          <w:sz w:val="28"/>
          <w:szCs w:val="28"/>
        </w:rPr>
        <w:t>8091 чел</w:t>
      </w:r>
      <w:r>
        <w:rPr>
          <w:rFonts w:ascii="Liberation Serif" w:hAnsi="Liberation Serif"/>
          <w:sz w:val="28"/>
          <w:szCs w:val="28"/>
        </w:rPr>
        <w:t>овек</w:t>
      </w:r>
      <w:r w:rsidRPr="0055257D">
        <w:rPr>
          <w:rFonts w:ascii="Liberation Serif" w:hAnsi="Liberation Serif"/>
          <w:sz w:val="28"/>
          <w:szCs w:val="28"/>
        </w:rPr>
        <w:t>, что составляет 94,3% от годового плана (годовой план 8576 чел).</w:t>
      </w:r>
    </w:p>
    <w:p w:rsidR="0055257D" w:rsidRPr="0055257D" w:rsidRDefault="0055257D" w:rsidP="0055257D">
      <w:pPr>
        <w:pStyle w:val="a3"/>
        <w:ind w:firstLine="709"/>
        <w:jc w:val="both"/>
        <w:rPr>
          <w:rFonts w:ascii="Liberation Serif" w:hAnsi="Liberation Serif"/>
          <w:sz w:val="28"/>
          <w:szCs w:val="28"/>
        </w:rPr>
      </w:pPr>
      <w:r w:rsidRPr="0055257D">
        <w:rPr>
          <w:rFonts w:ascii="Liberation Serif" w:hAnsi="Liberation Serif"/>
          <w:sz w:val="28"/>
          <w:szCs w:val="28"/>
        </w:rPr>
        <w:t xml:space="preserve">Из числа </w:t>
      </w:r>
      <w:proofErr w:type="gramStart"/>
      <w:r w:rsidRPr="0055257D">
        <w:rPr>
          <w:rFonts w:ascii="Liberation Serif" w:hAnsi="Liberation Serif"/>
          <w:sz w:val="28"/>
          <w:szCs w:val="28"/>
        </w:rPr>
        <w:t>прошедших</w:t>
      </w:r>
      <w:proofErr w:type="gramEnd"/>
      <w:r w:rsidRPr="0055257D">
        <w:rPr>
          <w:rFonts w:ascii="Liberation Serif" w:hAnsi="Liberation Serif"/>
          <w:sz w:val="28"/>
          <w:szCs w:val="28"/>
        </w:rPr>
        <w:t xml:space="preserve"> 1 этап:</w:t>
      </w:r>
    </w:p>
    <w:p w:rsidR="0055257D" w:rsidRPr="0055257D" w:rsidRDefault="0055257D" w:rsidP="0055257D">
      <w:pPr>
        <w:pStyle w:val="a3"/>
        <w:ind w:firstLine="709"/>
        <w:jc w:val="both"/>
        <w:rPr>
          <w:rFonts w:ascii="Liberation Serif" w:hAnsi="Liberation Serif"/>
          <w:sz w:val="28"/>
          <w:szCs w:val="28"/>
        </w:rPr>
      </w:pPr>
      <w:r w:rsidRPr="0055257D">
        <w:rPr>
          <w:rFonts w:ascii="Liberation Serif" w:hAnsi="Liberation Serif"/>
          <w:sz w:val="28"/>
          <w:szCs w:val="28"/>
        </w:rPr>
        <w:t xml:space="preserve">- сельских жителей </w:t>
      </w:r>
      <w:r>
        <w:rPr>
          <w:rFonts w:ascii="Liberation Serif" w:hAnsi="Liberation Serif"/>
          <w:sz w:val="28"/>
          <w:szCs w:val="28"/>
        </w:rPr>
        <w:t>-</w:t>
      </w:r>
      <w:r w:rsidRPr="0055257D">
        <w:rPr>
          <w:rFonts w:ascii="Liberation Serif" w:hAnsi="Liberation Serif"/>
          <w:sz w:val="28"/>
          <w:szCs w:val="28"/>
        </w:rPr>
        <w:t xml:space="preserve"> 3479 чел</w:t>
      </w:r>
      <w:r>
        <w:rPr>
          <w:rFonts w:ascii="Liberation Serif" w:hAnsi="Liberation Serif"/>
          <w:sz w:val="28"/>
          <w:szCs w:val="28"/>
        </w:rPr>
        <w:t xml:space="preserve">овек </w:t>
      </w:r>
      <w:r w:rsidRPr="0055257D">
        <w:rPr>
          <w:rFonts w:ascii="Liberation Serif" w:hAnsi="Liberation Serif"/>
          <w:sz w:val="28"/>
          <w:szCs w:val="28"/>
        </w:rPr>
        <w:t xml:space="preserve">(43% </w:t>
      </w:r>
      <w:proofErr w:type="gramStart"/>
      <w:r w:rsidRPr="0055257D">
        <w:rPr>
          <w:rFonts w:ascii="Liberation Serif" w:hAnsi="Liberation Serif"/>
          <w:sz w:val="28"/>
          <w:szCs w:val="28"/>
        </w:rPr>
        <w:t>от</w:t>
      </w:r>
      <w:proofErr w:type="gramEnd"/>
      <w:r w:rsidRPr="0055257D">
        <w:rPr>
          <w:rFonts w:ascii="Liberation Serif" w:hAnsi="Liberation Serif"/>
          <w:sz w:val="28"/>
          <w:szCs w:val="28"/>
        </w:rPr>
        <w:t xml:space="preserve"> прошедших), </w:t>
      </w:r>
    </w:p>
    <w:p w:rsidR="0055257D" w:rsidRPr="0055257D" w:rsidRDefault="0055257D" w:rsidP="0055257D">
      <w:pPr>
        <w:pStyle w:val="a3"/>
        <w:ind w:firstLine="709"/>
        <w:jc w:val="both"/>
        <w:rPr>
          <w:rFonts w:ascii="Liberation Serif" w:hAnsi="Liberation Serif"/>
          <w:sz w:val="28"/>
          <w:szCs w:val="28"/>
        </w:rPr>
      </w:pPr>
      <w:r w:rsidRPr="0055257D">
        <w:rPr>
          <w:rFonts w:ascii="Liberation Serif" w:hAnsi="Liberation Serif"/>
          <w:sz w:val="28"/>
          <w:szCs w:val="28"/>
        </w:rPr>
        <w:t>- городских жителей –</w:t>
      </w:r>
      <w:r>
        <w:rPr>
          <w:rFonts w:ascii="Liberation Serif" w:hAnsi="Liberation Serif"/>
          <w:sz w:val="28"/>
          <w:szCs w:val="28"/>
        </w:rPr>
        <w:t xml:space="preserve"> </w:t>
      </w:r>
      <w:r w:rsidRPr="0055257D">
        <w:rPr>
          <w:rFonts w:ascii="Liberation Serif" w:hAnsi="Liberation Serif"/>
          <w:sz w:val="28"/>
          <w:szCs w:val="28"/>
        </w:rPr>
        <w:t>4612 чел</w:t>
      </w:r>
      <w:r>
        <w:rPr>
          <w:rFonts w:ascii="Liberation Serif" w:hAnsi="Liberation Serif"/>
          <w:sz w:val="28"/>
          <w:szCs w:val="28"/>
        </w:rPr>
        <w:t>овек</w:t>
      </w:r>
      <w:r w:rsidRPr="0055257D">
        <w:rPr>
          <w:rFonts w:ascii="Liberation Serif" w:hAnsi="Liberation Serif"/>
          <w:sz w:val="28"/>
          <w:szCs w:val="28"/>
        </w:rPr>
        <w:t xml:space="preserve"> (57% </w:t>
      </w:r>
      <w:proofErr w:type="gramStart"/>
      <w:r w:rsidRPr="0055257D">
        <w:rPr>
          <w:rFonts w:ascii="Liberation Serif" w:hAnsi="Liberation Serif"/>
          <w:sz w:val="28"/>
          <w:szCs w:val="28"/>
        </w:rPr>
        <w:t>от</w:t>
      </w:r>
      <w:proofErr w:type="gramEnd"/>
      <w:r w:rsidRPr="0055257D">
        <w:rPr>
          <w:rFonts w:ascii="Liberation Serif" w:hAnsi="Liberation Serif"/>
          <w:sz w:val="28"/>
          <w:szCs w:val="28"/>
        </w:rPr>
        <w:t xml:space="preserve"> прошедших),  </w:t>
      </w:r>
    </w:p>
    <w:p w:rsidR="0055257D" w:rsidRPr="0055257D" w:rsidRDefault="0055257D" w:rsidP="0055257D">
      <w:pPr>
        <w:pStyle w:val="a3"/>
        <w:ind w:firstLine="709"/>
        <w:jc w:val="both"/>
        <w:rPr>
          <w:rFonts w:ascii="Liberation Serif" w:hAnsi="Liberation Serif"/>
          <w:sz w:val="28"/>
          <w:szCs w:val="28"/>
        </w:rPr>
      </w:pPr>
      <w:r w:rsidRPr="0055257D">
        <w:rPr>
          <w:rFonts w:ascii="Liberation Serif" w:hAnsi="Liberation Serif"/>
          <w:sz w:val="28"/>
          <w:szCs w:val="28"/>
        </w:rPr>
        <w:t>- мужчин – 3309 (40,9%), женщин – 4782 (59,1%).</w:t>
      </w:r>
    </w:p>
    <w:p w:rsidR="0055257D" w:rsidRPr="0055257D" w:rsidRDefault="0055257D" w:rsidP="0055257D">
      <w:pPr>
        <w:pStyle w:val="a3"/>
        <w:ind w:firstLine="709"/>
        <w:jc w:val="both"/>
        <w:rPr>
          <w:rFonts w:ascii="Liberation Serif" w:hAnsi="Liberation Serif"/>
          <w:sz w:val="28"/>
          <w:szCs w:val="28"/>
        </w:rPr>
      </w:pPr>
      <w:r w:rsidRPr="0055257D">
        <w:rPr>
          <w:rFonts w:ascii="Liberation Serif" w:hAnsi="Liberation Serif"/>
          <w:sz w:val="28"/>
          <w:szCs w:val="28"/>
        </w:rPr>
        <w:t>- работающих – 4</w:t>
      </w:r>
      <w:r>
        <w:rPr>
          <w:rFonts w:ascii="Liberation Serif" w:hAnsi="Liberation Serif"/>
          <w:sz w:val="28"/>
          <w:szCs w:val="28"/>
        </w:rPr>
        <w:t xml:space="preserve"> </w:t>
      </w:r>
      <w:r w:rsidRPr="0055257D">
        <w:rPr>
          <w:rFonts w:ascii="Liberation Serif" w:hAnsi="Liberation Serif"/>
          <w:sz w:val="28"/>
          <w:szCs w:val="28"/>
        </w:rPr>
        <w:t>769 (58,9%), неработающих – 3</w:t>
      </w:r>
      <w:r>
        <w:rPr>
          <w:rFonts w:ascii="Liberation Serif" w:hAnsi="Liberation Serif"/>
          <w:sz w:val="28"/>
          <w:szCs w:val="28"/>
        </w:rPr>
        <w:t xml:space="preserve"> </w:t>
      </w:r>
      <w:r w:rsidRPr="0055257D">
        <w:rPr>
          <w:rFonts w:ascii="Liberation Serif" w:hAnsi="Liberation Serif"/>
          <w:sz w:val="28"/>
          <w:szCs w:val="28"/>
        </w:rPr>
        <w:t>199 (39,5%), учащихся – 123 (1,6%).</w:t>
      </w:r>
    </w:p>
    <w:p w:rsidR="0055257D" w:rsidRPr="0055257D" w:rsidRDefault="0055257D" w:rsidP="0055257D">
      <w:pPr>
        <w:pStyle w:val="a3"/>
        <w:ind w:firstLine="709"/>
        <w:jc w:val="both"/>
        <w:rPr>
          <w:rFonts w:ascii="Liberation Serif" w:hAnsi="Liberation Serif"/>
          <w:sz w:val="28"/>
          <w:szCs w:val="28"/>
        </w:rPr>
      </w:pPr>
      <w:r w:rsidRPr="0055257D">
        <w:rPr>
          <w:rFonts w:ascii="Liberation Serif" w:hAnsi="Liberation Serif"/>
          <w:sz w:val="28"/>
          <w:szCs w:val="28"/>
        </w:rPr>
        <w:t>Все граждане, прошедшие диспансеризацию, были поделены на группы здоровья:</w:t>
      </w:r>
    </w:p>
    <w:p w:rsidR="0055257D" w:rsidRPr="0055257D" w:rsidRDefault="0055257D" w:rsidP="0055257D">
      <w:pPr>
        <w:pStyle w:val="a3"/>
        <w:ind w:firstLine="709"/>
        <w:jc w:val="both"/>
        <w:rPr>
          <w:rFonts w:ascii="Liberation Serif" w:hAnsi="Liberation Serif"/>
          <w:sz w:val="28"/>
          <w:szCs w:val="28"/>
        </w:rPr>
      </w:pPr>
      <w:r w:rsidRPr="0055257D">
        <w:rPr>
          <w:rFonts w:ascii="Liberation Serif" w:hAnsi="Liberation Serif"/>
          <w:sz w:val="28"/>
          <w:szCs w:val="28"/>
        </w:rPr>
        <w:t>I гр. здоровья – 3000 чел (37%)</w:t>
      </w:r>
      <w:r>
        <w:rPr>
          <w:rFonts w:ascii="Liberation Serif" w:hAnsi="Liberation Serif"/>
          <w:sz w:val="28"/>
          <w:szCs w:val="28"/>
        </w:rPr>
        <w:t>;</w:t>
      </w:r>
    </w:p>
    <w:p w:rsidR="0055257D" w:rsidRPr="0055257D" w:rsidRDefault="0055257D" w:rsidP="0055257D">
      <w:pPr>
        <w:pStyle w:val="a3"/>
        <w:ind w:firstLine="709"/>
        <w:jc w:val="both"/>
        <w:rPr>
          <w:rFonts w:ascii="Liberation Serif" w:hAnsi="Liberation Serif"/>
          <w:sz w:val="28"/>
          <w:szCs w:val="28"/>
        </w:rPr>
      </w:pPr>
      <w:r w:rsidRPr="0055257D">
        <w:rPr>
          <w:rFonts w:ascii="Liberation Serif" w:hAnsi="Liberation Serif"/>
          <w:sz w:val="28"/>
          <w:szCs w:val="28"/>
        </w:rPr>
        <w:t>II гр. здоровья – 1730 чел (21%)</w:t>
      </w:r>
      <w:r>
        <w:rPr>
          <w:rFonts w:ascii="Liberation Serif" w:hAnsi="Liberation Serif"/>
          <w:sz w:val="28"/>
          <w:szCs w:val="28"/>
        </w:rPr>
        <w:t>;</w:t>
      </w:r>
    </w:p>
    <w:p w:rsidR="0055257D" w:rsidRDefault="0055257D" w:rsidP="0055257D">
      <w:pPr>
        <w:pStyle w:val="a3"/>
        <w:ind w:firstLine="709"/>
        <w:jc w:val="both"/>
        <w:rPr>
          <w:rFonts w:ascii="Liberation Serif" w:hAnsi="Liberation Serif"/>
          <w:sz w:val="28"/>
          <w:szCs w:val="28"/>
        </w:rPr>
      </w:pPr>
      <w:r w:rsidRPr="0055257D">
        <w:rPr>
          <w:rFonts w:ascii="Liberation Serif" w:hAnsi="Liberation Serif"/>
          <w:sz w:val="28"/>
          <w:szCs w:val="28"/>
        </w:rPr>
        <w:t>III гр. здоровья – 3361 чел (42%)</w:t>
      </w:r>
      <w:r>
        <w:rPr>
          <w:rFonts w:ascii="Liberation Serif" w:hAnsi="Liberation Serif"/>
          <w:sz w:val="28"/>
          <w:szCs w:val="28"/>
        </w:rPr>
        <w:t>.</w:t>
      </w:r>
    </w:p>
    <w:p w:rsidR="00D322E4" w:rsidRPr="00D322E4" w:rsidRDefault="00D322E4" w:rsidP="00D322E4">
      <w:pPr>
        <w:pStyle w:val="a3"/>
        <w:ind w:firstLine="709"/>
        <w:jc w:val="both"/>
        <w:rPr>
          <w:rFonts w:ascii="Liberation Serif" w:hAnsi="Liberation Serif"/>
          <w:sz w:val="28"/>
          <w:szCs w:val="28"/>
        </w:rPr>
      </w:pPr>
      <w:r w:rsidRPr="00D322E4">
        <w:rPr>
          <w:rFonts w:ascii="Liberation Serif" w:hAnsi="Liberation Serif"/>
          <w:sz w:val="28"/>
          <w:szCs w:val="28"/>
        </w:rPr>
        <w:t xml:space="preserve">В ГБУЗ </w:t>
      </w:r>
      <w:proofErr w:type="gramStart"/>
      <w:r w:rsidRPr="00D322E4">
        <w:rPr>
          <w:rFonts w:ascii="Liberation Serif" w:hAnsi="Liberation Serif"/>
          <w:sz w:val="28"/>
          <w:szCs w:val="28"/>
        </w:rPr>
        <w:t>СО</w:t>
      </w:r>
      <w:proofErr w:type="gramEnd"/>
      <w:r w:rsidRPr="00D322E4">
        <w:rPr>
          <w:rFonts w:ascii="Liberation Serif" w:hAnsi="Liberation Serif"/>
          <w:sz w:val="28"/>
          <w:szCs w:val="28"/>
        </w:rPr>
        <w:t xml:space="preserve"> «Артемовская ЦРБ» действуют бригады выездной поликлиники. </w:t>
      </w:r>
    </w:p>
    <w:p w:rsidR="00D322E4" w:rsidRPr="00D322E4" w:rsidRDefault="00D322E4" w:rsidP="00D322E4">
      <w:pPr>
        <w:pStyle w:val="a3"/>
        <w:ind w:firstLine="709"/>
        <w:jc w:val="both"/>
        <w:rPr>
          <w:rFonts w:ascii="Liberation Serif" w:hAnsi="Liberation Serif"/>
          <w:sz w:val="28"/>
          <w:szCs w:val="28"/>
        </w:rPr>
      </w:pPr>
      <w:r w:rsidRPr="00D322E4">
        <w:rPr>
          <w:rFonts w:ascii="Liberation Serif" w:hAnsi="Liberation Serif"/>
          <w:sz w:val="28"/>
          <w:szCs w:val="28"/>
        </w:rPr>
        <w:t xml:space="preserve">За 2018 год было осуществлено 24 выезда. </w:t>
      </w:r>
      <w:proofErr w:type="gramStart"/>
      <w:r w:rsidRPr="00D322E4">
        <w:rPr>
          <w:rFonts w:ascii="Liberation Serif" w:hAnsi="Liberation Serif"/>
          <w:sz w:val="28"/>
          <w:szCs w:val="28"/>
        </w:rPr>
        <w:t>В состав врачебных бригад входили специалисты: врач – гинеколог, врач – офтальмолог, врач – невролог, врач – хирург, врач – дерматолог, врач - отоларинголог.</w:t>
      </w:r>
      <w:proofErr w:type="gramEnd"/>
      <w:r w:rsidRPr="00D322E4">
        <w:rPr>
          <w:rFonts w:ascii="Liberation Serif" w:hAnsi="Liberation Serif"/>
          <w:sz w:val="28"/>
          <w:szCs w:val="28"/>
        </w:rPr>
        <w:t xml:space="preserve"> Осмотрено 380 человек на выезде, проведено 567 консультаций, 380 лабораторных исследований и электрокардиограмм, 17 ультразвуковых и 114 цитологических исследований, направлено на </w:t>
      </w:r>
      <w:proofErr w:type="spellStart"/>
      <w:r w:rsidRPr="00D322E4">
        <w:rPr>
          <w:rFonts w:ascii="Liberation Serif" w:hAnsi="Liberation Serif"/>
          <w:sz w:val="28"/>
          <w:szCs w:val="28"/>
        </w:rPr>
        <w:t>дообследование</w:t>
      </w:r>
      <w:proofErr w:type="spellEnd"/>
      <w:r w:rsidRPr="00D322E4">
        <w:rPr>
          <w:rFonts w:ascii="Liberation Serif" w:hAnsi="Liberation Serif"/>
          <w:sz w:val="28"/>
          <w:szCs w:val="28"/>
        </w:rPr>
        <w:t xml:space="preserve"> в амбулаторных условиях – 57 человек, направлено на стационарное лечение – 12 человек, направленных в </w:t>
      </w:r>
      <w:proofErr w:type="gramStart"/>
      <w:r w:rsidRPr="00D322E4">
        <w:rPr>
          <w:rFonts w:ascii="Liberation Serif" w:hAnsi="Liberation Serif"/>
          <w:sz w:val="28"/>
          <w:szCs w:val="28"/>
        </w:rPr>
        <w:t>областные</w:t>
      </w:r>
      <w:proofErr w:type="gramEnd"/>
      <w:r w:rsidRPr="00D322E4">
        <w:rPr>
          <w:rFonts w:ascii="Liberation Serif" w:hAnsi="Liberation Serif"/>
          <w:sz w:val="28"/>
          <w:szCs w:val="28"/>
        </w:rPr>
        <w:t xml:space="preserve"> ЛПУ нет.</w:t>
      </w:r>
    </w:p>
    <w:p w:rsidR="0055257D" w:rsidRDefault="00D322E4" w:rsidP="00D322E4">
      <w:pPr>
        <w:pStyle w:val="a3"/>
        <w:ind w:firstLine="709"/>
        <w:jc w:val="both"/>
        <w:rPr>
          <w:rFonts w:ascii="Liberation Serif" w:hAnsi="Liberation Serif"/>
          <w:sz w:val="28"/>
          <w:szCs w:val="28"/>
        </w:rPr>
      </w:pPr>
      <w:r>
        <w:rPr>
          <w:rFonts w:ascii="Liberation Serif" w:hAnsi="Liberation Serif"/>
          <w:sz w:val="28"/>
          <w:szCs w:val="28"/>
        </w:rPr>
        <w:t xml:space="preserve">В </w:t>
      </w:r>
      <w:r w:rsidRPr="00D322E4">
        <w:rPr>
          <w:rFonts w:ascii="Liberation Serif" w:hAnsi="Liberation Serif"/>
          <w:sz w:val="28"/>
          <w:szCs w:val="28"/>
        </w:rPr>
        <w:t>2018 год</w:t>
      </w:r>
      <w:r>
        <w:rPr>
          <w:rFonts w:ascii="Liberation Serif" w:hAnsi="Liberation Serif"/>
          <w:sz w:val="28"/>
          <w:szCs w:val="28"/>
        </w:rPr>
        <w:t>у</w:t>
      </w:r>
      <w:r w:rsidRPr="00D322E4">
        <w:rPr>
          <w:rFonts w:ascii="Liberation Serif" w:hAnsi="Liberation Serif"/>
          <w:sz w:val="28"/>
          <w:szCs w:val="28"/>
        </w:rPr>
        <w:t xml:space="preserve"> на сельских населенных пунктах была организована работа передвижного </w:t>
      </w:r>
      <w:proofErr w:type="spellStart"/>
      <w:r w:rsidRPr="00D322E4">
        <w:rPr>
          <w:rFonts w:ascii="Liberation Serif" w:hAnsi="Liberation Serif"/>
          <w:sz w:val="28"/>
          <w:szCs w:val="28"/>
        </w:rPr>
        <w:t>флюорографа</w:t>
      </w:r>
      <w:proofErr w:type="spellEnd"/>
      <w:r w:rsidRPr="00D322E4">
        <w:rPr>
          <w:rFonts w:ascii="Liberation Serif" w:hAnsi="Liberation Serif"/>
          <w:sz w:val="28"/>
          <w:szCs w:val="28"/>
        </w:rPr>
        <w:t>, осмотрено 1949 жител</w:t>
      </w:r>
      <w:r>
        <w:rPr>
          <w:rFonts w:ascii="Liberation Serif" w:hAnsi="Liberation Serif"/>
          <w:sz w:val="28"/>
          <w:szCs w:val="28"/>
        </w:rPr>
        <w:t>ей</w:t>
      </w:r>
      <w:r w:rsidRPr="00D322E4">
        <w:rPr>
          <w:rFonts w:ascii="Liberation Serif" w:hAnsi="Liberation Serif"/>
          <w:sz w:val="28"/>
          <w:szCs w:val="28"/>
        </w:rPr>
        <w:t xml:space="preserve"> сельских населенных пунктов. </w:t>
      </w:r>
    </w:p>
    <w:p w:rsidR="00CD66E6" w:rsidRDefault="00D322E4" w:rsidP="008770F8">
      <w:pPr>
        <w:pStyle w:val="a3"/>
        <w:ind w:firstLine="709"/>
        <w:jc w:val="both"/>
        <w:rPr>
          <w:rFonts w:ascii="Liberation Serif" w:hAnsi="Liberation Serif"/>
          <w:sz w:val="28"/>
          <w:szCs w:val="28"/>
        </w:rPr>
      </w:pPr>
      <w:r w:rsidRPr="00D322E4">
        <w:rPr>
          <w:rFonts w:ascii="Liberation Serif" w:hAnsi="Liberation Serif"/>
          <w:sz w:val="28"/>
          <w:szCs w:val="28"/>
        </w:rPr>
        <w:t xml:space="preserve">В Артемовском городском округе Комплексный план мероприятий по формированию здорового образа жизни населения </w:t>
      </w:r>
      <w:r>
        <w:rPr>
          <w:rFonts w:ascii="Liberation Serif" w:hAnsi="Liberation Serif"/>
          <w:sz w:val="28"/>
          <w:szCs w:val="28"/>
        </w:rPr>
        <w:t xml:space="preserve">Артемовского городского округа </w:t>
      </w:r>
      <w:r w:rsidRPr="00D322E4">
        <w:rPr>
          <w:rFonts w:ascii="Liberation Serif" w:hAnsi="Liberation Serif"/>
          <w:sz w:val="28"/>
          <w:szCs w:val="28"/>
        </w:rPr>
        <w:t>на 2016 – 2018 г</w:t>
      </w:r>
      <w:r>
        <w:rPr>
          <w:rFonts w:ascii="Liberation Serif" w:hAnsi="Liberation Serif"/>
          <w:sz w:val="28"/>
          <w:szCs w:val="28"/>
        </w:rPr>
        <w:t>оды</w:t>
      </w:r>
      <w:r w:rsidRPr="00D322E4">
        <w:rPr>
          <w:rFonts w:ascii="Liberation Serif" w:hAnsi="Liberation Serif"/>
          <w:sz w:val="28"/>
          <w:szCs w:val="28"/>
        </w:rPr>
        <w:t xml:space="preserve"> утвержден</w:t>
      </w:r>
      <w:r>
        <w:rPr>
          <w:rFonts w:ascii="Liberation Serif" w:hAnsi="Liberation Serif"/>
          <w:sz w:val="28"/>
          <w:szCs w:val="28"/>
        </w:rPr>
        <w:t xml:space="preserve"> п</w:t>
      </w:r>
      <w:r w:rsidRPr="00D322E4">
        <w:rPr>
          <w:rFonts w:ascii="Liberation Serif" w:hAnsi="Liberation Serif"/>
          <w:sz w:val="28"/>
          <w:szCs w:val="28"/>
        </w:rPr>
        <w:t>остановление</w:t>
      </w:r>
      <w:r>
        <w:rPr>
          <w:rFonts w:ascii="Liberation Serif" w:hAnsi="Liberation Serif"/>
          <w:sz w:val="28"/>
          <w:szCs w:val="28"/>
        </w:rPr>
        <w:t>м</w:t>
      </w:r>
      <w:r w:rsidRPr="00D322E4">
        <w:rPr>
          <w:rFonts w:ascii="Liberation Serif" w:hAnsi="Liberation Serif"/>
          <w:sz w:val="28"/>
          <w:szCs w:val="28"/>
        </w:rPr>
        <w:t xml:space="preserve"> Администрации Артемовского городского округа от 24.02.2016 № 51-ПА</w:t>
      </w:r>
      <w:r>
        <w:rPr>
          <w:rFonts w:ascii="Liberation Serif" w:hAnsi="Liberation Serif"/>
          <w:sz w:val="28"/>
          <w:szCs w:val="28"/>
        </w:rPr>
        <w:t>.</w:t>
      </w:r>
    </w:p>
    <w:p w:rsidR="008770F8" w:rsidRPr="00F0731A" w:rsidRDefault="00F0731A" w:rsidP="008770F8">
      <w:pPr>
        <w:pStyle w:val="a3"/>
        <w:ind w:firstLine="709"/>
        <w:jc w:val="both"/>
        <w:rPr>
          <w:rFonts w:ascii="Liberation Serif" w:hAnsi="Liberation Serif"/>
          <w:i/>
          <w:sz w:val="28"/>
          <w:szCs w:val="28"/>
        </w:rPr>
      </w:pPr>
      <w:r w:rsidRPr="00F0731A">
        <w:rPr>
          <w:rFonts w:ascii="Liberation Serif" w:hAnsi="Liberation Serif"/>
          <w:i/>
          <w:sz w:val="28"/>
          <w:szCs w:val="28"/>
        </w:rPr>
        <w:t>3.17. С</w:t>
      </w:r>
      <w:r w:rsidR="008770F8" w:rsidRPr="00F0731A">
        <w:rPr>
          <w:rFonts w:ascii="Liberation Serif" w:hAnsi="Liberation Serif"/>
          <w:i/>
          <w:sz w:val="28"/>
          <w:szCs w:val="28"/>
        </w:rPr>
        <w:t>оздание условий для обеспечения жителей г</w:t>
      </w:r>
      <w:r w:rsidRPr="00F0731A">
        <w:rPr>
          <w:rFonts w:ascii="Liberation Serif" w:hAnsi="Liberation Serif"/>
          <w:i/>
          <w:sz w:val="28"/>
          <w:szCs w:val="28"/>
        </w:rPr>
        <w:t>ородского округа услугами связи.</w:t>
      </w:r>
    </w:p>
    <w:p w:rsidR="00EF65CD" w:rsidRPr="00EF65CD" w:rsidRDefault="00EF65CD" w:rsidP="00EF65CD">
      <w:pPr>
        <w:pStyle w:val="a3"/>
        <w:ind w:firstLine="709"/>
        <w:jc w:val="both"/>
        <w:rPr>
          <w:rFonts w:ascii="Liberation Serif" w:hAnsi="Liberation Serif"/>
          <w:sz w:val="28"/>
          <w:szCs w:val="28"/>
        </w:rPr>
      </w:pPr>
      <w:r w:rsidRPr="00EF65CD">
        <w:rPr>
          <w:rFonts w:ascii="Liberation Serif" w:hAnsi="Liberation Serif"/>
          <w:sz w:val="28"/>
          <w:szCs w:val="28"/>
        </w:rPr>
        <w:t>В целях создания условий для обеспечения жителей городского округа услугами связи Администрация городского округа осуществляет следующие меры:</w:t>
      </w:r>
    </w:p>
    <w:p w:rsidR="00EF65CD" w:rsidRPr="00EF65CD" w:rsidRDefault="00EF65CD" w:rsidP="00EF65CD">
      <w:pPr>
        <w:pStyle w:val="a3"/>
        <w:ind w:firstLine="709"/>
        <w:jc w:val="both"/>
        <w:rPr>
          <w:rFonts w:ascii="Liberation Serif" w:hAnsi="Liberation Serif"/>
          <w:sz w:val="28"/>
          <w:szCs w:val="28"/>
        </w:rPr>
      </w:pPr>
      <w:r w:rsidRPr="00EF65CD">
        <w:rPr>
          <w:rFonts w:ascii="Liberation Serif" w:hAnsi="Liberation Serif"/>
          <w:sz w:val="28"/>
          <w:szCs w:val="28"/>
        </w:rPr>
        <w:t>1) оказывает содействие организациям связи, оказывающим универсальные услуги связи, в получении и (или) строительстве сооружений связи и помещений, предназначенных для оказания универсальных услуг связи</w:t>
      </w:r>
      <w:r>
        <w:rPr>
          <w:rFonts w:ascii="Liberation Serif" w:hAnsi="Liberation Serif"/>
          <w:sz w:val="28"/>
          <w:szCs w:val="28"/>
        </w:rPr>
        <w:t>;</w:t>
      </w:r>
    </w:p>
    <w:p w:rsidR="00EF65CD" w:rsidRDefault="00EF65CD" w:rsidP="00EF65CD">
      <w:pPr>
        <w:pStyle w:val="a3"/>
        <w:ind w:firstLine="709"/>
        <w:jc w:val="both"/>
        <w:rPr>
          <w:rFonts w:ascii="Liberation Serif" w:hAnsi="Liberation Serif"/>
          <w:sz w:val="28"/>
          <w:szCs w:val="28"/>
        </w:rPr>
      </w:pPr>
      <w:r w:rsidRPr="00EF65CD">
        <w:rPr>
          <w:rFonts w:ascii="Liberation Serif" w:hAnsi="Liberation Serif"/>
          <w:sz w:val="28"/>
          <w:szCs w:val="28"/>
        </w:rPr>
        <w:t>2) оказывает содействие организациям почтовой связи в размещении на территории городского округа объектов почтовой связи путем обеспечения равного доступа организациям связи к строительству (размещению) и эксплуатации сре</w:t>
      </w:r>
      <w:proofErr w:type="gramStart"/>
      <w:r w:rsidRPr="00EF65CD">
        <w:rPr>
          <w:rFonts w:ascii="Liberation Serif" w:hAnsi="Liberation Serif"/>
          <w:sz w:val="28"/>
          <w:szCs w:val="28"/>
        </w:rPr>
        <w:t>дств св</w:t>
      </w:r>
      <w:proofErr w:type="gramEnd"/>
      <w:r w:rsidRPr="00EF65CD">
        <w:rPr>
          <w:rFonts w:ascii="Liberation Serif" w:hAnsi="Liberation Serif"/>
          <w:sz w:val="28"/>
          <w:szCs w:val="28"/>
        </w:rPr>
        <w:t>язи в пределах инженерных объектов, находящихся в муниципальной собственности.</w:t>
      </w:r>
    </w:p>
    <w:p w:rsidR="00EF65CD" w:rsidRPr="00EF65CD" w:rsidRDefault="00EF65CD" w:rsidP="00EF65CD">
      <w:pPr>
        <w:pStyle w:val="a3"/>
        <w:ind w:firstLine="709"/>
        <w:jc w:val="both"/>
        <w:rPr>
          <w:rFonts w:ascii="Liberation Serif" w:hAnsi="Liberation Serif"/>
          <w:sz w:val="28"/>
          <w:szCs w:val="28"/>
        </w:rPr>
      </w:pPr>
      <w:r>
        <w:rPr>
          <w:rFonts w:ascii="Liberation Serif" w:hAnsi="Liberation Serif"/>
          <w:sz w:val="28"/>
          <w:szCs w:val="28"/>
        </w:rPr>
        <w:t>На территории Артемовского городского округа созданы условия для обеспечения жителей услугами сотовой связи и доступу к информационно-телекоммуникационной сети «Интернет».</w:t>
      </w:r>
    </w:p>
    <w:p w:rsidR="00EF65CD" w:rsidRPr="00EF65CD" w:rsidRDefault="00EF65CD" w:rsidP="00EF65CD">
      <w:pPr>
        <w:pStyle w:val="a3"/>
        <w:ind w:firstLine="709"/>
        <w:jc w:val="both"/>
        <w:rPr>
          <w:rFonts w:ascii="Liberation Serif" w:hAnsi="Liberation Serif"/>
          <w:sz w:val="28"/>
          <w:szCs w:val="28"/>
        </w:rPr>
      </w:pPr>
      <w:r w:rsidRPr="00EF65CD">
        <w:rPr>
          <w:rFonts w:ascii="Liberation Serif" w:hAnsi="Liberation Serif"/>
          <w:sz w:val="28"/>
          <w:szCs w:val="28"/>
        </w:rPr>
        <w:t xml:space="preserve">Всего на территории Артемовского городского округа деятельность по оказанию услуг связи осуществляют 8 организаций, в том числе: МТС, Мотив, Мегафон, Ростелеком, ТТК, </w:t>
      </w:r>
      <w:proofErr w:type="spellStart"/>
      <w:r w:rsidRPr="00EF65CD">
        <w:rPr>
          <w:rFonts w:ascii="Liberation Serif" w:hAnsi="Liberation Serif"/>
          <w:sz w:val="28"/>
          <w:szCs w:val="28"/>
        </w:rPr>
        <w:t>КТелеком</w:t>
      </w:r>
      <w:proofErr w:type="spellEnd"/>
      <w:r w:rsidRPr="00EF65CD">
        <w:rPr>
          <w:rFonts w:ascii="Liberation Serif" w:hAnsi="Liberation Serif"/>
          <w:sz w:val="28"/>
          <w:szCs w:val="28"/>
        </w:rPr>
        <w:t>, Билайн, Теле</w:t>
      </w:r>
      <w:proofErr w:type="gramStart"/>
      <w:r w:rsidRPr="00EF65CD">
        <w:rPr>
          <w:rFonts w:ascii="Liberation Serif" w:hAnsi="Liberation Serif"/>
          <w:sz w:val="28"/>
          <w:szCs w:val="28"/>
        </w:rPr>
        <w:t>2</w:t>
      </w:r>
      <w:proofErr w:type="gramEnd"/>
      <w:r w:rsidRPr="00EF65CD">
        <w:rPr>
          <w:rFonts w:ascii="Liberation Serif" w:hAnsi="Liberation Serif"/>
          <w:sz w:val="28"/>
          <w:szCs w:val="28"/>
        </w:rPr>
        <w:t>.</w:t>
      </w:r>
    </w:p>
    <w:p w:rsidR="008770F8" w:rsidRPr="004B7B28" w:rsidRDefault="004B7B28" w:rsidP="008770F8">
      <w:pPr>
        <w:pStyle w:val="a3"/>
        <w:ind w:firstLine="709"/>
        <w:jc w:val="both"/>
        <w:rPr>
          <w:rFonts w:ascii="Liberation Serif" w:hAnsi="Liberation Serif"/>
          <w:i/>
          <w:sz w:val="28"/>
          <w:szCs w:val="28"/>
        </w:rPr>
      </w:pPr>
      <w:r>
        <w:rPr>
          <w:rFonts w:ascii="Liberation Serif" w:hAnsi="Liberation Serif"/>
          <w:i/>
          <w:sz w:val="28"/>
          <w:szCs w:val="28"/>
        </w:rPr>
        <w:t>3.18. С</w:t>
      </w:r>
      <w:r w:rsidR="008770F8" w:rsidRPr="004B7B28">
        <w:rPr>
          <w:rFonts w:ascii="Liberation Serif" w:hAnsi="Liberation Serif"/>
          <w:i/>
          <w:sz w:val="28"/>
          <w:szCs w:val="28"/>
        </w:rPr>
        <w:t>оздание условий для обеспечения жителей городского округа услугами общественного питания, т</w:t>
      </w:r>
      <w:r>
        <w:rPr>
          <w:rFonts w:ascii="Liberation Serif" w:hAnsi="Liberation Serif"/>
          <w:i/>
          <w:sz w:val="28"/>
          <w:szCs w:val="28"/>
        </w:rPr>
        <w:t>орговли и бытового обслуживания.</w:t>
      </w:r>
    </w:p>
    <w:p w:rsidR="004B7B28" w:rsidRPr="004B7B28" w:rsidRDefault="004B7B28" w:rsidP="004B7B28">
      <w:pPr>
        <w:pStyle w:val="a3"/>
        <w:ind w:firstLine="709"/>
        <w:jc w:val="both"/>
        <w:rPr>
          <w:rFonts w:ascii="Liberation Serif" w:hAnsi="Liberation Serif"/>
          <w:sz w:val="28"/>
          <w:szCs w:val="28"/>
        </w:rPr>
      </w:pPr>
      <w:r w:rsidRPr="004B7B28">
        <w:rPr>
          <w:rFonts w:ascii="Liberation Serif" w:hAnsi="Liberation Serif"/>
          <w:sz w:val="28"/>
          <w:szCs w:val="28"/>
        </w:rPr>
        <w:t xml:space="preserve">На территории Артемовского городского округа торговая сеть обеспечивает необходимую полноту ассортимента товаров, необходимый уровень обслуживания и условий для комфортной и быстрой доступности продуктов и сопутствующих товаров повседневного спроса. За 12 месяцев 2018 года обеспеченность торговыми площадями на 1000 жителей с учетом торговых площадей объектов нестационарной торговой сети составляла 749 </w:t>
      </w:r>
      <w:proofErr w:type="spellStart"/>
      <w:r w:rsidRPr="004B7B28">
        <w:rPr>
          <w:rFonts w:ascii="Liberation Serif" w:hAnsi="Liberation Serif"/>
          <w:sz w:val="28"/>
          <w:szCs w:val="28"/>
        </w:rPr>
        <w:t>кв.м</w:t>
      </w:r>
      <w:proofErr w:type="spellEnd"/>
      <w:r w:rsidRPr="004B7B28">
        <w:rPr>
          <w:rFonts w:ascii="Liberation Serif" w:hAnsi="Liberation Serif"/>
          <w:sz w:val="28"/>
          <w:szCs w:val="28"/>
        </w:rPr>
        <w:t xml:space="preserve">, с учетом торговых площадей нестационарной торговой сети, (рекомендуемый норматив – 426 </w:t>
      </w:r>
      <w:proofErr w:type="spellStart"/>
      <w:r w:rsidRPr="004B7B28">
        <w:rPr>
          <w:rFonts w:ascii="Liberation Serif" w:hAnsi="Liberation Serif"/>
          <w:sz w:val="28"/>
          <w:szCs w:val="28"/>
        </w:rPr>
        <w:t>кв.м</w:t>
      </w:r>
      <w:proofErr w:type="spellEnd"/>
      <w:r w:rsidRPr="004B7B28">
        <w:rPr>
          <w:rFonts w:ascii="Liberation Serif" w:hAnsi="Liberation Serif"/>
          <w:sz w:val="28"/>
          <w:szCs w:val="28"/>
        </w:rPr>
        <w:t xml:space="preserve"> на 1000 жителей).</w:t>
      </w:r>
    </w:p>
    <w:p w:rsidR="004B7B28" w:rsidRPr="004B7B28" w:rsidRDefault="004B7B28" w:rsidP="004B7B28">
      <w:pPr>
        <w:pStyle w:val="a3"/>
        <w:ind w:firstLine="709"/>
        <w:jc w:val="both"/>
        <w:rPr>
          <w:rFonts w:ascii="Liberation Serif" w:hAnsi="Liberation Serif"/>
          <w:sz w:val="28"/>
          <w:szCs w:val="28"/>
        </w:rPr>
      </w:pPr>
      <w:r w:rsidRPr="004B7B28">
        <w:rPr>
          <w:rFonts w:ascii="Liberation Serif" w:hAnsi="Liberation Serif"/>
          <w:sz w:val="28"/>
          <w:szCs w:val="28"/>
        </w:rPr>
        <w:t>Устойчивую работу потребительского рынка на территории Артемовского городского округа обеспечивают:</w:t>
      </w:r>
    </w:p>
    <w:p w:rsidR="004B7B28" w:rsidRPr="004B7B28" w:rsidRDefault="004B7B28" w:rsidP="004B7B28">
      <w:pPr>
        <w:pStyle w:val="a3"/>
        <w:ind w:firstLine="709"/>
        <w:jc w:val="both"/>
        <w:rPr>
          <w:rFonts w:ascii="Liberation Serif" w:hAnsi="Liberation Serif"/>
          <w:sz w:val="28"/>
          <w:szCs w:val="28"/>
        </w:rPr>
      </w:pPr>
      <w:r w:rsidRPr="004B7B28">
        <w:rPr>
          <w:rFonts w:ascii="Liberation Serif" w:hAnsi="Liberation Serif"/>
          <w:sz w:val="28"/>
          <w:szCs w:val="28"/>
        </w:rPr>
        <w:t>- 482 объекта розничной торговли;</w:t>
      </w:r>
    </w:p>
    <w:p w:rsidR="004B7B28" w:rsidRPr="004B7B28" w:rsidRDefault="004B7B28" w:rsidP="004B7B28">
      <w:pPr>
        <w:pStyle w:val="a3"/>
        <w:ind w:firstLine="709"/>
        <w:jc w:val="both"/>
        <w:rPr>
          <w:rFonts w:ascii="Liberation Serif" w:hAnsi="Liberation Serif"/>
          <w:sz w:val="28"/>
          <w:szCs w:val="28"/>
        </w:rPr>
      </w:pPr>
      <w:r w:rsidRPr="004B7B28">
        <w:rPr>
          <w:rFonts w:ascii="Liberation Serif" w:hAnsi="Liberation Serif"/>
          <w:sz w:val="28"/>
          <w:szCs w:val="28"/>
        </w:rPr>
        <w:t>- 58 объектов общественного питания;</w:t>
      </w:r>
    </w:p>
    <w:p w:rsidR="004B7B28" w:rsidRPr="004B7B28" w:rsidRDefault="004B7B28" w:rsidP="004B7B28">
      <w:pPr>
        <w:pStyle w:val="a3"/>
        <w:ind w:firstLine="709"/>
        <w:jc w:val="both"/>
        <w:rPr>
          <w:rFonts w:ascii="Liberation Serif" w:hAnsi="Liberation Serif"/>
          <w:sz w:val="28"/>
          <w:szCs w:val="28"/>
        </w:rPr>
      </w:pPr>
      <w:r w:rsidRPr="004B7B28">
        <w:rPr>
          <w:rFonts w:ascii="Liberation Serif" w:hAnsi="Liberation Serif"/>
          <w:sz w:val="28"/>
          <w:szCs w:val="28"/>
        </w:rPr>
        <w:t>- 109 объектов бытового обслуживания.</w:t>
      </w:r>
    </w:p>
    <w:p w:rsidR="004B7B28" w:rsidRPr="004B7B28" w:rsidRDefault="004B7B28" w:rsidP="004B7B28">
      <w:pPr>
        <w:pStyle w:val="a3"/>
        <w:ind w:firstLine="709"/>
        <w:jc w:val="both"/>
        <w:rPr>
          <w:rFonts w:ascii="Liberation Serif" w:hAnsi="Liberation Serif"/>
          <w:sz w:val="28"/>
          <w:szCs w:val="28"/>
        </w:rPr>
      </w:pPr>
      <w:r w:rsidRPr="004B7B28">
        <w:rPr>
          <w:rFonts w:ascii="Liberation Serif" w:hAnsi="Liberation Serif"/>
          <w:sz w:val="28"/>
          <w:szCs w:val="28"/>
        </w:rPr>
        <w:t>За 2018 год открыто</w:t>
      </w:r>
      <w:r w:rsidR="00603B98">
        <w:rPr>
          <w:rFonts w:ascii="Liberation Serif" w:hAnsi="Liberation Serif"/>
          <w:sz w:val="28"/>
          <w:szCs w:val="28"/>
        </w:rPr>
        <w:t>:</w:t>
      </w:r>
      <w:r w:rsidRPr="004B7B28">
        <w:rPr>
          <w:rFonts w:ascii="Liberation Serif" w:hAnsi="Liberation Serif"/>
          <w:sz w:val="28"/>
          <w:szCs w:val="28"/>
        </w:rPr>
        <w:t xml:space="preserve"> 6 магазинов – создано 18 рабочих мест, 4 объекта общественного питания – создано 16 рабочих мест, 1 объект бытового обслуживания – создано 5 рабочих мест.</w:t>
      </w:r>
    </w:p>
    <w:p w:rsidR="004B7B28" w:rsidRPr="004B7B28" w:rsidRDefault="004B7B28" w:rsidP="004B7B28">
      <w:pPr>
        <w:pStyle w:val="a3"/>
        <w:ind w:firstLine="709"/>
        <w:jc w:val="both"/>
        <w:rPr>
          <w:rFonts w:ascii="Liberation Serif" w:hAnsi="Liberation Serif"/>
          <w:sz w:val="28"/>
          <w:szCs w:val="28"/>
        </w:rPr>
      </w:pPr>
      <w:r w:rsidRPr="004B7B28">
        <w:rPr>
          <w:rFonts w:ascii="Liberation Serif" w:hAnsi="Liberation Serif"/>
          <w:sz w:val="28"/>
          <w:szCs w:val="28"/>
        </w:rPr>
        <w:t>В населенных пунктах округа имеются объекты стационарной розничной торговли (24 населенных пункта) либо определены места для выездной торговли (6 населенных пунктов).</w:t>
      </w:r>
    </w:p>
    <w:p w:rsidR="004B7B28" w:rsidRDefault="004B7B28" w:rsidP="004B7B28">
      <w:pPr>
        <w:pStyle w:val="a3"/>
        <w:ind w:firstLine="709"/>
        <w:jc w:val="both"/>
        <w:rPr>
          <w:rFonts w:ascii="Liberation Serif" w:hAnsi="Liberation Serif"/>
          <w:sz w:val="28"/>
          <w:szCs w:val="28"/>
        </w:rPr>
      </w:pPr>
      <w:r w:rsidRPr="004B7B28">
        <w:rPr>
          <w:rFonts w:ascii="Liberation Serif" w:hAnsi="Liberation Serif"/>
          <w:sz w:val="28"/>
          <w:szCs w:val="28"/>
        </w:rPr>
        <w:t>В целях создания условий для продажи сельскохозяйственной продукции в Артемовском городском округе за 12 месяцев 2018 года проведено 33 сельскохозяйственных ярмар</w:t>
      </w:r>
      <w:r w:rsidR="00885BBF">
        <w:rPr>
          <w:rFonts w:ascii="Liberation Serif" w:hAnsi="Liberation Serif"/>
          <w:sz w:val="28"/>
          <w:szCs w:val="28"/>
        </w:rPr>
        <w:t>ки</w:t>
      </w:r>
      <w:r w:rsidRPr="004B7B28">
        <w:rPr>
          <w:rFonts w:ascii="Liberation Serif" w:hAnsi="Liberation Serif"/>
          <w:sz w:val="28"/>
          <w:szCs w:val="28"/>
        </w:rPr>
        <w:t xml:space="preserve"> с общим товарооборотом </w:t>
      </w:r>
      <w:r>
        <w:rPr>
          <w:rFonts w:ascii="Liberation Serif" w:hAnsi="Liberation Serif"/>
          <w:sz w:val="28"/>
          <w:szCs w:val="28"/>
        </w:rPr>
        <w:t xml:space="preserve">     </w:t>
      </w:r>
      <w:r w:rsidRPr="004B7B28">
        <w:rPr>
          <w:rFonts w:ascii="Liberation Serif" w:hAnsi="Liberation Serif"/>
          <w:sz w:val="28"/>
          <w:szCs w:val="28"/>
        </w:rPr>
        <w:t>12,0 млн. руб.</w:t>
      </w:r>
    </w:p>
    <w:p w:rsidR="004B7B28" w:rsidRPr="004B7B28" w:rsidRDefault="004B7B28" w:rsidP="004B7B28">
      <w:pPr>
        <w:pStyle w:val="a3"/>
        <w:ind w:firstLine="709"/>
        <w:jc w:val="both"/>
        <w:rPr>
          <w:rFonts w:ascii="Liberation Serif" w:hAnsi="Liberation Serif"/>
          <w:sz w:val="28"/>
          <w:szCs w:val="28"/>
        </w:rPr>
      </w:pPr>
      <w:proofErr w:type="gramStart"/>
      <w:r w:rsidRPr="004B7B28">
        <w:rPr>
          <w:rFonts w:ascii="Liberation Serif" w:hAnsi="Liberation Serif"/>
          <w:sz w:val="28"/>
          <w:szCs w:val="28"/>
        </w:rPr>
        <w:t xml:space="preserve">В рамках проведения Дня трезвости </w:t>
      </w:r>
      <w:r w:rsidR="00C465AE">
        <w:rPr>
          <w:rFonts w:ascii="Liberation Serif" w:hAnsi="Liberation Serif"/>
          <w:sz w:val="28"/>
          <w:szCs w:val="28"/>
        </w:rPr>
        <w:t>Администрацией Артемовского городского округа</w:t>
      </w:r>
      <w:r w:rsidRPr="004B7B28">
        <w:rPr>
          <w:rFonts w:ascii="Liberation Serif" w:hAnsi="Liberation Serif"/>
          <w:sz w:val="28"/>
          <w:szCs w:val="28"/>
        </w:rPr>
        <w:t xml:space="preserve"> подготовлены и направлены в адрес руководителей предприятий торговли и общественного питания, осуществляющих реализацию алкогольной продукции и пива, а также к жителям Артемовского городского округа обращения о принятии участия в акции «День без спиртных напитков и пива», </w:t>
      </w:r>
      <w:r w:rsidR="00885BBF">
        <w:rPr>
          <w:rFonts w:ascii="Liberation Serif" w:hAnsi="Liberation Serif"/>
          <w:sz w:val="28"/>
          <w:szCs w:val="28"/>
        </w:rPr>
        <w:t xml:space="preserve">с рекомендацией </w:t>
      </w:r>
      <w:r w:rsidRPr="004B7B28">
        <w:rPr>
          <w:rFonts w:ascii="Liberation Serif" w:hAnsi="Liberation Serif"/>
          <w:sz w:val="28"/>
          <w:szCs w:val="28"/>
        </w:rPr>
        <w:t>отказа</w:t>
      </w:r>
      <w:r w:rsidR="00885BBF">
        <w:rPr>
          <w:rFonts w:ascii="Liberation Serif" w:hAnsi="Liberation Serif"/>
          <w:sz w:val="28"/>
          <w:szCs w:val="28"/>
        </w:rPr>
        <w:t xml:space="preserve">ться </w:t>
      </w:r>
      <w:r w:rsidRPr="004B7B28">
        <w:rPr>
          <w:rFonts w:ascii="Liberation Serif" w:hAnsi="Liberation Serif"/>
          <w:sz w:val="28"/>
          <w:szCs w:val="28"/>
        </w:rPr>
        <w:t>от реализации и употребления в этот день данной продукции.</w:t>
      </w:r>
      <w:proofErr w:type="gramEnd"/>
    </w:p>
    <w:p w:rsidR="004B7B28" w:rsidRPr="004B7B28" w:rsidRDefault="00C465AE" w:rsidP="004B7B28">
      <w:pPr>
        <w:pStyle w:val="a3"/>
        <w:ind w:firstLine="709"/>
        <w:jc w:val="both"/>
        <w:rPr>
          <w:rFonts w:ascii="Liberation Serif" w:hAnsi="Liberation Serif"/>
          <w:sz w:val="28"/>
          <w:szCs w:val="28"/>
        </w:rPr>
      </w:pPr>
      <w:r w:rsidRPr="00C465AE">
        <w:rPr>
          <w:rFonts w:ascii="Liberation Serif" w:hAnsi="Liberation Serif"/>
          <w:sz w:val="28"/>
          <w:szCs w:val="28"/>
        </w:rPr>
        <w:t xml:space="preserve">Администрацией Артемовского городского округа </w:t>
      </w:r>
      <w:r w:rsidR="004B7B28" w:rsidRPr="004B7B28">
        <w:rPr>
          <w:rFonts w:ascii="Liberation Serif" w:hAnsi="Liberation Serif"/>
          <w:sz w:val="28"/>
          <w:szCs w:val="28"/>
        </w:rPr>
        <w:t>организованы совещания с руководителями предприятий торговли и общественного питания по вопросу обслуживания общегородских мероприятий: День Победы 9 мая 2018 года, День города 07 июля 2018 года.</w:t>
      </w:r>
    </w:p>
    <w:p w:rsidR="004B7B28" w:rsidRPr="004B7B28" w:rsidRDefault="004B7B28" w:rsidP="004B7B28">
      <w:pPr>
        <w:pStyle w:val="a3"/>
        <w:ind w:firstLine="709"/>
        <w:jc w:val="both"/>
        <w:rPr>
          <w:rFonts w:ascii="Liberation Serif" w:hAnsi="Liberation Serif"/>
          <w:sz w:val="28"/>
          <w:szCs w:val="28"/>
        </w:rPr>
      </w:pPr>
      <w:r w:rsidRPr="004B7B28">
        <w:rPr>
          <w:rFonts w:ascii="Liberation Serif" w:hAnsi="Liberation Serif"/>
          <w:sz w:val="28"/>
          <w:szCs w:val="28"/>
        </w:rPr>
        <w:t>Администраци</w:t>
      </w:r>
      <w:r w:rsidR="00C465AE">
        <w:rPr>
          <w:rFonts w:ascii="Liberation Serif" w:hAnsi="Liberation Serif"/>
          <w:sz w:val="28"/>
          <w:szCs w:val="28"/>
        </w:rPr>
        <w:t>ей</w:t>
      </w:r>
      <w:r w:rsidRPr="004B7B28">
        <w:rPr>
          <w:rFonts w:ascii="Liberation Serif" w:hAnsi="Liberation Serif"/>
          <w:sz w:val="28"/>
          <w:szCs w:val="28"/>
        </w:rPr>
        <w:t xml:space="preserve"> Артемовского городского округа проводится мониторинг розничных цен по 42 наименованиям социально-значимых продовольственных товаров по 7 предприятиям розничной торговли. Информация о ценах на социально-значимые товары и услуги по Артемовскому городскому округу направляется ежеквартально в Министерство агропромышленного комплекса и продовольствия Свердловской области, а также 1 раз в месяц направляется в РЭК Свердловской области и размещается на официальном сайте Артемовского городского округа в информационно-коммуникационной сети «Интернет».</w:t>
      </w:r>
    </w:p>
    <w:p w:rsidR="0055257D" w:rsidRPr="004B7B28" w:rsidRDefault="004B7B28" w:rsidP="004B7B28">
      <w:pPr>
        <w:pStyle w:val="a3"/>
        <w:ind w:firstLine="709"/>
        <w:jc w:val="both"/>
        <w:rPr>
          <w:rFonts w:ascii="Liberation Serif" w:hAnsi="Liberation Serif"/>
          <w:sz w:val="28"/>
          <w:szCs w:val="28"/>
        </w:rPr>
      </w:pPr>
      <w:r w:rsidRPr="004B7B28">
        <w:rPr>
          <w:rFonts w:ascii="Liberation Serif" w:hAnsi="Liberation Serif"/>
          <w:sz w:val="28"/>
          <w:szCs w:val="28"/>
        </w:rPr>
        <w:t>В 2018 году наблюдалось изменение цен, связанное с инфляцией и сезонностью сельскохозяйственного производства.</w:t>
      </w:r>
    </w:p>
    <w:p w:rsidR="008770F8" w:rsidRPr="0055257D" w:rsidRDefault="0055257D" w:rsidP="008770F8">
      <w:pPr>
        <w:pStyle w:val="a3"/>
        <w:ind w:firstLine="709"/>
        <w:jc w:val="both"/>
        <w:rPr>
          <w:rFonts w:ascii="Liberation Serif" w:hAnsi="Liberation Serif"/>
          <w:i/>
          <w:sz w:val="28"/>
          <w:szCs w:val="28"/>
        </w:rPr>
      </w:pPr>
      <w:r w:rsidRPr="0055257D">
        <w:rPr>
          <w:rFonts w:ascii="Liberation Serif" w:hAnsi="Liberation Serif"/>
          <w:i/>
          <w:sz w:val="28"/>
          <w:szCs w:val="28"/>
        </w:rPr>
        <w:t>3.19. О</w:t>
      </w:r>
      <w:r w:rsidR="008770F8" w:rsidRPr="0055257D">
        <w:rPr>
          <w:rFonts w:ascii="Liberation Serif" w:hAnsi="Liberation Serif"/>
          <w:i/>
          <w:sz w:val="28"/>
          <w:szCs w:val="28"/>
        </w:rPr>
        <w:t>рганизация библиотечного обслуживания населения, комплектование и обеспечение сохранности библиотечных фон</w:t>
      </w:r>
      <w:r w:rsidRPr="0055257D">
        <w:rPr>
          <w:rFonts w:ascii="Liberation Serif" w:hAnsi="Liberation Serif"/>
          <w:i/>
          <w:sz w:val="28"/>
          <w:szCs w:val="28"/>
        </w:rPr>
        <w:t>дов библиотек городского округа.</w:t>
      </w:r>
    </w:p>
    <w:p w:rsidR="00AE4379" w:rsidRPr="00AE4379" w:rsidRDefault="00AE4379" w:rsidP="00AE4379">
      <w:pPr>
        <w:pStyle w:val="a3"/>
        <w:ind w:firstLine="709"/>
        <w:jc w:val="both"/>
        <w:rPr>
          <w:rFonts w:ascii="Liberation Serif" w:hAnsi="Liberation Serif"/>
          <w:sz w:val="28"/>
          <w:szCs w:val="28"/>
        </w:rPr>
      </w:pPr>
      <w:r w:rsidRPr="00AE4379">
        <w:rPr>
          <w:rFonts w:ascii="Liberation Serif" w:hAnsi="Liberation Serif"/>
          <w:sz w:val="28"/>
          <w:szCs w:val="28"/>
        </w:rPr>
        <w:t xml:space="preserve">На территории Артемовского городского округа осуществляет деятельность Муниципальное бюджетное учреждение культуры Артемовского городского округа «Централизованная библиотечная система», которая включает в себя 18 муниципальных библиотек, в том числе 3 детских и 15 сельских. </w:t>
      </w:r>
    </w:p>
    <w:p w:rsidR="00AE4379" w:rsidRPr="00AE4379" w:rsidRDefault="00AE4379" w:rsidP="00AE4379">
      <w:pPr>
        <w:pStyle w:val="a3"/>
        <w:ind w:firstLine="709"/>
        <w:jc w:val="both"/>
        <w:rPr>
          <w:rFonts w:ascii="Liberation Serif" w:hAnsi="Liberation Serif"/>
          <w:sz w:val="28"/>
          <w:szCs w:val="28"/>
        </w:rPr>
      </w:pPr>
      <w:r w:rsidRPr="00AE4379">
        <w:rPr>
          <w:rFonts w:ascii="Liberation Serif" w:hAnsi="Liberation Serif"/>
          <w:sz w:val="28"/>
          <w:szCs w:val="28"/>
        </w:rPr>
        <w:t>Уровень обеспеченности библиотеками составляет – 100%.</w:t>
      </w:r>
    </w:p>
    <w:p w:rsidR="00AE4379" w:rsidRPr="00AE4379" w:rsidRDefault="00AE4379" w:rsidP="00AE4379">
      <w:pPr>
        <w:pStyle w:val="a3"/>
        <w:ind w:firstLine="709"/>
        <w:jc w:val="both"/>
        <w:rPr>
          <w:rFonts w:ascii="Liberation Serif" w:hAnsi="Liberation Serif"/>
          <w:sz w:val="28"/>
          <w:szCs w:val="28"/>
        </w:rPr>
      </w:pPr>
      <w:proofErr w:type="gramStart"/>
      <w:r w:rsidRPr="00AE4379">
        <w:rPr>
          <w:rFonts w:ascii="Liberation Serif" w:hAnsi="Liberation Serif"/>
          <w:sz w:val="28"/>
          <w:szCs w:val="28"/>
        </w:rPr>
        <w:t>Муниципальное бюджетное учреждение культуры Артемовского городского округа «Централизованная библиотечная система» - победитель конкурсного отбора на предоставление субсидий бюджетам муниципальных районов (городских округов), расположенных на территории Свердловской области, на информатизацию муниципальных библиотек, в том числе комплектование книжных фондов (включая приобретение электронных версий книг и приобретение (подписку) периодических изданий), приобретение компьютерного оборудования и лицензионного программного обеспечения, подключение муниципальных библиотек к сети Интернет и</w:t>
      </w:r>
      <w:proofErr w:type="gramEnd"/>
      <w:r w:rsidRPr="00AE4379">
        <w:rPr>
          <w:rFonts w:ascii="Liberation Serif" w:hAnsi="Liberation Serif"/>
          <w:sz w:val="28"/>
          <w:szCs w:val="28"/>
        </w:rPr>
        <w:t xml:space="preserve"> развитие системы библиотечного дела с учетом задачи расширения информационных технологий и оцифровки. Победа в конкурсе принесла дополнительное финансирование на комплектование книжного фонда </w:t>
      </w:r>
      <w:r w:rsidR="00EF65CD">
        <w:rPr>
          <w:rFonts w:ascii="Liberation Serif" w:hAnsi="Liberation Serif"/>
          <w:sz w:val="28"/>
          <w:szCs w:val="28"/>
        </w:rPr>
        <w:t>–</w:t>
      </w:r>
      <w:r w:rsidRPr="00AE4379">
        <w:rPr>
          <w:rFonts w:ascii="Liberation Serif" w:hAnsi="Liberation Serif"/>
          <w:sz w:val="28"/>
          <w:szCs w:val="28"/>
        </w:rPr>
        <w:t xml:space="preserve"> 281</w:t>
      </w:r>
      <w:r w:rsidR="00EF65CD">
        <w:rPr>
          <w:rFonts w:ascii="Liberation Serif" w:hAnsi="Liberation Serif"/>
          <w:sz w:val="28"/>
          <w:szCs w:val="28"/>
        </w:rPr>
        <w:t xml:space="preserve">,0 тыс. </w:t>
      </w:r>
      <w:r w:rsidRPr="00AE4379">
        <w:rPr>
          <w:rFonts w:ascii="Liberation Serif" w:hAnsi="Liberation Serif"/>
          <w:sz w:val="28"/>
          <w:szCs w:val="28"/>
        </w:rPr>
        <w:t>руб</w:t>
      </w:r>
      <w:r w:rsidR="00EF65CD">
        <w:rPr>
          <w:rFonts w:ascii="Liberation Serif" w:hAnsi="Liberation Serif"/>
          <w:sz w:val="28"/>
          <w:szCs w:val="28"/>
        </w:rPr>
        <w:t>.</w:t>
      </w:r>
      <w:r w:rsidRPr="00AE4379">
        <w:rPr>
          <w:rFonts w:ascii="Liberation Serif" w:hAnsi="Liberation Serif"/>
          <w:sz w:val="28"/>
          <w:szCs w:val="28"/>
        </w:rPr>
        <w:t xml:space="preserve"> и подключение к широкополосному Интернету двух сельских библиотек </w:t>
      </w:r>
      <w:r w:rsidR="00EF65CD">
        <w:rPr>
          <w:rFonts w:ascii="Liberation Serif" w:hAnsi="Liberation Serif"/>
          <w:sz w:val="28"/>
          <w:szCs w:val="28"/>
        </w:rPr>
        <w:t>–</w:t>
      </w:r>
      <w:r w:rsidRPr="00AE4379">
        <w:rPr>
          <w:rFonts w:ascii="Liberation Serif" w:hAnsi="Liberation Serif"/>
          <w:sz w:val="28"/>
          <w:szCs w:val="28"/>
        </w:rPr>
        <w:t xml:space="preserve"> 40</w:t>
      </w:r>
      <w:r w:rsidR="00EF65CD">
        <w:rPr>
          <w:rFonts w:ascii="Liberation Serif" w:hAnsi="Liberation Serif"/>
          <w:sz w:val="28"/>
          <w:szCs w:val="28"/>
        </w:rPr>
        <w:t>,0 тыс.</w:t>
      </w:r>
      <w:r w:rsidRPr="00AE4379">
        <w:rPr>
          <w:rFonts w:ascii="Liberation Serif" w:hAnsi="Liberation Serif"/>
          <w:sz w:val="28"/>
          <w:szCs w:val="28"/>
        </w:rPr>
        <w:t xml:space="preserve"> руб. </w:t>
      </w:r>
    </w:p>
    <w:p w:rsidR="00AE4379" w:rsidRPr="00AE4379" w:rsidRDefault="00AE4379" w:rsidP="00AE4379">
      <w:pPr>
        <w:pStyle w:val="a3"/>
        <w:ind w:firstLine="709"/>
        <w:jc w:val="both"/>
        <w:rPr>
          <w:rFonts w:ascii="Liberation Serif" w:hAnsi="Liberation Serif"/>
          <w:sz w:val="28"/>
          <w:szCs w:val="28"/>
        </w:rPr>
      </w:pPr>
      <w:r w:rsidRPr="00AE4379">
        <w:rPr>
          <w:rFonts w:ascii="Liberation Serif" w:hAnsi="Liberation Serif"/>
          <w:sz w:val="28"/>
          <w:szCs w:val="28"/>
        </w:rPr>
        <w:t>В 2018 году заведующая Больше-</w:t>
      </w:r>
      <w:proofErr w:type="spellStart"/>
      <w:r w:rsidRPr="00AE4379">
        <w:rPr>
          <w:rFonts w:ascii="Liberation Serif" w:hAnsi="Liberation Serif"/>
          <w:sz w:val="28"/>
          <w:szCs w:val="28"/>
        </w:rPr>
        <w:t>Трифоновской</w:t>
      </w:r>
      <w:proofErr w:type="spellEnd"/>
      <w:r w:rsidRPr="00AE4379">
        <w:rPr>
          <w:rFonts w:ascii="Liberation Serif" w:hAnsi="Liberation Serif"/>
          <w:sz w:val="28"/>
          <w:szCs w:val="28"/>
        </w:rPr>
        <w:t xml:space="preserve"> сельской библиотекой Муниципального бюджетного учреждения культуры Артемовского городского округа «Централизованная библиотечная система» Редькина Наталья Алексеевна </w:t>
      </w:r>
      <w:r w:rsidR="00885BBF">
        <w:rPr>
          <w:rFonts w:ascii="Liberation Serif" w:hAnsi="Liberation Serif"/>
          <w:sz w:val="28"/>
          <w:szCs w:val="28"/>
        </w:rPr>
        <w:t xml:space="preserve">стала </w:t>
      </w:r>
      <w:r w:rsidRPr="00AE4379">
        <w:rPr>
          <w:rFonts w:ascii="Liberation Serif" w:hAnsi="Liberation Serif"/>
          <w:sz w:val="28"/>
          <w:szCs w:val="28"/>
        </w:rPr>
        <w:t>победител</w:t>
      </w:r>
      <w:r w:rsidR="00885BBF">
        <w:rPr>
          <w:rFonts w:ascii="Liberation Serif" w:hAnsi="Liberation Serif"/>
          <w:sz w:val="28"/>
          <w:szCs w:val="28"/>
        </w:rPr>
        <w:t>ем</w:t>
      </w:r>
      <w:r w:rsidRPr="00AE4379">
        <w:rPr>
          <w:rFonts w:ascii="Liberation Serif" w:hAnsi="Liberation Serif"/>
          <w:sz w:val="28"/>
          <w:szCs w:val="28"/>
        </w:rPr>
        <w:t xml:space="preserve"> конкурсного отбора на получение денежного поощрения лучшим работникам муниципальных учреждений культуры, находящихся на территориях сельских поселений Свердловской области</w:t>
      </w:r>
      <w:r w:rsidR="00C465AE">
        <w:rPr>
          <w:rFonts w:ascii="Liberation Serif" w:hAnsi="Liberation Serif"/>
          <w:sz w:val="28"/>
          <w:szCs w:val="28"/>
        </w:rPr>
        <w:t>,</w:t>
      </w:r>
      <w:r w:rsidRPr="00AE4379">
        <w:rPr>
          <w:rFonts w:ascii="Liberation Serif" w:hAnsi="Liberation Serif"/>
          <w:sz w:val="28"/>
          <w:szCs w:val="28"/>
        </w:rPr>
        <w:t xml:space="preserve"> по направлению «Библиотечное дело».  </w:t>
      </w:r>
    </w:p>
    <w:p w:rsidR="00AE4379" w:rsidRPr="00AE4379" w:rsidRDefault="00AE4379" w:rsidP="00AE4379">
      <w:pPr>
        <w:pStyle w:val="a3"/>
        <w:ind w:firstLine="709"/>
        <w:jc w:val="both"/>
        <w:rPr>
          <w:rFonts w:ascii="Liberation Serif" w:hAnsi="Liberation Serif"/>
          <w:sz w:val="28"/>
          <w:szCs w:val="28"/>
        </w:rPr>
      </w:pPr>
      <w:r w:rsidRPr="00AE4379">
        <w:rPr>
          <w:rFonts w:ascii="Liberation Serif" w:hAnsi="Liberation Serif"/>
          <w:sz w:val="28"/>
          <w:szCs w:val="28"/>
        </w:rPr>
        <w:t>С 2016 года 18 муниципальных библиотек (100,0%) подключены к сети «Интернет», 4 библиотеки, в том числе две детские подключены к Национальной электронной библиотеке. Продолжается работа по созданию электронного каталога, который насчитывает 20</w:t>
      </w:r>
      <w:r w:rsidR="00B82BE3">
        <w:rPr>
          <w:rFonts w:ascii="Liberation Serif" w:hAnsi="Liberation Serif"/>
          <w:sz w:val="28"/>
          <w:szCs w:val="28"/>
        </w:rPr>
        <w:t> </w:t>
      </w:r>
      <w:r w:rsidRPr="00AE4379">
        <w:rPr>
          <w:rFonts w:ascii="Liberation Serif" w:hAnsi="Liberation Serif"/>
          <w:sz w:val="28"/>
          <w:szCs w:val="28"/>
        </w:rPr>
        <w:t>740 записей. Ведется оцифровка краеведческих изданий: книг и номеров газеты «Егоршинский рабочий» (с 1951 года), оцифрованные издания опубликованы на официальном сайте учреждения.</w:t>
      </w:r>
    </w:p>
    <w:p w:rsidR="00AE4379" w:rsidRPr="00AE4379" w:rsidRDefault="00AE4379" w:rsidP="00AE4379">
      <w:pPr>
        <w:pStyle w:val="a3"/>
        <w:ind w:firstLine="709"/>
        <w:jc w:val="both"/>
        <w:rPr>
          <w:rFonts w:ascii="Liberation Serif" w:hAnsi="Liberation Serif"/>
          <w:sz w:val="28"/>
          <w:szCs w:val="28"/>
        </w:rPr>
      </w:pPr>
      <w:r w:rsidRPr="00AE4379">
        <w:rPr>
          <w:rFonts w:ascii="Liberation Serif" w:hAnsi="Liberation Serif"/>
          <w:sz w:val="28"/>
          <w:szCs w:val="28"/>
        </w:rPr>
        <w:t xml:space="preserve">Четыре </w:t>
      </w:r>
      <w:proofErr w:type="gramStart"/>
      <w:r w:rsidRPr="00AE4379">
        <w:rPr>
          <w:rFonts w:ascii="Liberation Serif" w:hAnsi="Liberation Serif"/>
          <w:sz w:val="28"/>
          <w:szCs w:val="28"/>
        </w:rPr>
        <w:t>заведующих</w:t>
      </w:r>
      <w:proofErr w:type="gramEnd"/>
      <w:r w:rsidRPr="00AE4379">
        <w:rPr>
          <w:rFonts w:ascii="Liberation Serif" w:hAnsi="Liberation Serif"/>
          <w:sz w:val="28"/>
          <w:szCs w:val="28"/>
        </w:rPr>
        <w:t xml:space="preserve"> сельских библиотек-филиалов и два библиотекаря филиалов прошли обучение в Национальном технологическом университете (г. Москва) по программе профессиональной переподготовки «Библиотековедение», с присвоением квалификации «Библиотекарь-библиограф». </w:t>
      </w:r>
    </w:p>
    <w:p w:rsidR="00AE4379" w:rsidRPr="00AE4379" w:rsidRDefault="00AE4379" w:rsidP="00AE4379">
      <w:pPr>
        <w:pStyle w:val="a3"/>
        <w:ind w:firstLine="709"/>
        <w:jc w:val="both"/>
        <w:rPr>
          <w:rFonts w:ascii="Liberation Serif" w:hAnsi="Liberation Serif"/>
          <w:sz w:val="28"/>
          <w:szCs w:val="28"/>
        </w:rPr>
      </w:pPr>
      <w:r w:rsidRPr="00AE4379">
        <w:rPr>
          <w:rFonts w:ascii="Liberation Serif" w:hAnsi="Liberation Serif"/>
          <w:sz w:val="28"/>
          <w:szCs w:val="28"/>
        </w:rPr>
        <w:t xml:space="preserve">Муниципальные библиотеки приняли активное участие в Международных, Всероссийских, областных акциях: </w:t>
      </w:r>
      <w:proofErr w:type="spellStart"/>
      <w:r w:rsidRPr="00AE4379">
        <w:rPr>
          <w:rFonts w:ascii="Liberation Serif" w:hAnsi="Liberation Serif"/>
          <w:sz w:val="28"/>
          <w:szCs w:val="28"/>
        </w:rPr>
        <w:t>Библионочь</w:t>
      </w:r>
      <w:proofErr w:type="spellEnd"/>
      <w:r w:rsidRPr="00AE4379">
        <w:rPr>
          <w:rFonts w:ascii="Liberation Serif" w:hAnsi="Liberation Serif"/>
          <w:sz w:val="28"/>
          <w:szCs w:val="28"/>
        </w:rPr>
        <w:t>, Неделя детской и юношеской книги, День чтения, «Сильные духом: читаем книги о разведчиках и партизанах», «Читаем детям о войне».</w:t>
      </w:r>
    </w:p>
    <w:p w:rsidR="00AE4379" w:rsidRPr="00AE4379" w:rsidRDefault="00AE4379" w:rsidP="00AE4379">
      <w:pPr>
        <w:pStyle w:val="a3"/>
        <w:ind w:firstLine="709"/>
        <w:jc w:val="both"/>
        <w:rPr>
          <w:rFonts w:ascii="Liberation Serif" w:hAnsi="Liberation Serif"/>
          <w:sz w:val="28"/>
          <w:szCs w:val="28"/>
        </w:rPr>
      </w:pPr>
      <w:r w:rsidRPr="00AE4379">
        <w:rPr>
          <w:rFonts w:ascii="Liberation Serif" w:hAnsi="Liberation Serif"/>
          <w:sz w:val="28"/>
          <w:szCs w:val="28"/>
        </w:rPr>
        <w:t>Результаты участия в профессиональных конкурсах:</w:t>
      </w:r>
    </w:p>
    <w:p w:rsidR="00AE4379" w:rsidRPr="00AE4379" w:rsidRDefault="00AE4379" w:rsidP="00AE4379">
      <w:pPr>
        <w:pStyle w:val="a3"/>
        <w:ind w:firstLine="709"/>
        <w:jc w:val="both"/>
        <w:rPr>
          <w:rFonts w:ascii="Liberation Serif" w:hAnsi="Liberation Serif"/>
          <w:sz w:val="28"/>
          <w:szCs w:val="28"/>
        </w:rPr>
      </w:pPr>
      <w:r w:rsidRPr="00AE4379">
        <w:rPr>
          <w:rFonts w:ascii="Liberation Serif" w:hAnsi="Liberation Serif"/>
          <w:sz w:val="28"/>
          <w:szCs w:val="28"/>
        </w:rPr>
        <w:t xml:space="preserve">Международный конкурс </w:t>
      </w:r>
      <w:proofErr w:type="spellStart"/>
      <w:r w:rsidRPr="00AE4379">
        <w:rPr>
          <w:rFonts w:ascii="Liberation Serif" w:hAnsi="Liberation Serif"/>
          <w:sz w:val="28"/>
          <w:szCs w:val="28"/>
        </w:rPr>
        <w:t>буктрейлеров</w:t>
      </w:r>
      <w:proofErr w:type="spellEnd"/>
      <w:r w:rsidRPr="00AE4379">
        <w:rPr>
          <w:rFonts w:ascii="Liberation Serif" w:hAnsi="Liberation Serif"/>
          <w:sz w:val="28"/>
          <w:szCs w:val="28"/>
        </w:rPr>
        <w:t xml:space="preserve"> «Читай, Думай, Твори» - диплом за 1-е место; </w:t>
      </w:r>
    </w:p>
    <w:p w:rsidR="00AE4379" w:rsidRPr="00AE4379" w:rsidRDefault="00AE4379" w:rsidP="00AE4379">
      <w:pPr>
        <w:pStyle w:val="a3"/>
        <w:ind w:firstLine="709"/>
        <w:jc w:val="both"/>
        <w:rPr>
          <w:rFonts w:ascii="Liberation Serif" w:hAnsi="Liberation Serif"/>
          <w:sz w:val="28"/>
          <w:szCs w:val="28"/>
        </w:rPr>
      </w:pPr>
      <w:r w:rsidRPr="00AE4379">
        <w:rPr>
          <w:rFonts w:ascii="Liberation Serif" w:hAnsi="Liberation Serif"/>
          <w:sz w:val="28"/>
          <w:szCs w:val="28"/>
        </w:rPr>
        <w:t xml:space="preserve">Областной конкурс среди библиотек на лучшую организацию работы, посвященной 150-летию со дня рождения М. Горького - диплом победителя, 1-е место; </w:t>
      </w:r>
    </w:p>
    <w:p w:rsidR="00AE4379" w:rsidRPr="00AE4379" w:rsidRDefault="00AE4379" w:rsidP="00AE4379">
      <w:pPr>
        <w:pStyle w:val="a3"/>
        <w:ind w:firstLine="709"/>
        <w:jc w:val="both"/>
        <w:rPr>
          <w:rFonts w:ascii="Liberation Serif" w:hAnsi="Liberation Serif"/>
          <w:sz w:val="28"/>
          <w:szCs w:val="28"/>
        </w:rPr>
      </w:pPr>
      <w:r w:rsidRPr="00AE4379">
        <w:rPr>
          <w:rFonts w:ascii="Liberation Serif" w:hAnsi="Liberation Serif"/>
          <w:sz w:val="28"/>
          <w:szCs w:val="28"/>
        </w:rPr>
        <w:t xml:space="preserve">Областной конкурс видеосюжетов и </w:t>
      </w:r>
      <w:proofErr w:type="spellStart"/>
      <w:r w:rsidRPr="00AE4379">
        <w:rPr>
          <w:rFonts w:ascii="Liberation Serif" w:hAnsi="Liberation Serif"/>
          <w:sz w:val="28"/>
          <w:szCs w:val="28"/>
        </w:rPr>
        <w:t>слайдфильмов</w:t>
      </w:r>
      <w:proofErr w:type="spellEnd"/>
      <w:r w:rsidRPr="00AE4379">
        <w:rPr>
          <w:rFonts w:ascii="Liberation Serif" w:hAnsi="Liberation Serif"/>
          <w:sz w:val="28"/>
          <w:szCs w:val="28"/>
        </w:rPr>
        <w:t xml:space="preserve"> «Зеркало Века» - диплом 1-й степени; </w:t>
      </w:r>
    </w:p>
    <w:p w:rsidR="00AE4379" w:rsidRPr="00AE4379" w:rsidRDefault="00AE4379" w:rsidP="00AE4379">
      <w:pPr>
        <w:pStyle w:val="a3"/>
        <w:ind w:firstLine="709"/>
        <w:jc w:val="both"/>
        <w:rPr>
          <w:rFonts w:ascii="Liberation Serif" w:hAnsi="Liberation Serif"/>
          <w:sz w:val="28"/>
          <w:szCs w:val="28"/>
        </w:rPr>
      </w:pPr>
      <w:r w:rsidRPr="00AE4379">
        <w:rPr>
          <w:rFonts w:ascii="Liberation Serif" w:hAnsi="Liberation Serif"/>
          <w:sz w:val="28"/>
          <w:szCs w:val="28"/>
        </w:rPr>
        <w:t>Областной конкурс «Неизвестный Урал» - диплом за 3-е место.</w:t>
      </w:r>
    </w:p>
    <w:p w:rsidR="008770F8" w:rsidRPr="00B82BE3" w:rsidRDefault="00B82BE3" w:rsidP="008770F8">
      <w:pPr>
        <w:pStyle w:val="a3"/>
        <w:ind w:firstLine="709"/>
        <w:jc w:val="both"/>
        <w:rPr>
          <w:rFonts w:ascii="Liberation Serif" w:hAnsi="Liberation Serif"/>
          <w:i/>
          <w:sz w:val="28"/>
          <w:szCs w:val="28"/>
        </w:rPr>
      </w:pPr>
      <w:r w:rsidRPr="00B82BE3">
        <w:rPr>
          <w:rFonts w:ascii="Liberation Serif" w:hAnsi="Liberation Serif"/>
          <w:i/>
          <w:sz w:val="28"/>
          <w:szCs w:val="28"/>
        </w:rPr>
        <w:t>3.20. С</w:t>
      </w:r>
      <w:r w:rsidR="008770F8" w:rsidRPr="00B82BE3">
        <w:rPr>
          <w:rFonts w:ascii="Liberation Serif" w:hAnsi="Liberation Serif"/>
          <w:i/>
          <w:sz w:val="28"/>
          <w:szCs w:val="28"/>
        </w:rPr>
        <w:t>оздание условий для организации досуга и обеспечения жителей городского округ</w:t>
      </w:r>
      <w:r w:rsidRPr="00B82BE3">
        <w:rPr>
          <w:rFonts w:ascii="Liberation Serif" w:hAnsi="Liberation Serif"/>
          <w:i/>
          <w:sz w:val="28"/>
          <w:szCs w:val="28"/>
        </w:rPr>
        <w:t>а услугами организаций культуры.</w:t>
      </w:r>
    </w:p>
    <w:p w:rsidR="00AE4379" w:rsidRPr="00AE4379" w:rsidRDefault="00AE4379" w:rsidP="00AE4379">
      <w:pPr>
        <w:pStyle w:val="a3"/>
        <w:ind w:firstLine="709"/>
        <w:jc w:val="both"/>
        <w:rPr>
          <w:rFonts w:ascii="Liberation Serif" w:hAnsi="Liberation Serif"/>
          <w:sz w:val="28"/>
          <w:szCs w:val="28"/>
        </w:rPr>
      </w:pPr>
      <w:r w:rsidRPr="00AE4379">
        <w:rPr>
          <w:rFonts w:ascii="Liberation Serif" w:hAnsi="Liberation Serif"/>
          <w:sz w:val="28"/>
          <w:szCs w:val="28"/>
        </w:rPr>
        <w:t>На территории Артемовского городского округа осуществляют деятельность –</w:t>
      </w:r>
      <w:r w:rsidR="00885BBF">
        <w:rPr>
          <w:rFonts w:ascii="Liberation Serif" w:hAnsi="Liberation Serif"/>
          <w:sz w:val="28"/>
          <w:szCs w:val="28"/>
        </w:rPr>
        <w:t xml:space="preserve"> </w:t>
      </w:r>
      <w:r w:rsidRPr="00AE4379">
        <w:rPr>
          <w:rFonts w:ascii="Liberation Serif" w:hAnsi="Liberation Serif"/>
          <w:sz w:val="28"/>
          <w:szCs w:val="28"/>
        </w:rPr>
        <w:t>37 учреждений сферы культуры (9 – юридических лиц), из них 16 учреждений культурно–досугово</w:t>
      </w:r>
      <w:r w:rsidR="003E383E">
        <w:rPr>
          <w:rFonts w:ascii="Liberation Serif" w:hAnsi="Liberation Serif"/>
          <w:sz w:val="28"/>
          <w:szCs w:val="28"/>
        </w:rPr>
        <w:t>го типа (5 - юридических лиц)</w:t>
      </w:r>
      <w:r w:rsidRPr="00AE4379">
        <w:rPr>
          <w:rFonts w:ascii="Liberation Serif" w:hAnsi="Liberation Serif"/>
          <w:sz w:val="28"/>
          <w:szCs w:val="28"/>
        </w:rPr>
        <w:t>.</w:t>
      </w:r>
    </w:p>
    <w:p w:rsidR="00AE4379" w:rsidRPr="00AE4379" w:rsidRDefault="00AE4379" w:rsidP="00AE4379">
      <w:pPr>
        <w:pStyle w:val="a3"/>
        <w:ind w:firstLine="709"/>
        <w:jc w:val="both"/>
        <w:rPr>
          <w:rFonts w:ascii="Liberation Serif" w:hAnsi="Liberation Serif"/>
          <w:sz w:val="28"/>
          <w:szCs w:val="28"/>
        </w:rPr>
      </w:pPr>
      <w:r w:rsidRPr="00AE4379">
        <w:rPr>
          <w:rFonts w:ascii="Liberation Serif" w:hAnsi="Liberation Serif"/>
          <w:sz w:val="28"/>
          <w:szCs w:val="28"/>
        </w:rPr>
        <w:t>Достижения учреждений культуры в 2018 году:</w:t>
      </w:r>
    </w:p>
    <w:p w:rsidR="00AE4379" w:rsidRPr="00AE4379" w:rsidRDefault="00AE4379" w:rsidP="00AE4379">
      <w:pPr>
        <w:pStyle w:val="a3"/>
        <w:ind w:firstLine="709"/>
        <w:jc w:val="both"/>
        <w:rPr>
          <w:rFonts w:ascii="Liberation Serif" w:hAnsi="Liberation Serif"/>
          <w:sz w:val="28"/>
          <w:szCs w:val="28"/>
        </w:rPr>
      </w:pPr>
      <w:r w:rsidRPr="00AE4379">
        <w:rPr>
          <w:rFonts w:ascii="Liberation Serif" w:hAnsi="Liberation Serif"/>
          <w:sz w:val="28"/>
          <w:szCs w:val="28"/>
        </w:rPr>
        <w:t xml:space="preserve">Муниципальное бюджетное учреждение культуры Артемовского городского округа Центр культуры и кино «Родина» - победитель конкурсного отбора на получение денежного поощрения лучшими муниципальными учреждениями культуры, находящихся на территориях сельских поселений Свердловской области, по направлению «Культурно – досуговая деятельность» и обладатель денежного поощрения в размере </w:t>
      </w:r>
      <w:r w:rsidR="00B82BE3">
        <w:rPr>
          <w:rFonts w:ascii="Liberation Serif" w:hAnsi="Liberation Serif"/>
          <w:sz w:val="28"/>
          <w:szCs w:val="28"/>
        </w:rPr>
        <w:t>–</w:t>
      </w:r>
      <w:r w:rsidRPr="00AE4379">
        <w:rPr>
          <w:rFonts w:ascii="Liberation Serif" w:hAnsi="Liberation Serif"/>
          <w:sz w:val="28"/>
          <w:szCs w:val="28"/>
        </w:rPr>
        <w:t xml:space="preserve"> 205</w:t>
      </w:r>
      <w:r w:rsidR="00B82BE3">
        <w:rPr>
          <w:rFonts w:ascii="Liberation Serif" w:hAnsi="Liberation Serif"/>
          <w:sz w:val="28"/>
          <w:szCs w:val="28"/>
        </w:rPr>
        <w:t> ,</w:t>
      </w:r>
      <w:r w:rsidRPr="00AE4379">
        <w:rPr>
          <w:rFonts w:ascii="Liberation Serif" w:hAnsi="Liberation Serif"/>
          <w:sz w:val="28"/>
          <w:szCs w:val="28"/>
        </w:rPr>
        <w:t>2</w:t>
      </w:r>
      <w:r w:rsidR="00B82BE3">
        <w:rPr>
          <w:rFonts w:ascii="Liberation Serif" w:hAnsi="Liberation Serif"/>
          <w:sz w:val="28"/>
          <w:szCs w:val="28"/>
        </w:rPr>
        <w:t xml:space="preserve"> тыс.</w:t>
      </w:r>
      <w:r w:rsidRPr="00AE4379">
        <w:rPr>
          <w:rFonts w:ascii="Liberation Serif" w:hAnsi="Liberation Serif"/>
          <w:sz w:val="28"/>
          <w:szCs w:val="28"/>
        </w:rPr>
        <w:t xml:space="preserve"> руб.</w:t>
      </w:r>
    </w:p>
    <w:p w:rsidR="00AE4379" w:rsidRPr="00AE4379" w:rsidRDefault="00AE4379" w:rsidP="00AE4379">
      <w:pPr>
        <w:pStyle w:val="a3"/>
        <w:ind w:firstLine="709"/>
        <w:jc w:val="both"/>
        <w:rPr>
          <w:rFonts w:ascii="Liberation Serif" w:hAnsi="Liberation Serif"/>
          <w:sz w:val="28"/>
          <w:szCs w:val="28"/>
        </w:rPr>
      </w:pPr>
      <w:r w:rsidRPr="00AE4379">
        <w:rPr>
          <w:rFonts w:ascii="Liberation Serif" w:hAnsi="Liberation Serif"/>
          <w:sz w:val="28"/>
          <w:szCs w:val="28"/>
        </w:rPr>
        <w:t xml:space="preserve">Директор Покровского Центра Досуга Муниципального бюджетного учреждения культуры Артемовского городского округа «Централизованная клубная система» Бабкина Татьяна Александровна </w:t>
      </w:r>
      <w:r w:rsidR="00885BBF">
        <w:rPr>
          <w:rFonts w:ascii="Liberation Serif" w:hAnsi="Liberation Serif"/>
          <w:sz w:val="28"/>
          <w:szCs w:val="28"/>
        </w:rPr>
        <w:t>признана</w:t>
      </w:r>
      <w:r w:rsidRPr="00AE4379">
        <w:rPr>
          <w:rFonts w:ascii="Liberation Serif" w:hAnsi="Liberation Serif"/>
          <w:sz w:val="28"/>
          <w:szCs w:val="28"/>
        </w:rPr>
        <w:t xml:space="preserve"> победител</w:t>
      </w:r>
      <w:r w:rsidR="00885BBF">
        <w:rPr>
          <w:rFonts w:ascii="Liberation Serif" w:hAnsi="Liberation Serif"/>
          <w:sz w:val="28"/>
          <w:szCs w:val="28"/>
        </w:rPr>
        <w:t>ем</w:t>
      </w:r>
      <w:r w:rsidRPr="00AE4379">
        <w:rPr>
          <w:rFonts w:ascii="Liberation Serif" w:hAnsi="Liberation Serif"/>
          <w:sz w:val="28"/>
          <w:szCs w:val="28"/>
        </w:rPr>
        <w:t xml:space="preserve">  конкурсного отбора на получение денежного поощрения лучшими работниками муниципальных учреждений культуры, находящихся на территориях сельских поселений Свердловской области, по направлению «Культурно-досуговая деятельность».</w:t>
      </w:r>
    </w:p>
    <w:p w:rsidR="00AE4379" w:rsidRPr="00AE4379" w:rsidRDefault="00AE4379" w:rsidP="00AE4379">
      <w:pPr>
        <w:pStyle w:val="a3"/>
        <w:ind w:firstLine="709"/>
        <w:jc w:val="both"/>
        <w:rPr>
          <w:rFonts w:ascii="Liberation Serif" w:hAnsi="Liberation Serif"/>
          <w:sz w:val="28"/>
          <w:szCs w:val="28"/>
        </w:rPr>
      </w:pPr>
      <w:proofErr w:type="spellStart"/>
      <w:r w:rsidRPr="00AE4379">
        <w:rPr>
          <w:rFonts w:ascii="Liberation Serif" w:hAnsi="Liberation Serif"/>
          <w:sz w:val="28"/>
          <w:szCs w:val="28"/>
        </w:rPr>
        <w:t>Адуев</w:t>
      </w:r>
      <w:proofErr w:type="spellEnd"/>
      <w:r w:rsidRPr="00AE4379">
        <w:rPr>
          <w:rFonts w:ascii="Liberation Serif" w:hAnsi="Liberation Serif"/>
          <w:sz w:val="28"/>
          <w:szCs w:val="28"/>
        </w:rPr>
        <w:t xml:space="preserve"> Данил Вячеславович, ассистент звукорежиссера Муниципального бюджетного учреждения культуры Артемовского городского округа городской центр досуга «Горняк» </w:t>
      </w:r>
      <w:r w:rsidR="00885BBF">
        <w:rPr>
          <w:rFonts w:ascii="Liberation Serif" w:hAnsi="Liberation Serif"/>
          <w:sz w:val="28"/>
          <w:szCs w:val="28"/>
        </w:rPr>
        <w:t>награжден</w:t>
      </w:r>
      <w:r w:rsidRPr="00AE4379">
        <w:rPr>
          <w:rFonts w:ascii="Liberation Serif" w:hAnsi="Liberation Serif"/>
          <w:sz w:val="28"/>
          <w:szCs w:val="28"/>
        </w:rPr>
        <w:t xml:space="preserve"> Дипломом II степени Областного конкурса на лучший сайт культурно - досугового учреждения Свердловской области «Лучший сайт - 2018».</w:t>
      </w:r>
    </w:p>
    <w:p w:rsidR="00AE4379" w:rsidRPr="00AE4379" w:rsidRDefault="00AE4379" w:rsidP="00AE4379">
      <w:pPr>
        <w:pStyle w:val="a3"/>
        <w:ind w:firstLine="709"/>
        <w:jc w:val="both"/>
        <w:rPr>
          <w:rFonts w:ascii="Liberation Serif" w:hAnsi="Liberation Serif"/>
          <w:sz w:val="28"/>
          <w:szCs w:val="28"/>
        </w:rPr>
      </w:pPr>
      <w:r w:rsidRPr="00AE4379">
        <w:rPr>
          <w:rFonts w:ascii="Liberation Serif" w:hAnsi="Liberation Serif"/>
          <w:sz w:val="28"/>
          <w:szCs w:val="28"/>
        </w:rPr>
        <w:t xml:space="preserve">Артемовское филармоническое собрание Муниципального бюджетного учреждения культуры Артемовского городского округа городской центр досуга «Горняк» </w:t>
      </w:r>
      <w:r w:rsidR="00885BBF">
        <w:rPr>
          <w:rFonts w:ascii="Liberation Serif" w:hAnsi="Liberation Serif"/>
          <w:sz w:val="28"/>
          <w:szCs w:val="28"/>
        </w:rPr>
        <w:t>занял</w:t>
      </w:r>
      <w:r w:rsidRPr="00AE4379">
        <w:rPr>
          <w:rFonts w:ascii="Liberation Serif" w:hAnsi="Liberation Serif"/>
          <w:sz w:val="28"/>
          <w:szCs w:val="28"/>
        </w:rPr>
        <w:t xml:space="preserve"> II место по итогам конкурсного отбора среди 17 территорий Свердловской области в Областном конкурсе «Концертный зал без границ: эффективная деятельность Филармонического собрания Свердловской области 2017-2018». Свердловская государственная академическая филармония наградила руководителя Артемовского филармонического собрания Благодарственным письмом, Сертификатом на поездку в город Судак (Республика Крым) и нагрудным знаком «Филармония волонтер».</w:t>
      </w:r>
    </w:p>
    <w:p w:rsidR="00AE4379" w:rsidRPr="00AE4379" w:rsidRDefault="00AE4379" w:rsidP="00AE4379">
      <w:pPr>
        <w:pStyle w:val="a3"/>
        <w:ind w:firstLine="709"/>
        <w:jc w:val="both"/>
        <w:rPr>
          <w:rFonts w:ascii="Liberation Serif" w:hAnsi="Liberation Serif"/>
          <w:sz w:val="28"/>
          <w:szCs w:val="28"/>
        </w:rPr>
      </w:pPr>
      <w:r w:rsidRPr="00AE4379">
        <w:rPr>
          <w:rFonts w:ascii="Liberation Serif" w:hAnsi="Liberation Serif"/>
          <w:sz w:val="28"/>
          <w:szCs w:val="28"/>
        </w:rPr>
        <w:t>Четыре коллектива имеют звание «Народный коллектив любительского художественного творчества»:</w:t>
      </w:r>
    </w:p>
    <w:p w:rsidR="00AE4379" w:rsidRPr="00AE4379" w:rsidRDefault="00B82BE3" w:rsidP="00AE4379">
      <w:pPr>
        <w:pStyle w:val="a3"/>
        <w:ind w:firstLine="709"/>
        <w:jc w:val="both"/>
        <w:rPr>
          <w:rFonts w:ascii="Liberation Serif" w:hAnsi="Liberation Serif"/>
          <w:sz w:val="28"/>
          <w:szCs w:val="28"/>
        </w:rPr>
      </w:pPr>
      <w:r>
        <w:rPr>
          <w:rFonts w:ascii="Liberation Serif" w:hAnsi="Liberation Serif"/>
          <w:sz w:val="28"/>
          <w:szCs w:val="28"/>
        </w:rPr>
        <w:t xml:space="preserve">- </w:t>
      </w:r>
      <w:r w:rsidR="00AE4379" w:rsidRPr="00AE4379">
        <w:rPr>
          <w:rFonts w:ascii="Liberation Serif" w:hAnsi="Liberation Serif"/>
          <w:sz w:val="28"/>
          <w:szCs w:val="28"/>
        </w:rPr>
        <w:t xml:space="preserve">Покровский русский народный хор Покровского Центра Досуга Муниципального бюджетного учреждения культуры Артемовского городского округа «Централизованная клубная система» – руководитель заслуженный работник культуры РФ </w:t>
      </w:r>
      <w:proofErr w:type="spellStart"/>
      <w:r w:rsidR="00AE4379" w:rsidRPr="00AE4379">
        <w:rPr>
          <w:rFonts w:ascii="Liberation Serif" w:hAnsi="Liberation Serif"/>
          <w:sz w:val="28"/>
          <w:szCs w:val="28"/>
        </w:rPr>
        <w:t>Косюк</w:t>
      </w:r>
      <w:proofErr w:type="spellEnd"/>
      <w:r w:rsidR="00AE4379" w:rsidRPr="00AE4379">
        <w:rPr>
          <w:rFonts w:ascii="Liberation Serif" w:hAnsi="Liberation Serif"/>
          <w:sz w:val="28"/>
          <w:szCs w:val="28"/>
        </w:rPr>
        <w:t xml:space="preserve"> Вадим Николаевич;   </w:t>
      </w:r>
    </w:p>
    <w:p w:rsidR="00AE4379" w:rsidRPr="00AE4379" w:rsidRDefault="00B82BE3" w:rsidP="00AE4379">
      <w:pPr>
        <w:pStyle w:val="a3"/>
        <w:ind w:firstLine="709"/>
        <w:jc w:val="both"/>
        <w:rPr>
          <w:rFonts w:ascii="Liberation Serif" w:hAnsi="Liberation Serif"/>
          <w:sz w:val="28"/>
          <w:szCs w:val="28"/>
        </w:rPr>
      </w:pPr>
      <w:r>
        <w:rPr>
          <w:rFonts w:ascii="Liberation Serif" w:hAnsi="Liberation Serif"/>
          <w:sz w:val="28"/>
          <w:szCs w:val="28"/>
        </w:rPr>
        <w:t xml:space="preserve">- </w:t>
      </w:r>
      <w:r w:rsidR="00AE4379" w:rsidRPr="00AE4379">
        <w:rPr>
          <w:rFonts w:ascii="Liberation Serif" w:hAnsi="Liberation Serif"/>
          <w:sz w:val="28"/>
          <w:szCs w:val="28"/>
        </w:rPr>
        <w:t>ансамбль танца «</w:t>
      </w:r>
      <w:proofErr w:type="spellStart"/>
      <w:r w:rsidR="00AE4379" w:rsidRPr="00AE4379">
        <w:rPr>
          <w:rFonts w:ascii="Liberation Serif" w:hAnsi="Liberation Serif"/>
          <w:sz w:val="28"/>
          <w:szCs w:val="28"/>
        </w:rPr>
        <w:t>Сосновоборочка</w:t>
      </w:r>
      <w:proofErr w:type="spellEnd"/>
      <w:r w:rsidR="00AE4379" w:rsidRPr="00AE4379">
        <w:rPr>
          <w:rFonts w:ascii="Liberation Serif" w:hAnsi="Liberation Serif"/>
          <w:sz w:val="28"/>
          <w:szCs w:val="28"/>
        </w:rPr>
        <w:t xml:space="preserve">» </w:t>
      </w:r>
      <w:proofErr w:type="spellStart"/>
      <w:r w:rsidR="00AE4379" w:rsidRPr="00AE4379">
        <w:rPr>
          <w:rFonts w:ascii="Liberation Serif" w:hAnsi="Liberation Serif"/>
          <w:sz w:val="28"/>
          <w:szCs w:val="28"/>
        </w:rPr>
        <w:t>Сосновоборского</w:t>
      </w:r>
      <w:proofErr w:type="spellEnd"/>
      <w:r w:rsidR="00AE4379" w:rsidRPr="00AE4379">
        <w:rPr>
          <w:rFonts w:ascii="Liberation Serif" w:hAnsi="Liberation Serif"/>
          <w:sz w:val="28"/>
          <w:szCs w:val="28"/>
        </w:rPr>
        <w:t xml:space="preserve"> Центра Досуга Муниципального бюджетного учреждения культуры Артемовского городского округа «Централизованная клубная система» - руководитель заслуженный работник культуры РФ Елисеева Ирина Николаевна;</w:t>
      </w:r>
    </w:p>
    <w:p w:rsidR="00AE4379" w:rsidRPr="00AE4379" w:rsidRDefault="00B82BE3" w:rsidP="00AE4379">
      <w:pPr>
        <w:pStyle w:val="a3"/>
        <w:ind w:firstLine="709"/>
        <w:jc w:val="both"/>
        <w:rPr>
          <w:rFonts w:ascii="Liberation Serif" w:hAnsi="Liberation Serif"/>
          <w:sz w:val="28"/>
          <w:szCs w:val="28"/>
        </w:rPr>
      </w:pPr>
      <w:r>
        <w:rPr>
          <w:rFonts w:ascii="Liberation Serif" w:hAnsi="Liberation Serif"/>
          <w:sz w:val="28"/>
          <w:szCs w:val="28"/>
        </w:rPr>
        <w:t xml:space="preserve">- </w:t>
      </w:r>
      <w:r w:rsidR="00AE4379" w:rsidRPr="00AE4379">
        <w:rPr>
          <w:rFonts w:ascii="Liberation Serif" w:hAnsi="Liberation Serif"/>
          <w:sz w:val="28"/>
          <w:szCs w:val="28"/>
        </w:rPr>
        <w:t>студия эстрадной песни «</w:t>
      </w:r>
      <w:proofErr w:type="spellStart"/>
      <w:r w:rsidR="00AE4379" w:rsidRPr="00AE4379">
        <w:rPr>
          <w:rFonts w:ascii="Liberation Serif" w:hAnsi="Liberation Serif"/>
          <w:sz w:val="28"/>
          <w:szCs w:val="28"/>
        </w:rPr>
        <w:t>МАрт</w:t>
      </w:r>
      <w:proofErr w:type="spellEnd"/>
      <w:r w:rsidR="00AE4379" w:rsidRPr="00AE4379">
        <w:rPr>
          <w:rFonts w:ascii="Liberation Serif" w:hAnsi="Liberation Serif"/>
          <w:sz w:val="28"/>
          <w:szCs w:val="28"/>
        </w:rPr>
        <w:t xml:space="preserve">» - руководитель </w:t>
      </w:r>
      <w:proofErr w:type="spellStart"/>
      <w:r w:rsidR="00AE4379" w:rsidRPr="00AE4379">
        <w:rPr>
          <w:rFonts w:ascii="Liberation Serif" w:hAnsi="Liberation Serif"/>
          <w:sz w:val="28"/>
          <w:szCs w:val="28"/>
        </w:rPr>
        <w:t>Нисковских</w:t>
      </w:r>
      <w:proofErr w:type="spellEnd"/>
      <w:r w:rsidR="00AE4379" w:rsidRPr="00AE4379">
        <w:rPr>
          <w:rFonts w:ascii="Liberation Serif" w:hAnsi="Liberation Serif"/>
          <w:sz w:val="28"/>
          <w:szCs w:val="28"/>
        </w:rPr>
        <w:t xml:space="preserve"> Юлия Викторовна, Муниципальное бюджетное учреждение культуры Артемовского городского округа Дворец Культуры им </w:t>
      </w:r>
      <w:proofErr w:type="spellStart"/>
      <w:r w:rsidR="00AE4379" w:rsidRPr="00AE4379">
        <w:rPr>
          <w:rFonts w:ascii="Liberation Serif" w:hAnsi="Liberation Serif"/>
          <w:sz w:val="28"/>
          <w:szCs w:val="28"/>
        </w:rPr>
        <w:t>А.С.Попова</w:t>
      </w:r>
      <w:proofErr w:type="spellEnd"/>
      <w:r w:rsidR="00AE4379" w:rsidRPr="00AE4379">
        <w:rPr>
          <w:rFonts w:ascii="Liberation Serif" w:hAnsi="Liberation Serif"/>
          <w:sz w:val="28"/>
          <w:szCs w:val="28"/>
        </w:rPr>
        <w:t xml:space="preserve">;           </w:t>
      </w:r>
    </w:p>
    <w:p w:rsidR="00AE4379" w:rsidRPr="00AE4379" w:rsidRDefault="00B82BE3" w:rsidP="00AE4379">
      <w:pPr>
        <w:pStyle w:val="a3"/>
        <w:ind w:firstLine="709"/>
        <w:jc w:val="both"/>
        <w:rPr>
          <w:rFonts w:ascii="Liberation Serif" w:hAnsi="Liberation Serif"/>
          <w:sz w:val="28"/>
          <w:szCs w:val="28"/>
        </w:rPr>
      </w:pPr>
      <w:r>
        <w:rPr>
          <w:rFonts w:ascii="Liberation Serif" w:hAnsi="Liberation Serif"/>
          <w:sz w:val="28"/>
          <w:szCs w:val="28"/>
        </w:rPr>
        <w:t xml:space="preserve">- </w:t>
      </w:r>
      <w:r w:rsidR="00AE4379" w:rsidRPr="00AE4379">
        <w:rPr>
          <w:rFonts w:ascii="Liberation Serif" w:hAnsi="Liberation Serif"/>
          <w:sz w:val="28"/>
          <w:szCs w:val="28"/>
        </w:rPr>
        <w:t>вокальный ансамбль ветеранов «Шахтерский огонек» – руководитель Никифорова Вероника Ивановна.</w:t>
      </w:r>
    </w:p>
    <w:p w:rsidR="00AE4379" w:rsidRDefault="00AE4379" w:rsidP="00AE4379">
      <w:pPr>
        <w:pStyle w:val="a3"/>
        <w:ind w:firstLine="709"/>
        <w:jc w:val="both"/>
        <w:rPr>
          <w:rFonts w:ascii="Liberation Serif" w:hAnsi="Liberation Serif"/>
          <w:sz w:val="28"/>
          <w:szCs w:val="28"/>
        </w:rPr>
      </w:pPr>
      <w:r w:rsidRPr="00AE4379">
        <w:rPr>
          <w:rFonts w:ascii="Liberation Serif" w:hAnsi="Liberation Serif"/>
          <w:sz w:val="28"/>
          <w:szCs w:val="28"/>
        </w:rPr>
        <w:t xml:space="preserve">Один коллектив имеет звание </w:t>
      </w:r>
      <w:r w:rsidR="00B82BE3">
        <w:rPr>
          <w:rFonts w:ascii="Liberation Serif" w:hAnsi="Liberation Serif"/>
          <w:sz w:val="28"/>
          <w:szCs w:val="28"/>
        </w:rPr>
        <w:t>–</w:t>
      </w:r>
      <w:r w:rsidRPr="00AE4379">
        <w:rPr>
          <w:rFonts w:ascii="Liberation Serif" w:hAnsi="Liberation Serif"/>
          <w:sz w:val="28"/>
          <w:szCs w:val="28"/>
        </w:rPr>
        <w:t xml:space="preserve"> Образцово</w:t>
      </w:r>
      <w:r w:rsidR="00B82BE3">
        <w:rPr>
          <w:rFonts w:ascii="Liberation Serif" w:hAnsi="Liberation Serif"/>
          <w:sz w:val="28"/>
          <w:szCs w:val="28"/>
        </w:rPr>
        <w:t>-</w:t>
      </w:r>
      <w:r w:rsidRPr="00AE4379">
        <w:rPr>
          <w:rFonts w:ascii="Liberation Serif" w:hAnsi="Liberation Serif"/>
          <w:sz w:val="28"/>
          <w:szCs w:val="28"/>
        </w:rPr>
        <w:t>показательная хореографическая студия «Вдохновение» Муниципального бюджетного учреждения культуры Артемовского городского округа Дворец культуры «Энергетик».</w:t>
      </w:r>
    </w:p>
    <w:p w:rsidR="00B82BE3" w:rsidRPr="00AE4379" w:rsidRDefault="00B82BE3" w:rsidP="00AE4379">
      <w:pPr>
        <w:pStyle w:val="a3"/>
        <w:ind w:firstLine="709"/>
        <w:jc w:val="both"/>
        <w:rPr>
          <w:rFonts w:ascii="Liberation Serif" w:hAnsi="Liberation Serif"/>
          <w:sz w:val="28"/>
          <w:szCs w:val="28"/>
        </w:rPr>
      </w:pPr>
      <w:r>
        <w:rPr>
          <w:rFonts w:ascii="Liberation Serif" w:hAnsi="Liberation Serif"/>
          <w:sz w:val="28"/>
          <w:szCs w:val="28"/>
        </w:rPr>
        <w:t>Итоги участия в конкурсах и фестивалях:</w:t>
      </w:r>
    </w:p>
    <w:p w:rsidR="00AE4379" w:rsidRPr="00AE4379" w:rsidRDefault="00AE4379" w:rsidP="00AE4379">
      <w:pPr>
        <w:pStyle w:val="a3"/>
        <w:ind w:firstLine="709"/>
        <w:jc w:val="both"/>
        <w:rPr>
          <w:rFonts w:ascii="Liberation Serif" w:hAnsi="Liberation Serif"/>
          <w:sz w:val="28"/>
          <w:szCs w:val="28"/>
        </w:rPr>
      </w:pPr>
      <w:r w:rsidRPr="00AE4379">
        <w:rPr>
          <w:rFonts w:ascii="Liberation Serif" w:hAnsi="Liberation Serif"/>
          <w:sz w:val="28"/>
          <w:szCs w:val="28"/>
        </w:rPr>
        <w:t>1.</w:t>
      </w:r>
      <w:r w:rsidRPr="00AE4379">
        <w:rPr>
          <w:rFonts w:ascii="Liberation Serif" w:hAnsi="Liberation Serif"/>
          <w:sz w:val="28"/>
          <w:szCs w:val="28"/>
        </w:rPr>
        <w:tab/>
        <w:t xml:space="preserve">XVI Областной конкурс национальных культур «Венок дружбы» (с. </w:t>
      </w:r>
      <w:proofErr w:type="spellStart"/>
      <w:r w:rsidRPr="00AE4379">
        <w:rPr>
          <w:rFonts w:ascii="Liberation Serif" w:hAnsi="Liberation Serif"/>
          <w:sz w:val="28"/>
          <w:szCs w:val="28"/>
        </w:rPr>
        <w:t>Ницинское</w:t>
      </w:r>
      <w:proofErr w:type="spellEnd"/>
      <w:r w:rsidRPr="00AE4379">
        <w:rPr>
          <w:rFonts w:ascii="Liberation Serif" w:hAnsi="Liberation Serif"/>
          <w:sz w:val="28"/>
          <w:szCs w:val="28"/>
        </w:rPr>
        <w:t>), хор «Соседушки» - Диплом I степени в номинации «Вокал»;</w:t>
      </w:r>
    </w:p>
    <w:p w:rsidR="00AE4379" w:rsidRPr="00AE4379" w:rsidRDefault="00AE4379" w:rsidP="00AE4379">
      <w:pPr>
        <w:pStyle w:val="a3"/>
        <w:ind w:firstLine="709"/>
        <w:jc w:val="both"/>
        <w:rPr>
          <w:rFonts w:ascii="Liberation Serif" w:hAnsi="Liberation Serif"/>
          <w:sz w:val="28"/>
          <w:szCs w:val="28"/>
        </w:rPr>
      </w:pPr>
      <w:r w:rsidRPr="00AE4379">
        <w:rPr>
          <w:rFonts w:ascii="Liberation Serif" w:hAnsi="Liberation Serif"/>
          <w:sz w:val="28"/>
          <w:szCs w:val="28"/>
        </w:rPr>
        <w:t>2.</w:t>
      </w:r>
      <w:r w:rsidRPr="00AE4379">
        <w:rPr>
          <w:rFonts w:ascii="Liberation Serif" w:hAnsi="Liberation Serif"/>
          <w:sz w:val="28"/>
          <w:szCs w:val="28"/>
        </w:rPr>
        <w:tab/>
        <w:t xml:space="preserve">XVI Областной конкурс национальных культур «Венок дружбы» (с. </w:t>
      </w:r>
      <w:proofErr w:type="spellStart"/>
      <w:r w:rsidRPr="00AE4379">
        <w:rPr>
          <w:rFonts w:ascii="Liberation Serif" w:hAnsi="Liberation Serif"/>
          <w:sz w:val="28"/>
          <w:szCs w:val="28"/>
        </w:rPr>
        <w:t>Ницинское</w:t>
      </w:r>
      <w:proofErr w:type="spellEnd"/>
      <w:r w:rsidRPr="00AE4379">
        <w:rPr>
          <w:rFonts w:ascii="Liberation Serif" w:hAnsi="Liberation Serif"/>
          <w:sz w:val="28"/>
          <w:szCs w:val="28"/>
        </w:rPr>
        <w:t>), дуэт «Маков цвет» - Диплом I степени в номинации «Вокал»;</w:t>
      </w:r>
    </w:p>
    <w:p w:rsidR="00AE4379" w:rsidRPr="00AE4379" w:rsidRDefault="00AE4379" w:rsidP="00AE4379">
      <w:pPr>
        <w:pStyle w:val="a3"/>
        <w:ind w:firstLine="709"/>
        <w:jc w:val="both"/>
        <w:rPr>
          <w:rFonts w:ascii="Liberation Serif" w:hAnsi="Liberation Serif"/>
          <w:sz w:val="28"/>
          <w:szCs w:val="28"/>
        </w:rPr>
      </w:pPr>
      <w:r w:rsidRPr="00AE4379">
        <w:rPr>
          <w:rFonts w:ascii="Liberation Serif" w:hAnsi="Liberation Serif"/>
          <w:sz w:val="28"/>
          <w:szCs w:val="28"/>
        </w:rPr>
        <w:t>3.</w:t>
      </w:r>
      <w:r w:rsidRPr="00AE4379">
        <w:rPr>
          <w:rFonts w:ascii="Liberation Serif" w:hAnsi="Liberation Serif"/>
          <w:sz w:val="28"/>
          <w:szCs w:val="28"/>
        </w:rPr>
        <w:tab/>
        <w:t>IX Областной конкурс гражданско-патриотической песни «Россия начинается с тебя» (г. Екатеринбург), Анастасия Горбунова - Диплом II степени в номинации «Солисты»;</w:t>
      </w:r>
    </w:p>
    <w:p w:rsidR="00AE4379" w:rsidRPr="00AE4379" w:rsidRDefault="00AE4379" w:rsidP="00AE4379">
      <w:pPr>
        <w:pStyle w:val="a3"/>
        <w:ind w:firstLine="709"/>
        <w:jc w:val="both"/>
        <w:rPr>
          <w:rFonts w:ascii="Liberation Serif" w:hAnsi="Liberation Serif"/>
          <w:sz w:val="28"/>
          <w:szCs w:val="28"/>
        </w:rPr>
      </w:pPr>
      <w:r w:rsidRPr="00AE4379">
        <w:rPr>
          <w:rFonts w:ascii="Liberation Serif" w:hAnsi="Liberation Serif"/>
          <w:sz w:val="28"/>
          <w:szCs w:val="28"/>
        </w:rPr>
        <w:t>4.</w:t>
      </w:r>
      <w:r w:rsidRPr="00AE4379">
        <w:rPr>
          <w:rFonts w:ascii="Liberation Serif" w:hAnsi="Liberation Serif"/>
          <w:sz w:val="28"/>
          <w:szCs w:val="28"/>
        </w:rPr>
        <w:tab/>
        <w:t xml:space="preserve">X Областной конкурс эстрадного танца «Весенние ритмы – 2018» (п. </w:t>
      </w:r>
      <w:proofErr w:type="spellStart"/>
      <w:r w:rsidRPr="00AE4379">
        <w:rPr>
          <w:rFonts w:ascii="Liberation Serif" w:hAnsi="Liberation Serif"/>
          <w:sz w:val="28"/>
          <w:szCs w:val="28"/>
        </w:rPr>
        <w:t>Рефтинский</w:t>
      </w:r>
      <w:proofErr w:type="spellEnd"/>
      <w:r w:rsidRPr="00AE4379">
        <w:rPr>
          <w:rFonts w:ascii="Liberation Serif" w:hAnsi="Liberation Serif"/>
          <w:sz w:val="28"/>
          <w:szCs w:val="28"/>
        </w:rPr>
        <w:t>), ансамбль «Радость» Образцового коллектива любительского художественного творчества хореографического коллектива «Вдохновение» - Диплом III степени в номинации «Народно-стилизованный танец»;</w:t>
      </w:r>
    </w:p>
    <w:p w:rsidR="00AE4379" w:rsidRPr="00AE4379" w:rsidRDefault="00AE4379" w:rsidP="00AE4379">
      <w:pPr>
        <w:pStyle w:val="a3"/>
        <w:ind w:firstLine="709"/>
        <w:jc w:val="both"/>
        <w:rPr>
          <w:rFonts w:ascii="Liberation Serif" w:hAnsi="Liberation Serif"/>
          <w:sz w:val="28"/>
          <w:szCs w:val="28"/>
        </w:rPr>
      </w:pPr>
      <w:r w:rsidRPr="00AE4379">
        <w:rPr>
          <w:rFonts w:ascii="Liberation Serif" w:hAnsi="Liberation Serif"/>
          <w:sz w:val="28"/>
          <w:szCs w:val="28"/>
        </w:rPr>
        <w:t>5.</w:t>
      </w:r>
      <w:r w:rsidRPr="00AE4379">
        <w:rPr>
          <w:rFonts w:ascii="Liberation Serif" w:hAnsi="Liberation Serif"/>
          <w:sz w:val="28"/>
          <w:szCs w:val="28"/>
        </w:rPr>
        <w:tab/>
        <w:t xml:space="preserve">83 Международный фестиваль-конкурс детских, юношеских, взрослых и профессиональных творческих коллективов «Уральский калейдоскоп» (г. Екатеринбург): </w:t>
      </w:r>
    </w:p>
    <w:p w:rsidR="00AE4379" w:rsidRPr="00AE4379" w:rsidRDefault="00B82BE3" w:rsidP="00AE4379">
      <w:pPr>
        <w:pStyle w:val="a3"/>
        <w:ind w:firstLine="709"/>
        <w:jc w:val="both"/>
        <w:rPr>
          <w:rFonts w:ascii="Liberation Serif" w:hAnsi="Liberation Serif"/>
          <w:sz w:val="28"/>
          <w:szCs w:val="28"/>
        </w:rPr>
      </w:pPr>
      <w:r>
        <w:rPr>
          <w:rFonts w:ascii="Liberation Serif" w:hAnsi="Liberation Serif"/>
          <w:sz w:val="28"/>
          <w:szCs w:val="28"/>
        </w:rPr>
        <w:t xml:space="preserve">- </w:t>
      </w:r>
      <w:r w:rsidR="00AE4379" w:rsidRPr="00AE4379">
        <w:rPr>
          <w:rFonts w:ascii="Liberation Serif" w:hAnsi="Liberation Serif"/>
          <w:sz w:val="28"/>
          <w:szCs w:val="28"/>
        </w:rPr>
        <w:t>Алина Маслова – Лауреат II степени в номинации «Вокальное исполнительство (соло)» (возрастная категория 16-18 лет);</w:t>
      </w:r>
    </w:p>
    <w:p w:rsidR="00AE4379" w:rsidRPr="00AE4379" w:rsidRDefault="00B82BE3" w:rsidP="00AE4379">
      <w:pPr>
        <w:pStyle w:val="a3"/>
        <w:ind w:firstLine="709"/>
        <w:jc w:val="both"/>
        <w:rPr>
          <w:rFonts w:ascii="Liberation Serif" w:hAnsi="Liberation Serif"/>
          <w:sz w:val="28"/>
          <w:szCs w:val="28"/>
        </w:rPr>
      </w:pPr>
      <w:r>
        <w:rPr>
          <w:rFonts w:ascii="Liberation Serif" w:hAnsi="Liberation Serif"/>
          <w:sz w:val="28"/>
          <w:szCs w:val="28"/>
        </w:rPr>
        <w:t xml:space="preserve">- </w:t>
      </w:r>
      <w:r w:rsidR="00AE4379" w:rsidRPr="00AE4379">
        <w:rPr>
          <w:rFonts w:ascii="Liberation Serif" w:hAnsi="Liberation Serif"/>
          <w:sz w:val="28"/>
          <w:szCs w:val="28"/>
        </w:rPr>
        <w:t>дуэт Алина Маслова и Анастасия Горбунова – Лауреат I степени в номинации «Вокальное исполнительство (дуэт)» (возрастная категория смешанная);</w:t>
      </w:r>
    </w:p>
    <w:p w:rsidR="00AE4379" w:rsidRPr="00AE4379" w:rsidRDefault="00B82BE3" w:rsidP="00AE4379">
      <w:pPr>
        <w:pStyle w:val="a3"/>
        <w:ind w:firstLine="709"/>
        <w:jc w:val="both"/>
        <w:rPr>
          <w:rFonts w:ascii="Liberation Serif" w:hAnsi="Liberation Serif"/>
          <w:sz w:val="28"/>
          <w:szCs w:val="28"/>
        </w:rPr>
      </w:pPr>
      <w:r>
        <w:rPr>
          <w:rFonts w:ascii="Liberation Serif" w:hAnsi="Liberation Serif"/>
          <w:sz w:val="28"/>
          <w:szCs w:val="28"/>
        </w:rPr>
        <w:t xml:space="preserve">- </w:t>
      </w:r>
      <w:r w:rsidR="00AE4379" w:rsidRPr="00AE4379">
        <w:rPr>
          <w:rFonts w:ascii="Liberation Serif" w:hAnsi="Liberation Serif"/>
          <w:sz w:val="28"/>
          <w:szCs w:val="28"/>
        </w:rPr>
        <w:t xml:space="preserve">Дана </w:t>
      </w:r>
      <w:proofErr w:type="gramStart"/>
      <w:r w:rsidR="00AE4379" w:rsidRPr="00AE4379">
        <w:rPr>
          <w:rFonts w:ascii="Liberation Serif" w:hAnsi="Liberation Serif"/>
          <w:sz w:val="28"/>
          <w:szCs w:val="28"/>
        </w:rPr>
        <w:t>Аль-Хусейн</w:t>
      </w:r>
      <w:proofErr w:type="gramEnd"/>
      <w:r w:rsidR="00AE4379" w:rsidRPr="00AE4379">
        <w:rPr>
          <w:rFonts w:ascii="Liberation Serif" w:hAnsi="Liberation Serif"/>
          <w:sz w:val="28"/>
          <w:szCs w:val="28"/>
        </w:rPr>
        <w:t xml:space="preserve"> – Лауреат II степени в номинации «Вокальное исполнительство (соло)» (возрастная категория 10-12 лет);</w:t>
      </w:r>
    </w:p>
    <w:p w:rsidR="00AE4379" w:rsidRPr="00AE4379" w:rsidRDefault="00B82BE3" w:rsidP="00AE4379">
      <w:pPr>
        <w:pStyle w:val="a3"/>
        <w:ind w:firstLine="709"/>
        <w:jc w:val="both"/>
        <w:rPr>
          <w:rFonts w:ascii="Liberation Serif" w:hAnsi="Liberation Serif"/>
          <w:sz w:val="28"/>
          <w:szCs w:val="28"/>
        </w:rPr>
      </w:pPr>
      <w:r>
        <w:rPr>
          <w:rFonts w:ascii="Liberation Serif" w:hAnsi="Liberation Serif"/>
          <w:sz w:val="28"/>
          <w:szCs w:val="28"/>
        </w:rPr>
        <w:t xml:space="preserve">- </w:t>
      </w:r>
      <w:r w:rsidR="00AE4379" w:rsidRPr="00AE4379">
        <w:rPr>
          <w:rFonts w:ascii="Liberation Serif" w:hAnsi="Liberation Serif"/>
          <w:sz w:val="28"/>
          <w:szCs w:val="28"/>
        </w:rPr>
        <w:t xml:space="preserve">Ульяна </w:t>
      </w:r>
      <w:proofErr w:type="spellStart"/>
      <w:r w:rsidR="00AE4379" w:rsidRPr="00AE4379">
        <w:rPr>
          <w:rFonts w:ascii="Liberation Serif" w:hAnsi="Liberation Serif"/>
          <w:sz w:val="28"/>
          <w:szCs w:val="28"/>
        </w:rPr>
        <w:t>Гулич</w:t>
      </w:r>
      <w:proofErr w:type="spellEnd"/>
      <w:r w:rsidR="00AE4379" w:rsidRPr="00AE4379">
        <w:rPr>
          <w:rFonts w:ascii="Liberation Serif" w:hAnsi="Liberation Serif"/>
          <w:sz w:val="28"/>
          <w:szCs w:val="28"/>
        </w:rPr>
        <w:t xml:space="preserve"> – Лауреат III степени в номинации «Вокальное исполнительство (соло)» (возрастная категория 7-9 лет);</w:t>
      </w:r>
    </w:p>
    <w:p w:rsidR="00AE4379" w:rsidRPr="00AE4379" w:rsidRDefault="00B82BE3" w:rsidP="00AE4379">
      <w:pPr>
        <w:pStyle w:val="a3"/>
        <w:ind w:firstLine="709"/>
        <w:jc w:val="both"/>
        <w:rPr>
          <w:rFonts w:ascii="Liberation Serif" w:hAnsi="Liberation Serif"/>
          <w:sz w:val="28"/>
          <w:szCs w:val="28"/>
        </w:rPr>
      </w:pPr>
      <w:r>
        <w:rPr>
          <w:rFonts w:ascii="Liberation Serif" w:hAnsi="Liberation Serif"/>
          <w:sz w:val="28"/>
          <w:szCs w:val="28"/>
        </w:rPr>
        <w:t xml:space="preserve">- </w:t>
      </w:r>
      <w:r w:rsidR="00AE4379" w:rsidRPr="00AE4379">
        <w:rPr>
          <w:rFonts w:ascii="Liberation Serif" w:hAnsi="Liberation Serif"/>
          <w:sz w:val="28"/>
          <w:szCs w:val="28"/>
        </w:rPr>
        <w:t xml:space="preserve">Анастасия Горбунова – Лауреат I степени в номинации «Вокальное исполнительство (соло)» (возрастная категория 13-15 лет). </w:t>
      </w:r>
    </w:p>
    <w:p w:rsidR="00AE4379" w:rsidRPr="00AE4379" w:rsidRDefault="00AE4379" w:rsidP="00AE4379">
      <w:pPr>
        <w:pStyle w:val="a3"/>
        <w:ind w:firstLine="709"/>
        <w:jc w:val="both"/>
        <w:rPr>
          <w:rFonts w:ascii="Liberation Serif" w:hAnsi="Liberation Serif"/>
          <w:sz w:val="28"/>
          <w:szCs w:val="28"/>
        </w:rPr>
      </w:pPr>
      <w:r w:rsidRPr="00AE4379">
        <w:rPr>
          <w:rFonts w:ascii="Liberation Serif" w:hAnsi="Liberation Serif"/>
          <w:sz w:val="28"/>
          <w:szCs w:val="28"/>
        </w:rPr>
        <w:t>6.</w:t>
      </w:r>
      <w:r w:rsidRPr="00AE4379">
        <w:rPr>
          <w:rFonts w:ascii="Liberation Serif" w:hAnsi="Liberation Serif"/>
          <w:sz w:val="28"/>
          <w:szCs w:val="28"/>
        </w:rPr>
        <w:tab/>
        <w:t>Региональный этап Всероссийского хорового фестиваля-2018 в Свердловской области (г. Екатеринбург), Хор «Соседушки» – Диплом с присуждением звания «Дипломант»;</w:t>
      </w:r>
    </w:p>
    <w:p w:rsidR="00AE4379" w:rsidRPr="00AE4379" w:rsidRDefault="00AE4379" w:rsidP="00AE4379">
      <w:pPr>
        <w:pStyle w:val="a3"/>
        <w:ind w:firstLine="709"/>
        <w:jc w:val="both"/>
        <w:rPr>
          <w:rFonts w:ascii="Liberation Serif" w:hAnsi="Liberation Serif"/>
          <w:sz w:val="28"/>
          <w:szCs w:val="28"/>
        </w:rPr>
      </w:pPr>
      <w:r w:rsidRPr="00AE4379">
        <w:rPr>
          <w:rFonts w:ascii="Liberation Serif" w:hAnsi="Liberation Serif"/>
          <w:sz w:val="28"/>
          <w:szCs w:val="28"/>
        </w:rPr>
        <w:t>7.</w:t>
      </w:r>
      <w:r w:rsidRPr="00AE4379">
        <w:rPr>
          <w:rFonts w:ascii="Liberation Serif" w:hAnsi="Liberation Serif"/>
          <w:sz w:val="28"/>
          <w:szCs w:val="28"/>
        </w:rPr>
        <w:tab/>
        <w:t>Региональный этап Всероссийского фестиваля патриотической песни «Я люблю тебя, Россия!» (г. Екатеринбург):</w:t>
      </w:r>
    </w:p>
    <w:p w:rsidR="00AE4379" w:rsidRPr="00AE4379" w:rsidRDefault="00D05A9F" w:rsidP="00AE4379">
      <w:pPr>
        <w:pStyle w:val="a3"/>
        <w:ind w:firstLine="709"/>
        <w:jc w:val="both"/>
        <w:rPr>
          <w:rFonts w:ascii="Liberation Serif" w:hAnsi="Liberation Serif"/>
          <w:sz w:val="28"/>
          <w:szCs w:val="28"/>
        </w:rPr>
      </w:pPr>
      <w:r>
        <w:rPr>
          <w:rFonts w:ascii="Liberation Serif" w:hAnsi="Liberation Serif"/>
          <w:sz w:val="28"/>
          <w:szCs w:val="28"/>
        </w:rPr>
        <w:t xml:space="preserve">- </w:t>
      </w:r>
      <w:r w:rsidR="00AE4379" w:rsidRPr="00AE4379">
        <w:rPr>
          <w:rFonts w:ascii="Liberation Serif" w:hAnsi="Liberation Serif"/>
          <w:sz w:val="28"/>
          <w:szCs w:val="28"/>
        </w:rPr>
        <w:t>Алина Маслова – Диплом за 1 место в номинации «Классика патриотической песни 14-17 лет»;</w:t>
      </w:r>
    </w:p>
    <w:p w:rsidR="00AE4379" w:rsidRPr="00AE4379" w:rsidRDefault="00D05A9F" w:rsidP="00AE4379">
      <w:pPr>
        <w:pStyle w:val="a3"/>
        <w:ind w:firstLine="709"/>
        <w:jc w:val="both"/>
        <w:rPr>
          <w:rFonts w:ascii="Liberation Serif" w:hAnsi="Liberation Serif"/>
          <w:sz w:val="28"/>
          <w:szCs w:val="28"/>
        </w:rPr>
      </w:pPr>
      <w:r>
        <w:rPr>
          <w:rFonts w:ascii="Liberation Serif" w:hAnsi="Liberation Serif"/>
          <w:sz w:val="28"/>
          <w:szCs w:val="28"/>
        </w:rPr>
        <w:t xml:space="preserve">- </w:t>
      </w:r>
      <w:r w:rsidR="00AE4379" w:rsidRPr="00AE4379">
        <w:rPr>
          <w:rFonts w:ascii="Liberation Serif" w:hAnsi="Liberation Serif"/>
          <w:sz w:val="28"/>
          <w:szCs w:val="28"/>
        </w:rPr>
        <w:t>Вокальный ансамбль «Фортиссимо» Диплом за 1 место в номинации «Классика патриотической песни 14-17 лет».</w:t>
      </w:r>
    </w:p>
    <w:p w:rsidR="00AE4379" w:rsidRPr="00AE4379" w:rsidRDefault="00D05A9F" w:rsidP="00AE4379">
      <w:pPr>
        <w:pStyle w:val="a3"/>
        <w:ind w:firstLine="709"/>
        <w:jc w:val="both"/>
        <w:rPr>
          <w:rFonts w:ascii="Liberation Serif" w:hAnsi="Liberation Serif"/>
          <w:sz w:val="28"/>
          <w:szCs w:val="28"/>
        </w:rPr>
      </w:pPr>
      <w:r>
        <w:rPr>
          <w:rFonts w:ascii="Liberation Serif" w:hAnsi="Liberation Serif"/>
          <w:sz w:val="28"/>
          <w:szCs w:val="28"/>
        </w:rPr>
        <w:t xml:space="preserve">- </w:t>
      </w:r>
      <w:r w:rsidR="00AE4379" w:rsidRPr="00AE4379">
        <w:rPr>
          <w:rFonts w:ascii="Liberation Serif" w:hAnsi="Liberation Serif"/>
          <w:sz w:val="28"/>
          <w:szCs w:val="28"/>
        </w:rPr>
        <w:t xml:space="preserve">Покровский русский народный хор Покровского Центра Досуга «Централизованная клубная система» Муниципального бюджетного учреждения культуры Артемовского городского округа </w:t>
      </w:r>
      <w:r w:rsidR="00C465AE">
        <w:rPr>
          <w:rFonts w:ascii="Liberation Serif" w:hAnsi="Liberation Serif"/>
          <w:sz w:val="28"/>
          <w:szCs w:val="28"/>
        </w:rPr>
        <w:t xml:space="preserve">- </w:t>
      </w:r>
      <w:r w:rsidR="00AE4379" w:rsidRPr="00AE4379">
        <w:rPr>
          <w:rFonts w:ascii="Liberation Serif" w:hAnsi="Liberation Serif"/>
          <w:sz w:val="28"/>
          <w:szCs w:val="28"/>
        </w:rPr>
        <w:t>лауреат I степени Регионального этапа Всероссийского хорового фестиваля.</w:t>
      </w:r>
    </w:p>
    <w:p w:rsidR="00AE4379" w:rsidRPr="00AE4379" w:rsidRDefault="00D05A9F" w:rsidP="00AE4379">
      <w:pPr>
        <w:pStyle w:val="a3"/>
        <w:ind w:firstLine="709"/>
        <w:jc w:val="both"/>
        <w:rPr>
          <w:rFonts w:ascii="Liberation Serif" w:hAnsi="Liberation Serif"/>
          <w:sz w:val="28"/>
          <w:szCs w:val="28"/>
        </w:rPr>
      </w:pPr>
      <w:r>
        <w:rPr>
          <w:rFonts w:ascii="Liberation Serif" w:hAnsi="Liberation Serif"/>
          <w:sz w:val="28"/>
          <w:szCs w:val="28"/>
        </w:rPr>
        <w:t>-</w:t>
      </w:r>
      <w:r w:rsidR="00AE4379" w:rsidRPr="00AE4379">
        <w:rPr>
          <w:rFonts w:ascii="Liberation Serif" w:hAnsi="Liberation Serif"/>
          <w:sz w:val="28"/>
          <w:szCs w:val="28"/>
        </w:rPr>
        <w:t xml:space="preserve"> Солистка </w:t>
      </w:r>
      <w:proofErr w:type="spellStart"/>
      <w:r w:rsidR="00AE4379" w:rsidRPr="00AE4379">
        <w:rPr>
          <w:rFonts w:ascii="Liberation Serif" w:hAnsi="Liberation Serif"/>
          <w:sz w:val="28"/>
          <w:szCs w:val="28"/>
        </w:rPr>
        <w:t>Уколова</w:t>
      </w:r>
      <w:proofErr w:type="spellEnd"/>
      <w:r w:rsidR="00AE4379" w:rsidRPr="00AE4379">
        <w:rPr>
          <w:rFonts w:ascii="Liberation Serif" w:hAnsi="Liberation Serif"/>
          <w:sz w:val="28"/>
          <w:szCs w:val="28"/>
        </w:rPr>
        <w:t xml:space="preserve"> Екатерина детского ансамбля народной песни «Подснежники» </w:t>
      </w:r>
      <w:r w:rsidR="00C465AE">
        <w:rPr>
          <w:rFonts w:ascii="Liberation Serif" w:hAnsi="Liberation Serif"/>
          <w:sz w:val="28"/>
          <w:szCs w:val="28"/>
        </w:rPr>
        <w:t xml:space="preserve">- </w:t>
      </w:r>
      <w:r w:rsidR="00AE4379" w:rsidRPr="00AE4379">
        <w:rPr>
          <w:rFonts w:ascii="Liberation Serif" w:hAnsi="Liberation Serif"/>
          <w:sz w:val="28"/>
          <w:szCs w:val="28"/>
        </w:rPr>
        <w:t>лауреат I степени, детский ансамбль народной песни «Подснежники» Покровского Центра Досуга «Централизованная клубная система» Муниципального бюджетного учреждения культуры Артемов</w:t>
      </w:r>
      <w:r>
        <w:rPr>
          <w:rFonts w:ascii="Liberation Serif" w:hAnsi="Liberation Serif"/>
          <w:sz w:val="28"/>
          <w:szCs w:val="28"/>
        </w:rPr>
        <w:t xml:space="preserve">ского городского округа </w:t>
      </w:r>
      <w:r w:rsidR="00C465AE">
        <w:rPr>
          <w:rFonts w:ascii="Liberation Serif" w:hAnsi="Liberation Serif"/>
          <w:sz w:val="28"/>
          <w:szCs w:val="28"/>
        </w:rPr>
        <w:t xml:space="preserve">- </w:t>
      </w:r>
      <w:r>
        <w:rPr>
          <w:rFonts w:ascii="Liberation Serif" w:hAnsi="Liberation Serif"/>
          <w:sz w:val="28"/>
          <w:szCs w:val="28"/>
        </w:rPr>
        <w:t>лауреат</w:t>
      </w:r>
      <w:r w:rsidR="00AE4379" w:rsidRPr="00AE4379">
        <w:rPr>
          <w:rFonts w:ascii="Liberation Serif" w:hAnsi="Liberation Serif"/>
          <w:sz w:val="28"/>
          <w:szCs w:val="28"/>
        </w:rPr>
        <w:t xml:space="preserve"> II степени Международного конкурса-фестиваля детского и юношеского творчества «Мы вместе».</w:t>
      </w:r>
    </w:p>
    <w:p w:rsidR="00AE4379" w:rsidRPr="00AE4379" w:rsidRDefault="00AE4379" w:rsidP="00AE4379">
      <w:pPr>
        <w:pStyle w:val="a3"/>
        <w:ind w:firstLine="709"/>
        <w:jc w:val="both"/>
        <w:rPr>
          <w:rFonts w:ascii="Liberation Serif" w:hAnsi="Liberation Serif"/>
          <w:sz w:val="28"/>
          <w:szCs w:val="28"/>
        </w:rPr>
      </w:pPr>
      <w:r w:rsidRPr="00AE4379">
        <w:rPr>
          <w:rFonts w:ascii="Liberation Serif" w:hAnsi="Liberation Serif"/>
          <w:sz w:val="28"/>
          <w:szCs w:val="28"/>
        </w:rPr>
        <w:t xml:space="preserve">- Хореографическая студия «Кудряшки» </w:t>
      </w:r>
      <w:proofErr w:type="spellStart"/>
      <w:r w:rsidRPr="00AE4379">
        <w:rPr>
          <w:rFonts w:ascii="Liberation Serif" w:hAnsi="Liberation Serif"/>
          <w:sz w:val="28"/>
          <w:szCs w:val="28"/>
        </w:rPr>
        <w:t>Сосновоборского</w:t>
      </w:r>
      <w:proofErr w:type="spellEnd"/>
      <w:r w:rsidRPr="00AE4379">
        <w:rPr>
          <w:rFonts w:ascii="Liberation Serif" w:hAnsi="Liberation Serif"/>
          <w:sz w:val="28"/>
          <w:szCs w:val="28"/>
        </w:rPr>
        <w:t xml:space="preserve"> Центра Досуга Муниципального бюджетного учреждения культуры Артемовского городского округа «Централизованная клубная система»</w:t>
      </w:r>
      <w:r w:rsidR="00C465AE">
        <w:rPr>
          <w:rFonts w:ascii="Liberation Serif" w:hAnsi="Liberation Serif"/>
          <w:sz w:val="28"/>
          <w:szCs w:val="28"/>
        </w:rPr>
        <w:t xml:space="preserve"> -</w:t>
      </w:r>
      <w:r w:rsidRPr="00AE4379">
        <w:rPr>
          <w:rFonts w:ascii="Liberation Serif" w:hAnsi="Liberation Serif"/>
          <w:sz w:val="28"/>
          <w:szCs w:val="28"/>
        </w:rPr>
        <w:t xml:space="preserve"> лауреат II степени XX Международного конкурса - фестиваля хореографического искусства «DANCE EXCLUSIVE 2018», г. Екатеринбург.</w:t>
      </w:r>
    </w:p>
    <w:p w:rsidR="00AE4379" w:rsidRPr="00AE4379" w:rsidRDefault="00D05A9F" w:rsidP="00AE4379">
      <w:pPr>
        <w:pStyle w:val="a3"/>
        <w:ind w:firstLine="709"/>
        <w:jc w:val="both"/>
        <w:rPr>
          <w:rFonts w:ascii="Liberation Serif" w:hAnsi="Liberation Serif"/>
          <w:sz w:val="28"/>
          <w:szCs w:val="28"/>
        </w:rPr>
      </w:pPr>
      <w:r>
        <w:rPr>
          <w:rFonts w:ascii="Liberation Serif" w:hAnsi="Liberation Serif"/>
          <w:sz w:val="28"/>
          <w:szCs w:val="28"/>
        </w:rPr>
        <w:t xml:space="preserve">8. </w:t>
      </w:r>
      <w:proofErr w:type="gramStart"/>
      <w:r w:rsidR="00AE4379" w:rsidRPr="00AE4379">
        <w:rPr>
          <w:rFonts w:ascii="Liberation Serif" w:hAnsi="Liberation Serif"/>
          <w:sz w:val="28"/>
          <w:szCs w:val="28"/>
        </w:rPr>
        <w:t>Во Всероссийском конкурсе «Браво, дети! – транзит» г.</w:t>
      </w:r>
      <w:r>
        <w:rPr>
          <w:rFonts w:ascii="Liberation Serif" w:hAnsi="Liberation Serif"/>
          <w:sz w:val="28"/>
          <w:szCs w:val="28"/>
        </w:rPr>
        <w:t> </w:t>
      </w:r>
      <w:r w:rsidR="00AE4379" w:rsidRPr="00AE4379">
        <w:rPr>
          <w:rFonts w:ascii="Liberation Serif" w:hAnsi="Liberation Serif"/>
          <w:sz w:val="28"/>
          <w:szCs w:val="28"/>
        </w:rPr>
        <w:t xml:space="preserve">Екатеринбург принял участие </w:t>
      </w:r>
      <w:proofErr w:type="spellStart"/>
      <w:r w:rsidR="00AE4379" w:rsidRPr="00AE4379">
        <w:rPr>
          <w:rFonts w:ascii="Liberation Serif" w:hAnsi="Liberation Serif"/>
          <w:sz w:val="28"/>
          <w:szCs w:val="28"/>
        </w:rPr>
        <w:t>Писанский</w:t>
      </w:r>
      <w:proofErr w:type="spellEnd"/>
      <w:r w:rsidR="00AE4379" w:rsidRPr="00AE4379">
        <w:rPr>
          <w:rFonts w:ascii="Liberation Serif" w:hAnsi="Liberation Serif"/>
          <w:sz w:val="28"/>
          <w:szCs w:val="28"/>
        </w:rPr>
        <w:t xml:space="preserve"> сельский Дом культуры Муниципального бюджетного учреждения культуры Артемовского городского округа «Централизованная клубная система» кружок декоративно - прикладного искусства «</w:t>
      </w:r>
      <w:proofErr w:type="spellStart"/>
      <w:r w:rsidR="00AE4379" w:rsidRPr="00AE4379">
        <w:rPr>
          <w:rFonts w:ascii="Liberation Serif" w:hAnsi="Liberation Serif"/>
          <w:sz w:val="28"/>
          <w:szCs w:val="28"/>
        </w:rPr>
        <w:t>Мастерилки</w:t>
      </w:r>
      <w:proofErr w:type="spellEnd"/>
      <w:r w:rsidR="00AE4379" w:rsidRPr="00AE4379">
        <w:rPr>
          <w:rFonts w:ascii="Liberation Serif" w:hAnsi="Liberation Serif"/>
          <w:sz w:val="28"/>
          <w:szCs w:val="28"/>
        </w:rPr>
        <w:t xml:space="preserve">» </w:t>
      </w:r>
      <w:r w:rsidR="00C465AE">
        <w:rPr>
          <w:rFonts w:ascii="Liberation Serif" w:hAnsi="Liberation Serif"/>
          <w:sz w:val="28"/>
          <w:szCs w:val="28"/>
        </w:rPr>
        <w:t xml:space="preserve">- </w:t>
      </w:r>
      <w:r w:rsidR="00AE4379" w:rsidRPr="00AE4379">
        <w:rPr>
          <w:rFonts w:ascii="Liberation Serif" w:hAnsi="Liberation Serif"/>
          <w:sz w:val="28"/>
          <w:szCs w:val="28"/>
        </w:rPr>
        <w:t>диплом I степени в номинации «Декоративно – прикладно</w:t>
      </w:r>
      <w:r w:rsidR="00885BBF">
        <w:rPr>
          <w:rFonts w:ascii="Liberation Serif" w:hAnsi="Liberation Serif"/>
          <w:sz w:val="28"/>
          <w:szCs w:val="28"/>
        </w:rPr>
        <w:t>е</w:t>
      </w:r>
      <w:r w:rsidR="00AE4379" w:rsidRPr="00AE4379">
        <w:rPr>
          <w:rFonts w:ascii="Liberation Serif" w:hAnsi="Liberation Serif"/>
          <w:sz w:val="28"/>
          <w:szCs w:val="28"/>
        </w:rPr>
        <w:t xml:space="preserve"> творчество», Мельникова Лика</w:t>
      </w:r>
      <w:r w:rsidR="00C465AE">
        <w:rPr>
          <w:rFonts w:ascii="Liberation Serif" w:hAnsi="Liberation Serif"/>
          <w:sz w:val="28"/>
          <w:szCs w:val="28"/>
        </w:rPr>
        <w:t>,</w:t>
      </w:r>
      <w:r w:rsidR="00AE4379" w:rsidRPr="00AE4379">
        <w:rPr>
          <w:rFonts w:ascii="Liberation Serif" w:hAnsi="Liberation Serif"/>
          <w:sz w:val="28"/>
          <w:szCs w:val="28"/>
        </w:rPr>
        <w:t xml:space="preserve"> участница кружка декоративно - при</w:t>
      </w:r>
      <w:r w:rsidR="00C465AE">
        <w:rPr>
          <w:rFonts w:ascii="Liberation Serif" w:hAnsi="Liberation Serif"/>
          <w:sz w:val="28"/>
          <w:szCs w:val="28"/>
        </w:rPr>
        <w:t>кладного искусства «</w:t>
      </w:r>
      <w:proofErr w:type="spellStart"/>
      <w:r w:rsidR="00C465AE">
        <w:rPr>
          <w:rFonts w:ascii="Liberation Serif" w:hAnsi="Liberation Serif"/>
          <w:sz w:val="28"/>
          <w:szCs w:val="28"/>
        </w:rPr>
        <w:t>Мастерилки</w:t>
      </w:r>
      <w:proofErr w:type="spellEnd"/>
      <w:r w:rsidR="00C465AE">
        <w:rPr>
          <w:rFonts w:ascii="Liberation Serif" w:hAnsi="Liberation Serif"/>
          <w:sz w:val="28"/>
          <w:szCs w:val="28"/>
        </w:rPr>
        <w:t xml:space="preserve">», - </w:t>
      </w:r>
      <w:r w:rsidR="00AE4379" w:rsidRPr="00AE4379">
        <w:rPr>
          <w:rFonts w:ascii="Liberation Serif" w:hAnsi="Liberation Serif"/>
          <w:sz w:val="28"/>
          <w:szCs w:val="28"/>
        </w:rPr>
        <w:t>диплом II степени, Калинина Алина</w:t>
      </w:r>
      <w:r w:rsidR="00C465AE">
        <w:rPr>
          <w:rFonts w:ascii="Liberation Serif" w:hAnsi="Liberation Serif"/>
          <w:sz w:val="28"/>
          <w:szCs w:val="28"/>
        </w:rPr>
        <w:t>,</w:t>
      </w:r>
      <w:r w:rsidR="00AE4379" w:rsidRPr="00AE4379">
        <w:rPr>
          <w:rFonts w:ascii="Liberation Serif" w:hAnsi="Liberation Serif"/>
          <w:sz w:val="28"/>
          <w:szCs w:val="28"/>
        </w:rPr>
        <w:t xml:space="preserve"> участница любительского объединения чтецов «Вдохновение»</w:t>
      </w:r>
      <w:r w:rsidR="00C465AE">
        <w:rPr>
          <w:rFonts w:ascii="Liberation Serif" w:hAnsi="Liberation Serif"/>
          <w:sz w:val="28"/>
          <w:szCs w:val="28"/>
        </w:rPr>
        <w:t>, -</w:t>
      </w:r>
      <w:r w:rsidR="00AE4379" w:rsidRPr="00AE4379">
        <w:rPr>
          <w:rFonts w:ascii="Liberation Serif" w:hAnsi="Liberation Serif"/>
          <w:sz w:val="28"/>
          <w:szCs w:val="28"/>
        </w:rPr>
        <w:t xml:space="preserve"> лауреат II степени н</w:t>
      </w:r>
      <w:r w:rsidR="00885BBF">
        <w:rPr>
          <w:rFonts w:ascii="Liberation Serif" w:hAnsi="Liberation Serif"/>
          <w:sz w:val="28"/>
          <w:szCs w:val="28"/>
        </w:rPr>
        <w:t>оминация «Художественное</w:t>
      </w:r>
      <w:proofErr w:type="gramEnd"/>
      <w:r w:rsidR="00885BBF">
        <w:rPr>
          <w:rFonts w:ascii="Liberation Serif" w:hAnsi="Liberation Serif"/>
          <w:sz w:val="28"/>
          <w:szCs w:val="28"/>
        </w:rPr>
        <w:t xml:space="preserve"> слово» и </w:t>
      </w:r>
      <w:proofErr w:type="gramStart"/>
      <w:r w:rsidR="00885BBF">
        <w:rPr>
          <w:rFonts w:ascii="Liberation Serif" w:hAnsi="Liberation Serif"/>
          <w:sz w:val="28"/>
          <w:szCs w:val="28"/>
        </w:rPr>
        <w:t>награждена</w:t>
      </w:r>
      <w:proofErr w:type="gramEnd"/>
      <w:r w:rsidR="00885BBF">
        <w:rPr>
          <w:rFonts w:ascii="Liberation Serif" w:hAnsi="Liberation Serif"/>
          <w:sz w:val="28"/>
          <w:szCs w:val="28"/>
        </w:rPr>
        <w:t xml:space="preserve"> </w:t>
      </w:r>
      <w:r w:rsidR="00AE4379" w:rsidRPr="00AE4379">
        <w:rPr>
          <w:rFonts w:ascii="Liberation Serif" w:hAnsi="Liberation Serif"/>
          <w:sz w:val="28"/>
          <w:szCs w:val="28"/>
        </w:rPr>
        <w:t xml:space="preserve">диплом 2 степени </w:t>
      </w:r>
      <w:r w:rsidR="00885BBF">
        <w:rPr>
          <w:rFonts w:ascii="Liberation Serif" w:hAnsi="Liberation Serif"/>
          <w:sz w:val="28"/>
          <w:szCs w:val="28"/>
        </w:rPr>
        <w:t xml:space="preserve">по </w:t>
      </w:r>
      <w:r w:rsidR="00AE4379" w:rsidRPr="00AE4379">
        <w:rPr>
          <w:rFonts w:ascii="Liberation Serif" w:hAnsi="Liberation Serif"/>
          <w:sz w:val="28"/>
          <w:szCs w:val="28"/>
        </w:rPr>
        <w:t>направлени</w:t>
      </w:r>
      <w:r w:rsidR="00885BBF">
        <w:rPr>
          <w:rFonts w:ascii="Liberation Serif" w:hAnsi="Liberation Serif"/>
          <w:sz w:val="28"/>
          <w:szCs w:val="28"/>
        </w:rPr>
        <w:t>ю</w:t>
      </w:r>
      <w:r w:rsidR="00AE4379" w:rsidRPr="00AE4379">
        <w:rPr>
          <w:rFonts w:ascii="Liberation Serif" w:hAnsi="Liberation Serif"/>
          <w:sz w:val="28"/>
          <w:szCs w:val="28"/>
        </w:rPr>
        <w:t xml:space="preserve"> «Театральные традиции патриотического воспитания» </w:t>
      </w:r>
      <w:r w:rsidR="00885BBF">
        <w:rPr>
          <w:rFonts w:ascii="Liberation Serif" w:hAnsi="Liberation Serif"/>
          <w:sz w:val="28"/>
          <w:szCs w:val="28"/>
        </w:rPr>
        <w:t xml:space="preserve">в </w:t>
      </w:r>
      <w:r w:rsidR="00AE4379" w:rsidRPr="00AE4379">
        <w:rPr>
          <w:rFonts w:ascii="Liberation Serif" w:hAnsi="Liberation Serif"/>
          <w:sz w:val="28"/>
          <w:szCs w:val="28"/>
        </w:rPr>
        <w:t>номинаци</w:t>
      </w:r>
      <w:r w:rsidR="00885BBF">
        <w:rPr>
          <w:rFonts w:ascii="Liberation Serif" w:hAnsi="Liberation Serif"/>
          <w:sz w:val="28"/>
          <w:szCs w:val="28"/>
        </w:rPr>
        <w:t>и</w:t>
      </w:r>
      <w:r w:rsidR="00AE4379" w:rsidRPr="00AE4379">
        <w:rPr>
          <w:rFonts w:ascii="Liberation Serif" w:hAnsi="Liberation Serif"/>
          <w:sz w:val="28"/>
          <w:szCs w:val="28"/>
        </w:rPr>
        <w:t xml:space="preserve"> «Художественное слово».</w:t>
      </w:r>
    </w:p>
    <w:p w:rsidR="00AE4379" w:rsidRPr="00AE4379" w:rsidRDefault="00AE4379" w:rsidP="00AE4379">
      <w:pPr>
        <w:pStyle w:val="a3"/>
        <w:ind w:firstLine="709"/>
        <w:jc w:val="both"/>
        <w:rPr>
          <w:rFonts w:ascii="Liberation Serif" w:hAnsi="Liberation Serif"/>
          <w:sz w:val="28"/>
          <w:szCs w:val="28"/>
        </w:rPr>
      </w:pPr>
      <w:r w:rsidRPr="00AE4379">
        <w:rPr>
          <w:rFonts w:ascii="Liberation Serif" w:hAnsi="Liberation Serif"/>
          <w:sz w:val="28"/>
          <w:szCs w:val="28"/>
        </w:rPr>
        <w:t>Народный коллектив любительского художественного творчества студия эстрадной песни «</w:t>
      </w:r>
      <w:proofErr w:type="spellStart"/>
      <w:r w:rsidRPr="00AE4379">
        <w:rPr>
          <w:rFonts w:ascii="Liberation Serif" w:hAnsi="Liberation Serif"/>
          <w:sz w:val="28"/>
          <w:szCs w:val="28"/>
        </w:rPr>
        <w:t>МАрт</w:t>
      </w:r>
      <w:proofErr w:type="spellEnd"/>
      <w:r w:rsidRPr="00AE4379">
        <w:rPr>
          <w:rFonts w:ascii="Liberation Serif" w:hAnsi="Liberation Serif"/>
          <w:sz w:val="28"/>
          <w:szCs w:val="28"/>
        </w:rPr>
        <w:t xml:space="preserve">» (руководитель </w:t>
      </w:r>
      <w:proofErr w:type="spellStart"/>
      <w:r w:rsidRPr="00AE4379">
        <w:rPr>
          <w:rFonts w:ascii="Liberation Serif" w:hAnsi="Liberation Serif"/>
          <w:sz w:val="28"/>
          <w:szCs w:val="28"/>
        </w:rPr>
        <w:t>Нисковских</w:t>
      </w:r>
      <w:proofErr w:type="spellEnd"/>
      <w:r w:rsidRPr="00AE4379">
        <w:rPr>
          <w:rFonts w:ascii="Liberation Serif" w:hAnsi="Liberation Serif"/>
          <w:sz w:val="28"/>
          <w:szCs w:val="28"/>
        </w:rPr>
        <w:t xml:space="preserve"> Юлия Викторовна, Муниципальное бюджетное учреждение культуры Артемовского городского округа Дворец Культуры им </w:t>
      </w:r>
      <w:proofErr w:type="spellStart"/>
      <w:r w:rsidRPr="00AE4379">
        <w:rPr>
          <w:rFonts w:ascii="Liberation Serif" w:hAnsi="Liberation Serif"/>
          <w:sz w:val="28"/>
          <w:szCs w:val="28"/>
        </w:rPr>
        <w:t>А.С.Попова</w:t>
      </w:r>
      <w:proofErr w:type="spellEnd"/>
      <w:r w:rsidRPr="00AE4379">
        <w:rPr>
          <w:rFonts w:ascii="Liberation Serif" w:hAnsi="Liberation Serif"/>
          <w:sz w:val="28"/>
          <w:szCs w:val="28"/>
        </w:rPr>
        <w:t>) на Открытом фестивале-конкурсе «АРТ-Республика» в рамках Международного проекта «ART-</w:t>
      </w:r>
      <w:proofErr w:type="spellStart"/>
      <w:r w:rsidRPr="00AE4379">
        <w:rPr>
          <w:rFonts w:ascii="Liberation Serif" w:hAnsi="Liberation Serif"/>
          <w:sz w:val="28"/>
          <w:szCs w:val="28"/>
        </w:rPr>
        <w:t>Republic</w:t>
      </w:r>
      <w:proofErr w:type="spellEnd"/>
      <w:r w:rsidRPr="00AE4379">
        <w:rPr>
          <w:rFonts w:ascii="Liberation Serif" w:hAnsi="Liberation Serif"/>
          <w:sz w:val="28"/>
          <w:szCs w:val="28"/>
        </w:rPr>
        <w:t>» - Лауреат 3 степени; ансамбль «</w:t>
      </w:r>
      <w:proofErr w:type="spellStart"/>
      <w:r w:rsidRPr="00AE4379">
        <w:rPr>
          <w:rFonts w:ascii="Liberation Serif" w:hAnsi="Liberation Serif"/>
          <w:sz w:val="28"/>
          <w:szCs w:val="28"/>
        </w:rPr>
        <w:t>Валентинки</w:t>
      </w:r>
      <w:proofErr w:type="spellEnd"/>
      <w:r w:rsidRPr="00AE4379">
        <w:rPr>
          <w:rFonts w:ascii="Liberation Serif" w:hAnsi="Liberation Serif"/>
          <w:sz w:val="28"/>
          <w:szCs w:val="28"/>
        </w:rPr>
        <w:t xml:space="preserve">» - Лауреат 3 степени; солистка Старостина Алена - Лауреат 2 степени; солист </w:t>
      </w:r>
      <w:proofErr w:type="spellStart"/>
      <w:r w:rsidRPr="00AE4379">
        <w:rPr>
          <w:rFonts w:ascii="Liberation Serif" w:hAnsi="Liberation Serif"/>
          <w:sz w:val="28"/>
          <w:szCs w:val="28"/>
        </w:rPr>
        <w:t>Дорогаев</w:t>
      </w:r>
      <w:proofErr w:type="spellEnd"/>
      <w:r w:rsidRPr="00AE4379">
        <w:rPr>
          <w:rFonts w:ascii="Liberation Serif" w:hAnsi="Liberation Serif"/>
          <w:sz w:val="28"/>
          <w:szCs w:val="28"/>
        </w:rPr>
        <w:t xml:space="preserve"> Максим - Лауреат 3 степени; солист Власова Валерия - Лауреат 3 степени.</w:t>
      </w:r>
    </w:p>
    <w:p w:rsidR="00AE4379" w:rsidRPr="00AE4379" w:rsidRDefault="00AE4379" w:rsidP="00AE4379">
      <w:pPr>
        <w:pStyle w:val="a3"/>
        <w:ind w:firstLine="709"/>
        <w:jc w:val="both"/>
        <w:rPr>
          <w:rFonts w:ascii="Liberation Serif" w:hAnsi="Liberation Serif"/>
          <w:sz w:val="28"/>
          <w:szCs w:val="28"/>
        </w:rPr>
      </w:pPr>
      <w:r w:rsidRPr="00AE4379">
        <w:rPr>
          <w:rFonts w:ascii="Liberation Serif" w:hAnsi="Liberation Serif"/>
          <w:sz w:val="28"/>
          <w:szCs w:val="28"/>
        </w:rPr>
        <w:t>Народный коллектив любительского художественного творчества студия эстрадной песни «</w:t>
      </w:r>
      <w:proofErr w:type="spellStart"/>
      <w:r w:rsidRPr="00AE4379">
        <w:rPr>
          <w:rFonts w:ascii="Liberation Serif" w:hAnsi="Liberation Serif"/>
          <w:sz w:val="28"/>
          <w:szCs w:val="28"/>
        </w:rPr>
        <w:t>МАрт</w:t>
      </w:r>
      <w:proofErr w:type="spellEnd"/>
      <w:r w:rsidRPr="00AE4379">
        <w:rPr>
          <w:rFonts w:ascii="Liberation Serif" w:hAnsi="Liberation Serif"/>
          <w:sz w:val="28"/>
          <w:szCs w:val="28"/>
        </w:rPr>
        <w:t xml:space="preserve">» (руководитель </w:t>
      </w:r>
      <w:proofErr w:type="spellStart"/>
      <w:r w:rsidRPr="00AE4379">
        <w:rPr>
          <w:rFonts w:ascii="Liberation Serif" w:hAnsi="Liberation Serif"/>
          <w:sz w:val="28"/>
          <w:szCs w:val="28"/>
        </w:rPr>
        <w:t>Нисковских</w:t>
      </w:r>
      <w:proofErr w:type="spellEnd"/>
      <w:r w:rsidRPr="00AE4379">
        <w:rPr>
          <w:rFonts w:ascii="Liberation Serif" w:hAnsi="Liberation Serif"/>
          <w:sz w:val="28"/>
          <w:szCs w:val="28"/>
        </w:rPr>
        <w:t xml:space="preserve"> </w:t>
      </w:r>
      <w:r w:rsidR="00D05A9F">
        <w:rPr>
          <w:rFonts w:ascii="Liberation Serif" w:hAnsi="Liberation Serif"/>
          <w:sz w:val="28"/>
          <w:szCs w:val="28"/>
        </w:rPr>
        <w:t xml:space="preserve">Юлия Викторовна, Муниципальное </w:t>
      </w:r>
      <w:r w:rsidRPr="00AE4379">
        <w:rPr>
          <w:rFonts w:ascii="Liberation Serif" w:hAnsi="Liberation Serif"/>
          <w:sz w:val="28"/>
          <w:szCs w:val="28"/>
        </w:rPr>
        <w:t xml:space="preserve">бюджетное учреждение культуры Артемовского городского округа Дворец Культуры им  </w:t>
      </w:r>
      <w:proofErr w:type="spellStart"/>
      <w:r w:rsidRPr="00AE4379">
        <w:rPr>
          <w:rFonts w:ascii="Liberation Serif" w:hAnsi="Liberation Serif"/>
          <w:sz w:val="28"/>
          <w:szCs w:val="28"/>
        </w:rPr>
        <w:t>А.С.Попова</w:t>
      </w:r>
      <w:proofErr w:type="spellEnd"/>
      <w:r w:rsidRPr="00AE4379">
        <w:rPr>
          <w:rFonts w:ascii="Liberation Serif" w:hAnsi="Liberation Serif"/>
          <w:sz w:val="28"/>
          <w:szCs w:val="28"/>
        </w:rPr>
        <w:t>) на IV Международном телевизионном IT проекте-конкурсе «Талант - 2018» (</w:t>
      </w:r>
      <w:proofErr w:type="spellStart"/>
      <w:r w:rsidRPr="00AE4379">
        <w:rPr>
          <w:rFonts w:ascii="Liberation Serif" w:hAnsi="Liberation Serif"/>
          <w:sz w:val="28"/>
          <w:szCs w:val="28"/>
        </w:rPr>
        <w:t>г</w:t>
      </w:r>
      <w:proofErr w:type="gramStart"/>
      <w:r w:rsidRPr="00AE4379">
        <w:rPr>
          <w:rFonts w:ascii="Liberation Serif" w:hAnsi="Liberation Serif"/>
          <w:sz w:val="28"/>
          <w:szCs w:val="28"/>
        </w:rPr>
        <w:t>.М</w:t>
      </w:r>
      <w:proofErr w:type="gramEnd"/>
      <w:r w:rsidRPr="00AE4379">
        <w:rPr>
          <w:rFonts w:ascii="Liberation Serif" w:hAnsi="Liberation Serif"/>
          <w:sz w:val="28"/>
          <w:szCs w:val="28"/>
        </w:rPr>
        <w:t>осква</w:t>
      </w:r>
      <w:proofErr w:type="spellEnd"/>
      <w:r w:rsidRPr="00AE4379">
        <w:rPr>
          <w:rFonts w:ascii="Liberation Serif" w:hAnsi="Liberation Serif"/>
          <w:sz w:val="28"/>
          <w:szCs w:val="28"/>
        </w:rPr>
        <w:t xml:space="preserve"> интернет – конкурс) - Лауреат 2 степени; дуэт </w:t>
      </w:r>
      <w:proofErr w:type="spellStart"/>
      <w:r w:rsidRPr="00AE4379">
        <w:rPr>
          <w:rFonts w:ascii="Liberation Serif" w:hAnsi="Liberation Serif"/>
          <w:sz w:val="28"/>
          <w:szCs w:val="28"/>
        </w:rPr>
        <w:t>Дорогаев</w:t>
      </w:r>
      <w:proofErr w:type="spellEnd"/>
      <w:r w:rsidRPr="00AE4379">
        <w:rPr>
          <w:rFonts w:ascii="Liberation Serif" w:hAnsi="Liberation Serif"/>
          <w:sz w:val="28"/>
          <w:szCs w:val="28"/>
        </w:rPr>
        <w:t xml:space="preserve"> Максим и  </w:t>
      </w:r>
      <w:proofErr w:type="spellStart"/>
      <w:r w:rsidRPr="00AE4379">
        <w:rPr>
          <w:rFonts w:ascii="Liberation Serif" w:hAnsi="Liberation Serif"/>
          <w:sz w:val="28"/>
          <w:szCs w:val="28"/>
        </w:rPr>
        <w:t>Кацер</w:t>
      </w:r>
      <w:proofErr w:type="spellEnd"/>
      <w:r w:rsidRPr="00AE4379">
        <w:rPr>
          <w:rFonts w:ascii="Liberation Serif" w:hAnsi="Liberation Serif"/>
          <w:sz w:val="28"/>
          <w:szCs w:val="28"/>
        </w:rPr>
        <w:t xml:space="preserve"> Никита - Лауреат 2 степени.</w:t>
      </w:r>
    </w:p>
    <w:p w:rsidR="00AE4379" w:rsidRPr="00AE4379" w:rsidRDefault="00AE4379" w:rsidP="00AE4379">
      <w:pPr>
        <w:pStyle w:val="a3"/>
        <w:ind w:firstLine="709"/>
        <w:jc w:val="both"/>
        <w:rPr>
          <w:rFonts w:ascii="Liberation Serif" w:hAnsi="Liberation Serif"/>
          <w:sz w:val="28"/>
          <w:szCs w:val="28"/>
        </w:rPr>
      </w:pPr>
      <w:r w:rsidRPr="00AE4379">
        <w:rPr>
          <w:rFonts w:ascii="Liberation Serif" w:hAnsi="Liberation Serif"/>
          <w:sz w:val="28"/>
          <w:szCs w:val="28"/>
        </w:rPr>
        <w:t xml:space="preserve">Студия оригинального жанра «Сюрприз» (руководитель Быстрова Анастасия Андреевна, Муниципальное бюджетное учреждение культуры Артемовского городского округа Дворец Культуры им  </w:t>
      </w:r>
      <w:proofErr w:type="spellStart"/>
      <w:r w:rsidRPr="00AE4379">
        <w:rPr>
          <w:rFonts w:ascii="Liberation Serif" w:hAnsi="Liberation Serif"/>
          <w:sz w:val="28"/>
          <w:szCs w:val="28"/>
        </w:rPr>
        <w:t>А.С.Попова</w:t>
      </w:r>
      <w:proofErr w:type="spellEnd"/>
      <w:r w:rsidRPr="00AE4379">
        <w:rPr>
          <w:rFonts w:ascii="Liberation Serif" w:hAnsi="Liberation Serif"/>
          <w:sz w:val="28"/>
          <w:szCs w:val="28"/>
        </w:rPr>
        <w:t>) на  Всероссийском фестивале цирковых искусств «Новая звезда» (апрель 2018г.) - Лауреат 2 степени (пластический этюд); Денисова Кира (воздушная гимнастика на кар-де-волане) - Лауреат 2 степени; Бабкина Оксана и Лукьянова Анна (гимнастика на полотнах) - Лауреат 3 степени.</w:t>
      </w:r>
    </w:p>
    <w:p w:rsidR="00AE4379" w:rsidRPr="00AE4379" w:rsidRDefault="00AE4379" w:rsidP="00AE4379">
      <w:pPr>
        <w:pStyle w:val="a3"/>
        <w:ind w:firstLine="709"/>
        <w:jc w:val="both"/>
        <w:rPr>
          <w:rFonts w:ascii="Liberation Serif" w:hAnsi="Liberation Serif"/>
          <w:sz w:val="28"/>
          <w:szCs w:val="28"/>
        </w:rPr>
      </w:pPr>
      <w:r w:rsidRPr="00AE4379">
        <w:rPr>
          <w:rFonts w:ascii="Liberation Serif" w:hAnsi="Liberation Serif"/>
          <w:sz w:val="28"/>
          <w:szCs w:val="28"/>
        </w:rPr>
        <w:t>Народный коллектив любительского художественного творчества студия эстрадной песни «</w:t>
      </w:r>
      <w:proofErr w:type="spellStart"/>
      <w:r w:rsidRPr="00AE4379">
        <w:rPr>
          <w:rFonts w:ascii="Liberation Serif" w:hAnsi="Liberation Serif"/>
          <w:sz w:val="28"/>
          <w:szCs w:val="28"/>
        </w:rPr>
        <w:t>МАрт</w:t>
      </w:r>
      <w:proofErr w:type="spellEnd"/>
      <w:r w:rsidRPr="00AE4379">
        <w:rPr>
          <w:rFonts w:ascii="Liberation Serif" w:hAnsi="Liberation Serif"/>
          <w:sz w:val="28"/>
          <w:szCs w:val="28"/>
        </w:rPr>
        <w:t xml:space="preserve">» (руководитель </w:t>
      </w:r>
      <w:proofErr w:type="spellStart"/>
      <w:r w:rsidRPr="00AE4379">
        <w:rPr>
          <w:rFonts w:ascii="Liberation Serif" w:hAnsi="Liberation Serif"/>
          <w:sz w:val="28"/>
          <w:szCs w:val="28"/>
        </w:rPr>
        <w:t>Нисковских</w:t>
      </w:r>
      <w:proofErr w:type="spellEnd"/>
      <w:r w:rsidRPr="00AE4379">
        <w:rPr>
          <w:rFonts w:ascii="Liberation Serif" w:hAnsi="Liberation Serif"/>
          <w:sz w:val="28"/>
          <w:szCs w:val="28"/>
        </w:rPr>
        <w:t xml:space="preserve"> Юлия Викторовна, Муниципальное бюджетное учреждение культуры Артемовского городского округа Дворец Культуры им </w:t>
      </w:r>
      <w:proofErr w:type="spellStart"/>
      <w:r w:rsidRPr="00AE4379">
        <w:rPr>
          <w:rFonts w:ascii="Liberation Serif" w:hAnsi="Liberation Serif"/>
          <w:sz w:val="28"/>
          <w:szCs w:val="28"/>
        </w:rPr>
        <w:t>А.С.Попова</w:t>
      </w:r>
      <w:proofErr w:type="spellEnd"/>
      <w:r w:rsidRPr="00AE4379">
        <w:rPr>
          <w:rFonts w:ascii="Liberation Serif" w:hAnsi="Liberation Serif"/>
          <w:sz w:val="28"/>
          <w:szCs w:val="28"/>
        </w:rPr>
        <w:t xml:space="preserve">) на   XXXXII Международном конкурсе «Великая моя страна», в рамках проекта «КИТ» - Лауреат 1 степени и обладатель специального диплома жюри за патриотизм; солистка Старостина Алена - Лауреат 1 степени и  специальный диплом жюри за проникновенное исполнение; солист </w:t>
      </w:r>
      <w:proofErr w:type="spellStart"/>
      <w:r w:rsidRPr="00AE4379">
        <w:rPr>
          <w:rFonts w:ascii="Liberation Serif" w:hAnsi="Liberation Serif"/>
          <w:sz w:val="28"/>
          <w:szCs w:val="28"/>
        </w:rPr>
        <w:t>Дорогаев</w:t>
      </w:r>
      <w:proofErr w:type="spellEnd"/>
      <w:r w:rsidRPr="00AE4379">
        <w:rPr>
          <w:rFonts w:ascii="Liberation Serif" w:hAnsi="Liberation Serif"/>
          <w:sz w:val="28"/>
          <w:szCs w:val="28"/>
        </w:rPr>
        <w:t xml:space="preserve"> Максим - Лауреат  3 степени.</w:t>
      </w:r>
    </w:p>
    <w:p w:rsidR="0088738F" w:rsidRPr="00AE4379" w:rsidRDefault="00AE4379" w:rsidP="00AE4379">
      <w:pPr>
        <w:pStyle w:val="a3"/>
        <w:ind w:firstLine="709"/>
        <w:jc w:val="both"/>
        <w:rPr>
          <w:rFonts w:ascii="Liberation Serif" w:hAnsi="Liberation Serif"/>
          <w:sz w:val="28"/>
          <w:szCs w:val="28"/>
        </w:rPr>
      </w:pPr>
      <w:proofErr w:type="gramStart"/>
      <w:r w:rsidRPr="00AE4379">
        <w:rPr>
          <w:rFonts w:ascii="Liberation Serif" w:hAnsi="Liberation Serif"/>
          <w:sz w:val="28"/>
          <w:szCs w:val="28"/>
        </w:rPr>
        <w:t xml:space="preserve">- Студия оригинального жанра «Сюрприз» (руководитель Быстрова Анастасия Андреевна, Муниципальное бюджетное учреждение культуры Артемовского городского округа Дворец Культуры им </w:t>
      </w:r>
      <w:proofErr w:type="spellStart"/>
      <w:r w:rsidRPr="00AE4379">
        <w:rPr>
          <w:rFonts w:ascii="Liberation Serif" w:hAnsi="Liberation Serif"/>
          <w:sz w:val="28"/>
          <w:szCs w:val="28"/>
        </w:rPr>
        <w:t>А.С.Попова</w:t>
      </w:r>
      <w:proofErr w:type="spellEnd"/>
      <w:r w:rsidRPr="00AE4379">
        <w:rPr>
          <w:rFonts w:ascii="Liberation Serif" w:hAnsi="Liberation Serif"/>
          <w:sz w:val="28"/>
          <w:szCs w:val="28"/>
        </w:rPr>
        <w:t xml:space="preserve">) на  Всероссийском фестивале цирковых искусств «Новая звезда» - Лауреат 2 и 3 степени (пластический этюд); Костарева Анастасия и </w:t>
      </w:r>
      <w:proofErr w:type="spellStart"/>
      <w:r w:rsidRPr="00AE4379">
        <w:rPr>
          <w:rFonts w:ascii="Liberation Serif" w:hAnsi="Liberation Serif"/>
          <w:sz w:val="28"/>
          <w:szCs w:val="28"/>
        </w:rPr>
        <w:t>Скутина</w:t>
      </w:r>
      <w:proofErr w:type="spellEnd"/>
      <w:r w:rsidRPr="00AE4379">
        <w:rPr>
          <w:rFonts w:ascii="Liberation Serif" w:hAnsi="Liberation Serif"/>
          <w:sz w:val="28"/>
          <w:szCs w:val="28"/>
        </w:rPr>
        <w:t xml:space="preserve"> Светлана (пластический этюд) - Лауреат 3 степени; Сенькина Полина и </w:t>
      </w:r>
      <w:proofErr w:type="spellStart"/>
      <w:r w:rsidRPr="00AE4379">
        <w:rPr>
          <w:rFonts w:ascii="Liberation Serif" w:hAnsi="Liberation Serif"/>
          <w:sz w:val="28"/>
          <w:szCs w:val="28"/>
        </w:rPr>
        <w:t>Нечипорук</w:t>
      </w:r>
      <w:proofErr w:type="spellEnd"/>
      <w:r w:rsidRPr="00AE4379">
        <w:rPr>
          <w:rFonts w:ascii="Liberation Serif" w:hAnsi="Liberation Serif"/>
          <w:sz w:val="28"/>
          <w:szCs w:val="28"/>
        </w:rPr>
        <w:t xml:space="preserve"> Ульяна (гимнастика на бамбуке) - Лауреат 3 степени;</w:t>
      </w:r>
      <w:proofErr w:type="gramEnd"/>
      <w:r w:rsidRPr="00AE4379">
        <w:rPr>
          <w:rFonts w:ascii="Liberation Serif" w:hAnsi="Liberation Serif"/>
          <w:sz w:val="28"/>
          <w:szCs w:val="28"/>
        </w:rPr>
        <w:t xml:space="preserve"> Бабкина Оксана и Новикова Анастасия (гимнастика на полотнах) - Лауреат 3 степени; </w:t>
      </w:r>
      <w:proofErr w:type="spellStart"/>
      <w:r w:rsidRPr="00AE4379">
        <w:rPr>
          <w:rFonts w:ascii="Liberation Serif" w:hAnsi="Liberation Serif"/>
          <w:sz w:val="28"/>
          <w:szCs w:val="28"/>
        </w:rPr>
        <w:t>Скутина</w:t>
      </w:r>
      <w:proofErr w:type="spellEnd"/>
      <w:r w:rsidRPr="00AE4379">
        <w:rPr>
          <w:rFonts w:ascii="Liberation Serif" w:hAnsi="Liberation Serif"/>
          <w:sz w:val="28"/>
          <w:szCs w:val="28"/>
        </w:rPr>
        <w:t xml:space="preserve"> Светлана (каучук в кубе) - Лауреат 3 степени.</w:t>
      </w:r>
    </w:p>
    <w:p w:rsidR="008770F8" w:rsidRPr="00EF65CD" w:rsidRDefault="00D05A9F" w:rsidP="008770F8">
      <w:pPr>
        <w:pStyle w:val="a3"/>
        <w:ind w:firstLine="709"/>
        <w:jc w:val="both"/>
        <w:rPr>
          <w:rFonts w:ascii="Liberation Serif" w:hAnsi="Liberation Serif"/>
          <w:i/>
          <w:sz w:val="28"/>
          <w:szCs w:val="28"/>
        </w:rPr>
      </w:pPr>
      <w:r w:rsidRPr="00EF65CD">
        <w:rPr>
          <w:rFonts w:ascii="Liberation Serif" w:hAnsi="Liberation Serif"/>
          <w:i/>
          <w:sz w:val="28"/>
          <w:szCs w:val="28"/>
        </w:rPr>
        <w:t>3.21. О</w:t>
      </w:r>
      <w:r w:rsidR="008770F8" w:rsidRPr="00EF65CD">
        <w:rPr>
          <w:rFonts w:ascii="Liberation Serif" w:hAnsi="Liberation Serif"/>
          <w:i/>
          <w:sz w:val="28"/>
          <w:szCs w:val="28"/>
        </w:rPr>
        <w:t>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Артемовского город</w:t>
      </w:r>
      <w:r w:rsidRPr="00EF65CD">
        <w:rPr>
          <w:rFonts w:ascii="Liberation Serif" w:hAnsi="Liberation Serif"/>
          <w:i/>
          <w:sz w:val="28"/>
          <w:szCs w:val="28"/>
        </w:rPr>
        <w:t>ского округа.</w:t>
      </w:r>
    </w:p>
    <w:p w:rsidR="0075513A" w:rsidRDefault="000409F1" w:rsidP="008770F8">
      <w:pPr>
        <w:pStyle w:val="a3"/>
        <w:ind w:firstLine="709"/>
        <w:jc w:val="both"/>
        <w:rPr>
          <w:rFonts w:ascii="Liberation Serif" w:hAnsi="Liberation Serif"/>
          <w:sz w:val="28"/>
          <w:szCs w:val="28"/>
        </w:rPr>
      </w:pPr>
      <w:proofErr w:type="gramStart"/>
      <w:r w:rsidRPr="00EF65CD">
        <w:rPr>
          <w:rFonts w:ascii="Liberation Serif" w:hAnsi="Liberation Serif"/>
          <w:sz w:val="28"/>
          <w:szCs w:val="28"/>
        </w:rPr>
        <w:t xml:space="preserve">В Артемовском городском округе действуют 16 федераций по </w:t>
      </w:r>
      <w:r w:rsidRPr="000409F1">
        <w:rPr>
          <w:rFonts w:ascii="Liberation Serif" w:hAnsi="Liberation Serif"/>
          <w:sz w:val="28"/>
          <w:szCs w:val="28"/>
        </w:rPr>
        <w:t>видам спорта: лыжны</w:t>
      </w:r>
      <w:r w:rsidR="00CD66E6">
        <w:rPr>
          <w:rFonts w:ascii="Liberation Serif" w:hAnsi="Liberation Serif"/>
          <w:sz w:val="28"/>
          <w:szCs w:val="28"/>
        </w:rPr>
        <w:t>е</w:t>
      </w:r>
      <w:r w:rsidRPr="000409F1">
        <w:rPr>
          <w:rFonts w:ascii="Liberation Serif" w:hAnsi="Liberation Serif"/>
          <w:sz w:val="28"/>
          <w:szCs w:val="28"/>
        </w:rPr>
        <w:t xml:space="preserve"> гонк</w:t>
      </w:r>
      <w:r w:rsidR="00CD66E6">
        <w:rPr>
          <w:rFonts w:ascii="Liberation Serif" w:hAnsi="Liberation Serif"/>
          <w:sz w:val="28"/>
          <w:szCs w:val="28"/>
        </w:rPr>
        <w:t>и</w:t>
      </w:r>
      <w:r w:rsidRPr="000409F1">
        <w:rPr>
          <w:rFonts w:ascii="Liberation Serif" w:hAnsi="Liberation Serif"/>
          <w:sz w:val="28"/>
          <w:szCs w:val="28"/>
        </w:rPr>
        <w:t xml:space="preserve"> и биатлон, восточны</w:t>
      </w:r>
      <w:r w:rsidR="00CD66E6">
        <w:rPr>
          <w:rFonts w:ascii="Liberation Serif" w:hAnsi="Liberation Serif"/>
          <w:sz w:val="28"/>
          <w:szCs w:val="28"/>
        </w:rPr>
        <w:t>е</w:t>
      </w:r>
      <w:r w:rsidRPr="000409F1">
        <w:rPr>
          <w:rFonts w:ascii="Liberation Serif" w:hAnsi="Liberation Serif"/>
          <w:sz w:val="28"/>
          <w:szCs w:val="28"/>
        </w:rPr>
        <w:t xml:space="preserve"> единоборства, футбол</w:t>
      </w:r>
      <w:r w:rsidR="00CD66E6">
        <w:rPr>
          <w:rFonts w:ascii="Liberation Serif" w:hAnsi="Liberation Serif"/>
          <w:sz w:val="28"/>
          <w:szCs w:val="28"/>
        </w:rPr>
        <w:t>, баскетбол, волейбол</w:t>
      </w:r>
      <w:r w:rsidRPr="000409F1">
        <w:rPr>
          <w:rFonts w:ascii="Liberation Serif" w:hAnsi="Liberation Serif"/>
          <w:sz w:val="28"/>
          <w:szCs w:val="28"/>
        </w:rPr>
        <w:t>, хокке</w:t>
      </w:r>
      <w:r w:rsidR="00CD66E6">
        <w:rPr>
          <w:rFonts w:ascii="Liberation Serif" w:hAnsi="Liberation Serif"/>
          <w:sz w:val="28"/>
          <w:szCs w:val="28"/>
        </w:rPr>
        <w:t>й</w:t>
      </w:r>
      <w:r w:rsidRPr="000409F1">
        <w:rPr>
          <w:rFonts w:ascii="Liberation Serif" w:hAnsi="Liberation Serif"/>
          <w:sz w:val="28"/>
          <w:szCs w:val="28"/>
        </w:rPr>
        <w:t>, плавани</w:t>
      </w:r>
      <w:r w:rsidR="00CD66E6">
        <w:rPr>
          <w:rFonts w:ascii="Liberation Serif" w:hAnsi="Liberation Serif"/>
          <w:sz w:val="28"/>
          <w:szCs w:val="28"/>
        </w:rPr>
        <w:t>е,</w:t>
      </w:r>
      <w:r w:rsidRPr="000409F1">
        <w:rPr>
          <w:rFonts w:ascii="Liberation Serif" w:hAnsi="Liberation Serif"/>
          <w:sz w:val="28"/>
          <w:szCs w:val="28"/>
        </w:rPr>
        <w:t xml:space="preserve"> настольн</w:t>
      </w:r>
      <w:r w:rsidR="00CD66E6">
        <w:rPr>
          <w:rFonts w:ascii="Liberation Serif" w:hAnsi="Liberation Serif"/>
          <w:sz w:val="28"/>
          <w:szCs w:val="28"/>
        </w:rPr>
        <w:t>ый</w:t>
      </w:r>
      <w:r w:rsidRPr="000409F1">
        <w:rPr>
          <w:rFonts w:ascii="Liberation Serif" w:hAnsi="Liberation Serif"/>
          <w:sz w:val="28"/>
          <w:szCs w:val="28"/>
        </w:rPr>
        <w:t xml:space="preserve"> теннис, городошн</w:t>
      </w:r>
      <w:r w:rsidR="00CD66E6">
        <w:rPr>
          <w:rFonts w:ascii="Liberation Serif" w:hAnsi="Liberation Serif"/>
          <w:sz w:val="28"/>
          <w:szCs w:val="28"/>
        </w:rPr>
        <w:t>ый</w:t>
      </w:r>
      <w:r w:rsidRPr="000409F1">
        <w:rPr>
          <w:rFonts w:ascii="Liberation Serif" w:hAnsi="Liberation Serif"/>
          <w:sz w:val="28"/>
          <w:szCs w:val="28"/>
        </w:rPr>
        <w:t xml:space="preserve"> спорт, бокс, спортивн</w:t>
      </w:r>
      <w:r w:rsidR="00CD66E6">
        <w:rPr>
          <w:rFonts w:ascii="Liberation Serif" w:hAnsi="Liberation Serif"/>
          <w:sz w:val="28"/>
          <w:szCs w:val="28"/>
        </w:rPr>
        <w:t>ая</w:t>
      </w:r>
      <w:r w:rsidRPr="000409F1">
        <w:rPr>
          <w:rFonts w:ascii="Liberation Serif" w:hAnsi="Liberation Serif"/>
          <w:sz w:val="28"/>
          <w:szCs w:val="28"/>
        </w:rPr>
        <w:t xml:space="preserve"> рыбалк</w:t>
      </w:r>
      <w:r w:rsidR="00CD66E6">
        <w:rPr>
          <w:rFonts w:ascii="Liberation Serif" w:hAnsi="Liberation Serif"/>
          <w:sz w:val="28"/>
          <w:szCs w:val="28"/>
        </w:rPr>
        <w:t>а</w:t>
      </w:r>
      <w:r w:rsidRPr="000409F1">
        <w:rPr>
          <w:rFonts w:ascii="Liberation Serif" w:hAnsi="Liberation Serif"/>
          <w:sz w:val="28"/>
          <w:szCs w:val="28"/>
        </w:rPr>
        <w:t>, шахмат</w:t>
      </w:r>
      <w:r w:rsidR="00CD66E6">
        <w:rPr>
          <w:rFonts w:ascii="Liberation Serif" w:hAnsi="Liberation Serif"/>
          <w:sz w:val="28"/>
          <w:szCs w:val="28"/>
        </w:rPr>
        <w:t>ы</w:t>
      </w:r>
      <w:r w:rsidRPr="000409F1">
        <w:rPr>
          <w:rFonts w:ascii="Liberation Serif" w:hAnsi="Liberation Serif"/>
          <w:sz w:val="28"/>
          <w:szCs w:val="28"/>
        </w:rPr>
        <w:t>, адаптивн</w:t>
      </w:r>
      <w:r w:rsidR="00CD66E6">
        <w:rPr>
          <w:rFonts w:ascii="Liberation Serif" w:hAnsi="Liberation Serif"/>
          <w:sz w:val="28"/>
          <w:szCs w:val="28"/>
        </w:rPr>
        <w:t>ый</w:t>
      </w:r>
      <w:r w:rsidRPr="000409F1">
        <w:rPr>
          <w:rFonts w:ascii="Liberation Serif" w:hAnsi="Liberation Serif"/>
          <w:sz w:val="28"/>
          <w:szCs w:val="28"/>
        </w:rPr>
        <w:t xml:space="preserve"> спорт, легк</w:t>
      </w:r>
      <w:r w:rsidR="00CD66E6">
        <w:rPr>
          <w:rFonts w:ascii="Liberation Serif" w:hAnsi="Liberation Serif"/>
          <w:sz w:val="28"/>
          <w:szCs w:val="28"/>
        </w:rPr>
        <w:t>ая атлетика</w:t>
      </w:r>
      <w:r w:rsidRPr="000409F1">
        <w:rPr>
          <w:rFonts w:ascii="Liberation Serif" w:hAnsi="Liberation Serif"/>
          <w:sz w:val="28"/>
          <w:szCs w:val="28"/>
        </w:rPr>
        <w:t>, рукопашн</w:t>
      </w:r>
      <w:r w:rsidR="00CD66E6">
        <w:rPr>
          <w:rFonts w:ascii="Liberation Serif" w:hAnsi="Liberation Serif"/>
          <w:sz w:val="28"/>
          <w:szCs w:val="28"/>
        </w:rPr>
        <w:t>ый</w:t>
      </w:r>
      <w:r w:rsidRPr="000409F1">
        <w:rPr>
          <w:rFonts w:ascii="Liberation Serif" w:hAnsi="Liberation Serif"/>
          <w:sz w:val="28"/>
          <w:szCs w:val="28"/>
        </w:rPr>
        <w:t xml:space="preserve"> бо</w:t>
      </w:r>
      <w:r w:rsidR="00CD66E6">
        <w:rPr>
          <w:rFonts w:ascii="Liberation Serif" w:hAnsi="Liberation Serif"/>
          <w:sz w:val="28"/>
          <w:szCs w:val="28"/>
        </w:rPr>
        <w:t>й</w:t>
      </w:r>
      <w:r w:rsidRPr="000409F1">
        <w:rPr>
          <w:rFonts w:ascii="Liberation Serif" w:hAnsi="Liberation Serif"/>
          <w:sz w:val="28"/>
          <w:szCs w:val="28"/>
        </w:rPr>
        <w:t>, технически</w:t>
      </w:r>
      <w:r w:rsidR="00CD66E6">
        <w:rPr>
          <w:rFonts w:ascii="Liberation Serif" w:hAnsi="Liberation Serif"/>
          <w:sz w:val="28"/>
          <w:szCs w:val="28"/>
        </w:rPr>
        <w:t>е</w:t>
      </w:r>
      <w:r w:rsidRPr="000409F1">
        <w:rPr>
          <w:rFonts w:ascii="Liberation Serif" w:hAnsi="Liberation Serif"/>
          <w:sz w:val="28"/>
          <w:szCs w:val="28"/>
        </w:rPr>
        <w:t xml:space="preserve"> вид</w:t>
      </w:r>
      <w:r w:rsidR="00CD66E6">
        <w:rPr>
          <w:rFonts w:ascii="Liberation Serif" w:hAnsi="Liberation Serif"/>
          <w:sz w:val="28"/>
          <w:szCs w:val="28"/>
        </w:rPr>
        <w:t>ы</w:t>
      </w:r>
      <w:r w:rsidRPr="000409F1">
        <w:rPr>
          <w:rFonts w:ascii="Liberation Serif" w:hAnsi="Liberation Serif"/>
          <w:sz w:val="28"/>
          <w:szCs w:val="28"/>
        </w:rPr>
        <w:t xml:space="preserve"> спорта.</w:t>
      </w:r>
      <w:proofErr w:type="gramEnd"/>
      <w:r w:rsidRPr="000409F1">
        <w:rPr>
          <w:rFonts w:ascii="Liberation Serif" w:hAnsi="Liberation Serif"/>
          <w:sz w:val="28"/>
          <w:szCs w:val="28"/>
        </w:rPr>
        <w:t xml:space="preserve"> В МБУ ФОЦ «Сигнал» занимается 655 человек, из них 380 несовершеннолетних, в МБУ АГО «Лыжная база «Снежинка» - 267 воспитанников, все несовершеннолетние. </w:t>
      </w:r>
      <w:proofErr w:type="gramStart"/>
      <w:r w:rsidR="0075513A">
        <w:rPr>
          <w:rFonts w:ascii="Liberation Serif" w:hAnsi="Liberation Serif"/>
          <w:sz w:val="28"/>
          <w:szCs w:val="28"/>
        </w:rPr>
        <w:t xml:space="preserve">В </w:t>
      </w:r>
      <w:r w:rsidRPr="000409F1">
        <w:rPr>
          <w:rFonts w:ascii="Liberation Serif" w:hAnsi="Liberation Serif"/>
          <w:sz w:val="28"/>
          <w:szCs w:val="28"/>
        </w:rPr>
        <w:t xml:space="preserve">МАОУ ДО «ДЮСШ» № 25 </w:t>
      </w:r>
      <w:r w:rsidR="0075513A" w:rsidRPr="000409F1">
        <w:rPr>
          <w:rFonts w:ascii="Liberation Serif" w:hAnsi="Liberation Serif"/>
          <w:sz w:val="28"/>
          <w:szCs w:val="28"/>
        </w:rPr>
        <w:t>занимается 681 несовершеннолетни</w:t>
      </w:r>
      <w:r w:rsidR="00CD66E6">
        <w:rPr>
          <w:rFonts w:ascii="Liberation Serif" w:hAnsi="Liberation Serif"/>
          <w:sz w:val="28"/>
          <w:szCs w:val="28"/>
        </w:rPr>
        <w:t>й</w:t>
      </w:r>
      <w:r w:rsidR="0075513A" w:rsidRPr="000409F1">
        <w:rPr>
          <w:rFonts w:ascii="Liberation Serif" w:hAnsi="Liberation Serif"/>
          <w:sz w:val="28"/>
          <w:szCs w:val="28"/>
        </w:rPr>
        <w:t xml:space="preserve"> воспитанник </w:t>
      </w:r>
      <w:r w:rsidR="0075513A">
        <w:rPr>
          <w:rFonts w:ascii="Liberation Serif" w:hAnsi="Liberation Serif"/>
          <w:sz w:val="28"/>
          <w:szCs w:val="28"/>
        </w:rPr>
        <w:t>в</w:t>
      </w:r>
      <w:r w:rsidRPr="000409F1">
        <w:rPr>
          <w:rFonts w:ascii="Liberation Serif" w:hAnsi="Liberation Serif"/>
          <w:sz w:val="28"/>
          <w:szCs w:val="28"/>
        </w:rPr>
        <w:t xml:space="preserve"> секци</w:t>
      </w:r>
      <w:r w:rsidR="0075513A">
        <w:rPr>
          <w:rFonts w:ascii="Liberation Serif" w:hAnsi="Liberation Serif"/>
          <w:sz w:val="28"/>
          <w:szCs w:val="28"/>
        </w:rPr>
        <w:t>ях</w:t>
      </w:r>
      <w:r w:rsidRPr="000409F1">
        <w:rPr>
          <w:rFonts w:ascii="Liberation Serif" w:hAnsi="Liberation Serif"/>
          <w:sz w:val="28"/>
          <w:szCs w:val="28"/>
        </w:rPr>
        <w:t xml:space="preserve"> по 9 направлениям: рукопашный бой, баскетбол, волейбол, легкая атлетика, настольный теннис, хоккей, фитнес, футбол, лыжные гонки. </w:t>
      </w:r>
      <w:proofErr w:type="gramEnd"/>
    </w:p>
    <w:p w:rsidR="00CC350D" w:rsidRDefault="000409F1" w:rsidP="008770F8">
      <w:pPr>
        <w:pStyle w:val="a3"/>
        <w:ind w:firstLine="709"/>
        <w:jc w:val="both"/>
        <w:rPr>
          <w:rFonts w:ascii="Liberation Serif" w:hAnsi="Liberation Serif"/>
          <w:sz w:val="28"/>
          <w:szCs w:val="28"/>
        </w:rPr>
      </w:pPr>
      <w:r w:rsidRPr="000409F1">
        <w:rPr>
          <w:rFonts w:ascii="Liberation Serif" w:hAnsi="Liberation Serif"/>
          <w:sz w:val="28"/>
          <w:szCs w:val="28"/>
        </w:rPr>
        <w:t>Для привлечени</w:t>
      </w:r>
      <w:r w:rsidR="00EA6285">
        <w:rPr>
          <w:rFonts w:ascii="Liberation Serif" w:hAnsi="Liberation Serif"/>
          <w:sz w:val="28"/>
          <w:szCs w:val="28"/>
        </w:rPr>
        <w:t>я</w:t>
      </w:r>
      <w:r w:rsidRPr="000409F1">
        <w:rPr>
          <w:rFonts w:ascii="Liberation Serif" w:hAnsi="Liberation Serif"/>
          <w:sz w:val="28"/>
          <w:szCs w:val="28"/>
        </w:rPr>
        <w:t xml:space="preserve"> населения к занятиям физической культурой и спортом </w:t>
      </w:r>
      <w:r w:rsidR="00CC350D">
        <w:rPr>
          <w:rFonts w:ascii="Liberation Serif" w:hAnsi="Liberation Serif"/>
          <w:sz w:val="28"/>
          <w:szCs w:val="28"/>
        </w:rPr>
        <w:t>и развитию</w:t>
      </w:r>
      <w:r w:rsidR="00CC350D" w:rsidRPr="000409F1">
        <w:rPr>
          <w:rFonts w:ascii="Liberation Serif" w:hAnsi="Liberation Serif"/>
          <w:sz w:val="28"/>
          <w:szCs w:val="28"/>
        </w:rPr>
        <w:t xml:space="preserve"> инфраструктуры</w:t>
      </w:r>
      <w:r w:rsidR="00CC350D">
        <w:rPr>
          <w:rFonts w:ascii="Liberation Serif" w:hAnsi="Liberation Serif"/>
          <w:sz w:val="28"/>
          <w:szCs w:val="28"/>
        </w:rPr>
        <w:t xml:space="preserve"> в</w:t>
      </w:r>
      <w:r w:rsidR="00CC350D" w:rsidRPr="000409F1">
        <w:rPr>
          <w:rFonts w:ascii="Liberation Serif" w:hAnsi="Liberation Serif"/>
          <w:sz w:val="28"/>
          <w:szCs w:val="28"/>
        </w:rPr>
        <w:t xml:space="preserve"> 2018 году</w:t>
      </w:r>
      <w:r w:rsidR="00CC350D">
        <w:rPr>
          <w:rFonts w:ascii="Liberation Serif" w:hAnsi="Liberation Serif"/>
          <w:sz w:val="28"/>
          <w:szCs w:val="28"/>
        </w:rPr>
        <w:t>:</w:t>
      </w:r>
    </w:p>
    <w:p w:rsidR="00CC350D" w:rsidRDefault="00CC350D" w:rsidP="008770F8">
      <w:pPr>
        <w:pStyle w:val="a3"/>
        <w:ind w:firstLine="709"/>
        <w:jc w:val="both"/>
        <w:rPr>
          <w:rFonts w:ascii="Liberation Serif" w:hAnsi="Liberation Serif"/>
          <w:sz w:val="28"/>
          <w:szCs w:val="28"/>
        </w:rPr>
      </w:pPr>
      <w:r>
        <w:rPr>
          <w:rFonts w:ascii="Liberation Serif" w:hAnsi="Liberation Serif"/>
          <w:sz w:val="28"/>
          <w:szCs w:val="28"/>
        </w:rPr>
        <w:t>-</w:t>
      </w:r>
      <w:r w:rsidR="000409F1" w:rsidRPr="000409F1">
        <w:rPr>
          <w:rFonts w:ascii="Liberation Serif" w:hAnsi="Liberation Serif"/>
          <w:sz w:val="28"/>
          <w:szCs w:val="28"/>
        </w:rPr>
        <w:t xml:space="preserve"> продолжилась реконструкция стадиона «Машиностроитель»: расширена антивандальная площадка для занятий </w:t>
      </w:r>
      <w:proofErr w:type="spellStart"/>
      <w:r w:rsidR="000409F1" w:rsidRPr="000409F1">
        <w:rPr>
          <w:rFonts w:ascii="Liberation Serif" w:hAnsi="Liberation Serif"/>
          <w:sz w:val="28"/>
          <w:szCs w:val="28"/>
        </w:rPr>
        <w:t>воркаутом</w:t>
      </w:r>
      <w:proofErr w:type="spellEnd"/>
      <w:r w:rsidR="000409F1" w:rsidRPr="000409F1">
        <w:rPr>
          <w:rFonts w:ascii="Liberation Serif" w:hAnsi="Liberation Serif"/>
          <w:sz w:val="28"/>
          <w:szCs w:val="28"/>
        </w:rPr>
        <w:t xml:space="preserve">, вход на стадион выложен тротуарной плиткой, установлены удобные антивандальные лестницы, </w:t>
      </w:r>
      <w:r w:rsidR="00325438">
        <w:rPr>
          <w:rFonts w:ascii="Liberation Serif" w:hAnsi="Liberation Serif"/>
          <w:sz w:val="28"/>
          <w:szCs w:val="28"/>
        </w:rPr>
        <w:t xml:space="preserve">построена </w:t>
      </w:r>
      <w:r w:rsidR="000409F1" w:rsidRPr="000409F1">
        <w:rPr>
          <w:rFonts w:ascii="Liberation Serif" w:hAnsi="Liberation Serif"/>
          <w:sz w:val="28"/>
          <w:szCs w:val="28"/>
        </w:rPr>
        <w:t>баскетбольная площадка</w:t>
      </w:r>
      <w:r w:rsidR="00325438">
        <w:rPr>
          <w:rFonts w:ascii="Liberation Serif" w:hAnsi="Liberation Serif"/>
          <w:sz w:val="28"/>
          <w:szCs w:val="28"/>
        </w:rPr>
        <w:t xml:space="preserve"> и</w:t>
      </w:r>
      <w:r w:rsidR="00325438" w:rsidRPr="00325438">
        <w:rPr>
          <w:rFonts w:ascii="Liberation Serif" w:hAnsi="Liberation Serif"/>
          <w:sz w:val="28"/>
          <w:szCs w:val="28"/>
        </w:rPr>
        <w:t xml:space="preserve"> </w:t>
      </w:r>
      <w:r w:rsidR="00325438" w:rsidRPr="000409F1">
        <w:rPr>
          <w:rFonts w:ascii="Liberation Serif" w:hAnsi="Liberation Serif"/>
          <w:sz w:val="28"/>
          <w:szCs w:val="28"/>
        </w:rPr>
        <w:t>сектор для прыжков в длину</w:t>
      </w:r>
      <w:r w:rsidR="000409F1" w:rsidRPr="000409F1">
        <w:rPr>
          <w:rFonts w:ascii="Liberation Serif" w:hAnsi="Liberation Serif"/>
          <w:sz w:val="28"/>
          <w:szCs w:val="28"/>
        </w:rPr>
        <w:t>, установлены антивандальные столы для занятий настоль</w:t>
      </w:r>
      <w:r>
        <w:rPr>
          <w:rFonts w:ascii="Liberation Serif" w:hAnsi="Liberation Serif"/>
          <w:sz w:val="28"/>
          <w:szCs w:val="28"/>
        </w:rPr>
        <w:t>ным теннисом, сделано освещение;</w:t>
      </w:r>
    </w:p>
    <w:p w:rsidR="00CC350D" w:rsidRDefault="00CC350D" w:rsidP="008770F8">
      <w:pPr>
        <w:pStyle w:val="a3"/>
        <w:ind w:firstLine="709"/>
        <w:jc w:val="both"/>
        <w:rPr>
          <w:rFonts w:ascii="Liberation Serif" w:hAnsi="Liberation Serif"/>
          <w:sz w:val="28"/>
          <w:szCs w:val="28"/>
        </w:rPr>
      </w:pPr>
      <w:r>
        <w:rPr>
          <w:rFonts w:ascii="Liberation Serif" w:hAnsi="Liberation Serif"/>
          <w:sz w:val="28"/>
          <w:szCs w:val="28"/>
        </w:rPr>
        <w:t>-</w:t>
      </w:r>
      <w:r w:rsidR="000409F1" w:rsidRPr="000409F1">
        <w:rPr>
          <w:rFonts w:ascii="Liberation Serif" w:hAnsi="Liberation Serif"/>
          <w:sz w:val="28"/>
          <w:szCs w:val="28"/>
        </w:rPr>
        <w:t xml:space="preserve"> </w:t>
      </w:r>
      <w:r>
        <w:rPr>
          <w:rFonts w:ascii="Liberation Serif" w:hAnsi="Liberation Serif"/>
          <w:sz w:val="28"/>
          <w:szCs w:val="28"/>
        </w:rPr>
        <w:t xml:space="preserve">завершен первый этап </w:t>
      </w:r>
      <w:r w:rsidR="000409F1" w:rsidRPr="000409F1">
        <w:rPr>
          <w:rFonts w:ascii="Liberation Serif" w:hAnsi="Liberation Serif"/>
          <w:sz w:val="28"/>
          <w:szCs w:val="28"/>
        </w:rPr>
        <w:t>реконструкци</w:t>
      </w:r>
      <w:r>
        <w:rPr>
          <w:rFonts w:ascii="Liberation Serif" w:hAnsi="Liberation Serif"/>
          <w:sz w:val="28"/>
          <w:szCs w:val="28"/>
        </w:rPr>
        <w:t>и</w:t>
      </w:r>
      <w:r w:rsidR="000409F1" w:rsidRPr="000409F1">
        <w:rPr>
          <w:rFonts w:ascii="Liberation Serif" w:hAnsi="Liberation Serif"/>
          <w:sz w:val="28"/>
          <w:szCs w:val="28"/>
        </w:rPr>
        <w:t xml:space="preserve"> «Лыжной базы «Снежинка»</w:t>
      </w:r>
      <w:r>
        <w:rPr>
          <w:rFonts w:ascii="Liberation Serif" w:hAnsi="Liberation Serif"/>
          <w:sz w:val="28"/>
          <w:szCs w:val="28"/>
        </w:rPr>
        <w:t>:</w:t>
      </w:r>
      <w:r w:rsidR="000409F1" w:rsidRPr="000409F1">
        <w:rPr>
          <w:rFonts w:ascii="Liberation Serif" w:hAnsi="Liberation Serif"/>
          <w:sz w:val="28"/>
          <w:szCs w:val="28"/>
        </w:rPr>
        <w:t xml:space="preserve"> </w:t>
      </w:r>
      <w:r>
        <w:rPr>
          <w:rFonts w:ascii="Liberation Serif" w:hAnsi="Liberation Serif"/>
          <w:sz w:val="28"/>
          <w:szCs w:val="28"/>
        </w:rPr>
        <w:t>построено</w:t>
      </w:r>
      <w:r w:rsidR="000409F1" w:rsidRPr="000409F1">
        <w:rPr>
          <w:rFonts w:ascii="Liberation Serif" w:hAnsi="Liberation Serif"/>
          <w:sz w:val="28"/>
          <w:szCs w:val="28"/>
        </w:rPr>
        <w:t xml:space="preserve"> ново</w:t>
      </w:r>
      <w:r>
        <w:rPr>
          <w:rFonts w:ascii="Liberation Serif" w:hAnsi="Liberation Serif"/>
          <w:sz w:val="28"/>
          <w:szCs w:val="28"/>
        </w:rPr>
        <w:t>е здание,</w:t>
      </w:r>
      <w:r w:rsidR="000409F1" w:rsidRPr="000409F1">
        <w:rPr>
          <w:rFonts w:ascii="Liberation Serif" w:hAnsi="Liberation Serif"/>
          <w:sz w:val="28"/>
          <w:szCs w:val="28"/>
        </w:rPr>
        <w:t xml:space="preserve"> </w:t>
      </w:r>
      <w:r>
        <w:rPr>
          <w:rFonts w:ascii="Liberation Serif" w:hAnsi="Liberation Serif"/>
          <w:sz w:val="28"/>
          <w:szCs w:val="28"/>
        </w:rPr>
        <w:t xml:space="preserve">ведутся </w:t>
      </w:r>
      <w:r w:rsidR="000409F1" w:rsidRPr="000409F1">
        <w:rPr>
          <w:rFonts w:ascii="Liberation Serif" w:hAnsi="Liberation Serif"/>
          <w:sz w:val="28"/>
          <w:szCs w:val="28"/>
        </w:rPr>
        <w:t>подготов</w:t>
      </w:r>
      <w:r>
        <w:rPr>
          <w:rFonts w:ascii="Liberation Serif" w:hAnsi="Liberation Serif"/>
          <w:sz w:val="28"/>
          <w:szCs w:val="28"/>
        </w:rPr>
        <w:t xml:space="preserve">ительные работы по </w:t>
      </w:r>
      <w:r w:rsidR="000409F1" w:rsidRPr="000409F1">
        <w:rPr>
          <w:rFonts w:ascii="Liberation Serif" w:hAnsi="Liberation Serif"/>
          <w:sz w:val="28"/>
          <w:szCs w:val="28"/>
        </w:rPr>
        <w:t>строи</w:t>
      </w:r>
      <w:r>
        <w:rPr>
          <w:rFonts w:ascii="Liberation Serif" w:hAnsi="Liberation Serif"/>
          <w:sz w:val="28"/>
          <w:szCs w:val="28"/>
        </w:rPr>
        <w:t>тельству лыже-роллерной трассы;</w:t>
      </w:r>
    </w:p>
    <w:p w:rsidR="00CC350D" w:rsidRDefault="00CC350D" w:rsidP="008770F8">
      <w:pPr>
        <w:pStyle w:val="a3"/>
        <w:ind w:firstLine="709"/>
        <w:jc w:val="both"/>
        <w:rPr>
          <w:rFonts w:ascii="Liberation Serif" w:hAnsi="Liberation Serif"/>
          <w:sz w:val="28"/>
          <w:szCs w:val="28"/>
        </w:rPr>
      </w:pPr>
      <w:r>
        <w:rPr>
          <w:rFonts w:ascii="Liberation Serif" w:hAnsi="Liberation Serif"/>
          <w:sz w:val="28"/>
          <w:szCs w:val="28"/>
        </w:rPr>
        <w:t>- у</w:t>
      </w:r>
      <w:r w:rsidR="000409F1" w:rsidRPr="000409F1">
        <w:rPr>
          <w:rFonts w:ascii="Liberation Serif" w:hAnsi="Liberation Serif"/>
          <w:sz w:val="28"/>
          <w:szCs w:val="28"/>
        </w:rPr>
        <w:t>становлена спортивная площадка для занятий уличной</w:t>
      </w:r>
      <w:r w:rsidR="00C34935">
        <w:rPr>
          <w:rFonts w:ascii="Liberation Serif" w:hAnsi="Liberation Serif"/>
          <w:sz w:val="28"/>
          <w:szCs w:val="28"/>
        </w:rPr>
        <w:t xml:space="preserve"> гимнастикой по ул. Гагарина 9А.</w:t>
      </w:r>
    </w:p>
    <w:p w:rsidR="000409F1" w:rsidRDefault="0075513A" w:rsidP="008770F8">
      <w:pPr>
        <w:pStyle w:val="a3"/>
        <w:ind w:firstLine="709"/>
        <w:jc w:val="both"/>
        <w:rPr>
          <w:rFonts w:ascii="Liberation Serif" w:hAnsi="Liberation Serif"/>
          <w:sz w:val="28"/>
          <w:szCs w:val="28"/>
        </w:rPr>
      </w:pPr>
      <w:r w:rsidRPr="0075513A">
        <w:rPr>
          <w:rFonts w:ascii="Liberation Serif" w:hAnsi="Liberation Serif"/>
          <w:sz w:val="28"/>
          <w:szCs w:val="28"/>
        </w:rPr>
        <w:t xml:space="preserve">Календарный план физкультурных и спортивных мероприятий Артемовского городского округа на 2018 год утвержден </w:t>
      </w:r>
      <w:r w:rsidR="00C465AE">
        <w:rPr>
          <w:rFonts w:ascii="Liberation Serif" w:hAnsi="Liberation Serif"/>
          <w:sz w:val="28"/>
          <w:szCs w:val="28"/>
        </w:rPr>
        <w:t>п</w:t>
      </w:r>
      <w:r w:rsidRPr="0075513A">
        <w:rPr>
          <w:rFonts w:ascii="Liberation Serif" w:hAnsi="Liberation Serif"/>
          <w:sz w:val="28"/>
          <w:szCs w:val="28"/>
        </w:rPr>
        <w:t>остановлением Администрации Артемовского городского округа от 26.04.2018 № 419-ПА.</w:t>
      </w:r>
      <w:r w:rsidR="00CC350D">
        <w:rPr>
          <w:rFonts w:ascii="Liberation Serif" w:hAnsi="Liberation Serif"/>
          <w:sz w:val="28"/>
          <w:szCs w:val="28"/>
        </w:rPr>
        <w:t xml:space="preserve"> </w:t>
      </w:r>
      <w:r w:rsidR="000409F1" w:rsidRPr="000409F1">
        <w:rPr>
          <w:rFonts w:ascii="Liberation Serif" w:hAnsi="Liberation Serif"/>
          <w:sz w:val="28"/>
          <w:szCs w:val="28"/>
        </w:rPr>
        <w:t xml:space="preserve">Организованно и проведено 332 мероприятия, </w:t>
      </w:r>
      <w:r w:rsidR="00CC350D">
        <w:rPr>
          <w:rFonts w:ascii="Liberation Serif" w:hAnsi="Liberation Serif"/>
          <w:sz w:val="28"/>
          <w:szCs w:val="28"/>
        </w:rPr>
        <w:t xml:space="preserve">в которых </w:t>
      </w:r>
      <w:r w:rsidR="000409F1" w:rsidRPr="000409F1">
        <w:rPr>
          <w:rFonts w:ascii="Liberation Serif" w:hAnsi="Liberation Serif"/>
          <w:sz w:val="28"/>
          <w:szCs w:val="28"/>
        </w:rPr>
        <w:t>принял</w:t>
      </w:r>
      <w:r w:rsidR="00CC350D">
        <w:rPr>
          <w:rFonts w:ascii="Liberation Serif" w:hAnsi="Liberation Serif"/>
          <w:sz w:val="28"/>
          <w:szCs w:val="28"/>
        </w:rPr>
        <w:t>о</w:t>
      </w:r>
      <w:r w:rsidR="000409F1" w:rsidRPr="000409F1">
        <w:rPr>
          <w:rFonts w:ascii="Liberation Serif" w:hAnsi="Liberation Serif"/>
          <w:sz w:val="28"/>
          <w:szCs w:val="28"/>
        </w:rPr>
        <w:t xml:space="preserve"> участие 34812 человек – участников по раз</w:t>
      </w:r>
      <w:r w:rsidR="00CC350D">
        <w:rPr>
          <w:rFonts w:ascii="Liberation Serif" w:hAnsi="Liberation Serif"/>
          <w:sz w:val="28"/>
          <w:szCs w:val="28"/>
        </w:rPr>
        <w:t>личным</w:t>
      </w:r>
      <w:r w:rsidR="000409F1" w:rsidRPr="000409F1">
        <w:rPr>
          <w:rFonts w:ascii="Liberation Serif" w:hAnsi="Liberation Serif"/>
          <w:sz w:val="28"/>
          <w:szCs w:val="28"/>
        </w:rPr>
        <w:t xml:space="preserve"> видам спорта.</w:t>
      </w:r>
      <w:r w:rsidRPr="0075513A">
        <w:t xml:space="preserve"> </w:t>
      </w:r>
      <w:r w:rsidRPr="0075513A">
        <w:rPr>
          <w:rFonts w:ascii="Liberation Serif" w:hAnsi="Liberation Serif"/>
          <w:sz w:val="28"/>
          <w:szCs w:val="28"/>
        </w:rPr>
        <w:t xml:space="preserve">Наиболее массовыми мероприятиями были: </w:t>
      </w:r>
      <w:proofErr w:type="gramStart"/>
      <w:r w:rsidRPr="0075513A">
        <w:rPr>
          <w:rFonts w:ascii="Liberation Serif" w:hAnsi="Liberation Serif"/>
          <w:sz w:val="28"/>
          <w:szCs w:val="28"/>
        </w:rPr>
        <w:t>Всероссийские соревнования «Лыжня России – 2018»</w:t>
      </w:r>
      <w:r w:rsidR="00A94794">
        <w:rPr>
          <w:rFonts w:ascii="Liberation Serif" w:hAnsi="Liberation Serif"/>
          <w:sz w:val="28"/>
          <w:szCs w:val="28"/>
        </w:rPr>
        <w:t xml:space="preserve"> (</w:t>
      </w:r>
      <w:r w:rsidRPr="0075513A">
        <w:rPr>
          <w:rFonts w:ascii="Liberation Serif" w:hAnsi="Liberation Serif"/>
          <w:sz w:val="28"/>
          <w:szCs w:val="28"/>
        </w:rPr>
        <w:t>9212 чел</w:t>
      </w:r>
      <w:r w:rsidR="00A94794">
        <w:rPr>
          <w:rFonts w:ascii="Liberation Serif" w:hAnsi="Liberation Serif"/>
          <w:sz w:val="28"/>
          <w:szCs w:val="28"/>
        </w:rPr>
        <w:t>.)</w:t>
      </w:r>
      <w:r w:rsidRPr="0075513A">
        <w:rPr>
          <w:rFonts w:ascii="Liberation Serif" w:hAnsi="Liberation Serif"/>
          <w:sz w:val="28"/>
          <w:szCs w:val="28"/>
        </w:rPr>
        <w:t xml:space="preserve">, </w:t>
      </w:r>
      <w:r w:rsidR="00A94794" w:rsidRPr="00A94794">
        <w:rPr>
          <w:rFonts w:ascii="Liberation Serif" w:hAnsi="Liberation Serif"/>
          <w:sz w:val="28"/>
          <w:szCs w:val="28"/>
        </w:rPr>
        <w:t xml:space="preserve">Декада бега и массовые соревнования по легкой атлетике «Всероссийский День бега «Кросс наций-2018» (9778 чел.), </w:t>
      </w:r>
      <w:r w:rsidRPr="0075513A">
        <w:rPr>
          <w:rFonts w:ascii="Liberation Serif" w:hAnsi="Liberation Serif"/>
          <w:sz w:val="28"/>
          <w:szCs w:val="28"/>
        </w:rPr>
        <w:t xml:space="preserve">Муниципальные отборочные соревнования по мини – футболу Всероссийского проекта «Мини-футбол в школу» (240 чел.), Первенство Свердловской области по рукопашному бою среди юношей и девушек (250 чел.), Первенство </w:t>
      </w:r>
      <w:r w:rsidR="00A94794">
        <w:rPr>
          <w:rFonts w:ascii="Liberation Serif" w:hAnsi="Liberation Serif"/>
          <w:sz w:val="28"/>
          <w:szCs w:val="28"/>
        </w:rPr>
        <w:t>Артемовского городского округа п</w:t>
      </w:r>
      <w:r w:rsidRPr="0075513A">
        <w:rPr>
          <w:rFonts w:ascii="Liberation Serif" w:hAnsi="Liberation Serif"/>
          <w:sz w:val="28"/>
          <w:szCs w:val="28"/>
        </w:rPr>
        <w:t>о шашкам и шахматам (150 чел.), открытый региональный турнир</w:t>
      </w:r>
      <w:proofErr w:type="gramEnd"/>
      <w:r w:rsidRPr="0075513A">
        <w:rPr>
          <w:rFonts w:ascii="Liberation Serif" w:hAnsi="Liberation Serif"/>
          <w:sz w:val="28"/>
          <w:szCs w:val="28"/>
        </w:rPr>
        <w:t xml:space="preserve"> по карате </w:t>
      </w:r>
      <w:proofErr w:type="spellStart"/>
      <w:r w:rsidRPr="0075513A">
        <w:rPr>
          <w:rFonts w:ascii="Liberation Serif" w:hAnsi="Liberation Serif"/>
          <w:sz w:val="28"/>
          <w:szCs w:val="28"/>
        </w:rPr>
        <w:t>годзю-рю</w:t>
      </w:r>
      <w:proofErr w:type="spellEnd"/>
      <w:r w:rsidRPr="0075513A">
        <w:rPr>
          <w:rFonts w:ascii="Liberation Serif" w:hAnsi="Liberation Serif"/>
          <w:sz w:val="28"/>
          <w:szCs w:val="28"/>
        </w:rPr>
        <w:t xml:space="preserve"> памяти </w:t>
      </w:r>
      <w:proofErr w:type="spellStart"/>
      <w:r w:rsidRPr="0075513A">
        <w:rPr>
          <w:rFonts w:ascii="Liberation Serif" w:hAnsi="Liberation Serif"/>
          <w:sz w:val="28"/>
          <w:szCs w:val="28"/>
        </w:rPr>
        <w:t>В.Г.Ситника</w:t>
      </w:r>
      <w:proofErr w:type="spellEnd"/>
      <w:r w:rsidRPr="0075513A">
        <w:rPr>
          <w:rFonts w:ascii="Liberation Serif" w:hAnsi="Liberation Serif"/>
          <w:sz w:val="28"/>
          <w:szCs w:val="28"/>
        </w:rPr>
        <w:t xml:space="preserve"> (150 чел.), 71-ая традиционная легкоатлетическая </w:t>
      </w:r>
      <w:proofErr w:type="gramStart"/>
      <w:r w:rsidRPr="0075513A">
        <w:rPr>
          <w:rFonts w:ascii="Liberation Serif" w:hAnsi="Liberation Serif"/>
          <w:sz w:val="28"/>
          <w:szCs w:val="28"/>
        </w:rPr>
        <w:t>эстафета</w:t>
      </w:r>
      <w:proofErr w:type="gramEnd"/>
      <w:r w:rsidRPr="0075513A">
        <w:rPr>
          <w:rFonts w:ascii="Liberation Serif" w:hAnsi="Liberation Serif"/>
          <w:sz w:val="28"/>
          <w:szCs w:val="28"/>
        </w:rPr>
        <w:t xml:space="preserve"> посвященная 73-летию Победы в Великой Отечественной войне 1941-1945</w:t>
      </w:r>
      <w:r w:rsidR="00A94794">
        <w:rPr>
          <w:rFonts w:ascii="Liberation Serif" w:hAnsi="Liberation Serif"/>
          <w:sz w:val="28"/>
          <w:szCs w:val="28"/>
        </w:rPr>
        <w:t xml:space="preserve"> годов (542 чел.).</w:t>
      </w:r>
    </w:p>
    <w:p w:rsidR="000409F1" w:rsidRDefault="0075294F" w:rsidP="008770F8">
      <w:pPr>
        <w:pStyle w:val="a3"/>
        <w:ind w:firstLine="709"/>
        <w:jc w:val="both"/>
        <w:rPr>
          <w:rFonts w:ascii="Liberation Serif" w:hAnsi="Liberation Serif"/>
          <w:sz w:val="28"/>
          <w:szCs w:val="28"/>
        </w:rPr>
      </w:pPr>
      <w:r>
        <w:rPr>
          <w:rFonts w:ascii="Liberation Serif" w:hAnsi="Liberation Serif"/>
          <w:sz w:val="28"/>
          <w:szCs w:val="28"/>
        </w:rPr>
        <w:t>В</w:t>
      </w:r>
      <w:r w:rsidRPr="0075294F">
        <w:rPr>
          <w:rFonts w:ascii="Liberation Serif" w:hAnsi="Liberation Serif"/>
          <w:sz w:val="28"/>
          <w:szCs w:val="28"/>
        </w:rPr>
        <w:t xml:space="preserve"> 2018 год</w:t>
      </w:r>
      <w:r>
        <w:rPr>
          <w:rFonts w:ascii="Liberation Serif" w:hAnsi="Liberation Serif"/>
          <w:sz w:val="28"/>
          <w:szCs w:val="28"/>
        </w:rPr>
        <w:t>у</w:t>
      </w:r>
      <w:r w:rsidRPr="0075294F">
        <w:rPr>
          <w:rFonts w:ascii="Liberation Serif" w:hAnsi="Liberation Serif"/>
          <w:sz w:val="28"/>
          <w:szCs w:val="28"/>
        </w:rPr>
        <w:t xml:space="preserve"> 8</w:t>
      </w:r>
      <w:r>
        <w:rPr>
          <w:rFonts w:ascii="Liberation Serif" w:hAnsi="Liberation Serif"/>
          <w:sz w:val="28"/>
          <w:szCs w:val="28"/>
        </w:rPr>
        <w:t xml:space="preserve"> </w:t>
      </w:r>
      <w:r w:rsidRPr="0075294F">
        <w:rPr>
          <w:rFonts w:ascii="Liberation Serif" w:hAnsi="Liberation Serif"/>
          <w:sz w:val="28"/>
          <w:szCs w:val="28"/>
        </w:rPr>
        <w:t xml:space="preserve">спортсменам </w:t>
      </w:r>
      <w:r w:rsidR="00CD66E6">
        <w:rPr>
          <w:rFonts w:ascii="Liberation Serif" w:hAnsi="Liberation Serif"/>
          <w:sz w:val="28"/>
          <w:szCs w:val="28"/>
        </w:rPr>
        <w:t xml:space="preserve">Артемовского городского округа </w:t>
      </w:r>
      <w:r w:rsidRPr="0075294F">
        <w:rPr>
          <w:rFonts w:ascii="Liberation Serif" w:hAnsi="Liberation Serif"/>
          <w:sz w:val="28"/>
          <w:szCs w:val="28"/>
        </w:rPr>
        <w:t>присвоен первы</w:t>
      </w:r>
      <w:r>
        <w:rPr>
          <w:rFonts w:ascii="Liberation Serif" w:hAnsi="Liberation Serif"/>
          <w:sz w:val="28"/>
          <w:szCs w:val="28"/>
        </w:rPr>
        <w:t>й</w:t>
      </w:r>
      <w:r w:rsidRPr="0075294F">
        <w:rPr>
          <w:rFonts w:ascii="Liberation Serif" w:hAnsi="Liberation Serif"/>
          <w:sz w:val="28"/>
          <w:szCs w:val="28"/>
        </w:rPr>
        <w:t xml:space="preserve"> спортивны</w:t>
      </w:r>
      <w:r>
        <w:rPr>
          <w:rFonts w:ascii="Liberation Serif" w:hAnsi="Liberation Serif"/>
          <w:sz w:val="28"/>
          <w:szCs w:val="28"/>
        </w:rPr>
        <w:t>й</w:t>
      </w:r>
      <w:r w:rsidRPr="0075294F">
        <w:rPr>
          <w:rFonts w:ascii="Liberation Serif" w:hAnsi="Liberation Serif"/>
          <w:sz w:val="28"/>
          <w:szCs w:val="28"/>
        </w:rPr>
        <w:t xml:space="preserve"> разряд и 6 </w:t>
      </w:r>
      <w:r>
        <w:rPr>
          <w:rFonts w:ascii="Liberation Serif" w:hAnsi="Liberation Serif"/>
          <w:sz w:val="28"/>
          <w:szCs w:val="28"/>
        </w:rPr>
        <w:t>спортсменам присвоен разряд кандидат в мастера спорта</w:t>
      </w:r>
      <w:r w:rsidRPr="0075294F">
        <w:rPr>
          <w:rFonts w:ascii="Liberation Serif" w:hAnsi="Liberation Serif"/>
          <w:sz w:val="28"/>
          <w:szCs w:val="28"/>
        </w:rPr>
        <w:t xml:space="preserve"> </w:t>
      </w:r>
      <w:r>
        <w:rPr>
          <w:rFonts w:ascii="Liberation Serif" w:hAnsi="Liberation Serif"/>
          <w:sz w:val="28"/>
          <w:szCs w:val="28"/>
        </w:rPr>
        <w:t>п</w:t>
      </w:r>
      <w:r w:rsidRPr="0075294F">
        <w:rPr>
          <w:rFonts w:ascii="Liberation Serif" w:hAnsi="Liberation Serif"/>
          <w:sz w:val="28"/>
          <w:szCs w:val="28"/>
        </w:rPr>
        <w:t>о таким видам</w:t>
      </w:r>
      <w:r w:rsidR="00CD66E6">
        <w:rPr>
          <w:rFonts w:ascii="Liberation Serif" w:hAnsi="Liberation Serif"/>
          <w:sz w:val="28"/>
          <w:szCs w:val="28"/>
        </w:rPr>
        <w:t xml:space="preserve"> спорта</w:t>
      </w:r>
      <w:r w:rsidRPr="0075294F">
        <w:rPr>
          <w:rFonts w:ascii="Liberation Serif" w:hAnsi="Liberation Serif"/>
          <w:sz w:val="28"/>
          <w:szCs w:val="28"/>
        </w:rPr>
        <w:t xml:space="preserve"> как</w:t>
      </w:r>
      <w:r w:rsidR="006D67F8">
        <w:rPr>
          <w:rFonts w:ascii="Liberation Serif" w:hAnsi="Liberation Serif"/>
          <w:sz w:val="28"/>
          <w:szCs w:val="28"/>
        </w:rPr>
        <w:t>:</w:t>
      </w:r>
      <w:r w:rsidRPr="0075294F">
        <w:rPr>
          <w:rFonts w:ascii="Liberation Serif" w:hAnsi="Liberation Serif"/>
          <w:sz w:val="28"/>
          <w:szCs w:val="28"/>
        </w:rPr>
        <w:t xml:space="preserve"> рукопашный бой, универсальный бой, спортивная борьба и шахмат</w:t>
      </w:r>
      <w:r>
        <w:rPr>
          <w:rFonts w:ascii="Liberation Serif" w:hAnsi="Liberation Serif"/>
          <w:sz w:val="28"/>
          <w:szCs w:val="28"/>
        </w:rPr>
        <w:t>ы.</w:t>
      </w:r>
    </w:p>
    <w:p w:rsidR="008770F8" w:rsidRPr="00D05A9F" w:rsidRDefault="00D05A9F" w:rsidP="008770F8">
      <w:pPr>
        <w:pStyle w:val="a3"/>
        <w:ind w:firstLine="709"/>
        <w:jc w:val="both"/>
        <w:rPr>
          <w:rFonts w:ascii="Liberation Serif" w:hAnsi="Liberation Serif"/>
          <w:i/>
          <w:sz w:val="28"/>
          <w:szCs w:val="28"/>
        </w:rPr>
      </w:pPr>
      <w:r w:rsidRPr="00D05A9F">
        <w:rPr>
          <w:rFonts w:ascii="Liberation Serif" w:hAnsi="Liberation Serif"/>
          <w:i/>
          <w:sz w:val="28"/>
          <w:szCs w:val="28"/>
        </w:rPr>
        <w:t>3.22. С</w:t>
      </w:r>
      <w:r w:rsidR="008770F8" w:rsidRPr="00D05A9F">
        <w:rPr>
          <w:rFonts w:ascii="Liberation Serif" w:hAnsi="Liberation Serif"/>
          <w:i/>
          <w:sz w:val="28"/>
          <w:szCs w:val="28"/>
        </w:rPr>
        <w:t xml:space="preserve">оздание условий для массового отдыха жителей городского округа и организация обустройства </w:t>
      </w:r>
      <w:r w:rsidRPr="00D05A9F">
        <w:rPr>
          <w:rFonts w:ascii="Liberation Serif" w:hAnsi="Liberation Serif"/>
          <w:i/>
          <w:sz w:val="28"/>
          <w:szCs w:val="28"/>
        </w:rPr>
        <w:t>мест массового отдыха населения.</w:t>
      </w:r>
    </w:p>
    <w:p w:rsidR="006A0C5A" w:rsidRPr="006A0C5A" w:rsidRDefault="006A0C5A" w:rsidP="006A0C5A">
      <w:pPr>
        <w:pStyle w:val="a3"/>
        <w:ind w:firstLine="709"/>
        <w:jc w:val="both"/>
        <w:rPr>
          <w:rFonts w:ascii="Liberation Serif" w:hAnsi="Liberation Serif"/>
          <w:sz w:val="28"/>
          <w:szCs w:val="28"/>
        </w:rPr>
      </w:pPr>
      <w:r w:rsidRPr="006A0C5A">
        <w:rPr>
          <w:rFonts w:ascii="Liberation Serif" w:hAnsi="Liberation Serif"/>
          <w:sz w:val="28"/>
          <w:szCs w:val="28"/>
        </w:rPr>
        <w:t xml:space="preserve">На территории Артемовского городского округа в муниципальной собственности Артемовского городского округа находятся следующие места массового отдыха: </w:t>
      </w:r>
    </w:p>
    <w:p w:rsidR="006A0C5A" w:rsidRPr="006A0C5A" w:rsidRDefault="006A0C5A" w:rsidP="006A0C5A">
      <w:pPr>
        <w:pStyle w:val="a3"/>
        <w:ind w:firstLine="709"/>
        <w:jc w:val="both"/>
        <w:rPr>
          <w:rFonts w:ascii="Liberation Serif" w:hAnsi="Liberation Serif"/>
          <w:sz w:val="28"/>
          <w:szCs w:val="28"/>
        </w:rPr>
      </w:pPr>
      <w:r w:rsidRPr="006A0C5A">
        <w:rPr>
          <w:rFonts w:ascii="Liberation Serif" w:hAnsi="Liberation Serif"/>
          <w:sz w:val="28"/>
          <w:szCs w:val="28"/>
        </w:rPr>
        <w:t xml:space="preserve">1) земельный участок с разрешенным использованием под объект оздоровительного и рекреационного назначения (городской пляж), расположенный по адресу: Свердловская область, г. </w:t>
      </w:r>
      <w:proofErr w:type="gramStart"/>
      <w:r w:rsidRPr="006A0C5A">
        <w:rPr>
          <w:rFonts w:ascii="Liberation Serif" w:hAnsi="Liberation Serif"/>
          <w:sz w:val="28"/>
          <w:szCs w:val="28"/>
        </w:rPr>
        <w:t>Артемовский</w:t>
      </w:r>
      <w:proofErr w:type="gramEnd"/>
      <w:r w:rsidRPr="006A0C5A">
        <w:rPr>
          <w:rFonts w:ascii="Liberation Serif" w:hAnsi="Liberation Serif"/>
          <w:sz w:val="28"/>
          <w:szCs w:val="28"/>
        </w:rPr>
        <w:t xml:space="preserve">, по </w:t>
      </w:r>
      <w:r w:rsidR="00D05A9F">
        <w:rPr>
          <w:rFonts w:ascii="Liberation Serif" w:hAnsi="Liberation Serif"/>
          <w:sz w:val="28"/>
          <w:szCs w:val="28"/>
        </w:rPr>
        <w:br/>
      </w:r>
      <w:r w:rsidRPr="006A0C5A">
        <w:rPr>
          <w:rFonts w:ascii="Liberation Serif" w:hAnsi="Liberation Serif"/>
          <w:sz w:val="28"/>
          <w:szCs w:val="28"/>
        </w:rPr>
        <w:t>ул. Терешковой;</w:t>
      </w:r>
    </w:p>
    <w:p w:rsidR="006A0C5A" w:rsidRPr="006A0C5A" w:rsidRDefault="006A0C5A" w:rsidP="006A0C5A">
      <w:pPr>
        <w:pStyle w:val="a3"/>
        <w:ind w:firstLine="709"/>
        <w:jc w:val="both"/>
        <w:rPr>
          <w:rFonts w:ascii="Liberation Serif" w:hAnsi="Liberation Serif"/>
          <w:sz w:val="28"/>
          <w:szCs w:val="28"/>
        </w:rPr>
      </w:pPr>
      <w:r w:rsidRPr="006A0C5A">
        <w:rPr>
          <w:rFonts w:ascii="Liberation Serif" w:hAnsi="Liberation Serif"/>
          <w:sz w:val="28"/>
          <w:szCs w:val="28"/>
        </w:rPr>
        <w:t xml:space="preserve">2) земельный участок с разрешенным использованием под объект оздоровительного и рекреационного назначения (пляж), расположенный по адресу: Свердловская область, Артемовский район, с. Мироново, в 400 метрах по направлению на северо-восток от дома № 137 по ул. </w:t>
      </w:r>
      <w:proofErr w:type="gramStart"/>
      <w:r w:rsidRPr="006A0C5A">
        <w:rPr>
          <w:rFonts w:ascii="Liberation Serif" w:hAnsi="Liberation Serif"/>
          <w:sz w:val="28"/>
          <w:szCs w:val="28"/>
        </w:rPr>
        <w:t>Советской</w:t>
      </w:r>
      <w:proofErr w:type="gramEnd"/>
      <w:r w:rsidRPr="006A0C5A">
        <w:rPr>
          <w:rFonts w:ascii="Liberation Serif" w:hAnsi="Liberation Serif"/>
          <w:sz w:val="28"/>
          <w:szCs w:val="28"/>
        </w:rPr>
        <w:t>;</w:t>
      </w:r>
    </w:p>
    <w:p w:rsidR="006A0C5A" w:rsidRPr="006A0C5A" w:rsidRDefault="006A0C5A" w:rsidP="006A0C5A">
      <w:pPr>
        <w:pStyle w:val="a3"/>
        <w:ind w:firstLine="709"/>
        <w:jc w:val="both"/>
        <w:rPr>
          <w:rFonts w:ascii="Liberation Serif" w:hAnsi="Liberation Serif"/>
          <w:sz w:val="28"/>
          <w:szCs w:val="28"/>
        </w:rPr>
      </w:pPr>
      <w:r w:rsidRPr="006A0C5A">
        <w:rPr>
          <w:rFonts w:ascii="Liberation Serif" w:hAnsi="Liberation Serif"/>
          <w:sz w:val="28"/>
          <w:szCs w:val="28"/>
        </w:rPr>
        <w:t>3) земельный участок с разрешенным использованием под объект оздоровительного и рекреационного назначения (пляж) расположенный по адресу: Свердловская область, г. Артемовский, ул. Красных Партизан.</w:t>
      </w:r>
    </w:p>
    <w:p w:rsidR="006A0C5A" w:rsidRPr="006A0C5A" w:rsidRDefault="006A0C5A" w:rsidP="006A0C5A">
      <w:pPr>
        <w:pStyle w:val="a3"/>
        <w:ind w:firstLine="709"/>
        <w:jc w:val="both"/>
        <w:rPr>
          <w:rFonts w:ascii="Liberation Serif" w:hAnsi="Liberation Serif"/>
          <w:sz w:val="28"/>
          <w:szCs w:val="28"/>
        </w:rPr>
      </w:pPr>
      <w:r w:rsidRPr="006A0C5A">
        <w:rPr>
          <w:rFonts w:ascii="Liberation Serif" w:hAnsi="Liberation Serif"/>
          <w:sz w:val="28"/>
          <w:szCs w:val="28"/>
        </w:rPr>
        <w:t>На пляже по ул. Терешковой МКУ АГО «</w:t>
      </w:r>
      <w:proofErr w:type="spellStart"/>
      <w:r w:rsidRPr="006A0C5A">
        <w:rPr>
          <w:rFonts w:ascii="Liberation Serif" w:hAnsi="Liberation Serif"/>
          <w:sz w:val="28"/>
          <w:szCs w:val="28"/>
        </w:rPr>
        <w:t>Жилкомстрой</w:t>
      </w:r>
      <w:proofErr w:type="spellEnd"/>
      <w:r w:rsidRPr="006A0C5A">
        <w:rPr>
          <w:rFonts w:ascii="Liberation Serif" w:hAnsi="Liberation Serif"/>
          <w:sz w:val="28"/>
          <w:szCs w:val="28"/>
        </w:rPr>
        <w:t xml:space="preserve">» проводилась санитарная очистка территории от мусора, </w:t>
      </w:r>
      <w:proofErr w:type="spellStart"/>
      <w:r w:rsidRPr="006A0C5A">
        <w:rPr>
          <w:rFonts w:ascii="Liberation Serif" w:hAnsi="Liberation Serif"/>
          <w:sz w:val="28"/>
          <w:szCs w:val="28"/>
        </w:rPr>
        <w:t>акарицидная</w:t>
      </w:r>
      <w:proofErr w:type="spellEnd"/>
      <w:r w:rsidRPr="006A0C5A">
        <w:rPr>
          <w:rFonts w:ascii="Liberation Serif" w:hAnsi="Liberation Serif"/>
          <w:sz w:val="28"/>
          <w:szCs w:val="28"/>
        </w:rPr>
        <w:t xml:space="preserve"> обработка и </w:t>
      </w:r>
      <w:proofErr w:type="spellStart"/>
      <w:r w:rsidRPr="006A0C5A">
        <w:rPr>
          <w:rFonts w:ascii="Liberation Serif" w:hAnsi="Liberation Serif"/>
          <w:sz w:val="28"/>
          <w:szCs w:val="28"/>
        </w:rPr>
        <w:t>дератизационные</w:t>
      </w:r>
      <w:proofErr w:type="spellEnd"/>
      <w:r w:rsidRPr="006A0C5A">
        <w:rPr>
          <w:rFonts w:ascii="Liberation Serif" w:hAnsi="Liberation Serif"/>
          <w:sz w:val="28"/>
          <w:szCs w:val="28"/>
        </w:rPr>
        <w:t xml:space="preserve"> мероприятия с привлечением специализированной организации, установка временного туалета и мусоросборников.</w:t>
      </w:r>
    </w:p>
    <w:p w:rsidR="006A0C5A" w:rsidRPr="006A0C5A" w:rsidRDefault="006A0C5A" w:rsidP="006A0C5A">
      <w:pPr>
        <w:pStyle w:val="a3"/>
        <w:ind w:firstLine="709"/>
        <w:jc w:val="both"/>
        <w:rPr>
          <w:rFonts w:ascii="Liberation Serif" w:hAnsi="Liberation Serif"/>
          <w:sz w:val="28"/>
          <w:szCs w:val="28"/>
        </w:rPr>
      </w:pPr>
      <w:r w:rsidRPr="006A0C5A">
        <w:rPr>
          <w:rFonts w:ascii="Liberation Serif" w:hAnsi="Liberation Serif"/>
          <w:sz w:val="28"/>
          <w:szCs w:val="28"/>
        </w:rPr>
        <w:t>На пляже с. Мироново МКУ АГО «</w:t>
      </w:r>
      <w:proofErr w:type="spellStart"/>
      <w:r w:rsidRPr="006A0C5A">
        <w:rPr>
          <w:rFonts w:ascii="Liberation Serif" w:hAnsi="Liberation Serif"/>
          <w:sz w:val="28"/>
          <w:szCs w:val="28"/>
        </w:rPr>
        <w:t>Жилкомстрой</w:t>
      </w:r>
      <w:proofErr w:type="spellEnd"/>
      <w:r w:rsidRPr="006A0C5A">
        <w:rPr>
          <w:rFonts w:ascii="Liberation Serif" w:hAnsi="Liberation Serif"/>
          <w:sz w:val="28"/>
          <w:szCs w:val="28"/>
        </w:rPr>
        <w:t xml:space="preserve">» проводилась </w:t>
      </w:r>
      <w:proofErr w:type="spellStart"/>
      <w:r w:rsidRPr="006A0C5A">
        <w:rPr>
          <w:rFonts w:ascii="Liberation Serif" w:hAnsi="Liberation Serif"/>
          <w:sz w:val="28"/>
          <w:szCs w:val="28"/>
        </w:rPr>
        <w:t>акарицидная</w:t>
      </w:r>
      <w:proofErr w:type="spellEnd"/>
      <w:r w:rsidRPr="006A0C5A">
        <w:rPr>
          <w:rFonts w:ascii="Liberation Serif" w:hAnsi="Liberation Serif"/>
          <w:sz w:val="28"/>
          <w:szCs w:val="28"/>
        </w:rPr>
        <w:t xml:space="preserve"> обработка и </w:t>
      </w:r>
      <w:proofErr w:type="spellStart"/>
      <w:r w:rsidRPr="006A0C5A">
        <w:rPr>
          <w:rFonts w:ascii="Liberation Serif" w:hAnsi="Liberation Serif"/>
          <w:sz w:val="28"/>
          <w:szCs w:val="28"/>
        </w:rPr>
        <w:t>дератизационные</w:t>
      </w:r>
      <w:proofErr w:type="spellEnd"/>
      <w:r w:rsidRPr="006A0C5A">
        <w:rPr>
          <w:rFonts w:ascii="Liberation Serif" w:hAnsi="Liberation Serif"/>
          <w:sz w:val="28"/>
          <w:szCs w:val="28"/>
        </w:rPr>
        <w:t xml:space="preserve"> мероприятия с привлечением специализированной организации.</w:t>
      </w:r>
    </w:p>
    <w:p w:rsidR="006A0C5A" w:rsidRPr="006A0C5A" w:rsidRDefault="006A0C5A" w:rsidP="006A0C5A">
      <w:pPr>
        <w:pStyle w:val="a3"/>
        <w:ind w:firstLine="709"/>
        <w:jc w:val="both"/>
        <w:rPr>
          <w:rFonts w:ascii="Liberation Serif" w:hAnsi="Liberation Serif"/>
          <w:sz w:val="28"/>
          <w:szCs w:val="28"/>
        </w:rPr>
      </w:pPr>
      <w:r w:rsidRPr="006A0C5A">
        <w:rPr>
          <w:rFonts w:ascii="Liberation Serif" w:hAnsi="Liberation Serif"/>
          <w:sz w:val="28"/>
          <w:szCs w:val="28"/>
        </w:rPr>
        <w:t xml:space="preserve">Проведен отбор проб качества воды в водных объектах в районе пляжей в г. Артемовском по ул. Терешковой и </w:t>
      </w:r>
      <w:proofErr w:type="gramStart"/>
      <w:r w:rsidRPr="006A0C5A">
        <w:rPr>
          <w:rFonts w:ascii="Liberation Serif" w:hAnsi="Liberation Serif"/>
          <w:sz w:val="28"/>
          <w:szCs w:val="28"/>
        </w:rPr>
        <w:t>в</w:t>
      </w:r>
      <w:proofErr w:type="gramEnd"/>
      <w:r w:rsidRPr="006A0C5A">
        <w:rPr>
          <w:rFonts w:ascii="Liberation Serif" w:hAnsi="Liberation Serif"/>
          <w:sz w:val="28"/>
          <w:szCs w:val="28"/>
        </w:rPr>
        <w:t xml:space="preserve"> с. Мироново.</w:t>
      </w:r>
    </w:p>
    <w:p w:rsidR="006A0C5A" w:rsidRPr="006A0C5A" w:rsidRDefault="006A0C5A" w:rsidP="006A0C5A">
      <w:pPr>
        <w:pStyle w:val="a3"/>
        <w:ind w:firstLine="709"/>
        <w:jc w:val="both"/>
        <w:rPr>
          <w:rFonts w:ascii="Liberation Serif" w:hAnsi="Liberation Serif"/>
          <w:sz w:val="28"/>
          <w:szCs w:val="28"/>
        </w:rPr>
      </w:pPr>
      <w:r w:rsidRPr="006A0C5A">
        <w:rPr>
          <w:rFonts w:ascii="Liberation Serif" w:hAnsi="Liberation Serif"/>
          <w:sz w:val="28"/>
          <w:szCs w:val="28"/>
        </w:rPr>
        <w:t xml:space="preserve">Ранее пляж по ул. Красных Партизан в г. Артемовском находился в аренде у </w:t>
      </w:r>
      <w:proofErr w:type="spellStart"/>
      <w:r w:rsidRPr="006A0C5A">
        <w:rPr>
          <w:rFonts w:ascii="Liberation Serif" w:hAnsi="Liberation Serif"/>
          <w:sz w:val="28"/>
          <w:szCs w:val="28"/>
        </w:rPr>
        <w:t>Шкворова</w:t>
      </w:r>
      <w:proofErr w:type="spellEnd"/>
      <w:r w:rsidRPr="006A0C5A">
        <w:rPr>
          <w:rFonts w:ascii="Liberation Serif" w:hAnsi="Liberation Serif"/>
          <w:sz w:val="28"/>
          <w:szCs w:val="28"/>
        </w:rPr>
        <w:t xml:space="preserve"> Артема Сергеевича по договору аренды от 21.06.2013 </w:t>
      </w:r>
      <w:r w:rsidR="00D05A9F">
        <w:rPr>
          <w:rFonts w:ascii="Liberation Serif" w:hAnsi="Liberation Serif"/>
          <w:sz w:val="28"/>
          <w:szCs w:val="28"/>
        </w:rPr>
        <w:br/>
      </w:r>
      <w:r w:rsidRPr="006A0C5A">
        <w:rPr>
          <w:rFonts w:ascii="Liberation Serif" w:hAnsi="Liberation Serif"/>
          <w:sz w:val="28"/>
          <w:szCs w:val="28"/>
        </w:rPr>
        <w:t xml:space="preserve">№ 1/2013-аз, но с 01.03.2018 данный договор </w:t>
      </w:r>
      <w:proofErr w:type="gramStart"/>
      <w:r w:rsidRPr="006A0C5A">
        <w:rPr>
          <w:rFonts w:ascii="Liberation Serif" w:hAnsi="Liberation Serif"/>
          <w:sz w:val="28"/>
          <w:szCs w:val="28"/>
        </w:rPr>
        <w:t>был</w:t>
      </w:r>
      <w:proofErr w:type="gramEnd"/>
      <w:r w:rsidRPr="006A0C5A">
        <w:rPr>
          <w:rFonts w:ascii="Liberation Serif" w:hAnsi="Liberation Serif"/>
          <w:sz w:val="28"/>
          <w:szCs w:val="28"/>
        </w:rPr>
        <w:t xml:space="preserve"> расторгнут на основании дополнительного соглашения от 18.05.2018 № 43</w:t>
      </w:r>
      <w:r w:rsidR="00D05A9F">
        <w:rPr>
          <w:rFonts w:ascii="Liberation Serif" w:hAnsi="Liberation Serif"/>
          <w:sz w:val="28"/>
          <w:szCs w:val="28"/>
        </w:rPr>
        <w:t>/2018-дз.</w:t>
      </w:r>
    </w:p>
    <w:p w:rsidR="008770F8" w:rsidRPr="00D05A9F" w:rsidRDefault="00D05A9F" w:rsidP="008770F8">
      <w:pPr>
        <w:pStyle w:val="a3"/>
        <w:ind w:firstLine="709"/>
        <w:jc w:val="both"/>
        <w:rPr>
          <w:rFonts w:ascii="Liberation Serif" w:hAnsi="Liberation Serif"/>
          <w:i/>
          <w:sz w:val="28"/>
          <w:szCs w:val="28"/>
        </w:rPr>
      </w:pPr>
      <w:r w:rsidRPr="00D05A9F">
        <w:rPr>
          <w:rFonts w:ascii="Liberation Serif" w:hAnsi="Liberation Serif"/>
          <w:i/>
          <w:sz w:val="28"/>
          <w:szCs w:val="28"/>
        </w:rPr>
        <w:t>3.23. Ф</w:t>
      </w:r>
      <w:r w:rsidR="008770F8" w:rsidRPr="00D05A9F">
        <w:rPr>
          <w:rFonts w:ascii="Liberation Serif" w:hAnsi="Liberation Serif"/>
          <w:i/>
          <w:sz w:val="28"/>
          <w:szCs w:val="28"/>
        </w:rPr>
        <w:t>ормирование и с</w:t>
      </w:r>
      <w:r w:rsidRPr="00D05A9F">
        <w:rPr>
          <w:rFonts w:ascii="Liberation Serif" w:hAnsi="Liberation Serif"/>
          <w:i/>
          <w:sz w:val="28"/>
          <w:szCs w:val="28"/>
        </w:rPr>
        <w:t>одержание муниципального архива.</w:t>
      </w:r>
    </w:p>
    <w:p w:rsidR="00AE4379" w:rsidRPr="00AE4379" w:rsidRDefault="00AE4379" w:rsidP="00AE4379">
      <w:pPr>
        <w:pStyle w:val="a3"/>
        <w:ind w:firstLine="709"/>
        <w:jc w:val="both"/>
        <w:rPr>
          <w:rFonts w:ascii="Liberation Serif" w:hAnsi="Liberation Serif"/>
          <w:sz w:val="28"/>
          <w:szCs w:val="28"/>
        </w:rPr>
      </w:pPr>
      <w:r w:rsidRPr="00AE4379">
        <w:rPr>
          <w:rFonts w:ascii="Liberation Serif" w:hAnsi="Liberation Serif"/>
          <w:sz w:val="28"/>
          <w:szCs w:val="28"/>
        </w:rPr>
        <w:t>Мероприятия по формированию муниципального архива реализуют архивный отдел Администрации Артемовского городского округа (далее – архивный отдел) и Муниципальное бюджетное учреждение Артемовского городского округа «Центр архивной документации» (далее – МБУ АГО «ЦАД»).</w:t>
      </w:r>
    </w:p>
    <w:p w:rsidR="00885BBF" w:rsidRDefault="00AE4379" w:rsidP="00AE4379">
      <w:pPr>
        <w:pStyle w:val="a3"/>
        <w:ind w:firstLine="709"/>
        <w:jc w:val="both"/>
        <w:rPr>
          <w:rFonts w:ascii="Liberation Serif" w:hAnsi="Liberation Serif"/>
          <w:sz w:val="28"/>
          <w:szCs w:val="28"/>
        </w:rPr>
      </w:pPr>
      <w:r w:rsidRPr="00AE4379">
        <w:rPr>
          <w:rFonts w:ascii="Liberation Serif" w:hAnsi="Liberation Serif"/>
          <w:sz w:val="28"/>
          <w:szCs w:val="28"/>
        </w:rPr>
        <w:t xml:space="preserve">В списке источников комплектования, сформированном </w:t>
      </w:r>
      <w:r w:rsidR="00F002BD">
        <w:rPr>
          <w:rFonts w:ascii="Liberation Serif" w:hAnsi="Liberation Serif"/>
          <w:sz w:val="28"/>
          <w:szCs w:val="28"/>
        </w:rPr>
        <w:t>а</w:t>
      </w:r>
      <w:r w:rsidRPr="00AE4379">
        <w:rPr>
          <w:rFonts w:ascii="Liberation Serif" w:hAnsi="Liberation Serif"/>
          <w:sz w:val="28"/>
          <w:szCs w:val="28"/>
        </w:rPr>
        <w:t>рхивным отделом</w:t>
      </w:r>
      <w:r w:rsidR="00F002BD">
        <w:rPr>
          <w:rFonts w:ascii="Liberation Serif" w:hAnsi="Liberation Serif"/>
          <w:sz w:val="28"/>
          <w:szCs w:val="28"/>
        </w:rPr>
        <w:t>,</w:t>
      </w:r>
      <w:r w:rsidRPr="00AE4379">
        <w:rPr>
          <w:rFonts w:ascii="Liberation Serif" w:hAnsi="Liberation Serif"/>
          <w:sz w:val="28"/>
          <w:szCs w:val="28"/>
        </w:rPr>
        <w:t xml:space="preserve"> и утвержденным постановлением Администрации Артемовского городского округа от 20.11.2015</w:t>
      </w:r>
      <w:r w:rsidR="00D05A9F">
        <w:rPr>
          <w:rFonts w:ascii="Liberation Serif" w:hAnsi="Liberation Serif"/>
          <w:sz w:val="28"/>
          <w:szCs w:val="28"/>
        </w:rPr>
        <w:t xml:space="preserve"> </w:t>
      </w:r>
      <w:r w:rsidRPr="00AE4379">
        <w:rPr>
          <w:rFonts w:ascii="Liberation Serif" w:hAnsi="Liberation Serif"/>
          <w:sz w:val="28"/>
          <w:szCs w:val="28"/>
        </w:rPr>
        <w:t xml:space="preserve">№ 1533-ПА, значится 67 организаций различных форм собственности. </w:t>
      </w:r>
    </w:p>
    <w:p w:rsidR="003C666F" w:rsidRDefault="00AE4379" w:rsidP="00AE4379">
      <w:pPr>
        <w:pStyle w:val="a3"/>
        <w:ind w:firstLine="709"/>
        <w:jc w:val="both"/>
        <w:rPr>
          <w:rFonts w:ascii="Liberation Serif" w:hAnsi="Liberation Serif"/>
          <w:sz w:val="28"/>
          <w:szCs w:val="28"/>
        </w:rPr>
      </w:pPr>
      <w:proofErr w:type="gramStart"/>
      <w:r w:rsidRPr="00AE4379">
        <w:rPr>
          <w:rFonts w:ascii="Liberation Serif" w:hAnsi="Liberation Serif"/>
          <w:sz w:val="28"/>
          <w:szCs w:val="28"/>
        </w:rPr>
        <w:t>В 2018 году работа архивной службы Артемовского городского округа осуществлялась в соответствии с действующими федеральными законами от 06</w:t>
      </w:r>
      <w:r w:rsidR="00D05A9F">
        <w:rPr>
          <w:rFonts w:ascii="Liberation Serif" w:hAnsi="Liberation Serif"/>
          <w:sz w:val="28"/>
          <w:szCs w:val="28"/>
        </w:rPr>
        <w:t xml:space="preserve"> октября </w:t>
      </w:r>
      <w:r w:rsidRPr="00AE4379">
        <w:rPr>
          <w:rFonts w:ascii="Liberation Serif" w:hAnsi="Liberation Serif"/>
          <w:sz w:val="28"/>
          <w:szCs w:val="28"/>
        </w:rPr>
        <w:t>2003</w:t>
      </w:r>
      <w:r w:rsidR="00D05A9F">
        <w:rPr>
          <w:rFonts w:ascii="Liberation Serif" w:hAnsi="Liberation Serif"/>
          <w:sz w:val="28"/>
          <w:szCs w:val="28"/>
        </w:rPr>
        <w:t xml:space="preserve"> года</w:t>
      </w:r>
      <w:r w:rsidRPr="00AE4379">
        <w:rPr>
          <w:rFonts w:ascii="Liberation Serif" w:hAnsi="Liberation Serif"/>
          <w:sz w:val="28"/>
          <w:szCs w:val="28"/>
        </w:rPr>
        <w:t xml:space="preserve"> № 131-ФЗ «Об общих принципах самоуправления в Российской Федерации», от 22</w:t>
      </w:r>
      <w:r w:rsidR="00D05A9F">
        <w:rPr>
          <w:rFonts w:ascii="Liberation Serif" w:hAnsi="Liberation Serif"/>
          <w:sz w:val="28"/>
          <w:szCs w:val="28"/>
        </w:rPr>
        <w:t xml:space="preserve"> </w:t>
      </w:r>
      <w:r w:rsidR="006D67F8">
        <w:rPr>
          <w:rFonts w:ascii="Liberation Serif" w:hAnsi="Liberation Serif"/>
          <w:sz w:val="28"/>
          <w:szCs w:val="28"/>
        </w:rPr>
        <w:t>о</w:t>
      </w:r>
      <w:r w:rsidR="00D05A9F">
        <w:rPr>
          <w:rFonts w:ascii="Liberation Serif" w:hAnsi="Liberation Serif"/>
          <w:sz w:val="28"/>
          <w:szCs w:val="28"/>
        </w:rPr>
        <w:t xml:space="preserve">ктября </w:t>
      </w:r>
      <w:r w:rsidRPr="00AE4379">
        <w:rPr>
          <w:rFonts w:ascii="Liberation Serif" w:hAnsi="Liberation Serif"/>
          <w:sz w:val="28"/>
          <w:szCs w:val="28"/>
        </w:rPr>
        <w:t>2004</w:t>
      </w:r>
      <w:r w:rsidR="00D05A9F">
        <w:rPr>
          <w:rFonts w:ascii="Liberation Serif" w:hAnsi="Liberation Serif"/>
          <w:sz w:val="28"/>
          <w:szCs w:val="28"/>
        </w:rPr>
        <w:t xml:space="preserve"> года</w:t>
      </w:r>
      <w:r w:rsidRPr="00AE4379">
        <w:rPr>
          <w:rFonts w:ascii="Liberation Serif" w:hAnsi="Liberation Serif"/>
          <w:sz w:val="28"/>
          <w:szCs w:val="28"/>
        </w:rPr>
        <w:t xml:space="preserve"> № 125-ФЗ «Об архивном деле в Российской Федерации», законами Свердловской области от 25</w:t>
      </w:r>
      <w:r w:rsidR="00D05A9F">
        <w:rPr>
          <w:rFonts w:ascii="Liberation Serif" w:hAnsi="Liberation Serif"/>
          <w:sz w:val="28"/>
          <w:szCs w:val="28"/>
        </w:rPr>
        <w:t xml:space="preserve"> марта </w:t>
      </w:r>
      <w:r w:rsidRPr="00AE4379">
        <w:rPr>
          <w:rFonts w:ascii="Liberation Serif" w:hAnsi="Liberation Serif"/>
          <w:sz w:val="28"/>
          <w:szCs w:val="28"/>
        </w:rPr>
        <w:t>2005</w:t>
      </w:r>
      <w:r w:rsidR="00D05A9F">
        <w:rPr>
          <w:rFonts w:ascii="Liberation Serif" w:hAnsi="Liberation Serif"/>
          <w:sz w:val="28"/>
          <w:szCs w:val="28"/>
        </w:rPr>
        <w:t xml:space="preserve"> года</w:t>
      </w:r>
      <w:r w:rsidRPr="00AE4379">
        <w:rPr>
          <w:rFonts w:ascii="Liberation Serif" w:hAnsi="Liberation Serif"/>
          <w:sz w:val="28"/>
          <w:szCs w:val="28"/>
        </w:rPr>
        <w:t xml:space="preserve"> № 5-ОЗ «Об архивном деле в Свердловской области», от 19</w:t>
      </w:r>
      <w:r w:rsidR="00D05A9F">
        <w:rPr>
          <w:rFonts w:ascii="Liberation Serif" w:hAnsi="Liberation Serif"/>
          <w:sz w:val="28"/>
          <w:szCs w:val="28"/>
        </w:rPr>
        <w:t xml:space="preserve"> ноября </w:t>
      </w:r>
      <w:r w:rsidRPr="00AE4379">
        <w:rPr>
          <w:rFonts w:ascii="Liberation Serif" w:hAnsi="Liberation Serif"/>
          <w:sz w:val="28"/>
          <w:szCs w:val="28"/>
        </w:rPr>
        <w:t>2008</w:t>
      </w:r>
      <w:proofErr w:type="gramEnd"/>
      <w:r w:rsidR="00D05A9F">
        <w:rPr>
          <w:rFonts w:ascii="Liberation Serif" w:hAnsi="Liberation Serif"/>
          <w:sz w:val="28"/>
          <w:szCs w:val="28"/>
        </w:rPr>
        <w:t xml:space="preserve"> </w:t>
      </w:r>
      <w:proofErr w:type="gramStart"/>
      <w:r w:rsidR="00D05A9F">
        <w:rPr>
          <w:rFonts w:ascii="Liberation Serif" w:hAnsi="Liberation Serif"/>
          <w:sz w:val="28"/>
          <w:szCs w:val="28"/>
        </w:rPr>
        <w:t>года</w:t>
      </w:r>
      <w:r w:rsidRPr="00AE4379">
        <w:rPr>
          <w:rFonts w:ascii="Liberation Serif" w:hAnsi="Liberation Serif"/>
          <w:sz w:val="28"/>
          <w:szCs w:val="28"/>
        </w:rPr>
        <w:t xml:space="preserve"> № 104-ОЗ «О наделении органов местного самоуправления муниципальных образований, расположенных на территории Свердловской области, государственными полномочиями Свердловской области по хранению, комплектованию, учету и использованию архивных документов, относящихся к государственной собственности Свердловской области», Положением о формировании и содержании муниципальных архивных учреждений Артемовского городского округа, утвержденным Думой Артемовского городского округа от 26.11.2009 № 700</w:t>
      </w:r>
      <w:r w:rsidR="003C666F">
        <w:rPr>
          <w:rFonts w:ascii="Liberation Serif" w:hAnsi="Liberation Serif"/>
          <w:sz w:val="28"/>
          <w:szCs w:val="28"/>
        </w:rPr>
        <w:t>.</w:t>
      </w:r>
      <w:proofErr w:type="gramEnd"/>
    </w:p>
    <w:p w:rsidR="00AE4379" w:rsidRPr="00AE4379" w:rsidRDefault="00AE4379" w:rsidP="00AE4379">
      <w:pPr>
        <w:pStyle w:val="a3"/>
        <w:ind w:firstLine="709"/>
        <w:jc w:val="both"/>
        <w:rPr>
          <w:rFonts w:ascii="Liberation Serif" w:hAnsi="Liberation Serif"/>
          <w:sz w:val="28"/>
          <w:szCs w:val="28"/>
        </w:rPr>
      </w:pPr>
      <w:r w:rsidRPr="00AE4379">
        <w:rPr>
          <w:rFonts w:ascii="Liberation Serif" w:hAnsi="Liberation Serif"/>
          <w:sz w:val="28"/>
          <w:szCs w:val="28"/>
        </w:rPr>
        <w:t>По состоянию на 01.01.2019 в МБУ АГО «ЦПД» значится 271 фонд (произошло увеличение на 4 фонда) значится 103 242 ед.</w:t>
      </w:r>
      <w:r w:rsidR="00BB3C5A">
        <w:rPr>
          <w:rFonts w:ascii="Liberation Serif" w:hAnsi="Liberation Serif"/>
          <w:sz w:val="28"/>
          <w:szCs w:val="28"/>
        </w:rPr>
        <w:t xml:space="preserve"> </w:t>
      </w:r>
      <w:r w:rsidRPr="00AE4379">
        <w:rPr>
          <w:rFonts w:ascii="Liberation Serif" w:hAnsi="Liberation Serif"/>
          <w:sz w:val="28"/>
          <w:szCs w:val="28"/>
        </w:rPr>
        <w:t>хр. (на 01.01.2018 значилось 99 790 ед.</w:t>
      </w:r>
      <w:r w:rsidR="00BB3C5A">
        <w:rPr>
          <w:rFonts w:ascii="Liberation Serif" w:hAnsi="Liberation Serif"/>
          <w:sz w:val="28"/>
          <w:szCs w:val="28"/>
        </w:rPr>
        <w:t xml:space="preserve"> </w:t>
      </w:r>
      <w:r w:rsidRPr="00AE4379">
        <w:rPr>
          <w:rFonts w:ascii="Liberation Serif" w:hAnsi="Liberation Serif"/>
          <w:sz w:val="28"/>
          <w:szCs w:val="28"/>
        </w:rPr>
        <w:t>хр.). Увеличение архивного комплекса составило 3,5%, или 3 452 ед.</w:t>
      </w:r>
      <w:r w:rsidR="00BB3C5A">
        <w:rPr>
          <w:rFonts w:ascii="Liberation Serif" w:hAnsi="Liberation Serif"/>
          <w:sz w:val="28"/>
          <w:szCs w:val="28"/>
        </w:rPr>
        <w:t xml:space="preserve"> </w:t>
      </w:r>
      <w:r w:rsidRPr="00AE4379">
        <w:rPr>
          <w:rFonts w:ascii="Liberation Serif" w:hAnsi="Liberation Serif"/>
          <w:sz w:val="28"/>
          <w:szCs w:val="28"/>
        </w:rPr>
        <w:t>хр.</w:t>
      </w:r>
      <w:r w:rsidR="00071FEA">
        <w:rPr>
          <w:rFonts w:ascii="Liberation Serif" w:hAnsi="Liberation Serif"/>
          <w:sz w:val="28"/>
          <w:szCs w:val="28"/>
        </w:rPr>
        <w:t>,</w:t>
      </w:r>
      <w:r w:rsidRPr="00AE4379">
        <w:rPr>
          <w:rFonts w:ascii="Liberation Serif" w:hAnsi="Liberation Serif"/>
          <w:sz w:val="28"/>
          <w:szCs w:val="28"/>
        </w:rPr>
        <w:t xml:space="preserve"> </w:t>
      </w:r>
      <w:r w:rsidR="00071FEA">
        <w:rPr>
          <w:rFonts w:ascii="Liberation Serif" w:hAnsi="Liberation Serif"/>
          <w:sz w:val="28"/>
          <w:szCs w:val="28"/>
        </w:rPr>
        <w:t>в</w:t>
      </w:r>
      <w:r w:rsidRPr="00AE4379">
        <w:rPr>
          <w:rFonts w:ascii="Liberation Serif" w:hAnsi="Liberation Serif"/>
          <w:sz w:val="28"/>
          <w:szCs w:val="28"/>
        </w:rPr>
        <w:t xml:space="preserve"> том числе: </w:t>
      </w:r>
    </w:p>
    <w:p w:rsidR="00AE4379" w:rsidRPr="00AE4379" w:rsidRDefault="00AE4379" w:rsidP="00AE4379">
      <w:pPr>
        <w:pStyle w:val="a3"/>
        <w:ind w:firstLine="709"/>
        <w:jc w:val="both"/>
        <w:rPr>
          <w:rFonts w:ascii="Liberation Serif" w:hAnsi="Liberation Serif"/>
          <w:sz w:val="28"/>
          <w:szCs w:val="28"/>
        </w:rPr>
      </w:pPr>
      <w:r w:rsidRPr="00AE4379">
        <w:rPr>
          <w:rFonts w:ascii="Liberation Serif" w:hAnsi="Liberation Serif"/>
          <w:sz w:val="28"/>
          <w:szCs w:val="28"/>
        </w:rPr>
        <w:t>- документов на бумажном носителе на 01.01.2019 хранится 99</w:t>
      </w:r>
      <w:r w:rsidR="00BB3C5A">
        <w:rPr>
          <w:rFonts w:ascii="Liberation Serif" w:hAnsi="Liberation Serif"/>
          <w:sz w:val="28"/>
          <w:szCs w:val="28"/>
        </w:rPr>
        <w:t> </w:t>
      </w:r>
      <w:r w:rsidRPr="00AE4379">
        <w:rPr>
          <w:rFonts w:ascii="Liberation Serif" w:hAnsi="Liberation Serif"/>
          <w:sz w:val="28"/>
          <w:szCs w:val="28"/>
        </w:rPr>
        <w:t>266</w:t>
      </w:r>
      <w:r w:rsidR="00BB3C5A">
        <w:rPr>
          <w:rFonts w:ascii="Liberation Serif" w:hAnsi="Liberation Serif"/>
          <w:sz w:val="28"/>
          <w:szCs w:val="28"/>
        </w:rPr>
        <w:t xml:space="preserve"> дел</w:t>
      </w:r>
      <w:r w:rsidRPr="00AE4379">
        <w:rPr>
          <w:rFonts w:ascii="Liberation Serif" w:hAnsi="Liberation Serif"/>
          <w:sz w:val="28"/>
          <w:szCs w:val="28"/>
        </w:rPr>
        <w:t xml:space="preserve"> (в 2017 году - 96 110 дел). Увеличение на 3,3%, или на 3 156 ед</w:t>
      </w:r>
      <w:r w:rsidR="00071FEA">
        <w:rPr>
          <w:rFonts w:ascii="Liberation Serif" w:hAnsi="Liberation Serif"/>
          <w:sz w:val="28"/>
          <w:szCs w:val="28"/>
        </w:rPr>
        <w:t>.</w:t>
      </w:r>
      <w:r w:rsidRPr="00AE4379">
        <w:rPr>
          <w:rFonts w:ascii="Liberation Serif" w:hAnsi="Liberation Serif"/>
          <w:sz w:val="28"/>
          <w:szCs w:val="28"/>
        </w:rPr>
        <w:t xml:space="preserve"> хр</w:t>
      </w:r>
      <w:r w:rsidR="00071FEA">
        <w:rPr>
          <w:rFonts w:ascii="Liberation Serif" w:hAnsi="Liberation Serif"/>
          <w:sz w:val="28"/>
          <w:szCs w:val="28"/>
        </w:rPr>
        <w:t>.</w:t>
      </w:r>
      <w:r w:rsidRPr="00AE4379">
        <w:rPr>
          <w:rFonts w:ascii="Liberation Serif" w:hAnsi="Liberation Serif"/>
          <w:sz w:val="28"/>
          <w:szCs w:val="28"/>
        </w:rPr>
        <w:t xml:space="preserve">; </w:t>
      </w:r>
    </w:p>
    <w:p w:rsidR="00AE4379" w:rsidRPr="00AE4379" w:rsidRDefault="00AE4379" w:rsidP="00AE4379">
      <w:pPr>
        <w:pStyle w:val="a3"/>
        <w:ind w:firstLine="709"/>
        <w:jc w:val="both"/>
        <w:rPr>
          <w:rFonts w:ascii="Liberation Serif" w:hAnsi="Liberation Serif"/>
          <w:sz w:val="28"/>
          <w:szCs w:val="28"/>
        </w:rPr>
      </w:pPr>
      <w:r w:rsidRPr="00AE4379">
        <w:rPr>
          <w:rFonts w:ascii="Liberation Serif" w:hAnsi="Liberation Serif"/>
          <w:sz w:val="28"/>
          <w:szCs w:val="28"/>
        </w:rPr>
        <w:t xml:space="preserve">- аудиовизуальных документов – 3 976 </w:t>
      </w:r>
      <w:proofErr w:type="spellStart"/>
      <w:r w:rsidRPr="00AE4379">
        <w:rPr>
          <w:rFonts w:ascii="Liberation Serif" w:hAnsi="Liberation Serif"/>
          <w:sz w:val="28"/>
          <w:szCs w:val="28"/>
        </w:rPr>
        <w:t>ед.хр</w:t>
      </w:r>
      <w:proofErr w:type="spellEnd"/>
      <w:r w:rsidRPr="00AE4379">
        <w:rPr>
          <w:rFonts w:ascii="Liberation Serif" w:hAnsi="Liberation Serif"/>
          <w:sz w:val="28"/>
          <w:szCs w:val="28"/>
        </w:rPr>
        <w:t xml:space="preserve">. </w:t>
      </w:r>
      <w:r w:rsidR="00071FEA">
        <w:rPr>
          <w:rFonts w:ascii="Liberation Serif" w:hAnsi="Liberation Serif"/>
          <w:sz w:val="28"/>
          <w:szCs w:val="28"/>
        </w:rPr>
        <w:t>(в 2017 году - 3 680 ед.</w:t>
      </w:r>
      <w:r w:rsidR="00BB3C5A">
        <w:rPr>
          <w:rFonts w:ascii="Liberation Serif" w:hAnsi="Liberation Serif"/>
          <w:sz w:val="28"/>
          <w:szCs w:val="28"/>
        </w:rPr>
        <w:t xml:space="preserve"> </w:t>
      </w:r>
      <w:r w:rsidR="00071FEA">
        <w:rPr>
          <w:rFonts w:ascii="Liberation Serif" w:hAnsi="Liberation Serif"/>
          <w:sz w:val="28"/>
          <w:szCs w:val="28"/>
        </w:rPr>
        <w:t xml:space="preserve">хр.). </w:t>
      </w:r>
      <w:r w:rsidRPr="00AE4379">
        <w:rPr>
          <w:rFonts w:ascii="Liberation Serif" w:hAnsi="Liberation Serif"/>
          <w:sz w:val="28"/>
          <w:szCs w:val="28"/>
        </w:rPr>
        <w:t>Увеличение на 8%, или на 296 ед</w:t>
      </w:r>
      <w:r w:rsidR="00BB3C5A">
        <w:rPr>
          <w:rFonts w:ascii="Liberation Serif" w:hAnsi="Liberation Serif"/>
          <w:sz w:val="28"/>
          <w:szCs w:val="28"/>
        </w:rPr>
        <w:t>.</w:t>
      </w:r>
      <w:r w:rsidRPr="00AE4379">
        <w:rPr>
          <w:rFonts w:ascii="Liberation Serif" w:hAnsi="Liberation Serif"/>
          <w:sz w:val="28"/>
          <w:szCs w:val="28"/>
        </w:rPr>
        <w:t xml:space="preserve"> </w:t>
      </w:r>
      <w:proofErr w:type="spellStart"/>
      <w:r w:rsidRPr="00AE4379">
        <w:rPr>
          <w:rFonts w:ascii="Liberation Serif" w:hAnsi="Liberation Serif"/>
          <w:sz w:val="28"/>
          <w:szCs w:val="28"/>
        </w:rPr>
        <w:t>хра</w:t>
      </w:r>
      <w:proofErr w:type="spellEnd"/>
      <w:r w:rsidR="00BB3C5A">
        <w:rPr>
          <w:rFonts w:ascii="Liberation Serif" w:hAnsi="Liberation Serif"/>
          <w:sz w:val="28"/>
          <w:szCs w:val="28"/>
        </w:rPr>
        <w:t>.</w:t>
      </w:r>
    </w:p>
    <w:p w:rsidR="00AE4379" w:rsidRPr="00AE4379" w:rsidRDefault="00AE4379" w:rsidP="00AE4379">
      <w:pPr>
        <w:pStyle w:val="a3"/>
        <w:ind w:firstLine="709"/>
        <w:jc w:val="both"/>
        <w:rPr>
          <w:rFonts w:ascii="Liberation Serif" w:hAnsi="Liberation Serif"/>
          <w:sz w:val="28"/>
          <w:szCs w:val="28"/>
        </w:rPr>
      </w:pPr>
      <w:r w:rsidRPr="00AE4379">
        <w:rPr>
          <w:rFonts w:ascii="Liberation Serif" w:hAnsi="Liberation Serif"/>
          <w:sz w:val="28"/>
          <w:szCs w:val="28"/>
        </w:rPr>
        <w:t>Одним из основных направлений деятельности архивной службы является обеспечение своевременного и полного рассмотрения устных и письменных обращений граждан и юридических лиц, принятие по ним решений и направление заявителям ответов в установленные законодательством сроки.</w:t>
      </w:r>
    </w:p>
    <w:p w:rsidR="00AE4379" w:rsidRPr="00AE4379" w:rsidRDefault="00AE4379" w:rsidP="00AE4379">
      <w:pPr>
        <w:pStyle w:val="a3"/>
        <w:ind w:firstLine="709"/>
        <w:jc w:val="both"/>
        <w:rPr>
          <w:rFonts w:ascii="Liberation Serif" w:hAnsi="Liberation Serif"/>
          <w:sz w:val="28"/>
          <w:szCs w:val="28"/>
        </w:rPr>
      </w:pPr>
      <w:r w:rsidRPr="00AE4379">
        <w:rPr>
          <w:rFonts w:ascii="Liberation Serif" w:hAnsi="Liberation Serif"/>
          <w:sz w:val="28"/>
          <w:szCs w:val="28"/>
        </w:rPr>
        <w:t xml:space="preserve">Всего в 2018 году поступило и исполнено по архивным документам        4 494 запроса (в 2017 году – 4 118 запроса). </w:t>
      </w:r>
      <w:proofErr w:type="gramStart"/>
      <w:r w:rsidRPr="00AE4379">
        <w:rPr>
          <w:rFonts w:ascii="Liberation Serif" w:hAnsi="Liberation Serif"/>
          <w:sz w:val="28"/>
          <w:szCs w:val="28"/>
        </w:rPr>
        <w:t>Увеличение на 9,1%, или на 376 запросов), из них:</w:t>
      </w:r>
      <w:proofErr w:type="gramEnd"/>
    </w:p>
    <w:p w:rsidR="00AE4379" w:rsidRPr="00AE4379" w:rsidRDefault="00BB3C5A" w:rsidP="00AE4379">
      <w:pPr>
        <w:pStyle w:val="a3"/>
        <w:ind w:firstLine="709"/>
        <w:jc w:val="both"/>
        <w:rPr>
          <w:rFonts w:ascii="Liberation Serif" w:hAnsi="Liberation Serif"/>
          <w:sz w:val="28"/>
          <w:szCs w:val="28"/>
        </w:rPr>
      </w:pPr>
      <w:r>
        <w:rPr>
          <w:rFonts w:ascii="Liberation Serif" w:hAnsi="Liberation Serif"/>
          <w:sz w:val="28"/>
          <w:szCs w:val="28"/>
        </w:rPr>
        <w:t xml:space="preserve">- </w:t>
      </w:r>
      <w:r w:rsidR="00AE4379" w:rsidRPr="00AE4379">
        <w:rPr>
          <w:rFonts w:ascii="Liberation Serif" w:hAnsi="Liberation Serif"/>
          <w:sz w:val="28"/>
          <w:szCs w:val="28"/>
        </w:rPr>
        <w:t xml:space="preserve">393 тематических запроса (в 2017 году – 365 запросов). </w:t>
      </w:r>
      <w:proofErr w:type="gramStart"/>
      <w:r w:rsidR="00AE4379" w:rsidRPr="00AE4379">
        <w:rPr>
          <w:rFonts w:ascii="Liberation Serif" w:hAnsi="Liberation Serif"/>
          <w:sz w:val="28"/>
          <w:szCs w:val="28"/>
        </w:rPr>
        <w:t>Увеличение на 7,7%, или на 28 запросов);</w:t>
      </w:r>
      <w:proofErr w:type="gramEnd"/>
    </w:p>
    <w:p w:rsidR="00AE4379" w:rsidRPr="00AE4379" w:rsidRDefault="00BB3C5A" w:rsidP="00AE4379">
      <w:pPr>
        <w:pStyle w:val="a3"/>
        <w:ind w:firstLine="709"/>
        <w:jc w:val="both"/>
        <w:rPr>
          <w:rFonts w:ascii="Liberation Serif" w:hAnsi="Liberation Serif"/>
          <w:sz w:val="28"/>
          <w:szCs w:val="28"/>
        </w:rPr>
      </w:pPr>
      <w:r>
        <w:rPr>
          <w:rFonts w:ascii="Liberation Serif" w:hAnsi="Liberation Serif"/>
          <w:sz w:val="28"/>
          <w:szCs w:val="28"/>
        </w:rPr>
        <w:t xml:space="preserve">- </w:t>
      </w:r>
      <w:r w:rsidR="00AE4379" w:rsidRPr="00AE4379">
        <w:rPr>
          <w:rFonts w:ascii="Liberation Serif" w:hAnsi="Liberation Serif"/>
          <w:sz w:val="28"/>
          <w:szCs w:val="28"/>
        </w:rPr>
        <w:t>4 101 социально–правовой запрос (в 2017 году – 3 442 запроса</w:t>
      </w:r>
      <w:r>
        <w:rPr>
          <w:rFonts w:ascii="Liberation Serif" w:hAnsi="Liberation Serif"/>
          <w:sz w:val="28"/>
          <w:szCs w:val="28"/>
        </w:rPr>
        <w:t>)</w:t>
      </w:r>
      <w:r w:rsidR="00AE4379" w:rsidRPr="00AE4379">
        <w:rPr>
          <w:rFonts w:ascii="Liberation Serif" w:hAnsi="Liberation Serif"/>
          <w:sz w:val="28"/>
          <w:szCs w:val="28"/>
        </w:rPr>
        <w:t>. Увеличение на 19,1%, или на 659 запросов.</w:t>
      </w:r>
    </w:p>
    <w:p w:rsidR="00AE4379" w:rsidRPr="00AE4379" w:rsidRDefault="00AE4379" w:rsidP="00AE4379">
      <w:pPr>
        <w:pStyle w:val="a3"/>
        <w:ind w:firstLine="709"/>
        <w:jc w:val="both"/>
        <w:rPr>
          <w:rFonts w:ascii="Liberation Serif" w:hAnsi="Liberation Serif"/>
          <w:sz w:val="28"/>
          <w:szCs w:val="28"/>
        </w:rPr>
      </w:pPr>
      <w:r w:rsidRPr="00AE4379">
        <w:rPr>
          <w:rFonts w:ascii="Liberation Serif" w:hAnsi="Liberation Serif"/>
          <w:sz w:val="28"/>
          <w:szCs w:val="28"/>
        </w:rPr>
        <w:t xml:space="preserve">Работниками архивной службы при работе было использовано 18 050 </w:t>
      </w:r>
      <w:proofErr w:type="spellStart"/>
      <w:r w:rsidRPr="00AE4379">
        <w:rPr>
          <w:rFonts w:ascii="Liberation Serif" w:hAnsi="Liberation Serif"/>
          <w:sz w:val="28"/>
          <w:szCs w:val="28"/>
        </w:rPr>
        <w:t>ед.хр</w:t>
      </w:r>
      <w:proofErr w:type="spellEnd"/>
      <w:r w:rsidRPr="00AE4379">
        <w:rPr>
          <w:rFonts w:ascii="Liberation Serif" w:hAnsi="Liberation Serif"/>
          <w:sz w:val="28"/>
          <w:szCs w:val="28"/>
        </w:rPr>
        <w:t xml:space="preserve">., что составляет 18% от общего количества документов, находящихся на хранении. </w:t>
      </w:r>
    </w:p>
    <w:p w:rsidR="00AE4379" w:rsidRPr="00AE4379" w:rsidRDefault="00AE4379" w:rsidP="00AE4379">
      <w:pPr>
        <w:pStyle w:val="a3"/>
        <w:ind w:firstLine="709"/>
        <w:jc w:val="both"/>
        <w:rPr>
          <w:rFonts w:ascii="Liberation Serif" w:hAnsi="Liberation Serif"/>
          <w:sz w:val="28"/>
          <w:szCs w:val="28"/>
        </w:rPr>
      </w:pPr>
      <w:r w:rsidRPr="00AE4379">
        <w:rPr>
          <w:rFonts w:ascii="Liberation Serif" w:hAnsi="Liberation Serif"/>
          <w:sz w:val="28"/>
          <w:szCs w:val="28"/>
        </w:rPr>
        <w:t xml:space="preserve">В течение года архивные документы экспонировались на 7 выставках, проведено 2 викторины, 12 школьных уроков, посвященных 100-летию государственной </w:t>
      </w:r>
      <w:r w:rsidR="00E344FB">
        <w:rPr>
          <w:rFonts w:ascii="Liberation Serif" w:hAnsi="Liberation Serif"/>
          <w:sz w:val="28"/>
          <w:szCs w:val="28"/>
        </w:rPr>
        <w:t>А</w:t>
      </w:r>
      <w:r w:rsidRPr="00AE4379">
        <w:rPr>
          <w:rFonts w:ascii="Liberation Serif" w:hAnsi="Liberation Serif"/>
          <w:sz w:val="28"/>
          <w:szCs w:val="28"/>
        </w:rPr>
        <w:t>рхивной службы России, которые посетило 550 человек.</w:t>
      </w:r>
    </w:p>
    <w:p w:rsidR="00AE4379" w:rsidRPr="00AE4379" w:rsidRDefault="00AE4379" w:rsidP="00AE4379">
      <w:pPr>
        <w:pStyle w:val="a3"/>
        <w:ind w:firstLine="709"/>
        <w:jc w:val="both"/>
        <w:rPr>
          <w:rFonts w:ascii="Liberation Serif" w:hAnsi="Liberation Serif"/>
          <w:sz w:val="28"/>
          <w:szCs w:val="28"/>
        </w:rPr>
      </w:pPr>
      <w:r w:rsidRPr="00AE4379">
        <w:rPr>
          <w:rFonts w:ascii="Liberation Serif" w:hAnsi="Liberation Serif"/>
          <w:sz w:val="28"/>
          <w:szCs w:val="28"/>
        </w:rPr>
        <w:t>В средствах массовой информации с использованием архивных документов было размещено 4 публикации.</w:t>
      </w:r>
    </w:p>
    <w:p w:rsidR="00AE4379" w:rsidRPr="00AE4379" w:rsidRDefault="00AE4379" w:rsidP="00AE4379">
      <w:pPr>
        <w:pStyle w:val="a3"/>
        <w:ind w:firstLine="709"/>
        <w:jc w:val="both"/>
        <w:rPr>
          <w:rFonts w:ascii="Liberation Serif" w:hAnsi="Liberation Serif"/>
          <w:sz w:val="28"/>
          <w:szCs w:val="28"/>
        </w:rPr>
      </w:pPr>
      <w:proofErr w:type="gramStart"/>
      <w:r w:rsidRPr="00AE4379">
        <w:rPr>
          <w:rFonts w:ascii="Liberation Serif" w:hAnsi="Liberation Serif"/>
          <w:sz w:val="28"/>
          <w:szCs w:val="28"/>
        </w:rPr>
        <w:t xml:space="preserve">Силами артемовских архивистов </w:t>
      </w:r>
      <w:r w:rsidR="00BB3C5A" w:rsidRPr="00AE4379">
        <w:rPr>
          <w:rFonts w:ascii="Liberation Serif" w:hAnsi="Liberation Serif"/>
          <w:sz w:val="28"/>
          <w:szCs w:val="28"/>
        </w:rPr>
        <w:t>13 июня 201</w:t>
      </w:r>
      <w:r w:rsidR="006D67F8">
        <w:rPr>
          <w:rFonts w:ascii="Liberation Serif" w:hAnsi="Liberation Serif"/>
          <w:sz w:val="28"/>
          <w:szCs w:val="28"/>
        </w:rPr>
        <w:t>8</w:t>
      </w:r>
      <w:r w:rsidR="00BB3C5A" w:rsidRPr="00AE4379">
        <w:rPr>
          <w:rFonts w:ascii="Liberation Serif" w:hAnsi="Liberation Serif"/>
          <w:sz w:val="28"/>
          <w:szCs w:val="28"/>
        </w:rPr>
        <w:t xml:space="preserve"> года на территории Артемовского городского округа </w:t>
      </w:r>
      <w:r w:rsidRPr="00AE4379">
        <w:rPr>
          <w:rFonts w:ascii="Liberation Serif" w:hAnsi="Liberation Serif"/>
          <w:sz w:val="28"/>
          <w:szCs w:val="28"/>
        </w:rPr>
        <w:t xml:space="preserve">подготовлено и проведено торжественное собрание сотрудников архивных органов и учреждений, расположенных на территории Восточного и Южного управленческих округов Свердловской области, посвященное 100-летию Архивной службы Российской Федерации. </w:t>
      </w:r>
      <w:proofErr w:type="gramEnd"/>
    </w:p>
    <w:p w:rsidR="00AE4379" w:rsidRPr="00AE4379" w:rsidRDefault="00AE4379" w:rsidP="00AE4379">
      <w:pPr>
        <w:pStyle w:val="a3"/>
        <w:ind w:firstLine="709"/>
        <w:jc w:val="both"/>
        <w:rPr>
          <w:rFonts w:ascii="Liberation Serif" w:hAnsi="Liberation Serif"/>
          <w:sz w:val="28"/>
          <w:szCs w:val="28"/>
        </w:rPr>
      </w:pPr>
      <w:r w:rsidRPr="00AE4379">
        <w:rPr>
          <w:rFonts w:ascii="Liberation Serif" w:hAnsi="Liberation Serif"/>
          <w:sz w:val="28"/>
          <w:szCs w:val="28"/>
        </w:rPr>
        <w:t xml:space="preserve">В течение </w:t>
      </w:r>
      <w:r w:rsidR="00BB3C5A">
        <w:rPr>
          <w:rFonts w:ascii="Liberation Serif" w:hAnsi="Liberation Serif"/>
          <w:sz w:val="28"/>
          <w:szCs w:val="28"/>
        </w:rPr>
        <w:t xml:space="preserve">2018 </w:t>
      </w:r>
      <w:r w:rsidRPr="00AE4379">
        <w:rPr>
          <w:rFonts w:ascii="Liberation Serif" w:hAnsi="Liberation Serif"/>
          <w:sz w:val="28"/>
          <w:szCs w:val="28"/>
        </w:rPr>
        <w:t>года архивным отделом представлено на утвер</w:t>
      </w:r>
      <w:r w:rsidR="00BB3C5A">
        <w:rPr>
          <w:rFonts w:ascii="Liberation Serif" w:hAnsi="Liberation Serif"/>
          <w:sz w:val="28"/>
          <w:szCs w:val="28"/>
        </w:rPr>
        <w:t>ждение и согласование Экспертно-</w:t>
      </w:r>
      <w:r w:rsidRPr="00AE4379">
        <w:rPr>
          <w:rFonts w:ascii="Liberation Serif" w:hAnsi="Liberation Serif"/>
          <w:sz w:val="28"/>
          <w:szCs w:val="28"/>
        </w:rPr>
        <w:t>проверочной комиссии Управления архивами Свердловской области:</w:t>
      </w:r>
    </w:p>
    <w:p w:rsidR="00AE4379" w:rsidRPr="00AE4379" w:rsidRDefault="00AE4379" w:rsidP="00AE4379">
      <w:pPr>
        <w:pStyle w:val="a3"/>
        <w:ind w:firstLine="709"/>
        <w:jc w:val="both"/>
        <w:rPr>
          <w:rFonts w:ascii="Liberation Serif" w:hAnsi="Liberation Serif"/>
          <w:sz w:val="28"/>
          <w:szCs w:val="28"/>
        </w:rPr>
      </w:pPr>
      <w:r w:rsidRPr="00AE4379">
        <w:rPr>
          <w:rFonts w:ascii="Liberation Serif" w:hAnsi="Liberation Serif"/>
          <w:sz w:val="28"/>
          <w:szCs w:val="28"/>
        </w:rPr>
        <w:t>- номенклатур дел – 10;</w:t>
      </w:r>
    </w:p>
    <w:p w:rsidR="00AE4379" w:rsidRPr="00AE4379" w:rsidRDefault="00AE4379" w:rsidP="00AE4379">
      <w:pPr>
        <w:pStyle w:val="a3"/>
        <w:ind w:firstLine="709"/>
        <w:jc w:val="both"/>
        <w:rPr>
          <w:rFonts w:ascii="Liberation Serif" w:hAnsi="Liberation Serif"/>
          <w:sz w:val="28"/>
          <w:szCs w:val="28"/>
        </w:rPr>
      </w:pPr>
      <w:r w:rsidRPr="00AE4379">
        <w:rPr>
          <w:rFonts w:ascii="Liberation Serif" w:hAnsi="Liberation Serif"/>
          <w:sz w:val="28"/>
          <w:szCs w:val="28"/>
        </w:rPr>
        <w:t>описей дел:</w:t>
      </w:r>
    </w:p>
    <w:p w:rsidR="00AE4379" w:rsidRPr="00AE4379" w:rsidRDefault="00AE4379" w:rsidP="00AE4379">
      <w:pPr>
        <w:pStyle w:val="a3"/>
        <w:ind w:firstLine="709"/>
        <w:jc w:val="both"/>
        <w:rPr>
          <w:rFonts w:ascii="Liberation Serif" w:hAnsi="Liberation Serif"/>
          <w:sz w:val="28"/>
          <w:szCs w:val="28"/>
        </w:rPr>
      </w:pPr>
      <w:r w:rsidRPr="00AE4379">
        <w:rPr>
          <w:rFonts w:ascii="Liberation Serif" w:hAnsi="Liberation Serif"/>
          <w:sz w:val="28"/>
          <w:szCs w:val="28"/>
        </w:rPr>
        <w:t xml:space="preserve">- управленческой документации на 1413 </w:t>
      </w:r>
      <w:proofErr w:type="spellStart"/>
      <w:r w:rsidRPr="00AE4379">
        <w:rPr>
          <w:rFonts w:ascii="Liberation Serif" w:hAnsi="Liberation Serif"/>
          <w:sz w:val="28"/>
          <w:szCs w:val="28"/>
        </w:rPr>
        <w:t>ед.хр</w:t>
      </w:r>
      <w:proofErr w:type="spellEnd"/>
      <w:r w:rsidRPr="00AE4379">
        <w:rPr>
          <w:rFonts w:ascii="Liberation Serif" w:hAnsi="Liberation Serif"/>
          <w:sz w:val="28"/>
          <w:szCs w:val="28"/>
        </w:rPr>
        <w:t>.;</w:t>
      </w:r>
    </w:p>
    <w:p w:rsidR="00AE4379" w:rsidRPr="00AE4379" w:rsidRDefault="00AE4379" w:rsidP="00AE4379">
      <w:pPr>
        <w:pStyle w:val="a3"/>
        <w:ind w:firstLine="709"/>
        <w:jc w:val="both"/>
        <w:rPr>
          <w:rFonts w:ascii="Liberation Serif" w:hAnsi="Liberation Serif"/>
          <w:sz w:val="28"/>
          <w:szCs w:val="28"/>
        </w:rPr>
      </w:pPr>
      <w:r w:rsidRPr="00AE4379">
        <w:rPr>
          <w:rFonts w:ascii="Liberation Serif" w:hAnsi="Liberation Serif"/>
          <w:sz w:val="28"/>
          <w:szCs w:val="28"/>
        </w:rPr>
        <w:t xml:space="preserve">- фотодокументов на 206 </w:t>
      </w:r>
      <w:proofErr w:type="spellStart"/>
      <w:r w:rsidRPr="00AE4379">
        <w:rPr>
          <w:rFonts w:ascii="Liberation Serif" w:hAnsi="Liberation Serif"/>
          <w:sz w:val="28"/>
          <w:szCs w:val="28"/>
        </w:rPr>
        <w:t>ед.хр</w:t>
      </w:r>
      <w:proofErr w:type="spellEnd"/>
      <w:r w:rsidRPr="00AE4379">
        <w:rPr>
          <w:rFonts w:ascii="Liberation Serif" w:hAnsi="Liberation Serif"/>
          <w:sz w:val="28"/>
          <w:szCs w:val="28"/>
        </w:rPr>
        <w:t>.;</w:t>
      </w:r>
    </w:p>
    <w:p w:rsidR="00AE4379" w:rsidRPr="00AE4379" w:rsidRDefault="00AE4379" w:rsidP="00AE4379">
      <w:pPr>
        <w:pStyle w:val="a3"/>
        <w:ind w:firstLine="709"/>
        <w:jc w:val="both"/>
        <w:rPr>
          <w:rFonts w:ascii="Liberation Serif" w:hAnsi="Liberation Serif"/>
          <w:sz w:val="28"/>
          <w:szCs w:val="28"/>
        </w:rPr>
      </w:pPr>
      <w:r w:rsidRPr="00AE4379">
        <w:rPr>
          <w:rFonts w:ascii="Liberation Serif" w:hAnsi="Liberation Serif"/>
          <w:sz w:val="28"/>
          <w:szCs w:val="28"/>
        </w:rPr>
        <w:t xml:space="preserve">- видеодокументов на 10 </w:t>
      </w:r>
      <w:proofErr w:type="spellStart"/>
      <w:r w:rsidRPr="00AE4379">
        <w:rPr>
          <w:rFonts w:ascii="Liberation Serif" w:hAnsi="Liberation Serif"/>
          <w:sz w:val="28"/>
          <w:szCs w:val="28"/>
        </w:rPr>
        <w:t>ед.хр</w:t>
      </w:r>
      <w:proofErr w:type="spellEnd"/>
      <w:r w:rsidRPr="00AE4379">
        <w:rPr>
          <w:rFonts w:ascii="Liberation Serif" w:hAnsi="Liberation Serif"/>
          <w:sz w:val="28"/>
          <w:szCs w:val="28"/>
        </w:rPr>
        <w:t>.;</w:t>
      </w:r>
    </w:p>
    <w:p w:rsidR="00AE4379" w:rsidRPr="00AE4379" w:rsidRDefault="00AE4379" w:rsidP="00AE4379">
      <w:pPr>
        <w:pStyle w:val="a3"/>
        <w:ind w:firstLine="709"/>
        <w:jc w:val="both"/>
        <w:rPr>
          <w:rFonts w:ascii="Liberation Serif" w:hAnsi="Liberation Serif"/>
          <w:sz w:val="28"/>
          <w:szCs w:val="28"/>
        </w:rPr>
      </w:pPr>
      <w:r w:rsidRPr="00AE4379">
        <w:rPr>
          <w:rFonts w:ascii="Liberation Serif" w:hAnsi="Liberation Serif"/>
          <w:sz w:val="28"/>
          <w:szCs w:val="28"/>
        </w:rPr>
        <w:t xml:space="preserve">- по личному составу на 416 </w:t>
      </w:r>
      <w:proofErr w:type="spellStart"/>
      <w:r w:rsidRPr="00AE4379">
        <w:rPr>
          <w:rFonts w:ascii="Liberation Serif" w:hAnsi="Liberation Serif"/>
          <w:sz w:val="28"/>
          <w:szCs w:val="28"/>
        </w:rPr>
        <w:t>ед.хр</w:t>
      </w:r>
      <w:proofErr w:type="spellEnd"/>
      <w:r w:rsidRPr="00AE4379">
        <w:rPr>
          <w:rFonts w:ascii="Liberation Serif" w:hAnsi="Liberation Serif"/>
          <w:sz w:val="28"/>
          <w:szCs w:val="28"/>
        </w:rPr>
        <w:t>.</w:t>
      </w:r>
    </w:p>
    <w:p w:rsidR="00AE4379" w:rsidRPr="00AE4379" w:rsidRDefault="00AE4379" w:rsidP="00AE4379">
      <w:pPr>
        <w:pStyle w:val="a3"/>
        <w:ind w:firstLine="709"/>
        <w:jc w:val="both"/>
        <w:rPr>
          <w:rFonts w:ascii="Liberation Serif" w:hAnsi="Liberation Serif"/>
          <w:sz w:val="28"/>
          <w:szCs w:val="28"/>
        </w:rPr>
      </w:pPr>
      <w:r w:rsidRPr="00AE4379">
        <w:rPr>
          <w:rFonts w:ascii="Liberation Serif" w:hAnsi="Liberation Serif"/>
          <w:sz w:val="28"/>
          <w:szCs w:val="28"/>
        </w:rPr>
        <w:t>Принято на архивное хранение в 2018 году:</w:t>
      </w:r>
    </w:p>
    <w:p w:rsidR="00AE4379" w:rsidRPr="00AE4379" w:rsidRDefault="00BB3C5A" w:rsidP="00AE4379">
      <w:pPr>
        <w:pStyle w:val="a3"/>
        <w:ind w:firstLine="709"/>
        <w:jc w:val="both"/>
        <w:rPr>
          <w:rFonts w:ascii="Liberation Serif" w:hAnsi="Liberation Serif"/>
          <w:sz w:val="28"/>
          <w:szCs w:val="28"/>
        </w:rPr>
      </w:pPr>
      <w:r>
        <w:rPr>
          <w:rFonts w:ascii="Liberation Serif" w:hAnsi="Liberation Serif"/>
          <w:sz w:val="28"/>
          <w:szCs w:val="28"/>
        </w:rPr>
        <w:t xml:space="preserve">- </w:t>
      </w:r>
      <w:r w:rsidR="00AE4379" w:rsidRPr="00AE4379">
        <w:rPr>
          <w:rFonts w:ascii="Liberation Serif" w:hAnsi="Liberation Serif"/>
          <w:sz w:val="28"/>
          <w:szCs w:val="28"/>
        </w:rPr>
        <w:t xml:space="preserve">управленческой документации – 1 403 </w:t>
      </w:r>
      <w:proofErr w:type="spellStart"/>
      <w:r w:rsidR="00AE4379" w:rsidRPr="00AE4379">
        <w:rPr>
          <w:rFonts w:ascii="Liberation Serif" w:hAnsi="Liberation Serif"/>
          <w:sz w:val="28"/>
          <w:szCs w:val="28"/>
        </w:rPr>
        <w:t>ед.хр</w:t>
      </w:r>
      <w:proofErr w:type="spellEnd"/>
      <w:r w:rsidR="00AE4379" w:rsidRPr="00AE4379">
        <w:rPr>
          <w:rFonts w:ascii="Liberation Serif" w:hAnsi="Liberation Serif"/>
          <w:sz w:val="28"/>
          <w:szCs w:val="28"/>
        </w:rPr>
        <w:t xml:space="preserve">. (в 2017 </w:t>
      </w:r>
      <w:r>
        <w:rPr>
          <w:rFonts w:ascii="Liberation Serif" w:hAnsi="Liberation Serif"/>
          <w:sz w:val="28"/>
          <w:szCs w:val="28"/>
        </w:rPr>
        <w:t xml:space="preserve">году </w:t>
      </w:r>
      <w:r w:rsidR="00AE4379" w:rsidRPr="00AE4379">
        <w:rPr>
          <w:rFonts w:ascii="Liberation Serif" w:hAnsi="Liberation Serif"/>
          <w:sz w:val="28"/>
          <w:szCs w:val="28"/>
        </w:rPr>
        <w:t xml:space="preserve">- 1 339 </w:t>
      </w:r>
      <w:proofErr w:type="spellStart"/>
      <w:r w:rsidR="00AE4379" w:rsidRPr="00AE4379">
        <w:rPr>
          <w:rFonts w:ascii="Liberation Serif" w:hAnsi="Liberation Serif"/>
          <w:sz w:val="28"/>
          <w:szCs w:val="28"/>
        </w:rPr>
        <w:t>ед.хр</w:t>
      </w:r>
      <w:proofErr w:type="spellEnd"/>
      <w:r w:rsidR="00AE4379" w:rsidRPr="00AE4379">
        <w:rPr>
          <w:rFonts w:ascii="Liberation Serif" w:hAnsi="Liberation Serif"/>
          <w:sz w:val="28"/>
          <w:szCs w:val="28"/>
        </w:rPr>
        <w:t xml:space="preserve">., увеличение на 64 </w:t>
      </w:r>
      <w:proofErr w:type="spellStart"/>
      <w:r w:rsidR="00AE4379" w:rsidRPr="00AE4379">
        <w:rPr>
          <w:rFonts w:ascii="Liberation Serif" w:hAnsi="Liberation Serif"/>
          <w:sz w:val="28"/>
          <w:szCs w:val="28"/>
        </w:rPr>
        <w:t>ед</w:t>
      </w:r>
      <w:proofErr w:type="gramStart"/>
      <w:r w:rsidR="00AE4379" w:rsidRPr="00AE4379">
        <w:rPr>
          <w:rFonts w:ascii="Liberation Serif" w:hAnsi="Liberation Serif"/>
          <w:sz w:val="28"/>
          <w:szCs w:val="28"/>
        </w:rPr>
        <w:t>.х</w:t>
      </w:r>
      <w:proofErr w:type="gramEnd"/>
      <w:r w:rsidR="00AE4379" w:rsidRPr="00AE4379">
        <w:rPr>
          <w:rFonts w:ascii="Liberation Serif" w:hAnsi="Liberation Serif"/>
          <w:sz w:val="28"/>
          <w:szCs w:val="28"/>
        </w:rPr>
        <w:t>р</w:t>
      </w:r>
      <w:proofErr w:type="spellEnd"/>
      <w:r w:rsidR="00AE4379" w:rsidRPr="00AE4379">
        <w:rPr>
          <w:rFonts w:ascii="Liberation Serif" w:hAnsi="Liberation Serif"/>
          <w:sz w:val="28"/>
          <w:szCs w:val="28"/>
        </w:rPr>
        <w:t>, или на 4,8%);</w:t>
      </w:r>
    </w:p>
    <w:p w:rsidR="00AE4379" w:rsidRPr="00AE4379" w:rsidRDefault="00BB3C5A" w:rsidP="00AE4379">
      <w:pPr>
        <w:pStyle w:val="a3"/>
        <w:ind w:firstLine="709"/>
        <w:jc w:val="both"/>
        <w:rPr>
          <w:rFonts w:ascii="Liberation Serif" w:hAnsi="Liberation Serif"/>
          <w:sz w:val="28"/>
          <w:szCs w:val="28"/>
        </w:rPr>
      </w:pPr>
      <w:r>
        <w:rPr>
          <w:rFonts w:ascii="Liberation Serif" w:hAnsi="Liberation Serif"/>
          <w:sz w:val="28"/>
          <w:szCs w:val="28"/>
        </w:rPr>
        <w:t xml:space="preserve">- </w:t>
      </w:r>
      <w:r w:rsidR="00AE4379" w:rsidRPr="00AE4379">
        <w:rPr>
          <w:rFonts w:ascii="Liberation Serif" w:hAnsi="Liberation Serif"/>
          <w:sz w:val="28"/>
          <w:szCs w:val="28"/>
        </w:rPr>
        <w:t xml:space="preserve">документов по личному составу – 1 743 </w:t>
      </w:r>
      <w:proofErr w:type="spellStart"/>
      <w:r w:rsidR="00AE4379" w:rsidRPr="00AE4379">
        <w:rPr>
          <w:rFonts w:ascii="Liberation Serif" w:hAnsi="Liberation Serif"/>
          <w:sz w:val="28"/>
          <w:szCs w:val="28"/>
        </w:rPr>
        <w:t>ед.хр</w:t>
      </w:r>
      <w:proofErr w:type="spellEnd"/>
      <w:r w:rsidR="00AE4379" w:rsidRPr="00AE4379">
        <w:rPr>
          <w:rFonts w:ascii="Liberation Serif" w:hAnsi="Liberation Serif"/>
          <w:sz w:val="28"/>
          <w:szCs w:val="28"/>
        </w:rPr>
        <w:t xml:space="preserve">. (в 2017 году - 856 </w:t>
      </w:r>
      <w:proofErr w:type="spellStart"/>
      <w:r w:rsidR="00AE4379" w:rsidRPr="00AE4379">
        <w:rPr>
          <w:rFonts w:ascii="Liberation Serif" w:hAnsi="Liberation Serif"/>
          <w:sz w:val="28"/>
          <w:szCs w:val="28"/>
        </w:rPr>
        <w:t>ед.хр</w:t>
      </w:r>
      <w:proofErr w:type="spellEnd"/>
      <w:r w:rsidR="00AE4379" w:rsidRPr="00AE4379">
        <w:rPr>
          <w:rFonts w:ascii="Liberation Serif" w:hAnsi="Liberation Serif"/>
          <w:sz w:val="28"/>
          <w:szCs w:val="28"/>
        </w:rPr>
        <w:t xml:space="preserve">., увеличение на 887 </w:t>
      </w:r>
      <w:proofErr w:type="spellStart"/>
      <w:r w:rsidR="00AE4379" w:rsidRPr="00AE4379">
        <w:rPr>
          <w:rFonts w:ascii="Liberation Serif" w:hAnsi="Liberation Serif"/>
          <w:sz w:val="28"/>
          <w:szCs w:val="28"/>
        </w:rPr>
        <w:t>ед.хр</w:t>
      </w:r>
      <w:proofErr w:type="spellEnd"/>
      <w:r w:rsidR="00AE4379" w:rsidRPr="00AE4379">
        <w:rPr>
          <w:rFonts w:ascii="Liberation Serif" w:hAnsi="Liberation Serif"/>
          <w:sz w:val="28"/>
          <w:szCs w:val="28"/>
        </w:rPr>
        <w:t>., или на 103,6%);</w:t>
      </w:r>
    </w:p>
    <w:p w:rsidR="00AE4379" w:rsidRPr="00AE4379" w:rsidRDefault="0075294F" w:rsidP="00AE4379">
      <w:pPr>
        <w:pStyle w:val="a3"/>
        <w:ind w:firstLine="709"/>
        <w:jc w:val="both"/>
        <w:rPr>
          <w:rFonts w:ascii="Liberation Serif" w:hAnsi="Liberation Serif"/>
          <w:sz w:val="28"/>
          <w:szCs w:val="28"/>
        </w:rPr>
      </w:pPr>
      <w:r>
        <w:rPr>
          <w:rFonts w:ascii="Liberation Serif" w:hAnsi="Liberation Serif"/>
          <w:sz w:val="28"/>
          <w:szCs w:val="28"/>
        </w:rPr>
        <w:t xml:space="preserve">- </w:t>
      </w:r>
      <w:r w:rsidR="00AE4379" w:rsidRPr="00AE4379">
        <w:rPr>
          <w:rFonts w:ascii="Liberation Serif" w:hAnsi="Liberation Serif"/>
          <w:sz w:val="28"/>
          <w:szCs w:val="28"/>
        </w:rPr>
        <w:t xml:space="preserve">фотодокументов – 276 </w:t>
      </w:r>
      <w:proofErr w:type="spellStart"/>
      <w:r w:rsidR="00AE4379" w:rsidRPr="00AE4379">
        <w:rPr>
          <w:rFonts w:ascii="Liberation Serif" w:hAnsi="Liberation Serif"/>
          <w:sz w:val="28"/>
          <w:szCs w:val="28"/>
        </w:rPr>
        <w:t>ед.хр</w:t>
      </w:r>
      <w:proofErr w:type="spellEnd"/>
      <w:r w:rsidR="00AE4379" w:rsidRPr="00AE4379">
        <w:rPr>
          <w:rFonts w:ascii="Liberation Serif" w:hAnsi="Liberation Serif"/>
          <w:sz w:val="28"/>
          <w:szCs w:val="28"/>
        </w:rPr>
        <w:t xml:space="preserve">. (в 2017 году – 182 </w:t>
      </w:r>
      <w:proofErr w:type="spellStart"/>
      <w:r w:rsidR="00AE4379" w:rsidRPr="00AE4379">
        <w:rPr>
          <w:rFonts w:ascii="Liberation Serif" w:hAnsi="Liberation Serif"/>
          <w:sz w:val="28"/>
          <w:szCs w:val="28"/>
        </w:rPr>
        <w:t>ед.хр</w:t>
      </w:r>
      <w:proofErr w:type="spellEnd"/>
      <w:r w:rsidR="00AE4379" w:rsidRPr="00AE4379">
        <w:rPr>
          <w:rFonts w:ascii="Liberation Serif" w:hAnsi="Liberation Serif"/>
          <w:sz w:val="28"/>
          <w:szCs w:val="28"/>
        </w:rPr>
        <w:t xml:space="preserve">., увеличение на 94 </w:t>
      </w:r>
      <w:proofErr w:type="spellStart"/>
      <w:r w:rsidR="00AE4379" w:rsidRPr="00AE4379">
        <w:rPr>
          <w:rFonts w:ascii="Liberation Serif" w:hAnsi="Liberation Serif"/>
          <w:sz w:val="28"/>
          <w:szCs w:val="28"/>
        </w:rPr>
        <w:t>ед.хр</w:t>
      </w:r>
      <w:proofErr w:type="spellEnd"/>
      <w:r w:rsidR="00AE4379" w:rsidRPr="00AE4379">
        <w:rPr>
          <w:rFonts w:ascii="Liberation Serif" w:hAnsi="Liberation Serif"/>
          <w:sz w:val="28"/>
          <w:szCs w:val="28"/>
        </w:rPr>
        <w:t>., или на 52 %);</w:t>
      </w:r>
    </w:p>
    <w:p w:rsidR="00AE4379" w:rsidRPr="00AE4379" w:rsidRDefault="0075294F" w:rsidP="00AE4379">
      <w:pPr>
        <w:pStyle w:val="a3"/>
        <w:ind w:firstLine="709"/>
        <w:jc w:val="both"/>
        <w:rPr>
          <w:rFonts w:ascii="Liberation Serif" w:hAnsi="Liberation Serif"/>
          <w:sz w:val="28"/>
          <w:szCs w:val="28"/>
        </w:rPr>
      </w:pPr>
      <w:r>
        <w:rPr>
          <w:rFonts w:ascii="Liberation Serif" w:hAnsi="Liberation Serif"/>
          <w:sz w:val="28"/>
          <w:szCs w:val="28"/>
        </w:rPr>
        <w:t xml:space="preserve">- </w:t>
      </w:r>
      <w:r w:rsidR="00AE4379" w:rsidRPr="00AE4379">
        <w:rPr>
          <w:rFonts w:ascii="Liberation Serif" w:hAnsi="Liberation Serif"/>
          <w:sz w:val="28"/>
          <w:szCs w:val="28"/>
        </w:rPr>
        <w:t xml:space="preserve">видеодокументов – 20 </w:t>
      </w:r>
      <w:proofErr w:type="spellStart"/>
      <w:r w:rsidR="00AE4379" w:rsidRPr="00AE4379">
        <w:rPr>
          <w:rFonts w:ascii="Liberation Serif" w:hAnsi="Liberation Serif"/>
          <w:sz w:val="28"/>
          <w:szCs w:val="28"/>
        </w:rPr>
        <w:t>ед.хр</w:t>
      </w:r>
      <w:proofErr w:type="spellEnd"/>
      <w:r w:rsidR="00AE4379" w:rsidRPr="00AE4379">
        <w:rPr>
          <w:rFonts w:ascii="Liberation Serif" w:hAnsi="Liberation Serif"/>
          <w:sz w:val="28"/>
          <w:szCs w:val="28"/>
        </w:rPr>
        <w:t>. (в 2017 году – 16</w:t>
      </w:r>
      <w:r w:rsidR="00BB3C5A" w:rsidRPr="00BB3C5A">
        <w:rPr>
          <w:rFonts w:ascii="Liberation Serif" w:hAnsi="Liberation Serif"/>
          <w:sz w:val="28"/>
          <w:szCs w:val="28"/>
        </w:rPr>
        <w:t xml:space="preserve"> </w:t>
      </w:r>
      <w:proofErr w:type="spellStart"/>
      <w:r w:rsidR="00BB3C5A" w:rsidRPr="00AE4379">
        <w:rPr>
          <w:rFonts w:ascii="Liberation Serif" w:hAnsi="Liberation Serif"/>
          <w:sz w:val="28"/>
          <w:szCs w:val="28"/>
        </w:rPr>
        <w:t>ед.хр</w:t>
      </w:r>
      <w:proofErr w:type="spellEnd"/>
      <w:r w:rsidR="00BB3C5A" w:rsidRPr="00AE4379">
        <w:rPr>
          <w:rFonts w:ascii="Liberation Serif" w:hAnsi="Liberation Serif"/>
          <w:sz w:val="28"/>
          <w:szCs w:val="28"/>
        </w:rPr>
        <w:t>.</w:t>
      </w:r>
      <w:r w:rsidR="00AE4379" w:rsidRPr="00AE4379">
        <w:rPr>
          <w:rFonts w:ascii="Liberation Serif" w:hAnsi="Liberation Serif"/>
          <w:sz w:val="28"/>
          <w:szCs w:val="28"/>
        </w:rPr>
        <w:t xml:space="preserve">, увеличение на 25% или на 4 </w:t>
      </w:r>
      <w:proofErr w:type="spellStart"/>
      <w:r w:rsidR="00AE4379" w:rsidRPr="00AE4379">
        <w:rPr>
          <w:rFonts w:ascii="Liberation Serif" w:hAnsi="Liberation Serif"/>
          <w:sz w:val="28"/>
          <w:szCs w:val="28"/>
        </w:rPr>
        <w:t>ед.хр</w:t>
      </w:r>
      <w:proofErr w:type="spellEnd"/>
      <w:r w:rsidR="00AE4379" w:rsidRPr="00AE4379">
        <w:rPr>
          <w:rFonts w:ascii="Liberation Serif" w:hAnsi="Liberation Serif"/>
          <w:sz w:val="28"/>
          <w:szCs w:val="28"/>
        </w:rPr>
        <w:t>.);</w:t>
      </w:r>
    </w:p>
    <w:p w:rsidR="00AE4379" w:rsidRPr="00AE4379" w:rsidRDefault="0075294F" w:rsidP="00AE4379">
      <w:pPr>
        <w:pStyle w:val="a3"/>
        <w:ind w:firstLine="709"/>
        <w:jc w:val="both"/>
        <w:rPr>
          <w:rFonts w:ascii="Liberation Serif" w:hAnsi="Liberation Serif"/>
          <w:sz w:val="28"/>
          <w:szCs w:val="28"/>
        </w:rPr>
      </w:pPr>
      <w:r>
        <w:rPr>
          <w:rFonts w:ascii="Liberation Serif" w:hAnsi="Liberation Serif"/>
          <w:sz w:val="28"/>
          <w:szCs w:val="28"/>
        </w:rPr>
        <w:t xml:space="preserve">- </w:t>
      </w:r>
      <w:r w:rsidR="00AE4379" w:rsidRPr="00AE4379">
        <w:rPr>
          <w:rFonts w:ascii="Liberation Serif" w:hAnsi="Liberation Serif"/>
          <w:sz w:val="28"/>
          <w:szCs w:val="28"/>
        </w:rPr>
        <w:t xml:space="preserve">документов личного происхождения от граждан на различных носителях – 20 </w:t>
      </w:r>
      <w:proofErr w:type="spellStart"/>
      <w:r w:rsidR="00AE4379" w:rsidRPr="00AE4379">
        <w:rPr>
          <w:rFonts w:ascii="Liberation Serif" w:hAnsi="Liberation Serif"/>
          <w:sz w:val="28"/>
          <w:szCs w:val="28"/>
        </w:rPr>
        <w:t>ед.хр</w:t>
      </w:r>
      <w:proofErr w:type="spellEnd"/>
      <w:r w:rsidR="00AE4379" w:rsidRPr="00AE4379">
        <w:rPr>
          <w:rFonts w:ascii="Liberation Serif" w:hAnsi="Liberation Serif"/>
          <w:sz w:val="28"/>
          <w:szCs w:val="28"/>
        </w:rPr>
        <w:t xml:space="preserve">. </w:t>
      </w:r>
      <w:proofErr w:type="gramStart"/>
      <w:r w:rsidR="00AE4379" w:rsidRPr="00AE4379">
        <w:rPr>
          <w:rFonts w:ascii="Liberation Serif" w:hAnsi="Liberation Serif"/>
          <w:sz w:val="28"/>
          <w:szCs w:val="28"/>
        </w:rPr>
        <w:t xml:space="preserve">( </w:t>
      </w:r>
      <w:proofErr w:type="gramEnd"/>
      <w:r w:rsidR="00AE4379" w:rsidRPr="00AE4379">
        <w:rPr>
          <w:rFonts w:ascii="Liberation Serif" w:hAnsi="Liberation Serif"/>
          <w:sz w:val="28"/>
          <w:szCs w:val="28"/>
        </w:rPr>
        <w:t xml:space="preserve">в 2017 году – 11 </w:t>
      </w:r>
      <w:proofErr w:type="spellStart"/>
      <w:r w:rsidR="00AE4379" w:rsidRPr="00AE4379">
        <w:rPr>
          <w:rFonts w:ascii="Liberation Serif" w:hAnsi="Liberation Serif"/>
          <w:sz w:val="28"/>
          <w:szCs w:val="28"/>
        </w:rPr>
        <w:t>ед.хр</w:t>
      </w:r>
      <w:proofErr w:type="spellEnd"/>
      <w:r w:rsidR="00AE4379" w:rsidRPr="00AE4379">
        <w:rPr>
          <w:rFonts w:ascii="Liberation Serif" w:hAnsi="Liberation Serif"/>
          <w:sz w:val="28"/>
          <w:szCs w:val="28"/>
        </w:rPr>
        <w:t xml:space="preserve">., увеличение на 9 </w:t>
      </w:r>
      <w:proofErr w:type="spellStart"/>
      <w:r w:rsidR="00AE4379" w:rsidRPr="00AE4379">
        <w:rPr>
          <w:rFonts w:ascii="Liberation Serif" w:hAnsi="Liberation Serif"/>
          <w:sz w:val="28"/>
          <w:szCs w:val="28"/>
        </w:rPr>
        <w:t>ед.хр</w:t>
      </w:r>
      <w:proofErr w:type="spellEnd"/>
      <w:r w:rsidR="00AE4379" w:rsidRPr="00AE4379">
        <w:rPr>
          <w:rFonts w:ascii="Liberation Serif" w:hAnsi="Liberation Serif"/>
          <w:sz w:val="28"/>
          <w:szCs w:val="28"/>
        </w:rPr>
        <w:t>., или на 82%).</w:t>
      </w:r>
    </w:p>
    <w:p w:rsidR="00AE4379" w:rsidRPr="00AE4379" w:rsidRDefault="00AE4379" w:rsidP="00AE4379">
      <w:pPr>
        <w:pStyle w:val="a3"/>
        <w:ind w:firstLine="709"/>
        <w:jc w:val="both"/>
        <w:rPr>
          <w:rFonts w:ascii="Liberation Serif" w:hAnsi="Liberation Serif"/>
          <w:sz w:val="28"/>
          <w:szCs w:val="28"/>
        </w:rPr>
      </w:pPr>
      <w:r w:rsidRPr="00AE4379">
        <w:rPr>
          <w:rFonts w:ascii="Liberation Serif" w:hAnsi="Liberation Serif"/>
          <w:sz w:val="28"/>
          <w:szCs w:val="28"/>
        </w:rPr>
        <w:t xml:space="preserve">В целях развития нормативной базы деятельности Архивной службы Артемовского городского округа принято 7 </w:t>
      </w:r>
      <w:r w:rsidR="00024241">
        <w:rPr>
          <w:rFonts w:ascii="Liberation Serif" w:hAnsi="Liberation Serif"/>
          <w:sz w:val="28"/>
          <w:szCs w:val="28"/>
        </w:rPr>
        <w:t xml:space="preserve">муниципальных </w:t>
      </w:r>
      <w:r w:rsidRPr="00AE4379">
        <w:rPr>
          <w:rFonts w:ascii="Liberation Serif" w:hAnsi="Liberation Serif"/>
          <w:sz w:val="28"/>
          <w:szCs w:val="28"/>
        </w:rPr>
        <w:t>нормативн</w:t>
      </w:r>
      <w:r w:rsidR="00024241">
        <w:rPr>
          <w:rFonts w:ascii="Liberation Serif" w:hAnsi="Liberation Serif"/>
          <w:sz w:val="28"/>
          <w:szCs w:val="28"/>
        </w:rPr>
        <w:t xml:space="preserve">ых </w:t>
      </w:r>
      <w:r w:rsidRPr="00AE4379">
        <w:rPr>
          <w:rFonts w:ascii="Liberation Serif" w:hAnsi="Liberation Serif"/>
          <w:sz w:val="28"/>
          <w:szCs w:val="28"/>
        </w:rPr>
        <w:t>правовых актов Администрации Артемовского городского округа:</w:t>
      </w:r>
    </w:p>
    <w:p w:rsidR="00AE4379" w:rsidRPr="00AE4379" w:rsidRDefault="00BB3C5A" w:rsidP="00AE4379">
      <w:pPr>
        <w:pStyle w:val="a3"/>
        <w:ind w:firstLine="709"/>
        <w:jc w:val="both"/>
        <w:rPr>
          <w:rFonts w:ascii="Liberation Serif" w:hAnsi="Liberation Serif"/>
          <w:sz w:val="28"/>
          <w:szCs w:val="28"/>
        </w:rPr>
      </w:pPr>
      <w:r>
        <w:rPr>
          <w:rFonts w:ascii="Liberation Serif" w:hAnsi="Liberation Serif"/>
          <w:sz w:val="28"/>
          <w:szCs w:val="28"/>
        </w:rPr>
        <w:t xml:space="preserve">1) </w:t>
      </w:r>
      <w:r w:rsidR="00AE4379" w:rsidRPr="00AE4379">
        <w:rPr>
          <w:rFonts w:ascii="Liberation Serif" w:hAnsi="Liberation Serif"/>
          <w:sz w:val="28"/>
          <w:szCs w:val="28"/>
        </w:rPr>
        <w:t>постановления Администрации Артемовского городского округа:</w:t>
      </w:r>
    </w:p>
    <w:p w:rsidR="00AE4379" w:rsidRPr="00AE4379" w:rsidRDefault="00AE4379" w:rsidP="00AE4379">
      <w:pPr>
        <w:pStyle w:val="a3"/>
        <w:ind w:firstLine="709"/>
        <w:jc w:val="both"/>
        <w:rPr>
          <w:rFonts w:ascii="Liberation Serif" w:hAnsi="Liberation Serif"/>
          <w:sz w:val="28"/>
          <w:szCs w:val="28"/>
        </w:rPr>
      </w:pPr>
      <w:r w:rsidRPr="00AE4379">
        <w:rPr>
          <w:rFonts w:ascii="Liberation Serif" w:hAnsi="Liberation Serif"/>
          <w:sz w:val="28"/>
          <w:szCs w:val="28"/>
        </w:rPr>
        <w:t>- «О проведении конкурса «История моей семьи в истории родного края» от 26.03.2018 № 287-ПА;</w:t>
      </w:r>
    </w:p>
    <w:p w:rsidR="00AE4379" w:rsidRPr="00AE4379" w:rsidRDefault="00AE4379" w:rsidP="00AE4379">
      <w:pPr>
        <w:pStyle w:val="a3"/>
        <w:ind w:firstLine="709"/>
        <w:jc w:val="both"/>
        <w:rPr>
          <w:rFonts w:ascii="Liberation Serif" w:hAnsi="Liberation Serif"/>
          <w:sz w:val="28"/>
          <w:szCs w:val="28"/>
        </w:rPr>
      </w:pPr>
      <w:r w:rsidRPr="00AE4379">
        <w:rPr>
          <w:rFonts w:ascii="Liberation Serif" w:hAnsi="Liberation Serif"/>
          <w:sz w:val="28"/>
          <w:szCs w:val="28"/>
        </w:rPr>
        <w:t xml:space="preserve">- «О праздновании 100-летия государственной архивной службы России на территории Артемовского городского округа» от 09.04.2018 </w:t>
      </w:r>
      <w:r w:rsidR="00BB3C5A">
        <w:rPr>
          <w:rFonts w:ascii="Liberation Serif" w:hAnsi="Liberation Serif"/>
          <w:sz w:val="28"/>
          <w:szCs w:val="28"/>
        </w:rPr>
        <w:br/>
      </w:r>
      <w:r w:rsidRPr="00AE4379">
        <w:rPr>
          <w:rFonts w:ascii="Liberation Serif" w:hAnsi="Liberation Serif"/>
          <w:sz w:val="28"/>
          <w:szCs w:val="28"/>
        </w:rPr>
        <w:t>№ 337-ПА;</w:t>
      </w:r>
    </w:p>
    <w:p w:rsidR="00AE4379" w:rsidRPr="00AE4379" w:rsidRDefault="00AE4379" w:rsidP="00AE4379">
      <w:pPr>
        <w:pStyle w:val="a3"/>
        <w:ind w:firstLine="709"/>
        <w:jc w:val="both"/>
        <w:rPr>
          <w:rFonts w:ascii="Liberation Serif" w:hAnsi="Liberation Serif"/>
          <w:sz w:val="28"/>
          <w:szCs w:val="28"/>
        </w:rPr>
      </w:pPr>
      <w:r w:rsidRPr="00AE4379">
        <w:rPr>
          <w:rFonts w:ascii="Liberation Serif" w:hAnsi="Liberation Serif"/>
          <w:sz w:val="28"/>
          <w:szCs w:val="28"/>
        </w:rPr>
        <w:t xml:space="preserve">- «О внесении изменений в План мероприятий («дорожная карта») «Изменения в отраслях социальной сферы, направленные на повышение эффективности архивного дела в Артемовском городском округе» </w:t>
      </w:r>
      <w:r w:rsidR="00BB3C5A">
        <w:rPr>
          <w:rFonts w:ascii="Liberation Serif" w:hAnsi="Liberation Serif"/>
          <w:sz w:val="28"/>
          <w:szCs w:val="28"/>
        </w:rPr>
        <w:br/>
      </w:r>
      <w:r w:rsidRPr="00AE4379">
        <w:rPr>
          <w:rFonts w:ascii="Liberation Serif" w:hAnsi="Liberation Serif"/>
          <w:sz w:val="28"/>
          <w:szCs w:val="28"/>
        </w:rPr>
        <w:t>от 23.07.2018 № 756-ПА;</w:t>
      </w:r>
    </w:p>
    <w:p w:rsidR="00AE4379" w:rsidRPr="00AE4379" w:rsidRDefault="00AE4379" w:rsidP="00AE4379">
      <w:pPr>
        <w:pStyle w:val="a3"/>
        <w:ind w:firstLine="709"/>
        <w:jc w:val="both"/>
        <w:rPr>
          <w:rFonts w:ascii="Liberation Serif" w:hAnsi="Liberation Serif"/>
          <w:sz w:val="28"/>
          <w:szCs w:val="28"/>
        </w:rPr>
      </w:pPr>
      <w:r w:rsidRPr="00AE4379">
        <w:rPr>
          <w:rFonts w:ascii="Liberation Serif" w:hAnsi="Liberation Serif"/>
          <w:sz w:val="28"/>
          <w:szCs w:val="28"/>
        </w:rPr>
        <w:t xml:space="preserve">- «О внесении изменений в План мероприятий («дорожная карта») «Изменения в отраслях социальной сферы, направленные на повышение эффективности архивного дела в Артемовском городском округе» </w:t>
      </w:r>
      <w:r w:rsidR="00BB3C5A">
        <w:rPr>
          <w:rFonts w:ascii="Liberation Serif" w:hAnsi="Liberation Serif"/>
          <w:sz w:val="28"/>
          <w:szCs w:val="28"/>
        </w:rPr>
        <w:br/>
      </w:r>
      <w:r w:rsidRPr="00AE4379">
        <w:rPr>
          <w:rFonts w:ascii="Liberation Serif" w:hAnsi="Liberation Serif"/>
          <w:sz w:val="28"/>
          <w:szCs w:val="28"/>
        </w:rPr>
        <w:t>от 15.10.2018 № 1077-ПА;</w:t>
      </w:r>
    </w:p>
    <w:p w:rsidR="00AE4379" w:rsidRPr="00AE4379" w:rsidRDefault="00AE4379" w:rsidP="00AE4379">
      <w:pPr>
        <w:pStyle w:val="a3"/>
        <w:ind w:firstLine="709"/>
        <w:jc w:val="both"/>
        <w:rPr>
          <w:rFonts w:ascii="Liberation Serif" w:hAnsi="Liberation Serif"/>
          <w:sz w:val="28"/>
          <w:szCs w:val="28"/>
        </w:rPr>
      </w:pPr>
      <w:r w:rsidRPr="00AE4379">
        <w:rPr>
          <w:rFonts w:ascii="Liberation Serif" w:hAnsi="Liberation Serif"/>
          <w:sz w:val="28"/>
          <w:szCs w:val="28"/>
        </w:rPr>
        <w:t xml:space="preserve">- «О внесении изменений в План мероприятий («дорожная карта») «Изменения в отраслях социальной сферы, направленные на повышение эффективности архивного дела в Артемовском городском округе» </w:t>
      </w:r>
      <w:r w:rsidR="00BB3C5A">
        <w:rPr>
          <w:rFonts w:ascii="Liberation Serif" w:hAnsi="Liberation Serif"/>
          <w:sz w:val="28"/>
          <w:szCs w:val="28"/>
        </w:rPr>
        <w:br/>
      </w:r>
      <w:r w:rsidRPr="00AE4379">
        <w:rPr>
          <w:rFonts w:ascii="Liberation Serif" w:hAnsi="Liberation Serif"/>
          <w:sz w:val="28"/>
          <w:szCs w:val="28"/>
        </w:rPr>
        <w:t>от 04.12.2018 № 1314-ПА;</w:t>
      </w:r>
    </w:p>
    <w:p w:rsidR="00AE4379" w:rsidRPr="00AE4379" w:rsidRDefault="00AE4379" w:rsidP="00AE4379">
      <w:pPr>
        <w:pStyle w:val="a3"/>
        <w:ind w:firstLine="709"/>
        <w:jc w:val="both"/>
        <w:rPr>
          <w:rFonts w:ascii="Liberation Serif" w:hAnsi="Liberation Serif"/>
          <w:sz w:val="28"/>
          <w:szCs w:val="28"/>
        </w:rPr>
      </w:pPr>
      <w:r w:rsidRPr="00AE4379">
        <w:rPr>
          <w:rFonts w:ascii="Liberation Serif" w:hAnsi="Liberation Serif"/>
          <w:sz w:val="28"/>
          <w:szCs w:val="28"/>
        </w:rPr>
        <w:t>- «Об утверждении графиков согласования номенклатур дел, упорядочения и передачи управленческих документов, фотодокументов и электронных видеодокументов организаций в Муниципальное бюджетное  учреждение Артемовского городского округа «Центр архивной документации» на 2019 год от 26.12.2018 № 1400-ПА;</w:t>
      </w:r>
    </w:p>
    <w:p w:rsidR="00AE4379" w:rsidRPr="00AE4379" w:rsidRDefault="00AE4379" w:rsidP="00AE4379">
      <w:pPr>
        <w:pStyle w:val="a3"/>
        <w:ind w:firstLine="709"/>
        <w:jc w:val="both"/>
        <w:rPr>
          <w:rFonts w:ascii="Liberation Serif" w:hAnsi="Liberation Serif"/>
          <w:sz w:val="28"/>
          <w:szCs w:val="28"/>
        </w:rPr>
      </w:pPr>
      <w:r w:rsidRPr="00AE4379">
        <w:rPr>
          <w:rFonts w:ascii="Liberation Serif" w:hAnsi="Liberation Serif"/>
          <w:sz w:val="28"/>
          <w:szCs w:val="28"/>
        </w:rPr>
        <w:t>- «О внесении изменений в Список источников комплектования Муниципального бюджетного учреждения Артемовского городского округа «Центр архивной документации» от 26.12.2018 № 1401-ПА.</w:t>
      </w:r>
    </w:p>
    <w:p w:rsidR="00AE4379" w:rsidRPr="00AE4379" w:rsidRDefault="00AE4379" w:rsidP="00AE4379">
      <w:pPr>
        <w:pStyle w:val="a3"/>
        <w:ind w:firstLine="709"/>
        <w:jc w:val="both"/>
        <w:rPr>
          <w:rFonts w:ascii="Liberation Serif" w:hAnsi="Liberation Serif"/>
          <w:sz w:val="28"/>
          <w:szCs w:val="28"/>
        </w:rPr>
      </w:pPr>
      <w:r w:rsidRPr="00AE4379">
        <w:rPr>
          <w:rFonts w:ascii="Liberation Serif" w:hAnsi="Liberation Serif"/>
          <w:sz w:val="28"/>
          <w:szCs w:val="28"/>
        </w:rPr>
        <w:t>Архивной службой Артемовского городского округа проведено 9 обучающих семинаров. Проведена паспортизация архивов организаций – источников комплектования МБУ АГО «ЦАД».</w:t>
      </w:r>
    </w:p>
    <w:p w:rsidR="008770F8" w:rsidRPr="006D67F8" w:rsidRDefault="00406004" w:rsidP="008770F8">
      <w:pPr>
        <w:pStyle w:val="a3"/>
        <w:ind w:firstLine="709"/>
        <w:jc w:val="both"/>
        <w:rPr>
          <w:rFonts w:ascii="Liberation Serif" w:hAnsi="Liberation Serif"/>
          <w:i/>
          <w:sz w:val="28"/>
          <w:szCs w:val="28"/>
        </w:rPr>
      </w:pPr>
      <w:r w:rsidRPr="006D67F8">
        <w:rPr>
          <w:rFonts w:ascii="Liberation Serif" w:hAnsi="Liberation Serif"/>
          <w:i/>
          <w:sz w:val="28"/>
          <w:szCs w:val="28"/>
        </w:rPr>
        <w:t>3.24. О</w:t>
      </w:r>
      <w:r w:rsidR="008770F8" w:rsidRPr="006D67F8">
        <w:rPr>
          <w:rFonts w:ascii="Liberation Serif" w:hAnsi="Liberation Serif"/>
          <w:i/>
          <w:sz w:val="28"/>
          <w:szCs w:val="28"/>
        </w:rPr>
        <w:t>рганизация ритуальных услу</w:t>
      </w:r>
      <w:r w:rsidRPr="006D67F8">
        <w:rPr>
          <w:rFonts w:ascii="Liberation Serif" w:hAnsi="Liberation Serif"/>
          <w:i/>
          <w:sz w:val="28"/>
          <w:szCs w:val="28"/>
        </w:rPr>
        <w:t>г и содержание мест захоронения.</w:t>
      </w:r>
    </w:p>
    <w:p w:rsidR="00FC427F" w:rsidRPr="00606667" w:rsidRDefault="00606667" w:rsidP="008770F8">
      <w:pPr>
        <w:pStyle w:val="a3"/>
        <w:ind w:firstLine="709"/>
        <w:jc w:val="both"/>
        <w:rPr>
          <w:rFonts w:ascii="Liberation Serif" w:hAnsi="Liberation Serif"/>
          <w:sz w:val="28"/>
          <w:szCs w:val="28"/>
        </w:rPr>
      </w:pPr>
      <w:r w:rsidRPr="00606667">
        <w:rPr>
          <w:rFonts w:ascii="Liberation Serif" w:hAnsi="Liberation Serif"/>
          <w:sz w:val="28"/>
          <w:szCs w:val="28"/>
        </w:rPr>
        <w:t>На территории г. Артемовского решение вопроса местного значения по организации ритуальных услуг и содержанию мест захоронения возложено на Муниципальное казенное учреждение Артемовского городского округа «</w:t>
      </w:r>
      <w:proofErr w:type="spellStart"/>
      <w:r w:rsidRPr="00606667">
        <w:rPr>
          <w:rFonts w:ascii="Liberation Serif" w:hAnsi="Liberation Serif"/>
          <w:sz w:val="28"/>
          <w:szCs w:val="28"/>
        </w:rPr>
        <w:t>Жилкомстрой</w:t>
      </w:r>
      <w:proofErr w:type="spellEnd"/>
      <w:r w:rsidRPr="00606667">
        <w:rPr>
          <w:rFonts w:ascii="Liberation Serif" w:hAnsi="Liberation Serif"/>
          <w:sz w:val="28"/>
          <w:szCs w:val="28"/>
        </w:rPr>
        <w:t>» (далее - МКУ ЖКС). МКУ ЖКС занимается обслуживанием следующих кладбищ общей площадью 36 гектаров: «</w:t>
      </w:r>
      <w:proofErr w:type="spellStart"/>
      <w:r w:rsidRPr="00606667">
        <w:rPr>
          <w:rFonts w:ascii="Liberation Serif" w:hAnsi="Liberation Serif"/>
          <w:sz w:val="28"/>
          <w:szCs w:val="28"/>
        </w:rPr>
        <w:t>Песьянское</w:t>
      </w:r>
      <w:proofErr w:type="spellEnd"/>
      <w:r w:rsidRPr="00606667">
        <w:rPr>
          <w:rFonts w:ascii="Liberation Serif" w:hAnsi="Liberation Serif"/>
          <w:sz w:val="28"/>
          <w:szCs w:val="28"/>
        </w:rPr>
        <w:t>»</w:t>
      </w:r>
      <w:r w:rsidR="00024241">
        <w:rPr>
          <w:rFonts w:ascii="Liberation Serif" w:hAnsi="Liberation Serif"/>
          <w:sz w:val="28"/>
          <w:szCs w:val="28"/>
        </w:rPr>
        <w:t>,</w:t>
      </w:r>
      <w:r w:rsidRPr="00606667">
        <w:rPr>
          <w:rFonts w:ascii="Liberation Serif" w:hAnsi="Liberation Serif"/>
          <w:sz w:val="28"/>
          <w:szCs w:val="28"/>
        </w:rPr>
        <w:t xml:space="preserve"> «</w:t>
      </w:r>
      <w:proofErr w:type="spellStart"/>
      <w:r w:rsidRPr="00606667">
        <w:rPr>
          <w:rFonts w:ascii="Liberation Serif" w:hAnsi="Liberation Serif"/>
          <w:sz w:val="28"/>
          <w:szCs w:val="28"/>
        </w:rPr>
        <w:t>Большетрифонское</w:t>
      </w:r>
      <w:proofErr w:type="spellEnd"/>
      <w:r w:rsidRPr="00606667">
        <w:rPr>
          <w:rFonts w:ascii="Liberation Serif" w:hAnsi="Liberation Serif"/>
          <w:sz w:val="28"/>
          <w:szCs w:val="28"/>
        </w:rPr>
        <w:t>», «Новое», «Мусульманское». На территории сельских населенных пунктов решение вопроса местного значения возложено на территориальные органы местного самоуправления.</w:t>
      </w:r>
    </w:p>
    <w:p w:rsidR="00606667" w:rsidRDefault="00606667" w:rsidP="008770F8">
      <w:pPr>
        <w:pStyle w:val="a3"/>
        <w:ind w:firstLine="709"/>
        <w:jc w:val="both"/>
        <w:rPr>
          <w:rFonts w:ascii="Liberation Serif" w:hAnsi="Liberation Serif"/>
          <w:sz w:val="28"/>
          <w:szCs w:val="28"/>
        </w:rPr>
      </w:pPr>
      <w:r w:rsidRPr="00606667">
        <w:rPr>
          <w:rFonts w:ascii="Liberation Serif" w:hAnsi="Liberation Serif"/>
          <w:sz w:val="28"/>
          <w:szCs w:val="28"/>
        </w:rPr>
        <w:t>В 2018 году выполнены следующие мероприятия по содержанию мест захоронений</w:t>
      </w:r>
      <w:r>
        <w:rPr>
          <w:rFonts w:ascii="Liberation Serif" w:hAnsi="Liberation Serif"/>
          <w:sz w:val="28"/>
          <w:szCs w:val="28"/>
        </w:rPr>
        <w:t>:</w:t>
      </w:r>
    </w:p>
    <w:p w:rsidR="00606667" w:rsidRDefault="00606667" w:rsidP="008770F8">
      <w:pPr>
        <w:pStyle w:val="a3"/>
        <w:ind w:firstLine="709"/>
        <w:jc w:val="both"/>
        <w:rPr>
          <w:rFonts w:ascii="Liberation Serif" w:hAnsi="Liberation Serif"/>
          <w:sz w:val="28"/>
          <w:szCs w:val="28"/>
        </w:rPr>
      </w:pPr>
      <w:r>
        <w:rPr>
          <w:rFonts w:ascii="Liberation Serif" w:hAnsi="Liberation Serif"/>
          <w:sz w:val="28"/>
          <w:szCs w:val="28"/>
        </w:rPr>
        <w:t xml:space="preserve">- </w:t>
      </w:r>
      <w:r w:rsidRPr="00606667">
        <w:rPr>
          <w:rFonts w:ascii="Liberation Serif" w:hAnsi="Liberation Serif"/>
          <w:sz w:val="28"/>
          <w:szCs w:val="28"/>
        </w:rPr>
        <w:t>летне</w:t>
      </w:r>
      <w:r w:rsidR="00DF0303">
        <w:rPr>
          <w:rFonts w:ascii="Liberation Serif" w:hAnsi="Liberation Serif"/>
          <w:sz w:val="28"/>
          <w:szCs w:val="28"/>
        </w:rPr>
        <w:t>е</w:t>
      </w:r>
      <w:r w:rsidRPr="00606667">
        <w:rPr>
          <w:rFonts w:ascii="Liberation Serif" w:hAnsi="Liberation Serif"/>
          <w:sz w:val="28"/>
          <w:szCs w:val="28"/>
        </w:rPr>
        <w:t xml:space="preserve"> и зимне</w:t>
      </w:r>
      <w:r w:rsidR="00DF0303">
        <w:rPr>
          <w:rFonts w:ascii="Liberation Serif" w:hAnsi="Liberation Serif"/>
          <w:sz w:val="28"/>
          <w:szCs w:val="28"/>
        </w:rPr>
        <w:t>е</w:t>
      </w:r>
      <w:r w:rsidRPr="00606667">
        <w:rPr>
          <w:rFonts w:ascii="Liberation Serif" w:hAnsi="Liberation Serif"/>
          <w:sz w:val="28"/>
          <w:szCs w:val="28"/>
        </w:rPr>
        <w:t xml:space="preserve"> содержани</w:t>
      </w:r>
      <w:r w:rsidR="00DF0303">
        <w:rPr>
          <w:rFonts w:ascii="Liberation Serif" w:hAnsi="Liberation Serif"/>
          <w:sz w:val="28"/>
          <w:szCs w:val="28"/>
        </w:rPr>
        <w:t>е</w:t>
      </w:r>
      <w:r w:rsidRPr="00606667">
        <w:rPr>
          <w:rFonts w:ascii="Liberation Serif" w:hAnsi="Liberation Serif"/>
          <w:sz w:val="28"/>
          <w:szCs w:val="28"/>
        </w:rPr>
        <w:t xml:space="preserve"> территорий мест захоронений</w:t>
      </w:r>
      <w:r>
        <w:rPr>
          <w:rFonts w:ascii="Liberation Serif" w:hAnsi="Liberation Serif"/>
          <w:sz w:val="28"/>
          <w:szCs w:val="28"/>
        </w:rPr>
        <w:t>;</w:t>
      </w:r>
    </w:p>
    <w:p w:rsidR="00606667" w:rsidRDefault="00606667" w:rsidP="008770F8">
      <w:pPr>
        <w:pStyle w:val="a3"/>
        <w:ind w:firstLine="709"/>
        <w:jc w:val="both"/>
        <w:rPr>
          <w:rFonts w:ascii="Liberation Serif" w:hAnsi="Liberation Serif"/>
          <w:sz w:val="28"/>
          <w:szCs w:val="28"/>
        </w:rPr>
      </w:pPr>
      <w:r>
        <w:rPr>
          <w:rFonts w:ascii="Liberation Serif" w:hAnsi="Liberation Serif"/>
          <w:sz w:val="28"/>
          <w:szCs w:val="28"/>
        </w:rPr>
        <w:t xml:space="preserve">- </w:t>
      </w:r>
      <w:r w:rsidRPr="00606667">
        <w:rPr>
          <w:rFonts w:ascii="Liberation Serif" w:hAnsi="Liberation Serif"/>
          <w:sz w:val="28"/>
          <w:szCs w:val="28"/>
        </w:rPr>
        <w:t>уборк</w:t>
      </w:r>
      <w:r w:rsidR="00DF0303">
        <w:rPr>
          <w:rFonts w:ascii="Liberation Serif" w:hAnsi="Liberation Serif"/>
          <w:sz w:val="28"/>
          <w:szCs w:val="28"/>
        </w:rPr>
        <w:t>а</w:t>
      </w:r>
      <w:r w:rsidRPr="00606667">
        <w:rPr>
          <w:rFonts w:ascii="Liberation Serif" w:hAnsi="Liberation Serif"/>
          <w:sz w:val="28"/>
          <w:szCs w:val="28"/>
        </w:rPr>
        <w:t xml:space="preserve"> му</w:t>
      </w:r>
      <w:r w:rsidR="00DF0303">
        <w:rPr>
          <w:rFonts w:ascii="Liberation Serif" w:hAnsi="Liberation Serif"/>
          <w:sz w:val="28"/>
          <w:szCs w:val="28"/>
        </w:rPr>
        <w:t>сора территорий кладбищ, очистка</w:t>
      </w:r>
      <w:r w:rsidRPr="00606667">
        <w:rPr>
          <w:rFonts w:ascii="Liberation Serif" w:hAnsi="Liberation Serif"/>
          <w:sz w:val="28"/>
          <w:szCs w:val="28"/>
        </w:rPr>
        <w:t xml:space="preserve"> кюветов, подъездных дорог от мусора, выкашивание травы вдоль проезжей части подъездных дорог и внутренних территорий кладбищ, подрезка кустарников на территории мест захоронений</w:t>
      </w:r>
      <w:r w:rsidR="00DF0303">
        <w:rPr>
          <w:rFonts w:ascii="Liberation Serif" w:hAnsi="Liberation Serif"/>
          <w:sz w:val="28"/>
          <w:szCs w:val="28"/>
        </w:rPr>
        <w:t>,</w:t>
      </w:r>
      <w:r w:rsidR="00DF0303" w:rsidRPr="00DF0303">
        <w:rPr>
          <w:rFonts w:ascii="Liberation Serif" w:hAnsi="Liberation Serif"/>
          <w:sz w:val="28"/>
          <w:szCs w:val="28"/>
        </w:rPr>
        <w:t xml:space="preserve"> </w:t>
      </w:r>
      <w:proofErr w:type="spellStart"/>
      <w:r w:rsidR="00DF0303" w:rsidRPr="00606667">
        <w:rPr>
          <w:rFonts w:ascii="Liberation Serif" w:hAnsi="Liberation Serif"/>
          <w:sz w:val="28"/>
          <w:szCs w:val="28"/>
        </w:rPr>
        <w:t>грейдировани</w:t>
      </w:r>
      <w:r w:rsidR="00DF0303">
        <w:rPr>
          <w:rFonts w:ascii="Liberation Serif" w:hAnsi="Liberation Serif"/>
          <w:sz w:val="28"/>
          <w:szCs w:val="28"/>
        </w:rPr>
        <w:t>е</w:t>
      </w:r>
      <w:proofErr w:type="spellEnd"/>
      <w:r w:rsidR="00DF0303">
        <w:rPr>
          <w:rFonts w:ascii="Liberation Serif" w:hAnsi="Liberation Serif"/>
          <w:sz w:val="28"/>
          <w:szCs w:val="28"/>
        </w:rPr>
        <w:t xml:space="preserve"> дорог</w:t>
      </w:r>
      <w:r w:rsidR="00DF0303" w:rsidRPr="00606667">
        <w:rPr>
          <w:rFonts w:ascii="Liberation Serif" w:hAnsi="Liberation Serif"/>
          <w:sz w:val="28"/>
          <w:szCs w:val="28"/>
        </w:rPr>
        <w:t xml:space="preserve"> к кладбищ</w:t>
      </w:r>
      <w:r w:rsidR="00DF0303">
        <w:rPr>
          <w:rFonts w:ascii="Liberation Serif" w:hAnsi="Liberation Serif"/>
          <w:sz w:val="28"/>
          <w:szCs w:val="28"/>
        </w:rPr>
        <w:t>ам</w:t>
      </w:r>
      <w:r>
        <w:rPr>
          <w:rFonts w:ascii="Liberation Serif" w:hAnsi="Liberation Serif"/>
          <w:sz w:val="28"/>
          <w:szCs w:val="28"/>
        </w:rPr>
        <w:t>;</w:t>
      </w:r>
    </w:p>
    <w:p w:rsidR="00606667" w:rsidRDefault="00606667" w:rsidP="008770F8">
      <w:pPr>
        <w:pStyle w:val="a3"/>
        <w:ind w:firstLine="709"/>
        <w:jc w:val="both"/>
        <w:rPr>
          <w:rFonts w:ascii="Liberation Serif" w:hAnsi="Liberation Serif"/>
          <w:sz w:val="28"/>
          <w:szCs w:val="28"/>
        </w:rPr>
      </w:pPr>
      <w:r>
        <w:rPr>
          <w:rFonts w:ascii="Liberation Serif" w:hAnsi="Liberation Serif"/>
          <w:sz w:val="28"/>
          <w:szCs w:val="28"/>
        </w:rPr>
        <w:t>- установк</w:t>
      </w:r>
      <w:r w:rsidR="00DF0303">
        <w:rPr>
          <w:rFonts w:ascii="Liberation Serif" w:hAnsi="Liberation Serif"/>
          <w:sz w:val="28"/>
          <w:szCs w:val="28"/>
        </w:rPr>
        <w:t>а</w:t>
      </w:r>
      <w:r w:rsidRPr="00606667">
        <w:rPr>
          <w:rFonts w:ascii="Liberation Serif" w:hAnsi="Liberation Serif"/>
          <w:sz w:val="28"/>
          <w:szCs w:val="28"/>
        </w:rPr>
        <w:t xml:space="preserve"> вывесок на всех кладбищах г. </w:t>
      </w:r>
      <w:proofErr w:type="gramStart"/>
      <w:r w:rsidRPr="00606667">
        <w:rPr>
          <w:rFonts w:ascii="Liberation Serif" w:hAnsi="Liberation Serif"/>
          <w:sz w:val="28"/>
          <w:szCs w:val="28"/>
        </w:rPr>
        <w:t>Артемовского</w:t>
      </w:r>
      <w:proofErr w:type="gramEnd"/>
      <w:r w:rsidR="00024241">
        <w:rPr>
          <w:rFonts w:ascii="Liberation Serif" w:hAnsi="Liberation Serif"/>
          <w:sz w:val="28"/>
          <w:szCs w:val="28"/>
        </w:rPr>
        <w:t>;</w:t>
      </w:r>
    </w:p>
    <w:p w:rsidR="00606667" w:rsidRDefault="00DF0303" w:rsidP="008770F8">
      <w:pPr>
        <w:pStyle w:val="a3"/>
        <w:ind w:firstLine="709"/>
        <w:jc w:val="both"/>
        <w:rPr>
          <w:rFonts w:ascii="Liberation Serif" w:hAnsi="Liberation Serif"/>
          <w:sz w:val="28"/>
          <w:szCs w:val="28"/>
        </w:rPr>
      </w:pPr>
      <w:r>
        <w:rPr>
          <w:rFonts w:ascii="Liberation Serif" w:hAnsi="Liberation Serif"/>
          <w:sz w:val="28"/>
          <w:szCs w:val="28"/>
        </w:rPr>
        <w:t>- устройство</w:t>
      </w:r>
      <w:r w:rsidRPr="00DF0303">
        <w:rPr>
          <w:rFonts w:ascii="Liberation Serif" w:hAnsi="Liberation Serif"/>
          <w:sz w:val="28"/>
          <w:szCs w:val="28"/>
        </w:rPr>
        <w:t xml:space="preserve"> площадок для сбора мусора (</w:t>
      </w:r>
      <w:r>
        <w:rPr>
          <w:rFonts w:ascii="Liberation Serif" w:hAnsi="Liberation Serif"/>
          <w:sz w:val="28"/>
          <w:szCs w:val="28"/>
        </w:rPr>
        <w:t>10 шт.) и туалетов (5</w:t>
      </w:r>
      <w:r w:rsidRPr="00DF0303">
        <w:rPr>
          <w:rFonts w:ascii="Liberation Serif" w:hAnsi="Liberation Serif"/>
          <w:sz w:val="28"/>
          <w:szCs w:val="28"/>
        </w:rPr>
        <w:t xml:space="preserve"> шт</w:t>
      </w:r>
      <w:r>
        <w:rPr>
          <w:rFonts w:ascii="Liberation Serif" w:hAnsi="Liberation Serif"/>
          <w:sz w:val="28"/>
          <w:szCs w:val="28"/>
        </w:rPr>
        <w:t>.</w:t>
      </w:r>
      <w:r w:rsidRPr="00DF0303">
        <w:rPr>
          <w:rFonts w:ascii="Liberation Serif" w:hAnsi="Liberation Serif"/>
          <w:sz w:val="28"/>
          <w:szCs w:val="28"/>
        </w:rPr>
        <w:t>)</w:t>
      </w:r>
      <w:r>
        <w:rPr>
          <w:rFonts w:ascii="Liberation Serif" w:hAnsi="Liberation Serif"/>
          <w:sz w:val="28"/>
          <w:szCs w:val="28"/>
        </w:rPr>
        <w:t>;</w:t>
      </w:r>
      <w:r w:rsidRPr="00DF0303">
        <w:rPr>
          <w:rFonts w:ascii="Liberation Serif" w:hAnsi="Liberation Serif"/>
          <w:sz w:val="28"/>
          <w:szCs w:val="28"/>
        </w:rPr>
        <w:t xml:space="preserve"> </w:t>
      </w:r>
    </w:p>
    <w:p w:rsidR="00DF0303" w:rsidRDefault="00DF0303" w:rsidP="008770F8">
      <w:pPr>
        <w:pStyle w:val="a3"/>
        <w:ind w:firstLine="709"/>
        <w:jc w:val="both"/>
        <w:rPr>
          <w:rFonts w:ascii="Liberation Serif" w:hAnsi="Liberation Serif"/>
          <w:sz w:val="28"/>
          <w:szCs w:val="28"/>
        </w:rPr>
      </w:pPr>
      <w:r>
        <w:rPr>
          <w:rFonts w:ascii="Liberation Serif" w:hAnsi="Liberation Serif"/>
          <w:sz w:val="28"/>
          <w:szCs w:val="28"/>
        </w:rPr>
        <w:t xml:space="preserve">- </w:t>
      </w:r>
      <w:proofErr w:type="spellStart"/>
      <w:r w:rsidRPr="00DF0303">
        <w:rPr>
          <w:rFonts w:ascii="Liberation Serif" w:hAnsi="Liberation Serif"/>
          <w:sz w:val="28"/>
          <w:szCs w:val="28"/>
        </w:rPr>
        <w:t>акарицидн</w:t>
      </w:r>
      <w:r>
        <w:rPr>
          <w:rFonts w:ascii="Liberation Serif" w:hAnsi="Liberation Serif"/>
          <w:sz w:val="28"/>
          <w:szCs w:val="28"/>
        </w:rPr>
        <w:t>ые</w:t>
      </w:r>
      <w:proofErr w:type="spellEnd"/>
      <w:r w:rsidRPr="00DF0303">
        <w:rPr>
          <w:rFonts w:ascii="Liberation Serif" w:hAnsi="Liberation Serif"/>
          <w:sz w:val="28"/>
          <w:szCs w:val="28"/>
        </w:rPr>
        <w:t xml:space="preserve"> обработк</w:t>
      </w:r>
      <w:r>
        <w:rPr>
          <w:rFonts w:ascii="Liberation Serif" w:hAnsi="Liberation Serif"/>
          <w:sz w:val="28"/>
          <w:szCs w:val="28"/>
        </w:rPr>
        <w:t>и</w:t>
      </w:r>
      <w:r w:rsidRPr="00DF0303">
        <w:rPr>
          <w:rFonts w:ascii="Liberation Serif" w:hAnsi="Liberation Serif"/>
          <w:sz w:val="28"/>
          <w:szCs w:val="28"/>
        </w:rPr>
        <w:t xml:space="preserve"> и дератизации территорий мест захоронений</w:t>
      </w:r>
      <w:r w:rsidR="00024241">
        <w:rPr>
          <w:rFonts w:ascii="Liberation Serif" w:hAnsi="Liberation Serif"/>
          <w:sz w:val="28"/>
          <w:szCs w:val="28"/>
        </w:rPr>
        <w:t>;</w:t>
      </w:r>
    </w:p>
    <w:p w:rsidR="00DF0303" w:rsidRDefault="00DF0303" w:rsidP="00DF0303">
      <w:pPr>
        <w:pStyle w:val="a3"/>
        <w:ind w:firstLine="709"/>
        <w:jc w:val="both"/>
        <w:rPr>
          <w:rFonts w:ascii="Liberation Serif" w:hAnsi="Liberation Serif"/>
          <w:sz w:val="28"/>
          <w:szCs w:val="28"/>
        </w:rPr>
      </w:pPr>
      <w:r>
        <w:rPr>
          <w:rFonts w:ascii="Liberation Serif" w:hAnsi="Liberation Serif"/>
          <w:sz w:val="28"/>
          <w:szCs w:val="28"/>
        </w:rPr>
        <w:t xml:space="preserve">- </w:t>
      </w:r>
      <w:r w:rsidRPr="00DF0303">
        <w:rPr>
          <w:rFonts w:ascii="Liberation Serif" w:hAnsi="Liberation Serif"/>
          <w:sz w:val="28"/>
          <w:szCs w:val="28"/>
        </w:rPr>
        <w:t>отсыпка площад</w:t>
      </w:r>
      <w:r>
        <w:rPr>
          <w:rFonts w:ascii="Liberation Serif" w:hAnsi="Liberation Serif"/>
          <w:sz w:val="28"/>
          <w:szCs w:val="28"/>
        </w:rPr>
        <w:t>ок перед входом на кладбища,</w:t>
      </w:r>
      <w:r w:rsidRPr="00DF0303">
        <w:t xml:space="preserve"> </w:t>
      </w:r>
      <w:r w:rsidRPr="00DF0303">
        <w:rPr>
          <w:rFonts w:ascii="Liberation Serif" w:hAnsi="Liberation Serif"/>
          <w:sz w:val="28"/>
          <w:szCs w:val="28"/>
        </w:rPr>
        <w:t>ремонт забор</w:t>
      </w:r>
      <w:r>
        <w:rPr>
          <w:rFonts w:ascii="Liberation Serif" w:hAnsi="Liberation Serif"/>
          <w:sz w:val="28"/>
          <w:szCs w:val="28"/>
        </w:rPr>
        <w:t xml:space="preserve">ов, </w:t>
      </w:r>
      <w:r w:rsidRPr="00DF0303">
        <w:rPr>
          <w:rFonts w:ascii="Liberation Serif" w:hAnsi="Liberation Serif"/>
          <w:sz w:val="28"/>
          <w:szCs w:val="28"/>
        </w:rPr>
        <w:t>спил аварийных деревьев</w:t>
      </w:r>
      <w:r>
        <w:rPr>
          <w:rFonts w:ascii="Liberation Serif" w:hAnsi="Liberation Serif"/>
          <w:sz w:val="28"/>
          <w:szCs w:val="28"/>
        </w:rPr>
        <w:t>.</w:t>
      </w:r>
    </w:p>
    <w:p w:rsidR="001E153C" w:rsidRDefault="001E153C" w:rsidP="00DF0303">
      <w:pPr>
        <w:pStyle w:val="a3"/>
        <w:ind w:firstLine="709"/>
        <w:jc w:val="both"/>
        <w:rPr>
          <w:rFonts w:ascii="Liberation Serif" w:hAnsi="Liberation Serif"/>
          <w:sz w:val="28"/>
          <w:szCs w:val="28"/>
        </w:rPr>
      </w:pPr>
      <w:proofErr w:type="gramStart"/>
      <w:r w:rsidRPr="001E153C">
        <w:rPr>
          <w:rFonts w:ascii="Liberation Serif" w:hAnsi="Liberation Serif"/>
          <w:sz w:val="28"/>
          <w:szCs w:val="28"/>
        </w:rPr>
        <w:t>Реализация мероприятий по организации и содержанию мест захоронения, осуществлению расходов по перевозке безродных, невостребованных, неопознанных умерших в морг на территории Артемовского городского округа, а также возмещение расходов по погребению умерших на территории Артемовского городского округа согласно гарантированно</w:t>
      </w:r>
      <w:r w:rsidR="00024241">
        <w:rPr>
          <w:rFonts w:ascii="Liberation Serif" w:hAnsi="Liberation Serif"/>
          <w:sz w:val="28"/>
          <w:szCs w:val="28"/>
        </w:rPr>
        <w:t>му</w:t>
      </w:r>
      <w:r w:rsidRPr="001E153C">
        <w:rPr>
          <w:rFonts w:ascii="Liberation Serif" w:hAnsi="Liberation Serif"/>
          <w:sz w:val="28"/>
          <w:szCs w:val="28"/>
        </w:rPr>
        <w:t xml:space="preserve"> перечн</w:t>
      </w:r>
      <w:r w:rsidR="00024241">
        <w:rPr>
          <w:rFonts w:ascii="Liberation Serif" w:hAnsi="Liberation Serif"/>
          <w:sz w:val="28"/>
          <w:szCs w:val="28"/>
        </w:rPr>
        <w:t>ю</w:t>
      </w:r>
      <w:r w:rsidRPr="001E153C">
        <w:rPr>
          <w:rFonts w:ascii="Liberation Serif" w:hAnsi="Liberation Serif"/>
          <w:sz w:val="28"/>
          <w:szCs w:val="28"/>
        </w:rPr>
        <w:t xml:space="preserve"> производится в рамках подпрограммы «Обеспечение и развитие дорожного хозяйства, систем наружного освещения и благоустройства» Муниципальной программы «Развитие дорожного хозяйства, благоустройства и обеспечения</w:t>
      </w:r>
      <w:proofErr w:type="gramEnd"/>
      <w:r w:rsidRPr="001E153C">
        <w:rPr>
          <w:rFonts w:ascii="Liberation Serif" w:hAnsi="Liberation Serif"/>
          <w:sz w:val="28"/>
          <w:szCs w:val="28"/>
        </w:rPr>
        <w:t xml:space="preserve"> экологической безопасности Артемовского городского округа до 2022 года», утвержденной постановлением Администрации Артемовского городского округа </w:t>
      </w:r>
      <w:r>
        <w:rPr>
          <w:rFonts w:ascii="Liberation Serif" w:hAnsi="Liberation Serif"/>
          <w:sz w:val="28"/>
          <w:szCs w:val="28"/>
        </w:rPr>
        <w:br/>
      </w:r>
      <w:r w:rsidRPr="001E153C">
        <w:rPr>
          <w:rFonts w:ascii="Liberation Serif" w:hAnsi="Liberation Serif"/>
          <w:sz w:val="28"/>
          <w:szCs w:val="28"/>
        </w:rPr>
        <w:t>от 09.10.2017 № 1104-ПА.</w:t>
      </w:r>
    </w:p>
    <w:p w:rsidR="001E153C" w:rsidRPr="001E153C" w:rsidRDefault="001E153C" w:rsidP="001E153C">
      <w:pPr>
        <w:pStyle w:val="a3"/>
        <w:ind w:firstLine="709"/>
        <w:jc w:val="both"/>
        <w:rPr>
          <w:rFonts w:ascii="Liberation Serif" w:hAnsi="Liberation Serif"/>
          <w:sz w:val="28"/>
          <w:szCs w:val="28"/>
        </w:rPr>
      </w:pPr>
      <w:r>
        <w:rPr>
          <w:rFonts w:ascii="Liberation Serif" w:hAnsi="Liberation Serif"/>
          <w:sz w:val="28"/>
          <w:szCs w:val="28"/>
        </w:rPr>
        <w:t>О</w:t>
      </w:r>
      <w:r w:rsidRPr="001E153C">
        <w:rPr>
          <w:rFonts w:ascii="Liberation Serif" w:hAnsi="Liberation Serif"/>
          <w:sz w:val="28"/>
          <w:szCs w:val="28"/>
        </w:rPr>
        <w:t xml:space="preserve">рганизации ритуальных услуг </w:t>
      </w:r>
      <w:r>
        <w:rPr>
          <w:rFonts w:ascii="Liberation Serif" w:hAnsi="Liberation Serif"/>
          <w:sz w:val="28"/>
          <w:szCs w:val="28"/>
        </w:rPr>
        <w:t>н</w:t>
      </w:r>
      <w:r w:rsidRPr="001E153C">
        <w:rPr>
          <w:rFonts w:ascii="Liberation Serif" w:hAnsi="Liberation Serif"/>
          <w:sz w:val="28"/>
          <w:szCs w:val="28"/>
        </w:rPr>
        <w:t>а территории Артемовского городского округа занимаются следующие организации:</w:t>
      </w:r>
    </w:p>
    <w:p w:rsidR="001E153C" w:rsidRPr="001E153C" w:rsidRDefault="001E153C" w:rsidP="001E153C">
      <w:pPr>
        <w:pStyle w:val="a3"/>
        <w:ind w:firstLine="709"/>
        <w:jc w:val="both"/>
        <w:rPr>
          <w:rFonts w:ascii="Liberation Serif" w:hAnsi="Liberation Serif"/>
          <w:sz w:val="28"/>
          <w:szCs w:val="28"/>
        </w:rPr>
      </w:pPr>
      <w:r w:rsidRPr="001E153C">
        <w:rPr>
          <w:rFonts w:ascii="Liberation Serif" w:hAnsi="Liberation Serif"/>
          <w:sz w:val="28"/>
          <w:szCs w:val="28"/>
        </w:rPr>
        <w:t>-</w:t>
      </w:r>
      <w:r w:rsidRPr="001E153C">
        <w:rPr>
          <w:rFonts w:ascii="Liberation Serif" w:hAnsi="Liberation Serif"/>
          <w:sz w:val="28"/>
          <w:szCs w:val="28"/>
        </w:rPr>
        <w:tab/>
        <w:t>«Похоронный дом «Ангел»;</w:t>
      </w:r>
    </w:p>
    <w:p w:rsidR="001E153C" w:rsidRPr="001E153C" w:rsidRDefault="001E153C" w:rsidP="001E153C">
      <w:pPr>
        <w:pStyle w:val="a3"/>
        <w:ind w:firstLine="709"/>
        <w:jc w:val="both"/>
        <w:rPr>
          <w:rFonts w:ascii="Liberation Serif" w:hAnsi="Liberation Serif"/>
          <w:sz w:val="28"/>
          <w:szCs w:val="28"/>
        </w:rPr>
      </w:pPr>
      <w:r w:rsidRPr="001E153C">
        <w:rPr>
          <w:rFonts w:ascii="Liberation Serif" w:hAnsi="Liberation Serif"/>
          <w:sz w:val="28"/>
          <w:szCs w:val="28"/>
        </w:rPr>
        <w:t>-</w:t>
      </w:r>
      <w:r w:rsidRPr="001E153C">
        <w:rPr>
          <w:rFonts w:ascii="Liberation Serif" w:hAnsi="Liberation Serif"/>
          <w:sz w:val="28"/>
          <w:szCs w:val="28"/>
        </w:rPr>
        <w:tab/>
        <w:t>Похоронное бюро «Дом памяти»;</w:t>
      </w:r>
    </w:p>
    <w:p w:rsidR="001E153C" w:rsidRPr="001E153C" w:rsidRDefault="001E153C" w:rsidP="001E153C">
      <w:pPr>
        <w:pStyle w:val="a3"/>
        <w:ind w:firstLine="709"/>
        <w:jc w:val="both"/>
        <w:rPr>
          <w:rFonts w:ascii="Liberation Serif" w:hAnsi="Liberation Serif"/>
          <w:sz w:val="28"/>
          <w:szCs w:val="28"/>
        </w:rPr>
      </w:pPr>
      <w:r w:rsidRPr="001E153C">
        <w:rPr>
          <w:rFonts w:ascii="Liberation Serif" w:hAnsi="Liberation Serif"/>
          <w:sz w:val="28"/>
          <w:szCs w:val="28"/>
        </w:rPr>
        <w:t>-</w:t>
      </w:r>
      <w:r w:rsidRPr="001E153C">
        <w:rPr>
          <w:rFonts w:ascii="Liberation Serif" w:hAnsi="Liberation Serif"/>
          <w:sz w:val="28"/>
          <w:szCs w:val="28"/>
        </w:rPr>
        <w:tab/>
        <w:t>Похоронный дом «</w:t>
      </w:r>
      <w:proofErr w:type="spellStart"/>
      <w:r w:rsidRPr="001E153C">
        <w:rPr>
          <w:rFonts w:ascii="Liberation Serif" w:hAnsi="Liberation Serif"/>
          <w:sz w:val="28"/>
          <w:szCs w:val="28"/>
        </w:rPr>
        <w:t>Хелп</w:t>
      </w:r>
      <w:proofErr w:type="spellEnd"/>
      <w:r w:rsidRPr="001E153C">
        <w:rPr>
          <w:rFonts w:ascii="Liberation Serif" w:hAnsi="Liberation Serif"/>
          <w:sz w:val="28"/>
          <w:szCs w:val="28"/>
        </w:rPr>
        <w:t>»;</w:t>
      </w:r>
    </w:p>
    <w:p w:rsidR="001E153C" w:rsidRDefault="001E153C" w:rsidP="001E153C">
      <w:pPr>
        <w:pStyle w:val="a3"/>
        <w:ind w:firstLine="709"/>
        <w:jc w:val="both"/>
        <w:rPr>
          <w:rFonts w:ascii="Liberation Serif" w:hAnsi="Liberation Serif"/>
          <w:sz w:val="28"/>
          <w:szCs w:val="28"/>
        </w:rPr>
      </w:pPr>
      <w:r w:rsidRPr="001E153C">
        <w:rPr>
          <w:rFonts w:ascii="Liberation Serif" w:hAnsi="Liberation Serif"/>
          <w:sz w:val="28"/>
          <w:szCs w:val="28"/>
        </w:rPr>
        <w:t>-</w:t>
      </w:r>
      <w:r w:rsidRPr="001E153C">
        <w:rPr>
          <w:rFonts w:ascii="Liberation Serif" w:hAnsi="Liberation Serif"/>
          <w:sz w:val="28"/>
          <w:szCs w:val="28"/>
        </w:rPr>
        <w:tab/>
        <w:t>Ритуал-сервис.</w:t>
      </w:r>
    </w:p>
    <w:p w:rsidR="008770F8" w:rsidRPr="00DB729B" w:rsidRDefault="00406004" w:rsidP="008770F8">
      <w:pPr>
        <w:pStyle w:val="a3"/>
        <w:ind w:firstLine="709"/>
        <w:jc w:val="both"/>
        <w:rPr>
          <w:rFonts w:ascii="Liberation Serif" w:hAnsi="Liberation Serif"/>
          <w:i/>
          <w:sz w:val="28"/>
          <w:szCs w:val="28"/>
        </w:rPr>
      </w:pPr>
      <w:r w:rsidRPr="00DB729B">
        <w:rPr>
          <w:rFonts w:ascii="Liberation Serif" w:hAnsi="Liberation Serif"/>
          <w:i/>
          <w:sz w:val="28"/>
          <w:szCs w:val="28"/>
        </w:rPr>
        <w:t>3.25. У</w:t>
      </w:r>
      <w:r w:rsidR="008770F8" w:rsidRPr="00DB729B">
        <w:rPr>
          <w:rFonts w:ascii="Liberation Serif" w:hAnsi="Liberation Serif"/>
          <w:i/>
          <w:sz w:val="28"/>
          <w:szCs w:val="28"/>
        </w:rPr>
        <w:t>частие в организации деятельности по сбору (в том числе раздельному сбору), транспортированию, обработке, утилизации, обезвреживанию, захоронен</w:t>
      </w:r>
      <w:r w:rsidRPr="00DB729B">
        <w:rPr>
          <w:rFonts w:ascii="Liberation Serif" w:hAnsi="Liberation Serif"/>
          <w:i/>
          <w:sz w:val="28"/>
          <w:szCs w:val="28"/>
        </w:rPr>
        <w:t>ию твердых коммунальных отходов.</w:t>
      </w:r>
    </w:p>
    <w:p w:rsidR="006A0C5A" w:rsidRPr="006A0C5A" w:rsidRDefault="006A0C5A" w:rsidP="006A0C5A">
      <w:pPr>
        <w:pStyle w:val="a3"/>
        <w:ind w:firstLine="709"/>
        <w:jc w:val="both"/>
        <w:rPr>
          <w:rFonts w:ascii="Liberation Serif" w:hAnsi="Liberation Serif"/>
          <w:sz w:val="28"/>
          <w:szCs w:val="28"/>
        </w:rPr>
      </w:pPr>
      <w:proofErr w:type="gramStart"/>
      <w:r w:rsidRPr="006A0C5A">
        <w:rPr>
          <w:rFonts w:ascii="Liberation Serif" w:hAnsi="Liberation Serif"/>
          <w:sz w:val="28"/>
          <w:szCs w:val="28"/>
        </w:rPr>
        <w:t>В 2018 году в рамках Мероприяти</w:t>
      </w:r>
      <w:r w:rsidR="00406004">
        <w:rPr>
          <w:rFonts w:ascii="Liberation Serif" w:hAnsi="Liberation Serif"/>
          <w:sz w:val="28"/>
          <w:szCs w:val="28"/>
        </w:rPr>
        <w:t>я</w:t>
      </w:r>
      <w:r w:rsidRPr="006A0C5A">
        <w:rPr>
          <w:rFonts w:ascii="Liberation Serif" w:hAnsi="Liberation Serif"/>
          <w:sz w:val="28"/>
          <w:szCs w:val="28"/>
        </w:rPr>
        <w:t xml:space="preserve"> </w:t>
      </w:r>
      <w:r w:rsidR="00406004">
        <w:rPr>
          <w:rFonts w:ascii="Liberation Serif" w:hAnsi="Liberation Serif"/>
          <w:sz w:val="28"/>
          <w:szCs w:val="28"/>
        </w:rPr>
        <w:t>«</w:t>
      </w:r>
      <w:r w:rsidRPr="006A0C5A">
        <w:rPr>
          <w:rFonts w:ascii="Liberation Serif" w:hAnsi="Liberation Serif"/>
          <w:sz w:val="28"/>
          <w:szCs w:val="28"/>
        </w:rPr>
        <w:t>Охрана окружающей среды и природопользование</w:t>
      </w:r>
      <w:r w:rsidR="00406004">
        <w:rPr>
          <w:rFonts w:ascii="Liberation Serif" w:hAnsi="Liberation Serif"/>
          <w:sz w:val="28"/>
          <w:szCs w:val="28"/>
        </w:rPr>
        <w:t>» по</w:t>
      </w:r>
      <w:r w:rsidRPr="006A0C5A">
        <w:rPr>
          <w:rFonts w:ascii="Liberation Serif" w:hAnsi="Liberation Serif"/>
          <w:sz w:val="28"/>
          <w:szCs w:val="28"/>
        </w:rPr>
        <w:t xml:space="preserve"> реализаци</w:t>
      </w:r>
      <w:r w:rsidR="00406004">
        <w:rPr>
          <w:rFonts w:ascii="Liberation Serif" w:hAnsi="Liberation Serif"/>
          <w:sz w:val="28"/>
          <w:szCs w:val="28"/>
        </w:rPr>
        <w:t>и</w:t>
      </w:r>
      <w:r w:rsidRPr="006A0C5A">
        <w:rPr>
          <w:rFonts w:ascii="Liberation Serif" w:hAnsi="Liberation Serif"/>
          <w:sz w:val="28"/>
          <w:szCs w:val="28"/>
        </w:rPr>
        <w:t xml:space="preserve"> Подпрограммы 1 «Обеспечение рационального, безопасного природопользования и обеспечение экологической безопасности территории» муниципальной программы «Развитие дорожного хозяйства, благоустройства и обеспечение экологической безопасности Артемовского городского округа до 2022 года», утвержденной постановлением Администрации Артемовского городского округа от 09.10.2017 № 1104-ПА (с изменениями)</w:t>
      </w:r>
      <w:r w:rsidR="00024241">
        <w:rPr>
          <w:rFonts w:ascii="Liberation Serif" w:hAnsi="Liberation Serif"/>
          <w:sz w:val="28"/>
          <w:szCs w:val="28"/>
        </w:rPr>
        <w:t>,</w:t>
      </w:r>
      <w:r w:rsidRPr="006A0C5A">
        <w:rPr>
          <w:rFonts w:ascii="Liberation Serif" w:hAnsi="Liberation Serif"/>
          <w:sz w:val="28"/>
          <w:szCs w:val="28"/>
        </w:rPr>
        <w:t xml:space="preserve"> за счет средств местного бюджета выполнены работы по очистке</w:t>
      </w:r>
      <w:proofErr w:type="gramEnd"/>
      <w:r w:rsidRPr="006A0C5A">
        <w:rPr>
          <w:rFonts w:ascii="Liberation Serif" w:hAnsi="Liberation Serif"/>
          <w:sz w:val="28"/>
          <w:szCs w:val="28"/>
        </w:rPr>
        <w:t xml:space="preserve"> мест захламления отходами на  территории Артемовского городского округа в объеме 212 куб. м (97,</w:t>
      </w:r>
      <w:r w:rsidR="00406004">
        <w:rPr>
          <w:rFonts w:ascii="Liberation Serif" w:hAnsi="Liberation Serif"/>
          <w:sz w:val="28"/>
          <w:szCs w:val="28"/>
        </w:rPr>
        <w:t>5</w:t>
      </w:r>
      <w:r w:rsidRPr="006A0C5A">
        <w:rPr>
          <w:rFonts w:ascii="Liberation Serif" w:hAnsi="Liberation Serif"/>
          <w:sz w:val="28"/>
          <w:szCs w:val="28"/>
        </w:rPr>
        <w:t xml:space="preserve"> т</w:t>
      </w:r>
      <w:r w:rsidR="00406004">
        <w:rPr>
          <w:rFonts w:ascii="Liberation Serif" w:hAnsi="Liberation Serif"/>
          <w:sz w:val="28"/>
          <w:szCs w:val="28"/>
        </w:rPr>
        <w:t>ыс</w:t>
      </w:r>
      <w:r w:rsidRPr="006A0C5A">
        <w:rPr>
          <w:rFonts w:ascii="Liberation Serif" w:hAnsi="Liberation Serif"/>
          <w:sz w:val="28"/>
          <w:szCs w:val="28"/>
        </w:rPr>
        <w:t>.</w:t>
      </w:r>
      <w:r w:rsidR="00406004">
        <w:rPr>
          <w:rFonts w:ascii="Liberation Serif" w:hAnsi="Liberation Serif"/>
          <w:sz w:val="28"/>
          <w:szCs w:val="28"/>
        </w:rPr>
        <w:t xml:space="preserve"> </w:t>
      </w:r>
      <w:r w:rsidRPr="006A0C5A">
        <w:rPr>
          <w:rFonts w:ascii="Liberation Serif" w:hAnsi="Liberation Serif"/>
          <w:sz w:val="28"/>
          <w:szCs w:val="28"/>
        </w:rPr>
        <w:t>р</w:t>
      </w:r>
      <w:r w:rsidR="00406004">
        <w:rPr>
          <w:rFonts w:ascii="Liberation Serif" w:hAnsi="Liberation Serif"/>
          <w:sz w:val="28"/>
          <w:szCs w:val="28"/>
        </w:rPr>
        <w:t>уб</w:t>
      </w:r>
      <w:r w:rsidRPr="006A0C5A">
        <w:rPr>
          <w:rFonts w:ascii="Liberation Serif" w:hAnsi="Liberation Serif"/>
          <w:sz w:val="28"/>
          <w:szCs w:val="28"/>
        </w:rPr>
        <w:t>.), в том числе:</w:t>
      </w:r>
    </w:p>
    <w:p w:rsidR="006A0C5A" w:rsidRPr="006A0C5A" w:rsidRDefault="006A0C5A" w:rsidP="006A0C5A">
      <w:pPr>
        <w:pStyle w:val="a3"/>
        <w:ind w:firstLine="709"/>
        <w:jc w:val="both"/>
        <w:rPr>
          <w:rFonts w:ascii="Liberation Serif" w:hAnsi="Liberation Serif"/>
          <w:sz w:val="28"/>
          <w:szCs w:val="28"/>
        </w:rPr>
      </w:pPr>
      <w:r w:rsidRPr="006A0C5A">
        <w:rPr>
          <w:rFonts w:ascii="Liberation Serif" w:hAnsi="Liberation Serif"/>
          <w:sz w:val="28"/>
          <w:szCs w:val="28"/>
        </w:rPr>
        <w:t xml:space="preserve">- на 9 км по трассе Артемовский - Мироново в направлении движения </w:t>
      </w:r>
      <w:r w:rsidR="00E344FB">
        <w:rPr>
          <w:rFonts w:ascii="Liberation Serif" w:hAnsi="Liberation Serif"/>
          <w:sz w:val="28"/>
          <w:szCs w:val="28"/>
        </w:rPr>
        <w:t xml:space="preserve">в </w:t>
      </w:r>
      <w:r w:rsidRPr="006A0C5A">
        <w:rPr>
          <w:rFonts w:ascii="Liberation Serif" w:hAnsi="Liberation Serif"/>
          <w:sz w:val="28"/>
          <w:szCs w:val="28"/>
        </w:rPr>
        <w:t>сторону Мироново съе</w:t>
      </w:r>
      <w:proofErr w:type="gramStart"/>
      <w:r w:rsidRPr="006A0C5A">
        <w:rPr>
          <w:rFonts w:ascii="Liberation Serif" w:hAnsi="Liberation Serif"/>
          <w:sz w:val="28"/>
          <w:szCs w:val="28"/>
        </w:rPr>
        <w:t>зд впр</w:t>
      </w:r>
      <w:proofErr w:type="gramEnd"/>
      <w:r w:rsidRPr="006A0C5A">
        <w:rPr>
          <w:rFonts w:ascii="Liberation Serif" w:hAnsi="Liberation Serif"/>
          <w:sz w:val="28"/>
          <w:szCs w:val="28"/>
        </w:rPr>
        <w:t xml:space="preserve">аво в лесополосу. Площадь захламления до 250 </w:t>
      </w:r>
      <w:proofErr w:type="spellStart"/>
      <w:r w:rsidR="00406004">
        <w:rPr>
          <w:rFonts w:ascii="Liberation Serif" w:hAnsi="Liberation Serif"/>
          <w:sz w:val="28"/>
          <w:szCs w:val="28"/>
        </w:rPr>
        <w:t>кв.</w:t>
      </w:r>
      <w:r w:rsidRPr="006A0C5A">
        <w:rPr>
          <w:rFonts w:ascii="Liberation Serif" w:hAnsi="Liberation Serif"/>
          <w:sz w:val="28"/>
          <w:szCs w:val="28"/>
        </w:rPr>
        <w:t>м</w:t>
      </w:r>
      <w:proofErr w:type="spellEnd"/>
      <w:r w:rsidR="00406004">
        <w:rPr>
          <w:rFonts w:ascii="Liberation Serif" w:hAnsi="Liberation Serif"/>
          <w:sz w:val="28"/>
          <w:szCs w:val="28"/>
        </w:rPr>
        <w:t xml:space="preserve"> </w:t>
      </w:r>
      <w:r w:rsidRPr="006A0C5A">
        <w:rPr>
          <w:rFonts w:ascii="Liberation Serif" w:hAnsi="Liberation Serif"/>
          <w:sz w:val="28"/>
          <w:szCs w:val="28"/>
        </w:rPr>
        <w:t xml:space="preserve">(объем 16 </w:t>
      </w:r>
      <w:r w:rsidR="00406004">
        <w:rPr>
          <w:rFonts w:ascii="Liberation Serif" w:hAnsi="Liberation Serif"/>
          <w:sz w:val="28"/>
          <w:szCs w:val="28"/>
        </w:rPr>
        <w:t xml:space="preserve">куб. </w:t>
      </w:r>
      <w:r w:rsidRPr="006A0C5A">
        <w:rPr>
          <w:rFonts w:ascii="Liberation Serif" w:hAnsi="Liberation Serif"/>
          <w:sz w:val="28"/>
          <w:szCs w:val="28"/>
        </w:rPr>
        <w:t>м);</w:t>
      </w:r>
    </w:p>
    <w:p w:rsidR="006A0C5A" w:rsidRPr="006A0C5A" w:rsidRDefault="006A0C5A" w:rsidP="006A0C5A">
      <w:pPr>
        <w:pStyle w:val="a3"/>
        <w:ind w:firstLine="709"/>
        <w:jc w:val="both"/>
        <w:rPr>
          <w:rFonts w:ascii="Liberation Serif" w:hAnsi="Liberation Serif"/>
          <w:sz w:val="28"/>
          <w:szCs w:val="28"/>
        </w:rPr>
      </w:pPr>
      <w:r w:rsidRPr="006A0C5A">
        <w:rPr>
          <w:rFonts w:ascii="Liberation Serif" w:hAnsi="Liberation Serif"/>
          <w:sz w:val="28"/>
          <w:szCs w:val="28"/>
        </w:rPr>
        <w:t>- на объездной дороге Екатеринбург-Ирбит, 2 км дороги от развилки Артемовский</w:t>
      </w:r>
      <w:r w:rsidR="00406004">
        <w:rPr>
          <w:rFonts w:ascii="Liberation Serif" w:hAnsi="Liberation Serif"/>
          <w:sz w:val="28"/>
          <w:szCs w:val="28"/>
        </w:rPr>
        <w:t>-</w:t>
      </w:r>
      <w:r w:rsidRPr="006A0C5A">
        <w:rPr>
          <w:rFonts w:ascii="Liberation Serif" w:hAnsi="Liberation Serif"/>
          <w:sz w:val="28"/>
          <w:szCs w:val="28"/>
        </w:rPr>
        <w:t>Мироново</w:t>
      </w:r>
      <w:r w:rsidR="00406004">
        <w:rPr>
          <w:rFonts w:ascii="Liberation Serif" w:hAnsi="Liberation Serif"/>
          <w:sz w:val="28"/>
          <w:szCs w:val="28"/>
        </w:rPr>
        <w:t>-</w:t>
      </w:r>
      <w:r w:rsidRPr="006A0C5A">
        <w:rPr>
          <w:rFonts w:ascii="Liberation Serif" w:hAnsi="Liberation Serif"/>
          <w:sz w:val="28"/>
          <w:szCs w:val="28"/>
        </w:rPr>
        <w:t xml:space="preserve">Зайково в направлении Екатеринбурга на съездах с дороги в обоих направлениях. Площадь захламления до 380 </w:t>
      </w:r>
      <w:r w:rsidR="00406004">
        <w:rPr>
          <w:rFonts w:ascii="Liberation Serif" w:hAnsi="Liberation Serif"/>
          <w:sz w:val="28"/>
          <w:szCs w:val="28"/>
        </w:rPr>
        <w:t xml:space="preserve">кв. </w:t>
      </w:r>
      <w:r w:rsidRPr="006A0C5A">
        <w:rPr>
          <w:rFonts w:ascii="Liberation Serif" w:hAnsi="Liberation Serif"/>
          <w:sz w:val="28"/>
          <w:szCs w:val="28"/>
        </w:rPr>
        <w:t xml:space="preserve">м (46 </w:t>
      </w:r>
      <w:r w:rsidR="00406004">
        <w:rPr>
          <w:rFonts w:ascii="Liberation Serif" w:hAnsi="Liberation Serif"/>
          <w:sz w:val="28"/>
          <w:szCs w:val="28"/>
        </w:rPr>
        <w:t xml:space="preserve">куб. </w:t>
      </w:r>
      <w:r w:rsidRPr="006A0C5A">
        <w:rPr>
          <w:rFonts w:ascii="Liberation Serif" w:hAnsi="Liberation Serif"/>
          <w:sz w:val="28"/>
          <w:szCs w:val="28"/>
        </w:rPr>
        <w:t>м);</w:t>
      </w:r>
    </w:p>
    <w:p w:rsidR="006A0C5A" w:rsidRPr="006A0C5A" w:rsidRDefault="006A0C5A" w:rsidP="006A0C5A">
      <w:pPr>
        <w:pStyle w:val="a3"/>
        <w:ind w:firstLine="709"/>
        <w:jc w:val="both"/>
        <w:rPr>
          <w:rFonts w:ascii="Liberation Serif" w:hAnsi="Liberation Serif"/>
          <w:sz w:val="28"/>
          <w:szCs w:val="28"/>
        </w:rPr>
      </w:pPr>
      <w:r w:rsidRPr="006A0C5A">
        <w:rPr>
          <w:rFonts w:ascii="Liberation Serif" w:hAnsi="Liberation Serif"/>
          <w:sz w:val="28"/>
          <w:szCs w:val="28"/>
        </w:rPr>
        <w:t>- на съезде с автодороги по направлению с. Большое Трифоново-Березники (2,93 км. от пересечения дорог ул. Совхозная</w:t>
      </w:r>
      <w:r w:rsidR="00FC427F">
        <w:rPr>
          <w:rFonts w:ascii="Liberation Serif" w:hAnsi="Liberation Serif"/>
          <w:sz w:val="28"/>
          <w:szCs w:val="28"/>
        </w:rPr>
        <w:t xml:space="preserve"> </w:t>
      </w:r>
      <w:r w:rsidRPr="006A0C5A">
        <w:rPr>
          <w:rFonts w:ascii="Liberation Serif" w:hAnsi="Liberation Serif"/>
          <w:sz w:val="28"/>
          <w:szCs w:val="28"/>
        </w:rPr>
        <w:t>- ул.</w:t>
      </w:r>
      <w:r w:rsidR="00406004">
        <w:rPr>
          <w:rFonts w:ascii="Liberation Serif" w:hAnsi="Liberation Serif"/>
          <w:sz w:val="28"/>
          <w:szCs w:val="28"/>
        </w:rPr>
        <w:t xml:space="preserve"> Советская с. </w:t>
      </w:r>
      <w:r w:rsidRPr="006A0C5A">
        <w:rPr>
          <w:rFonts w:ascii="Liberation Serif" w:hAnsi="Liberation Serif"/>
          <w:sz w:val="28"/>
          <w:szCs w:val="28"/>
        </w:rPr>
        <w:t xml:space="preserve">Большое Трифоново), площадь захламления до 2 га (120 </w:t>
      </w:r>
      <w:proofErr w:type="spellStart"/>
      <w:r w:rsidR="00406004">
        <w:rPr>
          <w:rFonts w:ascii="Liberation Serif" w:hAnsi="Liberation Serif"/>
          <w:sz w:val="28"/>
          <w:szCs w:val="28"/>
        </w:rPr>
        <w:t>куб</w:t>
      </w:r>
      <w:proofErr w:type="gramStart"/>
      <w:r w:rsidR="00406004">
        <w:rPr>
          <w:rFonts w:ascii="Liberation Serif" w:hAnsi="Liberation Serif"/>
          <w:sz w:val="28"/>
          <w:szCs w:val="28"/>
        </w:rPr>
        <w:t>.</w:t>
      </w:r>
      <w:r w:rsidRPr="006A0C5A">
        <w:rPr>
          <w:rFonts w:ascii="Liberation Serif" w:hAnsi="Liberation Serif"/>
          <w:sz w:val="28"/>
          <w:szCs w:val="28"/>
        </w:rPr>
        <w:t>м</w:t>
      </w:r>
      <w:proofErr w:type="spellEnd"/>
      <w:proofErr w:type="gramEnd"/>
      <w:r w:rsidRPr="006A0C5A">
        <w:rPr>
          <w:rFonts w:ascii="Liberation Serif" w:hAnsi="Liberation Serif"/>
          <w:sz w:val="28"/>
          <w:szCs w:val="28"/>
        </w:rPr>
        <w:t>);</w:t>
      </w:r>
    </w:p>
    <w:p w:rsidR="006A0C5A" w:rsidRPr="006A0C5A" w:rsidRDefault="006A0C5A" w:rsidP="006A0C5A">
      <w:pPr>
        <w:pStyle w:val="a3"/>
        <w:ind w:firstLine="709"/>
        <w:jc w:val="both"/>
        <w:rPr>
          <w:rFonts w:ascii="Liberation Serif" w:hAnsi="Liberation Serif"/>
          <w:sz w:val="28"/>
          <w:szCs w:val="28"/>
        </w:rPr>
      </w:pPr>
      <w:r w:rsidRPr="006A0C5A">
        <w:rPr>
          <w:rFonts w:ascii="Liberation Serif" w:hAnsi="Liberation Serif"/>
          <w:sz w:val="28"/>
          <w:szCs w:val="28"/>
        </w:rPr>
        <w:t xml:space="preserve">- на ул. Газетная, в районе городского парка, площадь захламления до 150 </w:t>
      </w:r>
      <w:r w:rsidR="00406004">
        <w:rPr>
          <w:rFonts w:ascii="Liberation Serif" w:hAnsi="Liberation Serif"/>
          <w:sz w:val="28"/>
          <w:szCs w:val="28"/>
        </w:rPr>
        <w:t xml:space="preserve">кв. </w:t>
      </w:r>
      <w:r w:rsidRPr="006A0C5A">
        <w:rPr>
          <w:rFonts w:ascii="Liberation Serif" w:hAnsi="Liberation Serif"/>
          <w:sz w:val="28"/>
          <w:szCs w:val="28"/>
        </w:rPr>
        <w:t xml:space="preserve">м (30 </w:t>
      </w:r>
      <w:r w:rsidR="00406004">
        <w:rPr>
          <w:rFonts w:ascii="Liberation Serif" w:hAnsi="Liberation Serif"/>
          <w:sz w:val="28"/>
          <w:szCs w:val="28"/>
        </w:rPr>
        <w:t xml:space="preserve">куб. </w:t>
      </w:r>
      <w:r w:rsidRPr="006A0C5A">
        <w:rPr>
          <w:rFonts w:ascii="Liberation Serif" w:hAnsi="Liberation Serif"/>
          <w:sz w:val="28"/>
          <w:szCs w:val="28"/>
        </w:rPr>
        <w:t>м).</w:t>
      </w:r>
    </w:p>
    <w:p w:rsidR="006A0C5A" w:rsidRPr="006A0C5A" w:rsidRDefault="00406004" w:rsidP="006A0C5A">
      <w:pPr>
        <w:pStyle w:val="a3"/>
        <w:ind w:firstLine="709"/>
        <w:jc w:val="both"/>
        <w:rPr>
          <w:rFonts w:ascii="Liberation Serif" w:hAnsi="Liberation Serif"/>
          <w:sz w:val="28"/>
          <w:szCs w:val="28"/>
        </w:rPr>
      </w:pPr>
      <w:r w:rsidRPr="006A0C5A">
        <w:rPr>
          <w:rFonts w:ascii="Liberation Serif" w:hAnsi="Liberation Serif"/>
          <w:sz w:val="28"/>
          <w:szCs w:val="28"/>
        </w:rPr>
        <w:t xml:space="preserve">Правила обращения с отходами производства и потребления в Артемовском городском округе приняты </w:t>
      </w:r>
      <w:r w:rsidR="006A0C5A" w:rsidRPr="006A0C5A">
        <w:rPr>
          <w:rFonts w:ascii="Liberation Serif" w:hAnsi="Liberation Serif"/>
          <w:sz w:val="28"/>
          <w:szCs w:val="28"/>
        </w:rPr>
        <w:t>решением Думы Артемовского городского округа от 28.09.2017 № 247</w:t>
      </w:r>
      <w:r>
        <w:rPr>
          <w:rFonts w:ascii="Liberation Serif" w:hAnsi="Liberation Serif"/>
          <w:sz w:val="28"/>
          <w:szCs w:val="28"/>
        </w:rPr>
        <w:t>.</w:t>
      </w:r>
    </w:p>
    <w:p w:rsidR="008770F8" w:rsidRPr="00406004" w:rsidRDefault="00406004" w:rsidP="008770F8">
      <w:pPr>
        <w:pStyle w:val="a3"/>
        <w:ind w:firstLine="709"/>
        <w:jc w:val="both"/>
        <w:rPr>
          <w:rFonts w:ascii="Liberation Serif" w:hAnsi="Liberation Serif"/>
          <w:i/>
          <w:sz w:val="28"/>
          <w:szCs w:val="28"/>
        </w:rPr>
      </w:pPr>
      <w:r w:rsidRPr="00406004">
        <w:rPr>
          <w:rFonts w:ascii="Liberation Serif" w:hAnsi="Liberation Serif"/>
          <w:i/>
          <w:sz w:val="28"/>
          <w:szCs w:val="28"/>
        </w:rPr>
        <w:t>3.26. У</w:t>
      </w:r>
      <w:r w:rsidR="008770F8" w:rsidRPr="00406004">
        <w:rPr>
          <w:rFonts w:ascii="Liberation Serif" w:hAnsi="Liberation Serif"/>
          <w:i/>
          <w:sz w:val="28"/>
          <w:szCs w:val="28"/>
        </w:rPr>
        <w:t xml:space="preserve">тверждение правил благоустройства территории городского округа, осуществление </w:t>
      </w:r>
      <w:proofErr w:type="gramStart"/>
      <w:r w:rsidR="008770F8" w:rsidRPr="00406004">
        <w:rPr>
          <w:rFonts w:ascii="Liberation Serif" w:hAnsi="Liberation Serif"/>
          <w:i/>
          <w:sz w:val="28"/>
          <w:szCs w:val="28"/>
        </w:rPr>
        <w:t>контроля за</w:t>
      </w:r>
      <w:proofErr w:type="gramEnd"/>
      <w:r w:rsidR="008770F8" w:rsidRPr="00406004">
        <w:rPr>
          <w:rFonts w:ascii="Liberation Serif" w:hAnsi="Liberation Serif"/>
          <w:i/>
          <w:sz w:val="28"/>
          <w:szCs w:val="28"/>
        </w:rPr>
        <w:t xml:space="preserve">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w:t>
      </w:r>
      <w:r w:rsidRPr="00406004">
        <w:rPr>
          <w:rFonts w:ascii="Liberation Serif" w:hAnsi="Liberation Serif"/>
          <w:i/>
          <w:sz w:val="28"/>
          <w:szCs w:val="28"/>
        </w:rPr>
        <w:t>х городского округа.</w:t>
      </w:r>
    </w:p>
    <w:p w:rsidR="006A0C5A" w:rsidRPr="006A0C5A" w:rsidRDefault="00406004" w:rsidP="008770F8">
      <w:pPr>
        <w:pStyle w:val="a3"/>
        <w:ind w:firstLine="709"/>
        <w:jc w:val="both"/>
        <w:rPr>
          <w:rFonts w:ascii="Liberation Serif" w:hAnsi="Liberation Serif"/>
          <w:sz w:val="28"/>
          <w:szCs w:val="28"/>
        </w:rPr>
      </w:pPr>
      <w:r w:rsidRPr="006A0C5A">
        <w:rPr>
          <w:rFonts w:ascii="Liberation Serif" w:hAnsi="Liberation Serif"/>
          <w:sz w:val="28"/>
          <w:szCs w:val="28"/>
        </w:rPr>
        <w:t xml:space="preserve">Правила благоустройства территории Артемовского городского округа </w:t>
      </w:r>
      <w:r>
        <w:rPr>
          <w:rFonts w:ascii="Liberation Serif" w:hAnsi="Liberation Serif"/>
          <w:sz w:val="28"/>
          <w:szCs w:val="28"/>
        </w:rPr>
        <w:t xml:space="preserve">утверждены </w:t>
      </w:r>
      <w:r w:rsidR="006A0C5A" w:rsidRPr="006A0C5A">
        <w:rPr>
          <w:rFonts w:ascii="Liberation Serif" w:hAnsi="Liberation Serif"/>
          <w:sz w:val="28"/>
          <w:szCs w:val="28"/>
        </w:rPr>
        <w:t>решением Думы Артемовского городского округа от 28.09.2017 № 243</w:t>
      </w:r>
      <w:r w:rsidR="00F56D77">
        <w:rPr>
          <w:rFonts w:ascii="Liberation Serif" w:hAnsi="Liberation Serif"/>
          <w:sz w:val="28"/>
          <w:szCs w:val="28"/>
        </w:rPr>
        <w:t>, в которые р</w:t>
      </w:r>
      <w:r w:rsidR="006A0C5A" w:rsidRPr="006A0C5A">
        <w:rPr>
          <w:rFonts w:ascii="Liberation Serif" w:hAnsi="Liberation Serif"/>
          <w:sz w:val="28"/>
          <w:szCs w:val="28"/>
        </w:rPr>
        <w:t xml:space="preserve">ешением Думы Артемовского городского округа Свердловской области от 26.04.2018 № 341 </w:t>
      </w:r>
      <w:r w:rsidR="00F56D77">
        <w:rPr>
          <w:rFonts w:ascii="Liberation Serif" w:hAnsi="Liberation Serif"/>
          <w:sz w:val="28"/>
          <w:szCs w:val="28"/>
        </w:rPr>
        <w:t>внесены изменения</w:t>
      </w:r>
      <w:r w:rsidR="006A0C5A" w:rsidRPr="006A0C5A">
        <w:rPr>
          <w:rFonts w:ascii="Liberation Serif" w:hAnsi="Liberation Serif"/>
          <w:sz w:val="28"/>
          <w:szCs w:val="28"/>
        </w:rPr>
        <w:t>.</w:t>
      </w:r>
    </w:p>
    <w:p w:rsidR="00895674" w:rsidRPr="00895674" w:rsidRDefault="00F56D77" w:rsidP="00895674">
      <w:pPr>
        <w:pStyle w:val="a3"/>
        <w:ind w:firstLine="709"/>
        <w:jc w:val="both"/>
        <w:rPr>
          <w:rFonts w:ascii="Liberation Serif" w:hAnsi="Liberation Serif"/>
          <w:sz w:val="28"/>
          <w:szCs w:val="28"/>
        </w:rPr>
      </w:pPr>
      <w:r>
        <w:rPr>
          <w:rFonts w:ascii="Liberation Serif" w:hAnsi="Liberation Serif"/>
          <w:sz w:val="28"/>
          <w:szCs w:val="28"/>
        </w:rPr>
        <w:t xml:space="preserve">В 2018 году вблизи </w:t>
      </w:r>
      <w:r w:rsidR="00895674" w:rsidRPr="00895674">
        <w:rPr>
          <w:rFonts w:ascii="Liberation Serif" w:hAnsi="Liberation Serif"/>
          <w:sz w:val="28"/>
          <w:szCs w:val="28"/>
        </w:rPr>
        <w:t xml:space="preserve">образовательных </w:t>
      </w:r>
      <w:r w:rsidR="00024241">
        <w:rPr>
          <w:rFonts w:ascii="Liberation Serif" w:hAnsi="Liberation Serif"/>
          <w:sz w:val="28"/>
          <w:szCs w:val="28"/>
        </w:rPr>
        <w:t>организаций</w:t>
      </w:r>
      <w:r w:rsidR="00895674" w:rsidRPr="00895674">
        <w:rPr>
          <w:rFonts w:ascii="Liberation Serif" w:hAnsi="Liberation Serif"/>
          <w:sz w:val="28"/>
          <w:szCs w:val="28"/>
        </w:rPr>
        <w:t xml:space="preserve"> </w:t>
      </w:r>
      <w:r w:rsidR="00024241">
        <w:rPr>
          <w:rFonts w:ascii="Liberation Serif" w:hAnsi="Liberation Serif"/>
          <w:sz w:val="28"/>
          <w:szCs w:val="28"/>
        </w:rPr>
        <w:t>в</w:t>
      </w:r>
      <w:r w:rsidR="00895674" w:rsidRPr="00895674">
        <w:rPr>
          <w:rFonts w:ascii="Liberation Serif" w:hAnsi="Liberation Serif"/>
          <w:sz w:val="28"/>
          <w:szCs w:val="28"/>
        </w:rPr>
        <w:t xml:space="preserve"> г.</w:t>
      </w:r>
      <w:r w:rsidR="00024241">
        <w:rPr>
          <w:rFonts w:ascii="Liberation Serif" w:hAnsi="Liberation Serif"/>
          <w:sz w:val="28"/>
          <w:szCs w:val="28"/>
        </w:rPr>
        <w:t> </w:t>
      </w:r>
      <w:r w:rsidR="00895674" w:rsidRPr="00895674">
        <w:rPr>
          <w:rFonts w:ascii="Liberation Serif" w:hAnsi="Liberation Serif"/>
          <w:sz w:val="28"/>
          <w:szCs w:val="28"/>
        </w:rPr>
        <w:t>Артемовск</w:t>
      </w:r>
      <w:r w:rsidR="00024241">
        <w:rPr>
          <w:rFonts w:ascii="Liberation Serif" w:hAnsi="Liberation Serif"/>
          <w:sz w:val="28"/>
          <w:szCs w:val="28"/>
        </w:rPr>
        <w:t>ом</w:t>
      </w:r>
      <w:r w:rsidR="00024241" w:rsidRPr="00024241">
        <w:rPr>
          <w:rFonts w:ascii="Liberation Serif" w:hAnsi="Liberation Serif"/>
          <w:sz w:val="28"/>
          <w:szCs w:val="28"/>
        </w:rPr>
        <w:t xml:space="preserve"> </w:t>
      </w:r>
      <w:r w:rsidR="00024241" w:rsidRPr="00895674">
        <w:rPr>
          <w:rFonts w:ascii="Liberation Serif" w:hAnsi="Liberation Serif"/>
          <w:sz w:val="28"/>
          <w:szCs w:val="28"/>
        </w:rPr>
        <w:t>выполнены</w:t>
      </w:r>
      <w:r w:rsidR="00024241" w:rsidRPr="00024241">
        <w:rPr>
          <w:rFonts w:ascii="Liberation Serif" w:hAnsi="Liberation Serif"/>
          <w:sz w:val="28"/>
          <w:szCs w:val="28"/>
        </w:rPr>
        <w:t xml:space="preserve"> </w:t>
      </w:r>
      <w:r>
        <w:rPr>
          <w:rFonts w:ascii="Liberation Serif" w:hAnsi="Liberation Serif"/>
          <w:sz w:val="28"/>
          <w:szCs w:val="28"/>
        </w:rPr>
        <w:t xml:space="preserve">следующие виды </w:t>
      </w:r>
      <w:r w:rsidR="00024241" w:rsidRPr="00895674">
        <w:rPr>
          <w:rFonts w:ascii="Liberation Serif" w:hAnsi="Liberation Serif"/>
          <w:sz w:val="28"/>
          <w:szCs w:val="28"/>
        </w:rPr>
        <w:t>работ</w:t>
      </w:r>
      <w:r w:rsidR="00895674" w:rsidRPr="00895674">
        <w:rPr>
          <w:rFonts w:ascii="Liberation Serif" w:hAnsi="Liberation Serif"/>
          <w:sz w:val="28"/>
          <w:szCs w:val="28"/>
        </w:rPr>
        <w:t>:</w:t>
      </w:r>
    </w:p>
    <w:p w:rsidR="00895674" w:rsidRPr="00895674" w:rsidRDefault="00895674" w:rsidP="00895674">
      <w:pPr>
        <w:pStyle w:val="a3"/>
        <w:ind w:firstLine="709"/>
        <w:jc w:val="both"/>
        <w:rPr>
          <w:rFonts w:ascii="Liberation Serif" w:hAnsi="Liberation Serif"/>
          <w:sz w:val="28"/>
          <w:szCs w:val="28"/>
        </w:rPr>
      </w:pPr>
      <w:r w:rsidRPr="00895674">
        <w:rPr>
          <w:rFonts w:ascii="Liberation Serif" w:hAnsi="Liberation Serif"/>
          <w:sz w:val="28"/>
          <w:szCs w:val="28"/>
        </w:rPr>
        <w:t>- обустройство тротуаров в бордюрном камне – 3</w:t>
      </w:r>
      <w:r w:rsidR="00406004">
        <w:rPr>
          <w:rFonts w:ascii="Liberation Serif" w:hAnsi="Liberation Serif"/>
          <w:sz w:val="28"/>
          <w:szCs w:val="28"/>
        </w:rPr>
        <w:t xml:space="preserve"> </w:t>
      </w:r>
      <w:r w:rsidRPr="00895674">
        <w:rPr>
          <w:rFonts w:ascii="Liberation Serif" w:hAnsi="Liberation Serif"/>
          <w:sz w:val="28"/>
          <w:szCs w:val="28"/>
        </w:rPr>
        <w:t xml:space="preserve">554 </w:t>
      </w:r>
      <w:r w:rsidR="00406004">
        <w:rPr>
          <w:rFonts w:ascii="Liberation Serif" w:hAnsi="Liberation Serif"/>
          <w:sz w:val="28"/>
          <w:szCs w:val="28"/>
        </w:rPr>
        <w:t xml:space="preserve">кв. </w:t>
      </w:r>
      <w:r w:rsidRPr="00895674">
        <w:rPr>
          <w:rFonts w:ascii="Liberation Serif" w:hAnsi="Liberation Serif"/>
          <w:sz w:val="28"/>
          <w:szCs w:val="28"/>
        </w:rPr>
        <w:t>м (2</w:t>
      </w:r>
      <w:r w:rsidR="00406004">
        <w:rPr>
          <w:rFonts w:ascii="Liberation Serif" w:hAnsi="Liberation Serif"/>
          <w:sz w:val="28"/>
          <w:szCs w:val="28"/>
        </w:rPr>
        <w:t>,</w:t>
      </w:r>
      <w:r w:rsidRPr="00895674">
        <w:rPr>
          <w:rFonts w:ascii="Liberation Serif" w:hAnsi="Liberation Serif"/>
          <w:sz w:val="28"/>
          <w:szCs w:val="28"/>
        </w:rPr>
        <w:t>369 км);</w:t>
      </w:r>
    </w:p>
    <w:p w:rsidR="00895674" w:rsidRPr="00895674" w:rsidRDefault="00895674" w:rsidP="00895674">
      <w:pPr>
        <w:pStyle w:val="a3"/>
        <w:ind w:firstLine="709"/>
        <w:jc w:val="both"/>
        <w:rPr>
          <w:rFonts w:ascii="Liberation Serif" w:hAnsi="Liberation Serif"/>
          <w:sz w:val="28"/>
          <w:szCs w:val="28"/>
        </w:rPr>
      </w:pPr>
      <w:r w:rsidRPr="00895674">
        <w:rPr>
          <w:rFonts w:ascii="Liberation Serif" w:hAnsi="Liberation Serif"/>
          <w:sz w:val="28"/>
          <w:szCs w:val="28"/>
        </w:rPr>
        <w:t>- устройство перильного ограждения – 150 м;</w:t>
      </w:r>
    </w:p>
    <w:p w:rsidR="00895674" w:rsidRPr="00895674" w:rsidRDefault="00895674" w:rsidP="00895674">
      <w:pPr>
        <w:pStyle w:val="a3"/>
        <w:ind w:firstLine="709"/>
        <w:jc w:val="both"/>
        <w:rPr>
          <w:rFonts w:ascii="Liberation Serif" w:hAnsi="Liberation Serif"/>
          <w:sz w:val="28"/>
          <w:szCs w:val="28"/>
        </w:rPr>
      </w:pPr>
      <w:r w:rsidRPr="00895674">
        <w:rPr>
          <w:rFonts w:ascii="Liberation Serif" w:hAnsi="Liberation Serif"/>
          <w:sz w:val="28"/>
          <w:szCs w:val="28"/>
        </w:rPr>
        <w:t xml:space="preserve">- обустройство </w:t>
      </w:r>
      <w:proofErr w:type="spellStart"/>
      <w:r w:rsidRPr="00895674">
        <w:rPr>
          <w:rFonts w:ascii="Liberation Serif" w:hAnsi="Liberation Serif"/>
          <w:sz w:val="28"/>
          <w:szCs w:val="28"/>
        </w:rPr>
        <w:t>притротуарной</w:t>
      </w:r>
      <w:proofErr w:type="spellEnd"/>
      <w:r w:rsidRPr="00895674">
        <w:rPr>
          <w:rFonts w:ascii="Liberation Serif" w:hAnsi="Liberation Serif"/>
          <w:sz w:val="28"/>
          <w:szCs w:val="28"/>
        </w:rPr>
        <w:t xml:space="preserve"> территории (стоянки) – 1000</w:t>
      </w:r>
      <w:r w:rsidR="00406004">
        <w:rPr>
          <w:rFonts w:ascii="Liberation Serif" w:hAnsi="Liberation Serif"/>
          <w:sz w:val="28"/>
          <w:szCs w:val="28"/>
        </w:rPr>
        <w:t xml:space="preserve"> кв.</w:t>
      </w:r>
      <w:r w:rsidRPr="00895674">
        <w:rPr>
          <w:rFonts w:ascii="Liberation Serif" w:hAnsi="Liberation Serif"/>
          <w:sz w:val="28"/>
          <w:szCs w:val="28"/>
        </w:rPr>
        <w:t xml:space="preserve"> м;</w:t>
      </w:r>
    </w:p>
    <w:p w:rsidR="00895674" w:rsidRPr="00895674" w:rsidRDefault="00895674" w:rsidP="00895674">
      <w:pPr>
        <w:pStyle w:val="a3"/>
        <w:ind w:firstLine="709"/>
        <w:jc w:val="both"/>
        <w:rPr>
          <w:rFonts w:ascii="Liberation Serif" w:hAnsi="Liberation Serif"/>
          <w:sz w:val="28"/>
          <w:szCs w:val="28"/>
        </w:rPr>
      </w:pPr>
      <w:r w:rsidRPr="00895674">
        <w:rPr>
          <w:rFonts w:ascii="Liberation Serif" w:hAnsi="Liberation Serif"/>
          <w:sz w:val="28"/>
          <w:szCs w:val="28"/>
        </w:rPr>
        <w:t>- установка дорожных знаков – 109 шт.;</w:t>
      </w:r>
    </w:p>
    <w:p w:rsidR="00895674" w:rsidRPr="00895674" w:rsidRDefault="00895674" w:rsidP="00895674">
      <w:pPr>
        <w:pStyle w:val="a3"/>
        <w:ind w:firstLine="709"/>
        <w:jc w:val="both"/>
        <w:rPr>
          <w:rFonts w:ascii="Liberation Serif" w:hAnsi="Liberation Serif"/>
          <w:sz w:val="28"/>
          <w:szCs w:val="28"/>
        </w:rPr>
      </w:pPr>
      <w:r w:rsidRPr="00895674">
        <w:rPr>
          <w:rFonts w:ascii="Liberation Serif" w:hAnsi="Liberation Serif"/>
          <w:sz w:val="28"/>
          <w:szCs w:val="28"/>
        </w:rPr>
        <w:t xml:space="preserve">- обустройство </w:t>
      </w:r>
      <w:r w:rsidR="006D3DBF">
        <w:rPr>
          <w:rFonts w:ascii="Liberation Serif" w:hAnsi="Liberation Serif"/>
          <w:sz w:val="28"/>
          <w:szCs w:val="28"/>
        </w:rPr>
        <w:t>искусственных дорожных неровностей</w:t>
      </w:r>
      <w:r w:rsidRPr="00895674">
        <w:rPr>
          <w:rFonts w:ascii="Liberation Serif" w:hAnsi="Liberation Serif"/>
          <w:sz w:val="28"/>
          <w:szCs w:val="28"/>
        </w:rPr>
        <w:t xml:space="preserve"> – 14 шт.;</w:t>
      </w:r>
    </w:p>
    <w:p w:rsidR="00895674" w:rsidRPr="00895674" w:rsidRDefault="00895674" w:rsidP="00895674">
      <w:pPr>
        <w:pStyle w:val="a3"/>
        <w:ind w:firstLine="709"/>
        <w:jc w:val="both"/>
        <w:rPr>
          <w:rFonts w:ascii="Liberation Serif" w:hAnsi="Liberation Serif"/>
          <w:sz w:val="28"/>
          <w:szCs w:val="28"/>
        </w:rPr>
      </w:pPr>
      <w:r w:rsidRPr="00895674">
        <w:rPr>
          <w:rFonts w:ascii="Liberation Serif" w:hAnsi="Liberation Serif"/>
          <w:sz w:val="28"/>
          <w:szCs w:val="28"/>
        </w:rPr>
        <w:t>- у</w:t>
      </w:r>
      <w:r w:rsidR="006D67F8">
        <w:rPr>
          <w:rFonts w:ascii="Liberation Serif" w:hAnsi="Liberation Serif"/>
          <w:sz w:val="28"/>
          <w:szCs w:val="28"/>
        </w:rPr>
        <w:t xml:space="preserve">становка светофоров Т-7 – 12 </w:t>
      </w:r>
      <w:proofErr w:type="spellStart"/>
      <w:proofErr w:type="gramStart"/>
      <w:r w:rsidR="006D67F8">
        <w:rPr>
          <w:rFonts w:ascii="Liberation Serif" w:hAnsi="Liberation Serif"/>
          <w:sz w:val="28"/>
          <w:szCs w:val="28"/>
        </w:rPr>
        <w:t>шт</w:t>
      </w:r>
      <w:proofErr w:type="spellEnd"/>
      <w:proofErr w:type="gramEnd"/>
      <w:r w:rsidR="006D67F8">
        <w:rPr>
          <w:rFonts w:ascii="Liberation Serif" w:hAnsi="Liberation Serif"/>
          <w:sz w:val="28"/>
          <w:szCs w:val="28"/>
        </w:rPr>
        <w:t>;</w:t>
      </w:r>
    </w:p>
    <w:p w:rsidR="00895674" w:rsidRPr="00895674" w:rsidRDefault="00895674" w:rsidP="00895674">
      <w:pPr>
        <w:pStyle w:val="a3"/>
        <w:ind w:firstLine="709"/>
        <w:jc w:val="both"/>
        <w:rPr>
          <w:rFonts w:ascii="Liberation Serif" w:hAnsi="Liberation Serif"/>
          <w:sz w:val="28"/>
          <w:szCs w:val="28"/>
        </w:rPr>
      </w:pPr>
      <w:r w:rsidRPr="00895674">
        <w:rPr>
          <w:rFonts w:ascii="Liberation Serif" w:hAnsi="Liberation Serif"/>
          <w:sz w:val="28"/>
          <w:szCs w:val="28"/>
        </w:rPr>
        <w:t xml:space="preserve">- нанесение разметки на пешеходных переходах (холодный пластик) – 120 </w:t>
      </w:r>
      <w:r w:rsidR="00401EE3">
        <w:rPr>
          <w:rFonts w:ascii="Liberation Serif" w:hAnsi="Liberation Serif"/>
          <w:sz w:val="28"/>
          <w:szCs w:val="28"/>
        </w:rPr>
        <w:t xml:space="preserve">кв. </w:t>
      </w:r>
      <w:r w:rsidRPr="00895674">
        <w:rPr>
          <w:rFonts w:ascii="Liberation Serif" w:hAnsi="Liberation Serif"/>
          <w:sz w:val="28"/>
          <w:szCs w:val="28"/>
        </w:rPr>
        <w:t>м;</w:t>
      </w:r>
    </w:p>
    <w:p w:rsidR="00895674" w:rsidRPr="00895674" w:rsidRDefault="00895674" w:rsidP="00895674">
      <w:pPr>
        <w:pStyle w:val="a3"/>
        <w:ind w:firstLine="709"/>
        <w:jc w:val="both"/>
        <w:rPr>
          <w:rFonts w:ascii="Liberation Serif" w:hAnsi="Liberation Serif"/>
          <w:sz w:val="28"/>
          <w:szCs w:val="28"/>
        </w:rPr>
      </w:pPr>
      <w:r w:rsidRPr="00895674">
        <w:rPr>
          <w:rFonts w:ascii="Liberation Serif" w:hAnsi="Liberation Serif"/>
          <w:sz w:val="28"/>
          <w:szCs w:val="28"/>
        </w:rPr>
        <w:t xml:space="preserve">- ремонт </w:t>
      </w:r>
      <w:r w:rsidR="00401EE3">
        <w:rPr>
          <w:rFonts w:ascii="Liberation Serif" w:hAnsi="Liberation Serif"/>
          <w:sz w:val="28"/>
          <w:szCs w:val="28"/>
        </w:rPr>
        <w:t>улично-дорожной сети</w:t>
      </w:r>
      <w:r w:rsidRPr="00895674">
        <w:rPr>
          <w:rFonts w:ascii="Liberation Serif" w:hAnsi="Liberation Serif"/>
          <w:sz w:val="28"/>
          <w:szCs w:val="28"/>
        </w:rPr>
        <w:t xml:space="preserve"> у образовательных </w:t>
      </w:r>
      <w:r w:rsidR="00D76312">
        <w:rPr>
          <w:rFonts w:ascii="Liberation Serif" w:hAnsi="Liberation Serif"/>
          <w:sz w:val="28"/>
          <w:szCs w:val="28"/>
        </w:rPr>
        <w:t>организаций</w:t>
      </w:r>
      <w:r w:rsidRPr="00895674">
        <w:rPr>
          <w:rFonts w:ascii="Liberation Serif" w:hAnsi="Liberation Serif"/>
          <w:sz w:val="28"/>
          <w:szCs w:val="28"/>
        </w:rPr>
        <w:t xml:space="preserve"> – 210 </w:t>
      </w:r>
      <w:r w:rsidR="00401EE3">
        <w:rPr>
          <w:rFonts w:ascii="Liberation Serif" w:hAnsi="Liberation Serif"/>
          <w:sz w:val="28"/>
          <w:szCs w:val="28"/>
        </w:rPr>
        <w:t xml:space="preserve">кв. </w:t>
      </w:r>
      <w:r w:rsidRPr="00895674">
        <w:rPr>
          <w:rFonts w:ascii="Liberation Serif" w:hAnsi="Liberation Serif"/>
          <w:sz w:val="28"/>
          <w:szCs w:val="28"/>
        </w:rPr>
        <w:t>м.</w:t>
      </w:r>
    </w:p>
    <w:p w:rsidR="00895674" w:rsidRPr="00895674" w:rsidRDefault="00895674" w:rsidP="00895674">
      <w:pPr>
        <w:pStyle w:val="a3"/>
        <w:ind w:firstLine="709"/>
        <w:jc w:val="both"/>
        <w:rPr>
          <w:rFonts w:ascii="Liberation Serif" w:hAnsi="Liberation Serif"/>
          <w:sz w:val="28"/>
          <w:szCs w:val="28"/>
        </w:rPr>
      </w:pPr>
      <w:r w:rsidRPr="00895674">
        <w:rPr>
          <w:rFonts w:ascii="Liberation Serif" w:hAnsi="Liberation Serif"/>
          <w:sz w:val="28"/>
          <w:szCs w:val="28"/>
        </w:rPr>
        <w:t>Ремонт дворовых проездов:</w:t>
      </w:r>
    </w:p>
    <w:p w:rsidR="00895674" w:rsidRPr="00895674" w:rsidRDefault="00895674" w:rsidP="00895674">
      <w:pPr>
        <w:pStyle w:val="a3"/>
        <w:ind w:firstLine="709"/>
        <w:jc w:val="both"/>
        <w:rPr>
          <w:rFonts w:ascii="Liberation Serif" w:hAnsi="Liberation Serif"/>
          <w:sz w:val="28"/>
          <w:szCs w:val="28"/>
        </w:rPr>
      </w:pPr>
      <w:r w:rsidRPr="00895674">
        <w:rPr>
          <w:rFonts w:ascii="Liberation Serif" w:hAnsi="Liberation Serif"/>
          <w:sz w:val="28"/>
          <w:szCs w:val="28"/>
        </w:rPr>
        <w:t xml:space="preserve">С асфальтобетонным покрытием: квартал Спортивный 4, </w:t>
      </w:r>
      <w:proofErr w:type="gramStart"/>
      <w:r w:rsidRPr="00895674">
        <w:rPr>
          <w:rFonts w:ascii="Liberation Serif" w:hAnsi="Liberation Serif"/>
          <w:sz w:val="28"/>
          <w:szCs w:val="28"/>
        </w:rPr>
        <w:t>Первомайская</w:t>
      </w:r>
      <w:proofErr w:type="gramEnd"/>
      <w:r w:rsidRPr="00895674">
        <w:rPr>
          <w:rFonts w:ascii="Liberation Serif" w:hAnsi="Liberation Serif"/>
          <w:sz w:val="28"/>
          <w:szCs w:val="28"/>
        </w:rPr>
        <w:t xml:space="preserve"> 53. Общая площадь 1450 </w:t>
      </w:r>
      <w:r w:rsidR="00401EE3">
        <w:rPr>
          <w:rFonts w:ascii="Liberation Serif" w:hAnsi="Liberation Serif"/>
          <w:sz w:val="28"/>
          <w:szCs w:val="28"/>
        </w:rPr>
        <w:t xml:space="preserve">кв. </w:t>
      </w:r>
      <w:r w:rsidRPr="00895674">
        <w:rPr>
          <w:rFonts w:ascii="Liberation Serif" w:hAnsi="Liberation Serif"/>
          <w:sz w:val="28"/>
          <w:szCs w:val="28"/>
        </w:rPr>
        <w:t>м.</w:t>
      </w:r>
    </w:p>
    <w:p w:rsidR="00895674" w:rsidRPr="00895674" w:rsidRDefault="00895674" w:rsidP="00895674">
      <w:pPr>
        <w:pStyle w:val="a3"/>
        <w:ind w:firstLine="709"/>
        <w:jc w:val="both"/>
        <w:rPr>
          <w:rFonts w:ascii="Liberation Serif" w:hAnsi="Liberation Serif"/>
          <w:sz w:val="28"/>
          <w:szCs w:val="28"/>
        </w:rPr>
      </w:pPr>
      <w:r w:rsidRPr="00895674">
        <w:rPr>
          <w:rFonts w:ascii="Liberation Serif" w:hAnsi="Liberation Serif"/>
          <w:sz w:val="28"/>
          <w:szCs w:val="28"/>
        </w:rPr>
        <w:t xml:space="preserve">Километраж дорог, качество которых улучшено в результате  реализации мероприятий </w:t>
      </w:r>
      <w:r w:rsidR="00401EE3">
        <w:rPr>
          <w:rFonts w:ascii="Liberation Serif" w:hAnsi="Liberation Serif"/>
          <w:sz w:val="28"/>
          <w:szCs w:val="28"/>
        </w:rPr>
        <w:t>(г. Артемовский) – 11,</w:t>
      </w:r>
      <w:r w:rsidRPr="00895674">
        <w:rPr>
          <w:rFonts w:ascii="Liberation Serif" w:hAnsi="Liberation Serif"/>
          <w:sz w:val="28"/>
          <w:szCs w:val="28"/>
        </w:rPr>
        <w:t>091 км, в процентном соотношении от общей протяженности УДС составило 7.8 %, при общей протяженности дорог по г. Артемовск</w:t>
      </w:r>
      <w:r w:rsidR="00D76312">
        <w:rPr>
          <w:rFonts w:ascii="Liberation Serif" w:hAnsi="Liberation Serif"/>
          <w:sz w:val="28"/>
          <w:szCs w:val="28"/>
        </w:rPr>
        <w:t>ому</w:t>
      </w:r>
      <w:r w:rsidRPr="00895674">
        <w:rPr>
          <w:rFonts w:ascii="Liberation Serif" w:hAnsi="Liberation Serif"/>
          <w:sz w:val="28"/>
          <w:szCs w:val="28"/>
        </w:rPr>
        <w:t xml:space="preserve"> – 141.523 км.</w:t>
      </w:r>
    </w:p>
    <w:p w:rsidR="00895674" w:rsidRPr="00895674" w:rsidRDefault="00895674" w:rsidP="00895674">
      <w:pPr>
        <w:pStyle w:val="a3"/>
        <w:ind w:firstLine="709"/>
        <w:jc w:val="both"/>
        <w:rPr>
          <w:rFonts w:ascii="Liberation Serif" w:hAnsi="Liberation Serif"/>
          <w:sz w:val="28"/>
          <w:szCs w:val="28"/>
        </w:rPr>
      </w:pPr>
      <w:r w:rsidRPr="00895674">
        <w:rPr>
          <w:rFonts w:ascii="Liberation Serif" w:hAnsi="Liberation Serif"/>
          <w:sz w:val="28"/>
          <w:szCs w:val="28"/>
        </w:rPr>
        <w:t xml:space="preserve">Обустроено два остановочных комплекса: </w:t>
      </w:r>
      <w:r w:rsidR="006D67F8" w:rsidRPr="00895674">
        <w:rPr>
          <w:rFonts w:ascii="Liberation Serif" w:hAnsi="Liberation Serif"/>
          <w:sz w:val="28"/>
          <w:szCs w:val="28"/>
        </w:rPr>
        <w:t xml:space="preserve">ост. </w:t>
      </w:r>
      <w:proofErr w:type="gramStart"/>
      <w:r w:rsidR="006D67F8" w:rsidRPr="00895674">
        <w:rPr>
          <w:rFonts w:ascii="Liberation Serif" w:hAnsi="Liberation Serif"/>
          <w:sz w:val="28"/>
          <w:szCs w:val="28"/>
        </w:rPr>
        <w:t>«Акулова»</w:t>
      </w:r>
      <w:r w:rsidR="006D67F8">
        <w:rPr>
          <w:rFonts w:ascii="Liberation Serif" w:hAnsi="Liberation Serif"/>
          <w:sz w:val="28"/>
          <w:szCs w:val="28"/>
        </w:rPr>
        <w:t xml:space="preserve"> </w:t>
      </w:r>
      <w:r w:rsidRPr="00895674">
        <w:rPr>
          <w:rFonts w:ascii="Liberation Serif" w:hAnsi="Liberation Serif"/>
          <w:sz w:val="28"/>
          <w:szCs w:val="28"/>
        </w:rPr>
        <w:t>на ул.</w:t>
      </w:r>
      <w:r w:rsidR="006D67F8">
        <w:rPr>
          <w:rFonts w:ascii="Liberation Serif" w:hAnsi="Liberation Serif"/>
          <w:sz w:val="28"/>
          <w:szCs w:val="28"/>
        </w:rPr>
        <w:t> </w:t>
      </w:r>
      <w:r w:rsidRPr="00895674">
        <w:rPr>
          <w:rFonts w:ascii="Liberation Serif" w:hAnsi="Liberation Serif"/>
          <w:sz w:val="28"/>
          <w:szCs w:val="28"/>
        </w:rPr>
        <w:t>Акулова (в двух направлениях), ул. Физкультурников</w:t>
      </w:r>
      <w:r w:rsidR="006D67F8">
        <w:rPr>
          <w:rFonts w:ascii="Liberation Serif" w:hAnsi="Liberation Serif"/>
          <w:sz w:val="28"/>
          <w:szCs w:val="28"/>
        </w:rPr>
        <w:t>, остановка «Рынок».</w:t>
      </w:r>
      <w:r w:rsidRPr="00895674">
        <w:rPr>
          <w:rFonts w:ascii="Liberation Serif" w:hAnsi="Liberation Serif"/>
          <w:sz w:val="28"/>
          <w:szCs w:val="28"/>
        </w:rPr>
        <w:t xml:space="preserve"> </w:t>
      </w:r>
      <w:proofErr w:type="gramEnd"/>
    </w:p>
    <w:p w:rsidR="00401EE3" w:rsidRPr="00401EE3" w:rsidRDefault="00401EE3" w:rsidP="008770F8">
      <w:pPr>
        <w:pStyle w:val="a3"/>
        <w:ind w:firstLine="709"/>
        <w:jc w:val="both"/>
        <w:rPr>
          <w:rFonts w:ascii="Liberation Serif" w:hAnsi="Liberation Serif"/>
          <w:i/>
          <w:sz w:val="28"/>
          <w:szCs w:val="28"/>
        </w:rPr>
      </w:pPr>
      <w:r w:rsidRPr="00401EE3">
        <w:rPr>
          <w:rFonts w:ascii="Liberation Serif" w:hAnsi="Liberation Serif"/>
          <w:i/>
          <w:sz w:val="28"/>
          <w:szCs w:val="28"/>
        </w:rPr>
        <w:t xml:space="preserve">3.27 Обеспечение градостроительной деятельности, осуществляемой на территории </w:t>
      </w:r>
      <w:r>
        <w:rPr>
          <w:rFonts w:ascii="Liberation Serif" w:hAnsi="Liberation Serif"/>
          <w:i/>
          <w:sz w:val="28"/>
          <w:szCs w:val="28"/>
        </w:rPr>
        <w:t>Артемовского городского округа.</w:t>
      </w:r>
    </w:p>
    <w:p w:rsidR="008770F8" w:rsidRPr="00401EE3" w:rsidRDefault="008770F8" w:rsidP="008770F8">
      <w:pPr>
        <w:pStyle w:val="a3"/>
        <w:ind w:firstLine="709"/>
        <w:jc w:val="both"/>
        <w:rPr>
          <w:rFonts w:ascii="Liberation Serif" w:hAnsi="Liberation Serif"/>
          <w:i/>
          <w:sz w:val="28"/>
          <w:szCs w:val="28"/>
        </w:rPr>
      </w:pPr>
      <w:r w:rsidRPr="00401EE3">
        <w:rPr>
          <w:rFonts w:ascii="Liberation Serif" w:hAnsi="Liberation Serif"/>
          <w:i/>
          <w:sz w:val="28"/>
          <w:szCs w:val="28"/>
        </w:rPr>
        <w:t xml:space="preserve">- утверждение генеральных планов городского округа </w:t>
      </w:r>
    </w:p>
    <w:p w:rsidR="00525208" w:rsidRDefault="00EF4030" w:rsidP="008770F8">
      <w:pPr>
        <w:pStyle w:val="a3"/>
        <w:ind w:firstLine="709"/>
        <w:jc w:val="both"/>
        <w:rPr>
          <w:rFonts w:ascii="Liberation Serif" w:hAnsi="Liberation Serif"/>
          <w:sz w:val="28"/>
          <w:szCs w:val="28"/>
        </w:rPr>
      </w:pPr>
      <w:r w:rsidRPr="00EF4030">
        <w:rPr>
          <w:rFonts w:ascii="Liberation Serif" w:hAnsi="Liberation Serif"/>
          <w:sz w:val="28"/>
          <w:szCs w:val="28"/>
        </w:rPr>
        <w:t>В 2018 году генеральный план Артемовского городского округа не утверждался.</w:t>
      </w:r>
    </w:p>
    <w:p w:rsidR="00DE6225" w:rsidRPr="006D797B" w:rsidRDefault="00DE6225" w:rsidP="00DE6225">
      <w:pPr>
        <w:pStyle w:val="a3"/>
        <w:ind w:firstLine="709"/>
        <w:jc w:val="both"/>
        <w:rPr>
          <w:rFonts w:ascii="Liberation Serif" w:hAnsi="Liberation Serif"/>
          <w:sz w:val="28"/>
          <w:szCs w:val="28"/>
        </w:rPr>
      </w:pPr>
      <w:r w:rsidRPr="006D797B">
        <w:rPr>
          <w:rFonts w:ascii="Liberation Serif" w:hAnsi="Liberation Serif"/>
          <w:sz w:val="28"/>
          <w:szCs w:val="28"/>
        </w:rPr>
        <w:t>В 201</w:t>
      </w:r>
      <w:r w:rsidR="006D797B">
        <w:rPr>
          <w:rFonts w:ascii="Liberation Serif" w:hAnsi="Liberation Serif"/>
          <w:sz w:val="28"/>
          <w:szCs w:val="28"/>
        </w:rPr>
        <w:t>8</w:t>
      </w:r>
      <w:r w:rsidRPr="006D797B">
        <w:rPr>
          <w:rFonts w:ascii="Liberation Serif" w:hAnsi="Liberation Serif"/>
          <w:sz w:val="28"/>
          <w:szCs w:val="28"/>
        </w:rPr>
        <w:t xml:space="preserve"> году Губернатором Свердловской области </w:t>
      </w:r>
      <w:r w:rsidR="006D797B" w:rsidRPr="006D797B">
        <w:rPr>
          <w:rFonts w:ascii="Liberation Serif" w:hAnsi="Liberation Serif"/>
          <w:sz w:val="28"/>
          <w:szCs w:val="28"/>
        </w:rPr>
        <w:t xml:space="preserve">дано протокольное </w:t>
      </w:r>
      <w:r w:rsidRPr="006D797B">
        <w:rPr>
          <w:rFonts w:ascii="Liberation Serif" w:hAnsi="Liberation Serif"/>
          <w:sz w:val="28"/>
          <w:szCs w:val="28"/>
        </w:rPr>
        <w:t xml:space="preserve"> поручение о подготовке един</w:t>
      </w:r>
      <w:r w:rsidR="006D797B" w:rsidRPr="006D797B">
        <w:rPr>
          <w:rFonts w:ascii="Liberation Serif" w:hAnsi="Liberation Serif"/>
          <w:sz w:val="28"/>
          <w:szCs w:val="28"/>
        </w:rPr>
        <w:t>ой редакции</w:t>
      </w:r>
      <w:r w:rsidRPr="006D797B">
        <w:rPr>
          <w:rFonts w:ascii="Liberation Serif" w:hAnsi="Liberation Serif"/>
          <w:sz w:val="28"/>
          <w:szCs w:val="28"/>
        </w:rPr>
        <w:t xml:space="preserve"> генеральн</w:t>
      </w:r>
      <w:r w:rsidR="006D797B" w:rsidRPr="006D797B">
        <w:rPr>
          <w:rFonts w:ascii="Liberation Serif" w:hAnsi="Liberation Serif"/>
          <w:sz w:val="28"/>
          <w:szCs w:val="28"/>
        </w:rPr>
        <w:t>ого</w:t>
      </w:r>
      <w:r w:rsidRPr="006D797B">
        <w:rPr>
          <w:rFonts w:ascii="Liberation Serif" w:hAnsi="Liberation Serif"/>
          <w:sz w:val="28"/>
          <w:szCs w:val="28"/>
        </w:rPr>
        <w:t xml:space="preserve"> план</w:t>
      </w:r>
      <w:r w:rsidR="006D797B" w:rsidRPr="006D797B">
        <w:rPr>
          <w:rFonts w:ascii="Liberation Serif" w:hAnsi="Liberation Serif"/>
          <w:sz w:val="28"/>
          <w:szCs w:val="28"/>
        </w:rPr>
        <w:t>а по</w:t>
      </w:r>
      <w:r w:rsidRPr="006D797B">
        <w:rPr>
          <w:rFonts w:ascii="Liberation Serif" w:hAnsi="Liberation Serif"/>
          <w:sz w:val="28"/>
          <w:szCs w:val="28"/>
        </w:rPr>
        <w:t xml:space="preserve">  муниципальны</w:t>
      </w:r>
      <w:r w:rsidR="006D797B" w:rsidRPr="006D797B">
        <w:rPr>
          <w:rFonts w:ascii="Liberation Serif" w:hAnsi="Liberation Serif"/>
          <w:sz w:val="28"/>
          <w:szCs w:val="28"/>
        </w:rPr>
        <w:t>м</w:t>
      </w:r>
      <w:r w:rsidRPr="006D797B">
        <w:rPr>
          <w:rFonts w:ascii="Liberation Serif" w:hAnsi="Liberation Serif"/>
          <w:sz w:val="28"/>
          <w:szCs w:val="28"/>
        </w:rPr>
        <w:t xml:space="preserve"> образовани</w:t>
      </w:r>
      <w:r w:rsidR="006D797B" w:rsidRPr="006D797B">
        <w:rPr>
          <w:rFonts w:ascii="Liberation Serif" w:hAnsi="Liberation Serif"/>
          <w:sz w:val="28"/>
          <w:szCs w:val="28"/>
        </w:rPr>
        <w:t>ям;</w:t>
      </w:r>
      <w:r w:rsidRPr="006D797B">
        <w:rPr>
          <w:rFonts w:ascii="Liberation Serif" w:hAnsi="Liberation Serif"/>
          <w:sz w:val="28"/>
          <w:szCs w:val="28"/>
        </w:rPr>
        <w:t xml:space="preserve"> </w:t>
      </w:r>
    </w:p>
    <w:p w:rsidR="008770F8" w:rsidRPr="00401EE3" w:rsidRDefault="008770F8" w:rsidP="008770F8">
      <w:pPr>
        <w:pStyle w:val="a3"/>
        <w:ind w:firstLine="709"/>
        <w:jc w:val="both"/>
        <w:rPr>
          <w:rFonts w:ascii="Liberation Serif" w:hAnsi="Liberation Serif"/>
          <w:sz w:val="28"/>
          <w:szCs w:val="28"/>
        </w:rPr>
      </w:pPr>
      <w:r w:rsidRPr="00401EE3">
        <w:rPr>
          <w:rFonts w:ascii="Liberation Serif" w:hAnsi="Liberation Serif"/>
          <w:i/>
          <w:sz w:val="28"/>
          <w:szCs w:val="28"/>
        </w:rPr>
        <w:t xml:space="preserve">- </w:t>
      </w:r>
      <w:r w:rsidR="00401EE3" w:rsidRPr="00401EE3">
        <w:rPr>
          <w:rFonts w:ascii="Liberation Serif" w:hAnsi="Liberation Serif"/>
          <w:i/>
          <w:sz w:val="28"/>
          <w:szCs w:val="28"/>
        </w:rPr>
        <w:t xml:space="preserve">утверждение </w:t>
      </w:r>
      <w:r w:rsidRPr="00401EE3">
        <w:rPr>
          <w:rFonts w:ascii="Liberation Serif" w:hAnsi="Liberation Serif"/>
          <w:i/>
          <w:sz w:val="28"/>
          <w:szCs w:val="28"/>
        </w:rPr>
        <w:t>прав</w:t>
      </w:r>
      <w:r w:rsidR="00401EE3">
        <w:rPr>
          <w:rFonts w:ascii="Liberation Serif" w:hAnsi="Liberation Serif"/>
          <w:i/>
          <w:sz w:val="28"/>
          <w:szCs w:val="28"/>
        </w:rPr>
        <w:t>ил землепользования и застройки</w:t>
      </w:r>
      <w:r w:rsidRPr="00401EE3">
        <w:rPr>
          <w:rFonts w:ascii="Liberation Serif" w:hAnsi="Liberation Serif"/>
          <w:sz w:val="28"/>
          <w:szCs w:val="28"/>
        </w:rPr>
        <w:t xml:space="preserve"> </w:t>
      </w:r>
    </w:p>
    <w:p w:rsidR="00EF4030" w:rsidRPr="00EF4030" w:rsidRDefault="00EF4030" w:rsidP="008770F8">
      <w:pPr>
        <w:pStyle w:val="a3"/>
        <w:ind w:firstLine="709"/>
        <w:jc w:val="both"/>
        <w:rPr>
          <w:rFonts w:ascii="Liberation Serif" w:hAnsi="Liberation Serif"/>
          <w:sz w:val="28"/>
          <w:szCs w:val="28"/>
        </w:rPr>
      </w:pPr>
      <w:r w:rsidRPr="00EF4030">
        <w:rPr>
          <w:rFonts w:ascii="Liberation Serif" w:hAnsi="Liberation Serif"/>
          <w:sz w:val="28"/>
          <w:szCs w:val="28"/>
        </w:rPr>
        <w:t>В 2018 году в Правила землепользования и застройки на территории Артемовского городского округа</w:t>
      </w:r>
      <w:r w:rsidR="0086576C">
        <w:rPr>
          <w:rFonts w:ascii="Liberation Serif" w:hAnsi="Liberation Serif"/>
          <w:sz w:val="28"/>
          <w:szCs w:val="28"/>
        </w:rPr>
        <w:t>, утвержденные решением Думы Артемовского городского округа от 05.06.2017 № 178,</w:t>
      </w:r>
      <w:r w:rsidRPr="00EF4030">
        <w:rPr>
          <w:rFonts w:ascii="Liberation Serif" w:hAnsi="Liberation Serif"/>
          <w:sz w:val="28"/>
          <w:szCs w:val="28"/>
        </w:rPr>
        <w:t xml:space="preserve"> внесены изменения </w:t>
      </w:r>
      <w:r w:rsidR="0086576C">
        <w:rPr>
          <w:rFonts w:ascii="Liberation Serif" w:hAnsi="Liberation Serif"/>
          <w:sz w:val="28"/>
          <w:szCs w:val="28"/>
        </w:rPr>
        <w:t>р</w:t>
      </w:r>
      <w:r w:rsidRPr="00EF4030">
        <w:rPr>
          <w:rFonts w:ascii="Liberation Serif" w:hAnsi="Liberation Serif"/>
          <w:sz w:val="28"/>
          <w:szCs w:val="28"/>
        </w:rPr>
        <w:t>ешение</w:t>
      </w:r>
      <w:r w:rsidR="0086576C">
        <w:rPr>
          <w:rFonts w:ascii="Liberation Serif" w:hAnsi="Liberation Serif"/>
          <w:sz w:val="28"/>
          <w:szCs w:val="28"/>
        </w:rPr>
        <w:t>м</w:t>
      </w:r>
      <w:r w:rsidRPr="00EF4030">
        <w:rPr>
          <w:rFonts w:ascii="Liberation Serif" w:hAnsi="Liberation Serif"/>
          <w:sz w:val="28"/>
          <w:szCs w:val="28"/>
        </w:rPr>
        <w:t xml:space="preserve"> Думы Артемовского городского округа от 15.11.2018 № 443</w:t>
      </w:r>
      <w:r>
        <w:rPr>
          <w:rFonts w:ascii="Liberation Serif" w:hAnsi="Liberation Serif"/>
          <w:sz w:val="28"/>
          <w:szCs w:val="28"/>
        </w:rPr>
        <w:t>.</w:t>
      </w:r>
    </w:p>
    <w:p w:rsidR="008770F8" w:rsidRDefault="008770F8" w:rsidP="008770F8">
      <w:pPr>
        <w:pStyle w:val="a3"/>
        <w:ind w:firstLine="709"/>
        <w:jc w:val="both"/>
        <w:rPr>
          <w:rFonts w:ascii="Liberation Serif" w:hAnsi="Liberation Serif"/>
          <w:i/>
          <w:sz w:val="28"/>
          <w:szCs w:val="28"/>
        </w:rPr>
      </w:pPr>
      <w:r w:rsidRPr="00B86DD5">
        <w:rPr>
          <w:rFonts w:ascii="Liberation Serif" w:hAnsi="Liberation Serif"/>
          <w:i/>
          <w:sz w:val="28"/>
          <w:szCs w:val="28"/>
        </w:rPr>
        <w:t>- утверждение подготовленной на основе генеральных планов городского округа докуме</w:t>
      </w:r>
      <w:r w:rsidR="00B86DD5" w:rsidRPr="00B86DD5">
        <w:rPr>
          <w:rFonts w:ascii="Liberation Serif" w:hAnsi="Liberation Serif"/>
          <w:i/>
          <w:sz w:val="28"/>
          <w:szCs w:val="28"/>
        </w:rPr>
        <w:t>нтации по планировке территории</w:t>
      </w:r>
    </w:p>
    <w:p w:rsidR="006D797B" w:rsidRPr="006D797B" w:rsidRDefault="006D797B" w:rsidP="006D797B">
      <w:pPr>
        <w:pStyle w:val="a3"/>
        <w:ind w:firstLine="709"/>
        <w:jc w:val="both"/>
        <w:rPr>
          <w:rFonts w:ascii="Liberation Serif" w:hAnsi="Liberation Serif"/>
          <w:sz w:val="28"/>
          <w:szCs w:val="28"/>
        </w:rPr>
      </w:pPr>
      <w:r w:rsidRPr="006D797B">
        <w:rPr>
          <w:rFonts w:ascii="Liberation Serif" w:hAnsi="Liberation Serif"/>
          <w:sz w:val="28"/>
          <w:szCs w:val="28"/>
        </w:rPr>
        <w:t xml:space="preserve">Комитетом </w:t>
      </w:r>
      <w:r>
        <w:rPr>
          <w:rFonts w:ascii="Liberation Serif" w:hAnsi="Liberation Serif"/>
          <w:sz w:val="28"/>
          <w:szCs w:val="28"/>
        </w:rPr>
        <w:t xml:space="preserve">по архитектуре и градостроительству Артемовского городского округа </w:t>
      </w:r>
      <w:r w:rsidRPr="006D797B">
        <w:rPr>
          <w:rFonts w:ascii="Liberation Serif" w:hAnsi="Liberation Serif"/>
          <w:sz w:val="28"/>
          <w:szCs w:val="28"/>
        </w:rPr>
        <w:t>подготовлено 8 постановлений об утверждении проектов планировок территории и проектов межевания территории:</w:t>
      </w:r>
    </w:p>
    <w:p w:rsidR="006D797B" w:rsidRPr="006D797B" w:rsidRDefault="006D797B" w:rsidP="006D797B">
      <w:pPr>
        <w:pStyle w:val="a3"/>
        <w:ind w:firstLine="709"/>
        <w:jc w:val="both"/>
        <w:rPr>
          <w:rFonts w:ascii="Liberation Serif" w:hAnsi="Liberation Serif"/>
          <w:sz w:val="28"/>
          <w:szCs w:val="28"/>
        </w:rPr>
      </w:pPr>
      <w:r w:rsidRPr="006D797B">
        <w:rPr>
          <w:rFonts w:ascii="Liberation Serif" w:hAnsi="Liberation Serif"/>
          <w:sz w:val="28"/>
          <w:szCs w:val="28"/>
        </w:rPr>
        <w:t>- для формирования земельных участков для индивидуального жилищного строительства льготным категориям граждан (территория Артемовского городского округа, д. Малое Трифоново);</w:t>
      </w:r>
    </w:p>
    <w:p w:rsidR="006D797B" w:rsidRPr="006D797B" w:rsidRDefault="006D797B" w:rsidP="006D797B">
      <w:pPr>
        <w:pStyle w:val="a3"/>
        <w:ind w:firstLine="709"/>
        <w:jc w:val="both"/>
        <w:rPr>
          <w:rFonts w:ascii="Liberation Serif" w:hAnsi="Liberation Serif"/>
          <w:sz w:val="28"/>
          <w:szCs w:val="28"/>
        </w:rPr>
      </w:pPr>
      <w:r w:rsidRPr="006D797B">
        <w:rPr>
          <w:rFonts w:ascii="Liberation Serif" w:hAnsi="Liberation Serif"/>
          <w:sz w:val="28"/>
          <w:szCs w:val="28"/>
        </w:rPr>
        <w:t xml:space="preserve">- в г. Артемовском Свердловской области в границах улиц: Ленина, </w:t>
      </w:r>
      <w:proofErr w:type="spellStart"/>
      <w:r w:rsidRPr="006D797B">
        <w:rPr>
          <w:rFonts w:ascii="Liberation Serif" w:hAnsi="Liberation Serif"/>
          <w:sz w:val="28"/>
          <w:szCs w:val="28"/>
        </w:rPr>
        <w:t>Сысолятина</w:t>
      </w:r>
      <w:proofErr w:type="spellEnd"/>
      <w:r w:rsidRPr="006D797B">
        <w:rPr>
          <w:rFonts w:ascii="Liberation Serif" w:hAnsi="Liberation Serif"/>
          <w:sz w:val="28"/>
          <w:szCs w:val="28"/>
        </w:rPr>
        <w:t>, Комсомольская;</w:t>
      </w:r>
    </w:p>
    <w:p w:rsidR="006D797B" w:rsidRPr="006D797B" w:rsidRDefault="006D797B" w:rsidP="006D797B">
      <w:pPr>
        <w:pStyle w:val="a3"/>
        <w:ind w:firstLine="709"/>
        <w:jc w:val="both"/>
        <w:rPr>
          <w:rFonts w:ascii="Liberation Serif" w:hAnsi="Liberation Serif"/>
          <w:sz w:val="28"/>
          <w:szCs w:val="28"/>
        </w:rPr>
      </w:pPr>
      <w:r w:rsidRPr="006D797B">
        <w:rPr>
          <w:rFonts w:ascii="Liberation Serif" w:hAnsi="Liberation Serif"/>
          <w:sz w:val="28"/>
          <w:szCs w:val="28"/>
        </w:rPr>
        <w:t xml:space="preserve">- «Автодорога по ул. Мира </w:t>
      </w:r>
      <w:proofErr w:type="gramStart"/>
      <w:r w:rsidRPr="006D797B">
        <w:rPr>
          <w:rFonts w:ascii="Liberation Serif" w:hAnsi="Liberation Serif"/>
          <w:sz w:val="28"/>
          <w:szCs w:val="28"/>
        </w:rPr>
        <w:t>от ж</w:t>
      </w:r>
      <w:proofErr w:type="gramEnd"/>
      <w:r w:rsidRPr="006D797B">
        <w:rPr>
          <w:rFonts w:ascii="Liberation Serif" w:hAnsi="Liberation Serif"/>
          <w:sz w:val="28"/>
          <w:szCs w:val="28"/>
        </w:rPr>
        <w:t xml:space="preserve">/д переезда до пересечения с </w:t>
      </w:r>
      <w:r>
        <w:rPr>
          <w:rFonts w:ascii="Liberation Serif" w:hAnsi="Liberation Serif"/>
          <w:sz w:val="28"/>
          <w:szCs w:val="28"/>
        </w:rPr>
        <w:br/>
      </w:r>
      <w:r w:rsidRPr="006D797B">
        <w:rPr>
          <w:rFonts w:ascii="Liberation Serif" w:hAnsi="Liberation Serif"/>
          <w:sz w:val="28"/>
          <w:szCs w:val="28"/>
        </w:rPr>
        <w:t>ул. Первомайской и по ул. Западной до пересечения с ул. Чернышева в                                     г. Артемовском, Свердловской области»;</w:t>
      </w:r>
    </w:p>
    <w:p w:rsidR="006D797B" w:rsidRPr="006D797B" w:rsidRDefault="006D797B" w:rsidP="006D797B">
      <w:pPr>
        <w:pStyle w:val="a3"/>
        <w:ind w:firstLine="709"/>
        <w:jc w:val="both"/>
        <w:rPr>
          <w:rFonts w:ascii="Liberation Serif" w:hAnsi="Liberation Serif"/>
          <w:sz w:val="28"/>
          <w:szCs w:val="28"/>
        </w:rPr>
      </w:pPr>
      <w:r w:rsidRPr="006D797B">
        <w:rPr>
          <w:rFonts w:ascii="Liberation Serif" w:hAnsi="Liberation Serif"/>
          <w:sz w:val="28"/>
          <w:szCs w:val="28"/>
        </w:rPr>
        <w:t xml:space="preserve">- для формирования земельного участка, расположенного в </w:t>
      </w:r>
      <w:r>
        <w:rPr>
          <w:rFonts w:ascii="Liberation Serif" w:hAnsi="Liberation Serif"/>
          <w:sz w:val="28"/>
          <w:szCs w:val="28"/>
        </w:rPr>
        <w:br/>
      </w:r>
      <w:r w:rsidRPr="006D797B">
        <w:rPr>
          <w:rFonts w:ascii="Liberation Serif" w:hAnsi="Liberation Serif"/>
          <w:sz w:val="28"/>
          <w:szCs w:val="28"/>
        </w:rPr>
        <w:t xml:space="preserve">г. Артемовском Свердловской области по ул. Куйбышева, для строительства газопровода высокого давления для газоснабжения производственной базы, расположенной по адресу: г. </w:t>
      </w:r>
      <w:proofErr w:type="gramStart"/>
      <w:r w:rsidRPr="006D797B">
        <w:rPr>
          <w:rFonts w:ascii="Liberation Serif" w:hAnsi="Liberation Serif"/>
          <w:sz w:val="28"/>
          <w:szCs w:val="28"/>
        </w:rPr>
        <w:t>Артемовский</w:t>
      </w:r>
      <w:proofErr w:type="gramEnd"/>
      <w:r w:rsidRPr="006D797B">
        <w:rPr>
          <w:rFonts w:ascii="Liberation Serif" w:hAnsi="Liberation Serif"/>
          <w:sz w:val="28"/>
          <w:szCs w:val="28"/>
        </w:rPr>
        <w:t xml:space="preserve"> Свердловской области, </w:t>
      </w:r>
      <w:r>
        <w:rPr>
          <w:rFonts w:ascii="Liberation Serif" w:hAnsi="Liberation Serif"/>
          <w:sz w:val="28"/>
          <w:szCs w:val="28"/>
        </w:rPr>
        <w:br/>
      </w:r>
      <w:r w:rsidRPr="006D797B">
        <w:rPr>
          <w:rFonts w:ascii="Liberation Serif" w:hAnsi="Liberation Serif"/>
          <w:sz w:val="28"/>
          <w:szCs w:val="28"/>
        </w:rPr>
        <w:t>ул. Куйбышева, д. 8;</w:t>
      </w:r>
    </w:p>
    <w:p w:rsidR="006D797B" w:rsidRPr="006D797B" w:rsidRDefault="006D797B" w:rsidP="006D797B">
      <w:pPr>
        <w:pStyle w:val="a3"/>
        <w:ind w:firstLine="709"/>
        <w:jc w:val="both"/>
        <w:rPr>
          <w:rFonts w:ascii="Liberation Serif" w:hAnsi="Liberation Serif"/>
          <w:sz w:val="28"/>
          <w:szCs w:val="28"/>
        </w:rPr>
      </w:pPr>
      <w:r w:rsidRPr="006D797B">
        <w:rPr>
          <w:rFonts w:ascii="Liberation Serif" w:hAnsi="Liberation Serif"/>
          <w:sz w:val="28"/>
          <w:szCs w:val="28"/>
        </w:rPr>
        <w:t>- для формирования земельного участка, расположенного в                                 г. Артемовском Свердловской области по улицам: Чернышева, Рабочая, Первомайская до границы земельного участка Локомотивного депо станции Егоршино, для строительства газопровода высокого давления для газоснабжения котельной станции Егоршино ОАО «РЖД»;</w:t>
      </w:r>
    </w:p>
    <w:p w:rsidR="006D797B" w:rsidRPr="006D797B" w:rsidRDefault="006D797B" w:rsidP="006D797B">
      <w:pPr>
        <w:pStyle w:val="a3"/>
        <w:ind w:firstLine="709"/>
        <w:jc w:val="both"/>
        <w:rPr>
          <w:rFonts w:ascii="Liberation Serif" w:hAnsi="Liberation Serif"/>
          <w:sz w:val="28"/>
          <w:szCs w:val="28"/>
        </w:rPr>
      </w:pPr>
      <w:r w:rsidRPr="006D797B">
        <w:rPr>
          <w:rFonts w:ascii="Liberation Serif" w:hAnsi="Liberation Serif"/>
          <w:sz w:val="28"/>
          <w:szCs w:val="28"/>
        </w:rPr>
        <w:t>- для формирования земельного участка, расположенного в                                          г. Артемовском Свердловской области по улицам: Крылова, Тимирязева, Полярников до границы территории ОАО «Егоршинский радиозавод», для строительства газопровода высокого давления для газоснабжения котельной ОАО «Егоршинский радиозавод»;</w:t>
      </w:r>
    </w:p>
    <w:p w:rsidR="006D797B" w:rsidRPr="006D797B" w:rsidRDefault="006D797B" w:rsidP="006D797B">
      <w:pPr>
        <w:pStyle w:val="a3"/>
        <w:ind w:firstLine="709"/>
        <w:jc w:val="both"/>
        <w:rPr>
          <w:rFonts w:ascii="Liberation Serif" w:hAnsi="Liberation Serif"/>
          <w:sz w:val="28"/>
          <w:szCs w:val="28"/>
        </w:rPr>
      </w:pPr>
      <w:r w:rsidRPr="006D797B">
        <w:rPr>
          <w:rFonts w:ascii="Liberation Serif" w:hAnsi="Liberation Serif"/>
          <w:sz w:val="28"/>
          <w:szCs w:val="28"/>
        </w:rPr>
        <w:t xml:space="preserve">- для формирования земельного участка, расположенного в                                   г. Артемовском Свердловской области по улицам: Карла Маркса, Карла Либкнехта, Красноярская, Сосновая, Пешкова, 2-я </w:t>
      </w:r>
      <w:proofErr w:type="spellStart"/>
      <w:r w:rsidRPr="006D797B">
        <w:rPr>
          <w:rFonts w:ascii="Liberation Serif" w:hAnsi="Liberation Serif"/>
          <w:sz w:val="28"/>
          <w:szCs w:val="28"/>
        </w:rPr>
        <w:t>Бурсунская</w:t>
      </w:r>
      <w:proofErr w:type="spellEnd"/>
      <w:r w:rsidRPr="006D797B">
        <w:rPr>
          <w:rFonts w:ascii="Liberation Serif" w:hAnsi="Liberation Serif"/>
          <w:sz w:val="28"/>
          <w:szCs w:val="28"/>
        </w:rPr>
        <w:t>,                          пер. Красный для строительства газопровода высокого и низкого давления для газоснабжения жилых домов потребительского газового кооператива «Семья»;</w:t>
      </w:r>
    </w:p>
    <w:p w:rsidR="00587B1A" w:rsidRPr="006D797B" w:rsidRDefault="006D797B" w:rsidP="006D797B">
      <w:pPr>
        <w:pStyle w:val="a3"/>
        <w:ind w:firstLine="709"/>
        <w:jc w:val="both"/>
        <w:rPr>
          <w:rFonts w:ascii="Liberation Serif" w:hAnsi="Liberation Serif"/>
          <w:sz w:val="28"/>
          <w:szCs w:val="28"/>
        </w:rPr>
      </w:pPr>
      <w:r w:rsidRPr="006D797B">
        <w:rPr>
          <w:rFonts w:ascii="Liberation Serif" w:hAnsi="Liberation Serif"/>
          <w:sz w:val="28"/>
          <w:szCs w:val="28"/>
        </w:rPr>
        <w:t xml:space="preserve">- для формирования земельного участка, расположенного в                                     г. Артемовском Свердловской области по улицам: Луначарского, Пешкова,                   1-я </w:t>
      </w:r>
      <w:proofErr w:type="spellStart"/>
      <w:r w:rsidRPr="006D797B">
        <w:rPr>
          <w:rFonts w:ascii="Liberation Serif" w:hAnsi="Liberation Serif"/>
          <w:sz w:val="28"/>
          <w:szCs w:val="28"/>
        </w:rPr>
        <w:t>Бурсунская</w:t>
      </w:r>
      <w:proofErr w:type="spellEnd"/>
      <w:r w:rsidRPr="006D797B">
        <w:rPr>
          <w:rFonts w:ascii="Liberation Serif" w:hAnsi="Liberation Serif"/>
          <w:sz w:val="28"/>
          <w:szCs w:val="28"/>
        </w:rPr>
        <w:t xml:space="preserve">, 2-я </w:t>
      </w:r>
      <w:proofErr w:type="spellStart"/>
      <w:r w:rsidRPr="006D797B">
        <w:rPr>
          <w:rFonts w:ascii="Liberation Serif" w:hAnsi="Liberation Serif"/>
          <w:sz w:val="28"/>
          <w:szCs w:val="28"/>
        </w:rPr>
        <w:t>Бурсунская</w:t>
      </w:r>
      <w:proofErr w:type="spellEnd"/>
      <w:r w:rsidRPr="006D797B">
        <w:rPr>
          <w:rFonts w:ascii="Liberation Serif" w:hAnsi="Liberation Serif"/>
          <w:sz w:val="28"/>
          <w:szCs w:val="28"/>
        </w:rPr>
        <w:t>, Карла Маркса для строительства газопровода высокого и низкого давления для газоснабжения жилых домов потребительского газового кооператива «Алмаз»</w:t>
      </w:r>
      <w:r>
        <w:rPr>
          <w:rFonts w:ascii="Liberation Serif" w:hAnsi="Liberation Serif"/>
          <w:sz w:val="28"/>
          <w:szCs w:val="28"/>
        </w:rPr>
        <w:t>;</w:t>
      </w:r>
    </w:p>
    <w:p w:rsidR="008770F8" w:rsidRPr="00B86DD5" w:rsidRDefault="008770F8" w:rsidP="008770F8">
      <w:pPr>
        <w:pStyle w:val="a3"/>
        <w:ind w:firstLine="709"/>
        <w:jc w:val="both"/>
        <w:rPr>
          <w:rFonts w:ascii="Liberation Serif" w:hAnsi="Liberation Serif"/>
          <w:i/>
          <w:sz w:val="28"/>
          <w:szCs w:val="28"/>
        </w:rPr>
      </w:pPr>
      <w:r w:rsidRPr="00B86DD5">
        <w:rPr>
          <w:rFonts w:ascii="Liberation Serif" w:hAnsi="Liberation Serif"/>
          <w:i/>
          <w:sz w:val="28"/>
          <w:szCs w:val="28"/>
        </w:rPr>
        <w:t>-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w:t>
      </w:r>
      <w:r w:rsidR="00B86DD5" w:rsidRPr="00B86DD5">
        <w:rPr>
          <w:rFonts w:ascii="Liberation Serif" w:hAnsi="Liberation Serif"/>
          <w:i/>
          <w:sz w:val="28"/>
          <w:szCs w:val="28"/>
        </w:rPr>
        <w:t>а</w:t>
      </w:r>
    </w:p>
    <w:p w:rsidR="00EF4030" w:rsidRPr="00EF4030" w:rsidRDefault="00EF4030" w:rsidP="008770F8">
      <w:pPr>
        <w:pStyle w:val="a3"/>
        <w:ind w:firstLine="709"/>
        <w:jc w:val="both"/>
        <w:rPr>
          <w:rFonts w:ascii="Liberation Serif" w:hAnsi="Liberation Serif"/>
          <w:sz w:val="28"/>
          <w:szCs w:val="28"/>
        </w:rPr>
      </w:pPr>
      <w:r w:rsidRPr="00EF4030">
        <w:rPr>
          <w:rFonts w:ascii="Liberation Serif" w:hAnsi="Liberation Serif"/>
          <w:sz w:val="28"/>
          <w:szCs w:val="28"/>
        </w:rPr>
        <w:t>В 2018 году выдано 170 разре</w:t>
      </w:r>
      <w:r>
        <w:rPr>
          <w:rFonts w:ascii="Liberation Serif" w:hAnsi="Liberation Serif"/>
          <w:sz w:val="28"/>
          <w:szCs w:val="28"/>
        </w:rPr>
        <w:t>шений на строительство объектов</w:t>
      </w:r>
      <w:r w:rsidR="005A1558">
        <w:rPr>
          <w:rFonts w:ascii="Liberation Serif" w:hAnsi="Liberation Serif"/>
          <w:sz w:val="28"/>
          <w:szCs w:val="28"/>
        </w:rPr>
        <w:t>,</w:t>
      </w:r>
      <w:r w:rsidR="00B86DD5">
        <w:rPr>
          <w:rFonts w:ascii="Liberation Serif" w:hAnsi="Liberation Serif"/>
          <w:sz w:val="28"/>
          <w:szCs w:val="28"/>
        </w:rPr>
        <w:t xml:space="preserve"> 66 разрешений</w:t>
      </w:r>
      <w:r w:rsidRPr="00EF4030">
        <w:rPr>
          <w:rFonts w:ascii="Liberation Serif" w:hAnsi="Liberation Serif"/>
          <w:sz w:val="28"/>
          <w:szCs w:val="28"/>
        </w:rPr>
        <w:t xml:space="preserve"> на ввод объектов в эксплуатацию.</w:t>
      </w:r>
    </w:p>
    <w:p w:rsidR="008770F8" w:rsidRPr="00B86DD5" w:rsidRDefault="008770F8" w:rsidP="008770F8">
      <w:pPr>
        <w:pStyle w:val="a3"/>
        <w:ind w:firstLine="709"/>
        <w:jc w:val="both"/>
        <w:rPr>
          <w:rFonts w:ascii="Liberation Serif" w:hAnsi="Liberation Serif"/>
          <w:i/>
          <w:sz w:val="28"/>
          <w:szCs w:val="28"/>
        </w:rPr>
      </w:pPr>
      <w:r w:rsidRPr="00B86DD5">
        <w:rPr>
          <w:rFonts w:ascii="Liberation Serif" w:hAnsi="Liberation Serif"/>
          <w:i/>
          <w:sz w:val="28"/>
          <w:szCs w:val="28"/>
        </w:rPr>
        <w:t xml:space="preserve">- утверждение местных нормативов градостроительного проектирования городского округа, </w:t>
      </w:r>
    </w:p>
    <w:p w:rsidR="00EF4030" w:rsidRPr="00EF4030" w:rsidRDefault="00EF4030" w:rsidP="008770F8">
      <w:pPr>
        <w:pStyle w:val="a3"/>
        <w:ind w:firstLine="709"/>
        <w:jc w:val="both"/>
        <w:rPr>
          <w:rFonts w:ascii="Liberation Serif" w:hAnsi="Liberation Serif"/>
          <w:sz w:val="28"/>
          <w:szCs w:val="28"/>
        </w:rPr>
      </w:pPr>
      <w:r w:rsidRPr="00EF4030">
        <w:rPr>
          <w:rFonts w:ascii="Liberation Serif" w:hAnsi="Liberation Serif"/>
          <w:sz w:val="28"/>
          <w:szCs w:val="28"/>
        </w:rPr>
        <w:t xml:space="preserve">В 2018 году Местные нормативы градостроительного проектирования Артемовского городского округа </w:t>
      </w:r>
      <w:r w:rsidR="007C789B">
        <w:rPr>
          <w:rFonts w:ascii="Liberation Serif" w:hAnsi="Liberation Serif"/>
          <w:sz w:val="28"/>
          <w:szCs w:val="28"/>
        </w:rPr>
        <w:t xml:space="preserve">(далее – МНГП Артемовского городского округа) </w:t>
      </w:r>
      <w:r w:rsidRPr="00EF4030">
        <w:rPr>
          <w:rFonts w:ascii="Liberation Serif" w:hAnsi="Liberation Serif"/>
          <w:sz w:val="28"/>
          <w:szCs w:val="28"/>
        </w:rPr>
        <w:t>не утверждались.</w:t>
      </w:r>
      <w:r w:rsidR="007C789B">
        <w:rPr>
          <w:rFonts w:ascii="Liberation Serif" w:hAnsi="Liberation Serif"/>
          <w:sz w:val="28"/>
          <w:szCs w:val="28"/>
        </w:rPr>
        <w:t xml:space="preserve"> Проект МНГП Артемовского городского округа разработан в 2019 году и направлен в Думу Артемовского городского округа на рассмотрение.</w:t>
      </w:r>
    </w:p>
    <w:p w:rsidR="008770F8" w:rsidRPr="001E5DD2" w:rsidRDefault="008770F8" w:rsidP="008770F8">
      <w:pPr>
        <w:pStyle w:val="a3"/>
        <w:ind w:firstLine="709"/>
        <w:jc w:val="both"/>
        <w:rPr>
          <w:rFonts w:ascii="Liberation Serif" w:hAnsi="Liberation Serif"/>
          <w:i/>
          <w:sz w:val="28"/>
          <w:szCs w:val="28"/>
        </w:rPr>
      </w:pPr>
      <w:r w:rsidRPr="001E5DD2">
        <w:rPr>
          <w:rFonts w:ascii="Liberation Serif" w:hAnsi="Liberation Serif"/>
          <w:i/>
          <w:sz w:val="28"/>
          <w:szCs w:val="28"/>
        </w:rPr>
        <w:t xml:space="preserve">- ведение информационной системы обеспечения градостроительной деятельности, осуществляемой </w:t>
      </w:r>
      <w:r w:rsidR="00B86DD5" w:rsidRPr="001E5DD2">
        <w:rPr>
          <w:rFonts w:ascii="Liberation Serif" w:hAnsi="Liberation Serif"/>
          <w:i/>
          <w:sz w:val="28"/>
          <w:szCs w:val="28"/>
        </w:rPr>
        <w:t>на территории городского округа</w:t>
      </w:r>
    </w:p>
    <w:p w:rsidR="00566ABC" w:rsidRPr="00566ABC" w:rsidRDefault="00566ABC" w:rsidP="00566ABC">
      <w:pPr>
        <w:pStyle w:val="a3"/>
        <w:ind w:firstLine="709"/>
        <w:jc w:val="both"/>
        <w:rPr>
          <w:rFonts w:ascii="Liberation Serif" w:hAnsi="Liberation Serif"/>
          <w:sz w:val="28"/>
          <w:szCs w:val="28"/>
        </w:rPr>
      </w:pPr>
      <w:r w:rsidRPr="00566ABC">
        <w:rPr>
          <w:rFonts w:ascii="Liberation Serif" w:hAnsi="Liberation Serif"/>
          <w:sz w:val="28"/>
          <w:szCs w:val="28"/>
        </w:rPr>
        <w:t>В 2018 году  с помощью существующего программного обеспечения были сформированы, выданы и отображены в ИСОГД:</w:t>
      </w:r>
    </w:p>
    <w:p w:rsidR="00566ABC" w:rsidRPr="00566ABC" w:rsidRDefault="00566ABC" w:rsidP="00566ABC">
      <w:pPr>
        <w:pStyle w:val="a3"/>
        <w:ind w:firstLine="709"/>
        <w:jc w:val="both"/>
        <w:rPr>
          <w:rFonts w:ascii="Liberation Serif" w:hAnsi="Liberation Serif"/>
          <w:sz w:val="28"/>
          <w:szCs w:val="28"/>
        </w:rPr>
      </w:pPr>
      <w:r w:rsidRPr="00566ABC">
        <w:rPr>
          <w:rFonts w:ascii="Liberation Serif" w:hAnsi="Liberation Serif"/>
          <w:sz w:val="28"/>
          <w:szCs w:val="28"/>
        </w:rPr>
        <w:t>- 219 градостроительных планов земельных участков;</w:t>
      </w:r>
    </w:p>
    <w:p w:rsidR="00566ABC" w:rsidRPr="00566ABC" w:rsidRDefault="00566ABC" w:rsidP="00566ABC">
      <w:pPr>
        <w:pStyle w:val="a3"/>
        <w:ind w:firstLine="709"/>
        <w:jc w:val="both"/>
        <w:rPr>
          <w:rFonts w:ascii="Liberation Serif" w:hAnsi="Liberation Serif"/>
          <w:sz w:val="28"/>
          <w:szCs w:val="28"/>
        </w:rPr>
      </w:pPr>
      <w:r w:rsidRPr="00566ABC">
        <w:rPr>
          <w:rFonts w:ascii="Liberation Serif" w:hAnsi="Liberation Serif"/>
          <w:sz w:val="28"/>
          <w:szCs w:val="28"/>
        </w:rPr>
        <w:t>- 38 выписок из Правил землепользования и застройки Артемовского городского округа;</w:t>
      </w:r>
    </w:p>
    <w:p w:rsidR="00566ABC" w:rsidRDefault="00566ABC" w:rsidP="00566ABC">
      <w:pPr>
        <w:pStyle w:val="a3"/>
        <w:ind w:firstLine="709"/>
        <w:jc w:val="both"/>
        <w:rPr>
          <w:rFonts w:ascii="Liberation Serif" w:hAnsi="Liberation Serif"/>
          <w:sz w:val="28"/>
          <w:szCs w:val="28"/>
        </w:rPr>
      </w:pPr>
      <w:r w:rsidRPr="00566ABC">
        <w:rPr>
          <w:rFonts w:ascii="Liberation Serif" w:hAnsi="Liberation Serif"/>
          <w:sz w:val="28"/>
          <w:szCs w:val="28"/>
        </w:rPr>
        <w:t>- 120 ситуационных планов территорий Артемовского городского округа.</w:t>
      </w:r>
    </w:p>
    <w:p w:rsidR="008770F8" w:rsidRPr="00B86DD5" w:rsidRDefault="008770F8" w:rsidP="008770F8">
      <w:pPr>
        <w:pStyle w:val="a3"/>
        <w:ind w:firstLine="709"/>
        <w:jc w:val="both"/>
        <w:rPr>
          <w:rFonts w:ascii="Liberation Serif" w:hAnsi="Liberation Serif"/>
          <w:i/>
          <w:sz w:val="28"/>
          <w:szCs w:val="28"/>
        </w:rPr>
      </w:pPr>
      <w:r w:rsidRPr="00B86DD5">
        <w:rPr>
          <w:rFonts w:ascii="Liberation Serif" w:hAnsi="Liberation Serif"/>
          <w:i/>
          <w:sz w:val="28"/>
          <w:szCs w:val="28"/>
        </w:rPr>
        <w:t>-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w:t>
      </w:r>
      <w:r w:rsidR="00B86DD5">
        <w:rPr>
          <w:rFonts w:ascii="Liberation Serif" w:hAnsi="Liberation Serif"/>
          <w:i/>
          <w:sz w:val="28"/>
          <w:szCs w:val="28"/>
        </w:rPr>
        <w:t xml:space="preserve"> ходе таких осмотров нарушений</w:t>
      </w:r>
    </w:p>
    <w:p w:rsidR="00EF4030" w:rsidRPr="00EF4030" w:rsidRDefault="00EF4030" w:rsidP="008770F8">
      <w:pPr>
        <w:pStyle w:val="a3"/>
        <w:ind w:firstLine="709"/>
        <w:jc w:val="both"/>
        <w:rPr>
          <w:rFonts w:ascii="Liberation Serif" w:hAnsi="Liberation Serif"/>
          <w:sz w:val="28"/>
          <w:szCs w:val="28"/>
        </w:rPr>
      </w:pPr>
      <w:r w:rsidRPr="00EF4030">
        <w:rPr>
          <w:rFonts w:ascii="Liberation Serif" w:hAnsi="Liberation Serif"/>
          <w:sz w:val="28"/>
          <w:szCs w:val="28"/>
        </w:rPr>
        <w:t>В 2018 году осмотр зданий, сооружений и выдача рекомендаций об устранении выявленных в ходе таких осмотров нарушений, не проводился</w:t>
      </w:r>
      <w:r w:rsidR="00485001" w:rsidRPr="00485001">
        <w:t xml:space="preserve"> </w:t>
      </w:r>
      <w:r w:rsidR="00485001" w:rsidRPr="00485001">
        <w:rPr>
          <w:rFonts w:ascii="Liberation Serif" w:hAnsi="Liberation Serif"/>
          <w:sz w:val="28"/>
          <w:szCs w:val="28"/>
        </w:rPr>
        <w:t>в связи с отсутствием обращений</w:t>
      </w:r>
      <w:r w:rsidRPr="00EF4030">
        <w:rPr>
          <w:rFonts w:ascii="Liberation Serif" w:hAnsi="Liberation Serif"/>
          <w:sz w:val="28"/>
          <w:szCs w:val="28"/>
        </w:rPr>
        <w:t>.</w:t>
      </w:r>
    </w:p>
    <w:p w:rsidR="008770F8" w:rsidRPr="00B86DD5" w:rsidRDefault="00B86DD5" w:rsidP="008770F8">
      <w:pPr>
        <w:pStyle w:val="a3"/>
        <w:ind w:firstLine="709"/>
        <w:jc w:val="both"/>
        <w:rPr>
          <w:rFonts w:ascii="Liberation Serif" w:hAnsi="Liberation Serif"/>
          <w:i/>
          <w:sz w:val="28"/>
          <w:szCs w:val="28"/>
        </w:rPr>
      </w:pPr>
      <w:r w:rsidRPr="00B86DD5">
        <w:rPr>
          <w:rFonts w:ascii="Liberation Serif" w:hAnsi="Liberation Serif"/>
          <w:i/>
          <w:sz w:val="28"/>
          <w:szCs w:val="28"/>
        </w:rPr>
        <w:t>3.28. У</w:t>
      </w:r>
      <w:r w:rsidR="008770F8" w:rsidRPr="00B86DD5">
        <w:rPr>
          <w:rFonts w:ascii="Liberation Serif" w:hAnsi="Liberation Serif"/>
          <w:i/>
          <w:sz w:val="28"/>
          <w:szCs w:val="28"/>
        </w:rPr>
        <w:t>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законо</w:t>
      </w:r>
      <w:r>
        <w:rPr>
          <w:rFonts w:ascii="Liberation Serif" w:hAnsi="Liberation Serif"/>
          <w:i/>
          <w:sz w:val="28"/>
          <w:szCs w:val="28"/>
        </w:rPr>
        <w:t>м «О рекламе»</w:t>
      </w:r>
    </w:p>
    <w:p w:rsidR="00EF4030" w:rsidRPr="00EF4030" w:rsidRDefault="00EF4030" w:rsidP="008770F8">
      <w:pPr>
        <w:pStyle w:val="a3"/>
        <w:ind w:firstLine="709"/>
        <w:jc w:val="both"/>
        <w:rPr>
          <w:rFonts w:ascii="Liberation Serif" w:hAnsi="Liberation Serif"/>
          <w:sz w:val="28"/>
          <w:szCs w:val="28"/>
        </w:rPr>
      </w:pPr>
      <w:r w:rsidRPr="00EF4030">
        <w:rPr>
          <w:rFonts w:ascii="Liberation Serif" w:hAnsi="Liberation Serif"/>
          <w:sz w:val="28"/>
          <w:szCs w:val="28"/>
        </w:rPr>
        <w:t>По полученным обращениям на установку рекламных конструкций на территории Артемовского городского округа в 2018 году выдано 7 разрешений.</w:t>
      </w:r>
    </w:p>
    <w:p w:rsidR="008770F8" w:rsidRPr="00B86DD5" w:rsidRDefault="00B86DD5" w:rsidP="008770F8">
      <w:pPr>
        <w:pStyle w:val="a3"/>
        <w:ind w:firstLine="709"/>
        <w:jc w:val="both"/>
        <w:rPr>
          <w:rFonts w:ascii="Liberation Serif" w:hAnsi="Liberation Serif"/>
          <w:i/>
          <w:sz w:val="28"/>
          <w:szCs w:val="28"/>
        </w:rPr>
      </w:pPr>
      <w:r w:rsidRPr="00B86DD5">
        <w:rPr>
          <w:rFonts w:ascii="Liberation Serif" w:hAnsi="Liberation Serif"/>
          <w:i/>
          <w:sz w:val="28"/>
          <w:szCs w:val="28"/>
        </w:rPr>
        <w:t>3.29. П</w:t>
      </w:r>
      <w:r w:rsidR="008770F8" w:rsidRPr="00B86DD5">
        <w:rPr>
          <w:rFonts w:ascii="Liberation Serif" w:hAnsi="Liberation Serif"/>
          <w:i/>
          <w:sz w:val="28"/>
          <w:szCs w:val="28"/>
        </w:rPr>
        <w:t>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w:t>
      </w:r>
      <w:r>
        <w:rPr>
          <w:rFonts w:ascii="Liberation Serif" w:hAnsi="Liberation Serif"/>
          <w:i/>
          <w:sz w:val="28"/>
          <w:szCs w:val="28"/>
        </w:rPr>
        <w:t>осударственном адресном реестре.</w:t>
      </w:r>
    </w:p>
    <w:p w:rsidR="00B93A0A" w:rsidRPr="00EF4030" w:rsidRDefault="00EF4030" w:rsidP="008770F8">
      <w:pPr>
        <w:pStyle w:val="a3"/>
        <w:ind w:firstLine="709"/>
        <w:jc w:val="both"/>
        <w:rPr>
          <w:rFonts w:ascii="Liberation Serif" w:hAnsi="Liberation Serif"/>
          <w:sz w:val="28"/>
          <w:szCs w:val="28"/>
        </w:rPr>
      </w:pPr>
      <w:r w:rsidRPr="00EF4030">
        <w:rPr>
          <w:rFonts w:ascii="Liberation Serif" w:hAnsi="Liberation Serif"/>
          <w:sz w:val="28"/>
          <w:szCs w:val="28"/>
        </w:rPr>
        <w:t>В 2018 году подготовлено 148 постановлений о присвоении (изменении) адресов объектам недвижимости</w:t>
      </w:r>
      <w:r>
        <w:rPr>
          <w:rFonts w:ascii="Liberation Serif" w:hAnsi="Liberation Serif"/>
          <w:sz w:val="28"/>
          <w:szCs w:val="28"/>
        </w:rPr>
        <w:t>.</w:t>
      </w:r>
    </w:p>
    <w:p w:rsidR="008770F8" w:rsidRPr="0055459B" w:rsidRDefault="0055459B" w:rsidP="008770F8">
      <w:pPr>
        <w:pStyle w:val="a3"/>
        <w:ind w:firstLine="709"/>
        <w:jc w:val="both"/>
        <w:rPr>
          <w:rFonts w:ascii="Liberation Serif" w:hAnsi="Liberation Serif"/>
          <w:i/>
          <w:sz w:val="28"/>
          <w:szCs w:val="28"/>
        </w:rPr>
      </w:pPr>
      <w:r w:rsidRPr="0055459B">
        <w:rPr>
          <w:rFonts w:ascii="Liberation Serif" w:hAnsi="Liberation Serif"/>
          <w:i/>
          <w:sz w:val="28"/>
          <w:szCs w:val="28"/>
        </w:rPr>
        <w:t xml:space="preserve">3.30. </w:t>
      </w:r>
      <w:proofErr w:type="gramStart"/>
      <w:r w:rsidRPr="0055459B">
        <w:rPr>
          <w:rFonts w:ascii="Liberation Serif" w:hAnsi="Liberation Serif"/>
          <w:i/>
          <w:sz w:val="28"/>
          <w:szCs w:val="28"/>
        </w:rPr>
        <w:t>О</w:t>
      </w:r>
      <w:r w:rsidR="008770F8" w:rsidRPr="0055459B">
        <w:rPr>
          <w:rFonts w:ascii="Liberation Serif" w:hAnsi="Liberation Serif"/>
          <w:i/>
          <w:sz w:val="28"/>
          <w:szCs w:val="28"/>
        </w:rPr>
        <w:t>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w:t>
      </w:r>
      <w:r w:rsidRPr="0055459B">
        <w:rPr>
          <w:rFonts w:ascii="Liberation Serif" w:hAnsi="Liberation Serif"/>
          <w:i/>
          <w:sz w:val="28"/>
          <w:szCs w:val="28"/>
        </w:rPr>
        <w:t>ных, медицинских и иных средств.</w:t>
      </w:r>
      <w:proofErr w:type="gramEnd"/>
    </w:p>
    <w:p w:rsidR="0055459B" w:rsidRPr="0055459B" w:rsidRDefault="0055459B" w:rsidP="0055459B">
      <w:pPr>
        <w:pStyle w:val="a3"/>
        <w:ind w:firstLine="709"/>
        <w:jc w:val="both"/>
        <w:rPr>
          <w:rFonts w:ascii="Liberation Serif" w:hAnsi="Liberation Serif"/>
          <w:sz w:val="28"/>
          <w:szCs w:val="28"/>
        </w:rPr>
      </w:pPr>
      <w:r w:rsidRPr="0055459B">
        <w:rPr>
          <w:rFonts w:ascii="Liberation Serif" w:hAnsi="Liberation Serif"/>
          <w:sz w:val="28"/>
          <w:szCs w:val="28"/>
        </w:rPr>
        <w:t>В Артемовском городском округе создано 9 спасательных служб обеспечения выполнения мероприятий по гражданской обороне и 1 сеть наблюдения и лабораторного контроля.</w:t>
      </w:r>
    </w:p>
    <w:p w:rsidR="0055459B" w:rsidRPr="0055459B" w:rsidRDefault="0055459B" w:rsidP="0055459B">
      <w:pPr>
        <w:pStyle w:val="a3"/>
        <w:ind w:firstLine="709"/>
        <w:jc w:val="both"/>
        <w:rPr>
          <w:rFonts w:ascii="Liberation Serif" w:hAnsi="Liberation Serif"/>
          <w:sz w:val="28"/>
          <w:szCs w:val="28"/>
        </w:rPr>
      </w:pPr>
      <w:r w:rsidRPr="0055459B">
        <w:rPr>
          <w:rFonts w:ascii="Liberation Serif" w:hAnsi="Liberation Serif"/>
          <w:sz w:val="28"/>
          <w:szCs w:val="28"/>
        </w:rPr>
        <w:t>В период с 01.10</w:t>
      </w:r>
      <w:r w:rsidR="006D67F8">
        <w:rPr>
          <w:rFonts w:ascii="Liberation Serif" w:hAnsi="Liberation Serif"/>
          <w:sz w:val="28"/>
          <w:szCs w:val="28"/>
        </w:rPr>
        <w:t>.2018</w:t>
      </w:r>
      <w:r w:rsidRPr="0055459B">
        <w:rPr>
          <w:rFonts w:ascii="Liberation Serif" w:hAnsi="Liberation Serif"/>
          <w:sz w:val="28"/>
          <w:szCs w:val="28"/>
        </w:rPr>
        <w:t xml:space="preserve"> по 03.10.2018 спасательные службы обеспечения мероприятий по гражданской обороне Артемовского городского округа приняли участие во Всероссийской штабной тренировке по теме: «Организация мероприятий </w:t>
      </w:r>
      <w:proofErr w:type="gramStart"/>
      <w:r w:rsidRPr="0055459B">
        <w:rPr>
          <w:rFonts w:ascii="Liberation Serif" w:hAnsi="Liberation Serif"/>
          <w:sz w:val="28"/>
          <w:szCs w:val="28"/>
        </w:rPr>
        <w:t>по приведению в готовность гражданской обороны в Российской Федерации при введени</w:t>
      </w:r>
      <w:r w:rsidR="005A1558">
        <w:rPr>
          <w:rFonts w:ascii="Liberation Serif" w:hAnsi="Liberation Serif"/>
          <w:sz w:val="28"/>
          <w:szCs w:val="28"/>
        </w:rPr>
        <w:t>и</w:t>
      </w:r>
      <w:r w:rsidRPr="0055459B">
        <w:rPr>
          <w:rFonts w:ascii="Liberation Serif" w:hAnsi="Liberation Serif"/>
          <w:sz w:val="28"/>
          <w:szCs w:val="28"/>
        </w:rPr>
        <w:t xml:space="preserve"> в действие</w:t>
      </w:r>
      <w:proofErr w:type="gramEnd"/>
      <w:r w:rsidRPr="0055459B">
        <w:rPr>
          <w:rFonts w:ascii="Liberation Serif" w:hAnsi="Liberation Serif"/>
          <w:sz w:val="28"/>
          <w:szCs w:val="28"/>
        </w:rPr>
        <w:t xml:space="preserve"> Президентом Российской Федерации Плана гражданской обороны и защиты населения Российской Федерации на территории Российской Федерации».</w:t>
      </w:r>
    </w:p>
    <w:p w:rsidR="0055459B" w:rsidRPr="0055459B" w:rsidRDefault="0055459B" w:rsidP="0055459B">
      <w:pPr>
        <w:pStyle w:val="a3"/>
        <w:ind w:firstLine="709"/>
        <w:jc w:val="both"/>
        <w:rPr>
          <w:rFonts w:ascii="Liberation Serif" w:hAnsi="Liberation Serif"/>
          <w:sz w:val="28"/>
          <w:szCs w:val="28"/>
        </w:rPr>
      </w:pPr>
      <w:r w:rsidRPr="0055459B">
        <w:rPr>
          <w:rFonts w:ascii="Liberation Serif" w:hAnsi="Liberation Serif"/>
          <w:sz w:val="28"/>
          <w:szCs w:val="28"/>
        </w:rPr>
        <w:t>Местная система оповещения Артемовского городского округа представлена:</w:t>
      </w:r>
    </w:p>
    <w:p w:rsidR="0055459B" w:rsidRPr="0055459B" w:rsidRDefault="00FC427F" w:rsidP="0055459B">
      <w:pPr>
        <w:pStyle w:val="a3"/>
        <w:ind w:firstLine="709"/>
        <w:jc w:val="both"/>
        <w:rPr>
          <w:rFonts w:ascii="Liberation Serif" w:hAnsi="Liberation Serif"/>
          <w:sz w:val="28"/>
          <w:szCs w:val="28"/>
        </w:rPr>
      </w:pPr>
      <w:r>
        <w:rPr>
          <w:rFonts w:ascii="Liberation Serif" w:hAnsi="Liberation Serif"/>
          <w:sz w:val="28"/>
          <w:szCs w:val="28"/>
        </w:rPr>
        <w:t>- аппаратно-</w:t>
      </w:r>
      <w:r w:rsidR="0055459B" w:rsidRPr="0055459B">
        <w:rPr>
          <w:rFonts w:ascii="Liberation Serif" w:hAnsi="Liberation Serif"/>
          <w:sz w:val="28"/>
          <w:szCs w:val="28"/>
        </w:rPr>
        <w:t>программным комплексом «Грифон»;</w:t>
      </w:r>
    </w:p>
    <w:p w:rsidR="0055459B" w:rsidRPr="0055459B" w:rsidRDefault="0055459B" w:rsidP="0055459B">
      <w:pPr>
        <w:pStyle w:val="a3"/>
        <w:ind w:firstLine="709"/>
        <w:jc w:val="both"/>
        <w:rPr>
          <w:rFonts w:ascii="Liberation Serif" w:hAnsi="Liberation Serif"/>
          <w:sz w:val="28"/>
          <w:szCs w:val="28"/>
        </w:rPr>
      </w:pPr>
      <w:r w:rsidRPr="0055459B">
        <w:rPr>
          <w:rFonts w:ascii="Liberation Serif" w:hAnsi="Liberation Serif"/>
          <w:sz w:val="28"/>
          <w:szCs w:val="28"/>
        </w:rPr>
        <w:t>- 10 уличными пунктами оповещения (УПО);</w:t>
      </w:r>
    </w:p>
    <w:p w:rsidR="0055459B" w:rsidRPr="0055459B" w:rsidRDefault="0055459B" w:rsidP="0055459B">
      <w:pPr>
        <w:pStyle w:val="a3"/>
        <w:ind w:firstLine="709"/>
        <w:jc w:val="both"/>
        <w:rPr>
          <w:rFonts w:ascii="Liberation Serif" w:hAnsi="Liberation Serif"/>
          <w:sz w:val="28"/>
          <w:szCs w:val="28"/>
        </w:rPr>
      </w:pPr>
      <w:r w:rsidRPr="0055459B">
        <w:rPr>
          <w:rFonts w:ascii="Liberation Serif" w:hAnsi="Liberation Serif"/>
          <w:sz w:val="28"/>
          <w:szCs w:val="28"/>
        </w:rPr>
        <w:t>- 2 сиренами С-40 (включены в Региональную автоматизированную систему централизованного оповещения (далее - РАСЦО) и запускаемых с аппаратно-программного комплекса «Грифон» (далее – АПК «Грифон»);</w:t>
      </w:r>
    </w:p>
    <w:p w:rsidR="0055459B" w:rsidRPr="0055459B" w:rsidRDefault="0055459B" w:rsidP="0055459B">
      <w:pPr>
        <w:pStyle w:val="a3"/>
        <w:ind w:firstLine="709"/>
        <w:jc w:val="both"/>
        <w:rPr>
          <w:rFonts w:ascii="Liberation Serif" w:hAnsi="Liberation Serif"/>
          <w:sz w:val="28"/>
          <w:szCs w:val="28"/>
        </w:rPr>
      </w:pPr>
      <w:r w:rsidRPr="0055459B">
        <w:rPr>
          <w:rFonts w:ascii="Liberation Serif" w:hAnsi="Liberation Serif"/>
          <w:sz w:val="28"/>
          <w:szCs w:val="28"/>
        </w:rPr>
        <w:t>- 3 сиренами С-40, запускаемые с пульта оперативного дежурного Единой дежурно-диспетчерской служб</w:t>
      </w:r>
      <w:r w:rsidR="005A1558">
        <w:rPr>
          <w:rFonts w:ascii="Liberation Serif" w:hAnsi="Liberation Serif"/>
          <w:sz w:val="28"/>
          <w:szCs w:val="28"/>
        </w:rPr>
        <w:t>ы</w:t>
      </w:r>
      <w:r w:rsidRPr="0055459B">
        <w:rPr>
          <w:rFonts w:ascii="Liberation Serif" w:hAnsi="Liberation Serif"/>
          <w:sz w:val="28"/>
          <w:szCs w:val="28"/>
        </w:rPr>
        <w:t xml:space="preserve"> </w:t>
      </w:r>
      <w:proofErr w:type="gramStart"/>
      <w:r w:rsidRPr="0055459B">
        <w:rPr>
          <w:rFonts w:ascii="Liberation Serif" w:hAnsi="Liberation Serif"/>
          <w:sz w:val="28"/>
          <w:szCs w:val="28"/>
        </w:rPr>
        <w:t>в</w:t>
      </w:r>
      <w:proofErr w:type="gramEnd"/>
      <w:r w:rsidRPr="0055459B">
        <w:rPr>
          <w:rFonts w:ascii="Liberation Serif" w:hAnsi="Liberation Serif"/>
          <w:sz w:val="28"/>
          <w:szCs w:val="28"/>
        </w:rPr>
        <w:t xml:space="preserve"> Артёмовском (далее – ЕДДС) по каналу GSM;</w:t>
      </w:r>
    </w:p>
    <w:p w:rsidR="0055459B" w:rsidRPr="0055459B" w:rsidRDefault="0055459B" w:rsidP="0055459B">
      <w:pPr>
        <w:pStyle w:val="a3"/>
        <w:ind w:firstLine="709"/>
        <w:jc w:val="both"/>
        <w:rPr>
          <w:rFonts w:ascii="Liberation Serif" w:hAnsi="Liberation Serif"/>
          <w:sz w:val="28"/>
          <w:szCs w:val="28"/>
        </w:rPr>
      </w:pPr>
      <w:r w:rsidRPr="0055459B">
        <w:rPr>
          <w:rFonts w:ascii="Liberation Serif" w:hAnsi="Liberation Serif"/>
          <w:sz w:val="28"/>
          <w:szCs w:val="28"/>
        </w:rPr>
        <w:t>- 15 автономными сиренами предприятий;</w:t>
      </w:r>
    </w:p>
    <w:p w:rsidR="0055459B" w:rsidRPr="0055459B" w:rsidRDefault="0055459B" w:rsidP="0055459B">
      <w:pPr>
        <w:pStyle w:val="a3"/>
        <w:ind w:firstLine="709"/>
        <w:jc w:val="both"/>
        <w:rPr>
          <w:rFonts w:ascii="Liberation Serif" w:hAnsi="Liberation Serif"/>
          <w:sz w:val="28"/>
          <w:szCs w:val="28"/>
        </w:rPr>
      </w:pPr>
      <w:r w:rsidRPr="0055459B">
        <w:rPr>
          <w:rFonts w:ascii="Liberation Serif" w:hAnsi="Liberation Serif"/>
          <w:sz w:val="28"/>
          <w:szCs w:val="28"/>
        </w:rPr>
        <w:t xml:space="preserve">- 2 усилителями - микшерами с режимом сирен (с. Покровское, </w:t>
      </w:r>
      <w:r w:rsidR="00691715">
        <w:rPr>
          <w:rFonts w:ascii="Liberation Serif" w:hAnsi="Liberation Serif"/>
          <w:sz w:val="28"/>
          <w:szCs w:val="28"/>
        </w:rPr>
        <w:br/>
      </w:r>
      <w:r w:rsidRPr="0055459B">
        <w:rPr>
          <w:rFonts w:ascii="Liberation Serif" w:hAnsi="Liberation Serif"/>
          <w:sz w:val="28"/>
          <w:szCs w:val="28"/>
        </w:rPr>
        <w:t xml:space="preserve">с. </w:t>
      </w:r>
      <w:proofErr w:type="spellStart"/>
      <w:r w:rsidRPr="0055459B">
        <w:rPr>
          <w:rFonts w:ascii="Liberation Serif" w:hAnsi="Liberation Serif"/>
          <w:sz w:val="28"/>
          <w:szCs w:val="28"/>
        </w:rPr>
        <w:t>Леб</w:t>
      </w:r>
      <w:r w:rsidR="00691715">
        <w:rPr>
          <w:rFonts w:ascii="Liberation Serif" w:hAnsi="Liberation Serif"/>
          <w:sz w:val="28"/>
          <w:szCs w:val="28"/>
        </w:rPr>
        <w:t>ё</w:t>
      </w:r>
      <w:r w:rsidRPr="0055459B">
        <w:rPr>
          <w:rFonts w:ascii="Liberation Serif" w:hAnsi="Liberation Serif"/>
          <w:sz w:val="28"/>
          <w:szCs w:val="28"/>
        </w:rPr>
        <w:t>дкино</w:t>
      </w:r>
      <w:proofErr w:type="spellEnd"/>
      <w:r w:rsidRPr="0055459B">
        <w:rPr>
          <w:rFonts w:ascii="Liberation Serif" w:hAnsi="Liberation Serif"/>
          <w:sz w:val="28"/>
          <w:szCs w:val="28"/>
        </w:rPr>
        <w:t>).</w:t>
      </w:r>
    </w:p>
    <w:p w:rsidR="0055459B" w:rsidRPr="0055459B" w:rsidRDefault="0055459B" w:rsidP="0055459B">
      <w:pPr>
        <w:pStyle w:val="a3"/>
        <w:ind w:firstLine="709"/>
        <w:jc w:val="both"/>
        <w:rPr>
          <w:rFonts w:ascii="Liberation Serif" w:hAnsi="Liberation Serif"/>
          <w:sz w:val="28"/>
          <w:szCs w:val="28"/>
        </w:rPr>
      </w:pPr>
      <w:proofErr w:type="gramStart"/>
      <w:r w:rsidRPr="0055459B">
        <w:rPr>
          <w:rFonts w:ascii="Liberation Serif" w:hAnsi="Liberation Serif"/>
          <w:sz w:val="28"/>
          <w:szCs w:val="28"/>
        </w:rPr>
        <w:t xml:space="preserve">В 2019 году планируется установка уличного пункта оповещения (далее – УПО) в с. </w:t>
      </w:r>
      <w:proofErr w:type="spellStart"/>
      <w:r w:rsidRPr="0055459B">
        <w:rPr>
          <w:rFonts w:ascii="Liberation Serif" w:hAnsi="Liberation Serif"/>
          <w:sz w:val="28"/>
          <w:szCs w:val="28"/>
        </w:rPr>
        <w:t>Писанец</w:t>
      </w:r>
      <w:proofErr w:type="spellEnd"/>
      <w:r w:rsidR="005A1558">
        <w:rPr>
          <w:rFonts w:ascii="Liberation Serif" w:hAnsi="Liberation Serif"/>
          <w:sz w:val="28"/>
          <w:szCs w:val="28"/>
        </w:rPr>
        <w:t xml:space="preserve"> </w:t>
      </w:r>
      <w:r w:rsidRPr="0055459B">
        <w:rPr>
          <w:rFonts w:ascii="Liberation Serif" w:hAnsi="Liberation Serif"/>
          <w:sz w:val="28"/>
          <w:szCs w:val="28"/>
        </w:rPr>
        <w:t xml:space="preserve"> Артемовского городского округа. </w:t>
      </w:r>
      <w:proofErr w:type="gramEnd"/>
    </w:p>
    <w:p w:rsidR="0055459B" w:rsidRPr="0055459B" w:rsidRDefault="0055459B" w:rsidP="0055459B">
      <w:pPr>
        <w:pStyle w:val="a3"/>
        <w:ind w:firstLine="709"/>
        <w:jc w:val="both"/>
        <w:rPr>
          <w:rFonts w:ascii="Liberation Serif" w:hAnsi="Liberation Serif"/>
          <w:sz w:val="28"/>
          <w:szCs w:val="28"/>
        </w:rPr>
      </w:pPr>
      <w:r w:rsidRPr="0055459B">
        <w:rPr>
          <w:rFonts w:ascii="Liberation Serif" w:hAnsi="Liberation Serif"/>
          <w:sz w:val="28"/>
          <w:szCs w:val="28"/>
        </w:rPr>
        <w:t>Сирены и УПО, подключенные к АПК «Грифон» запускаются оперативным дежурным ЕДДС.</w:t>
      </w:r>
    </w:p>
    <w:p w:rsidR="0055459B" w:rsidRPr="0055459B" w:rsidRDefault="0055459B" w:rsidP="0055459B">
      <w:pPr>
        <w:pStyle w:val="a3"/>
        <w:ind w:firstLine="709"/>
        <w:jc w:val="both"/>
        <w:rPr>
          <w:rFonts w:ascii="Liberation Serif" w:hAnsi="Liberation Serif"/>
          <w:sz w:val="28"/>
          <w:szCs w:val="28"/>
        </w:rPr>
      </w:pPr>
      <w:r w:rsidRPr="0055459B">
        <w:rPr>
          <w:rFonts w:ascii="Liberation Serif" w:hAnsi="Liberation Serif"/>
          <w:sz w:val="28"/>
          <w:szCs w:val="28"/>
        </w:rPr>
        <w:t>Автономные сирены запускаются предприятиями по команде оперативного дежурного МКУ Артемовского городского округа «ЕДДС».</w:t>
      </w:r>
    </w:p>
    <w:p w:rsidR="0055459B" w:rsidRPr="0055459B" w:rsidRDefault="0055459B" w:rsidP="0055459B">
      <w:pPr>
        <w:pStyle w:val="a3"/>
        <w:ind w:firstLine="709"/>
        <w:jc w:val="both"/>
        <w:rPr>
          <w:rFonts w:ascii="Liberation Serif" w:hAnsi="Liberation Serif"/>
          <w:sz w:val="28"/>
          <w:szCs w:val="28"/>
        </w:rPr>
      </w:pPr>
      <w:r w:rsidRPr="0055459B">
        <w:rPr>
          <w:rFonts w:ascii="Liberation Serif" w:hAnsi="Liberation Serif"/>
          <w:sz w:val="28"/>
          <w:szCs w:val="28"/>
        </w:rPr>
        <w:t xml:space="preserve">До заключения договора на </w:t>
      </w:r>
      <w:proofErr w:type="spellStart"/>
      <w:r w:rsidRPr="0055459B">
        <w:rPr>
          <w:rFonts w:ascii="Liberation Serif" w:hAnsi="Liberation Serif"/>
          <w:sz w:val="28"/>
          <w:szCs w:val="28"/>
        </w:rPr>
        <w:t>эксплутационно</w:t>
      </w:r>
      <w:proofErr w:type="spellEnd"/>
      <w:r w:rsidRPr="0055459B">
        <w:rPr>
          <w:rFonts w:ascii="Liberation Serif" w:hAnsi="Liberation Serif"/>
          <w:sz w:val="28"/>
          <w:szCs w:val="28"/>
        </w:rPr>
        <w:t xml:space="preserve"> - техническое обслуживание (предусмотрены расходы до 500 тыс. рублей), обслуживание сирен производится специалистами ЕДДС.</w:t>
      </w:r>
    </w:p>
    <w:p w:rsidR="0055459B" w:rsidRPr="0055459B" w:rsidRDefault="0055459B" w:rsidP="0055459B">
      <w:pPr>
        <w:pStyle w:val="a3"/>
        <w:ind w:firstLine="709"/>
        <w:jc w:val="both"/>
        <w:rPr>
          <w:rFonts w:ascii="Liberation Serif" w:hAnsi="Liberation Serif"/>
          <w:sz w:val="28"/>
          <w:szCs w:val="28"/>
        </w:rPr>
      </w:pPr>
      <w:r w:rsidRPr="0055459B">
        <w:rPr>
          <w:rFonts w:ascii="Liberation Serif" w:hAnsi="Liberation Serif"/>
          <w:sz w:val="28"/>
          <w:szCs w:val="28"/>
        </w:rPr>
        <w:t>Локальных систем оповещения (ЛСО) на территории Артемовского городского округа нет.</w:t>
      </w:r>
    </w:p>
    <w:p w:rsidR="0055459B" w:rsidRPr="0055459B" w:rsidRDefault="0055459B" w:rsidP="0055459B">
      <w:pPr>
        <w:pStyle w:val="a3"/>
        <w:ind w:firstLine="709"/>
        <w:jc w:val="both"/>
        <w:rPr>
          <w:rFonts w:ascii="Liberation Serif" w:hAnsi="Liberation Serif"/>
          <w:sz w:val="28"/>
          <w:szCs w:val="28"/>
        </w:rPr>
      </w:pPr>
      <w:r w:rsidRPr="0055459B">
        <w:rPr>
          <w:rFonts w:ascii="Liberation Serif" w:hAnsi="Liberation Serif"/>
          <w:sz w:val="28"/>
          <w:szCs w:val="28"/>
        </w:rPr>
        <w:t xml:space="preserve">РАСЦО </w:t>
      </w:r>
      <w:proofErr w:type="gramStart"/>
      <w:r w:rsidRPr="0055459B">
        <w:rPr>
          <w:rFonts w:ascii="Liberation Serif" w:hAnsi="Liberation Serif"/>
          <w:sz w:val="28"/>
          <w:szCs w:val="28"/>
        </w:rPr>
        <w:t>представлена</w:t>
      </w:r>
      <w:proofErr w:type="gramEnd"/>
      <w:r w:rsidRPr="0055459B">
        <w:rPr>
          <w:rFonts w:ascii="Liberation Serif" w:hAnsi="Liberation Serif"/>
          <w:sz w:val="28"/>
          <w:szCs w:val="28"/>
        </w:rPr>
        <w:t xml:space="preserve"> на территории АПК «Грифон», 10 УПО, 2 сиренами, подключенными к АПК «Грифон». Состояние исправное.</w:t>
      </w:r>
    </w:p>
    <w:p w:rsidR="0055459B" w:rsidRPr="0055459B" w:rsidRDefault="0055459B" w:rsidP="0055459B">
      <w:pPr>
        <w:pStyle w:val="a3"/>
        <w:ind w:firstLine="709"/>
        <w:jc w:val="both"/>
        <w:rPr>
          <w:rFonts w:ascii="Liberation Serif" w:hAnsi="Liberation Serif"/>
          <w:sz w:val="28"/>
          <w:szCs w:val="28"/>
        </w:rPr>
      </w:pPr>
      <w:r w:rsidRPr="0055459B">
        <w:rPr>
          <w:rFonts w:ascii="Liberation Serif" w:hAnsi="Liberation Serif"/>
          <w:sz w:val="28"/>
          <w:szCs w:val="28"/>
        </w:rPr>
        <w:t xml:space="preserve">Средствами связи и </w:t>
      </w:r>
      <w:proofErr w:type="gramStart"/>
      <w:r w:rsidRPr="0055459B">
        <w:rPr>
          <w:rFonts w:ascii="Liberation Serif" w:hAnsi="Liberation Serif"/>
          <w:sz w:val="28"/>
          <w:szCs w:val="28"/>
        </w:rPr>
        <w:t>электронно- вычислительной</w:t>
      </w:r>
      <w:proofErr w:type="gramEnd"/>
      <w:r w:rsidRPr="0055459B">
        <w:rPr>
          <w:rFonts w:ascii="Liberation Serif" w:hAnsi="Liberation Serif"/>
          <w:sz w:val="28"/>
          <w:szCs w:val="28"/>
        </w:rPr>
        <w:t xml:space="preserve"> техникой ЕДДС обеспечена (КВ, УКВ радиостанции, </w:t>
      </w:r>
      <w:proofErr w:type="spellStart"/>
      <w:r w:rsidRPr="0055459B">
        <w:rPr>
          <w:rFonts w:ascii="Liberation Serif" w:hAnsi="Liberation Serif"/>
          <w:sz w:val="28"/>
          <w:szCs w:val="28"/>
        </w:rPr>
        <w:t>транкинговая</w:t>
      </w:r>
      <w:proofErr w:type="spellEnd"/>
      <w:r w:rsidRPr="0055459B">
        <w:rPr>
          <w:rFonts w:ascii="Liberation Serif" w:hAnsi="Liberation Serif"/>
          <w:sz w:val="28"/>
          <w:szCs w:val="28"/>
        </w:rPr>
        <w:t xml:space="preserve"> связь через УКВ радиостанцию, установленную на пульте управления ЕДДС). </w:t>
      </w:r>
    </w:p>
    <w:p w:rsidR="0055459B" w:rsidRPr="0055459B" w:rsidRDefault="0055459B" w:rsidP="0055459B">
      <w:pPr>
        <w:pStyle w:val="a3"/>
        <w:ind w:firstLine="709"/>
        <w:jc w:val="both"/>
        <w:rPr>
          <w:rFonts w:ascii="Liberation Serif" w:hAnsi="Liberation Serif"/>
          <w:sz w:val="28"/>
          <w:szCs w:val="28"/>
        </w:rPr>
      </w:pPr>
      <w:r w:rsidRPr="0055459B">
        <w:rPr>
          <w:rFonts w:ascii="Liberation Serif" w:hAnsi="Liberation Serif"/>
          <w:sz w:val="28"/>
          <w:szCs w:val="28"/>
        </w:rPr>
        <w:t>В 2019 году предполагается оборудование 2 автоматизированных рабочих мест в соответствии с Рекомендациями СРЦ МЧС РФ.</w:t>
      </w:r>
    </w:p>
    <w:p w:rsidR="0055459B" w:rsidRPr="0055459B" w:rsidRDefault="0055459B" w:rsidP="0055459B">
      <w:pPr>
        <w:pStyle w:val="a3"/>
        <w:ind w:firstLine="709"/>
        <w:jc w:val="both"/>
        <w:rPr>
          <w:rFonts w:ascii="Liberation Serif" w:hAnsi="Liberation Serif"/>
          <w:sz w:val="28"/>
          <w:szCs w:val="28"/>
        </w:rPr>
      </w:pPr>
      <w:r w:rsidRPr="0055459B">
        <w:rPr>
          <w:rFonts w:ascii="Liberation Serif" w:hAnsi="Liberation Serif"/>
          <w:sz w:val="28"/>
          <w:szCs w:val="28"/>
        </w:rPr>
        <w:t>Система - 112 в ЕДДС представлена 2 автоматизированными рабочими местами и 9 специалистами по приему и обработке экстренных вызовов, прошедшими обучение в Учебно-методическом центре ГОЧС Свердловской области.</w:t>
      </w:r>
    </w:p>
    <w:p w:rsidR="0055459B" w:rsidRDefault="0055459B" w:rsidP="0055459B">
      <w:pPr>
        <w:pStyle w:val="a3"/>
        <w:ind w:firstLine="709"/>
        <w:jc w:val="both"/>
        <w:rPr>
          <w:rFonts w:ascii="Liberation Serif" w:hAnsi="Liberation Serif"/>
          <w:sz w:val="28"/>
          <w:szCs w:val="28"/>
        </w:rPr>
      </w:pPr>
      <w:r w:rsidRPr="0055459B">
        <w:rPr>
          <w:rFonts w:ascii="Liberation Serif" w:hAnsi="Liberation Serif"/>
          <w:sz w:val="28"/>
          <w:szCs w:val="28"/>
        </w:rPr>
        <w:t>Информационный обмен МКУ Артемовского городского округа «ЕДДС» организован и осуществляется на основании 17 заключенных соглашений.</w:t>
      </w:r>
    </w:p>
    <w:p w:rsidR="008770F8" w:rsidRPr="0055459B" w:rsidRDefault="0055459B" w:rsidP="008770F8">
      <w:pPr>
        <w:pStyle w:val="a3"/>
        <w:ind w:firstLine="709"/>
        <w:jc w:val="both"/>
        <w:rPr>
          <w:rFonts w:ascii="Liberation Serif" w:hAnsi="Liberation Serif"/>
          <w:i/>
          <w:sz w:val="28"/>
          <w:szCs w:val="28"/>
        </w:rPr>
      </w:pPr>
      <w:r w:rsidRPr="0055459B">
        <w:rPr>
          <w:rFonts w:ascii="Liberation Serif" w:hAnsi="Liberation Serif"/>
          <w:i/>
          <w:sz w:val="28"/>
          <w:szCs w:val="28"/>
        </w:rPr>
        <w:t>3.31. С</w:t>
      </w:r>
      <w:r w:rsidR="008770F8" w:rsidRPr="0055459B">
        <w:rPr>
          <w:rFonts w:ascii="Liberation Serif" w:hAnsi="Liberation Serif"/>
          <w:i/>
          <w:sz w:val="28"/>
          <w:szCs w:val="28"/>
        </w:rPr>
        <w:t xml:space="preserve">оздание, содержание и организация деятельности аварийно-спасательных служб и (или) аварийно-спасательных формирований </w:t>
      </w:r>
      <w:r w:rsidRPr="0055459B">
        <w:rPr>
          <w:rFonts w:ascii="Liberation Serif" w:hAnsi="Liberation Serif"/>
          <w:i/>
          <w:sz w:val="28"/>
          <w:szCs w:val="28"/>
        </w:rPr>
        <w:t>на территории городского округа.</w:t>
      </w:r>
    </w:p>
    <w:p w:rsidR="00995F50" w:rsidRPr="00995F50" w:rsidRDefault="00995F50" w:rsidP="008770F8">
      <w:pPr>
        <w:pStyle w:val="a3"/>
        <w:ind w:firstLine="709"/>
        <w:jc w:val="both"/>
        <w:rPr>
          <w:rFonts w:ascii="Liberation Serif" w:hAnsi="Liberation Serif"/>
          <w:sz w:val="28"/>
          <w:szCs w:val="28"/>
        </w:rPr>
      </w:pPr>
      <w:r>
        <w:rPr>
          <w:rFonts w:ascii="Liberation Serif" w:hAnsi="Liberation Serif"/>
          <w:sz w:val="28"/>
          <w:szCs w:val="28"/>
        </w:rPr>
        <w:t>В</w:t>
      </w:r>
      <w:r w:rsidRPr="00995F50">
        <w:rPr>
          <w:rFonts w:ascii="Liberation Serif" w:hAnsi="Liberation Serif"/>
          <w:sz w:val="28"/>
          <w:szCs w:val="28"/>
        </w:rPr>
        <w:t xml:space="preserve"> 2018 году на территории Артемовского городского округа аварийно- спасательные и нештатные аварийно - спасательные формирования не создавались.</w:t>
      </w:r>
    </w:p>
    <w:p w:rsidR="008770F8" w:rsidRPr="0055459B" w:rsidRDefault="0055459B" w:rsidP="008770F8">
      <w:pPr>
        <w:pStyle w:val="a3"/>
        <w:ind w:firstLine="709"/>
        <w:jc w:val="both"/>
        <w:rPr>
          <w:rFonts w:ascii="Liberation Serif" w:hAnsi="Liberation Serif"/>
          <w:i/>
          <w:sz w:val="28"/>
          <w:szCs w:val="28"/>
        </w:rPr>
      </w:pPr>
      <w:r w:rsidRPr="0055459B">
        <w:rPr>
          <w:rFonts w:ascii="Liberation Serif" w:hAnsi="Liberation Serif"/>
          <w:i/>
          <w:sz w:val="28"/>
          <w:szCs w:val="28"/>
        </w:rPr>
        <w:t>3.32. С</w:t>
      </w:r>
      <w:r w:rsidR="008770F8" w:rsidRPr="0055459B">
        <w:rPr>
          <w:rFonts w:ascii="Liberation Serif" w:hAnsi="Liberation Serif"/>
          <w:i/>
          <w:sz w:val="28"/>
          <w:szCs w:val="28"/>
        </w:rPr>
        <w:t>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w:t>
      </w:r>
      <w:r>
        <w:rPr>
          <w:rFonts w:ascii="Liberation Serif" w:hAnsi="Liberation Serif"/>
          <w:i/>
          <w:sz w:val="28"/>
          <w:szCs w:val="28"/>
        </w:rPr>
        <w:t>ых территорий местного значения.</w:t>
      </w:r>
    </w:p>
    <w:p w:rsidR="00274976" w:rsidRPr="00274976" w:rsidRDefault="00274976" w:rsidP="00274976">
      <w:pPr>
        <w:pStyle w:val="a3"/>
        <w:ind w:firstLine="709"/>
        <w:jc w:val="both"/>
        <w:rPr>
          <w:rFonts w:ascii="Liberation Serif" w:hAnsi="Liberation Serif"/>
          <w:sz w:val="28"/>
          <w:szCs w:val="28"/>
        </w:rPr>
      </w:pPr>
      <w:r w:rsidRPr="00274976">
        <w:rPr>
          <w:rFonts w:ascii="Liberation Serif" w:hAnsi="Liberation Serif"/>
          <w:sz w:val="28"/>
          <w:szCs w:val="28"/>
        </w:rPr>
        <w:t xml:space="preserve">На территории Артемовского  городского округа лечебно-оздоровительные местности и курорты местного значения отсутствуют.  </w:t>
      </w:r>
    </w:p>
    <w:p w:rsidR="00274976" w:rsidRDefault="00274976" w:rsidP="00274976">
      <w:pPr>
        <w:pStyle w:val="a3"/>
        <w:ind w:firstLine="709"/>
        <w:jc w:val="both"/>
        <w:rPr>
          <w:rFonts w:ascii="Liberation Serif" w:hAnsi="Liberation Serif"/>
          <w:sz w:val="28"/>
          <w:szCs w:val="28"/>
        </w:rPr>
      </w:pPr>
      <w:proofErr w:type="gramStart"/>
      <w:r w:rsidRPr="00274976">
        <w:rPr>
          <w:rFonts w:ascii="Liberation Serif" w:hAnsi="Liberation Serif"/>
          <w:sz w:val="28"/>
          <w:szCs w:val="28"/>
        </w:rPr>
        <w:t>Решением Думы Артемовского городского округа от 27.12.2018  № 471  создана особо охраняемая природная территория местного значения в Артемовском городском округе – охраняемый природный ландшафт «Пушкинская аллея» в  п. Красногвардейском, соответственно мероприятия по разработке проекта благоустройства  данной территории запланированы на 2019 год</w:t>
      </w:r>
      <w:r>
        <w:rPr>
          <w:rFonts w:ascii="Liberation Serif" w:hAnsi="Liberation Serif"/>
          <w:sz w:val="28"/>
          <w:szCs w:val="28"/>
        </w:rPr>
        <w:t xml:space="preserve"> (</w:t>
      </w:r>
      <w:r w:rsidRPr="00274976">
        <w:rPr>
          <w:rFonts w:ascii="Liberation Serif" w:hAnsi="Liberation Serif"/>
          <w:sz w:val="28"/>
          <w:szCs w:val="28"/>
        </w:rPr>
        <w:t>М</w:t>
      </w:r>
      <w:r>
        <w:rPr>
          <w:rFonts w:ascii="Liberation Serif" w:hAnsi="Liberation Serif"/>
          <w:sz w:val="28"/>
          <w:szCs w:val="28"/>
        </w:rPr>
        <w:t>униципальным казенным учреждением «</w:t>
      </w:r>
      <w:proofErr w:type="spellStart"/>
      <w:r>
        <w:rPr>
          <w:rFonts w:ascii="Liberation Serif" w:hAnsi="Liberation Serif"/>
          <w:sz w:val="28"/>
          <w:szCs w:val="28"/>
        </w:rPr>
        <w:t>Жилкомстрой</w:t>
      </w:r>
      <w:proofErr w:type="spellEnd"/>
      <w:r>
        <w:rPr>
          <w:rFonts w:ascii="Liberation Serif" w:hAnsi="Liberation Serif"/>
          <w:sz w:val="28"/>
          <w:szCs w:val="28"/>
        </w:rPr>
        <w:t>»</w:t>
      </w:r>
      <w:r w:rsidRPr="00274976">
        <w:rPr>
          <w:rFonts w:ascii="Liberation Serif" w:hAnsi="Liberation Serif"/>
          <w:sz w:val="28"/>
          <w:szCs w:val="28"/>
        </w:rPr>
        <w:t xml:space="preserve"> </w:t>
      </w:r>
      <w:r>
        <w:rPr>
          <w:rFonts w:ascii="Liberation Serif" w:hAnsi="Liberation Serif"/>
          <w:sz w:val="28"/>
          <w:szCs w:val="28"/>
        </w:rPr>
        <w:t>будет проведен</w:t>
      </w:r>
      <w:r w:rsidRPr="00274976">
        <w:rPr>
          <w:rFonts w:ascii="Liberation Serif" w:hAnsi="Liberation Serif"/>
          <w:sz w:val="28"/>
          <w:szCs w:val="28"/>
        </w:rPr>
        <w:t xml:space="preserve"> аукцион на определение проектной организации, заключен контракт),  после чего, в соответствии с проектом будут проводиться</w:t>
      </w:r>
      <w:proofErr w:type="gramEnd"/>
      <w:r w:rsidRPr="00274976">
        <w:rPr>
          <w:rFonts w:ascii="Liberation Serif" w:hAnsi="Liberation Serif"/>
          <w:sz w:val="28"/>
          <w:szCs w:val="28"/>
        </w:rPr>
        <w:t xml:space="preserve"> работы по благоустройству (план на 2020 год). </w:t>
      </w:r>
    </w:p>
    <w:p w:rsidR="00274976" w:rsidRDefault="00274976" w:rsidP="00274976">
      <w:pPr>
        <w:pStyle w:val="a3"/>
        <w:ind w:firstLine="709"/>
        <w:jc w:val="both"/>
        <w:rPr>
          <w:rFonts w:ascii="Liberation Serif" w:hAnsi="Liberation Serif"/>
          <w:sz w:val="28"/>
          <w:szCs w:val="28"/>
        </w:rPr>
      </w:pPr>
      <w:r w:rsidRPr="00274976">
        <w:rPr>
          <w:rFonts w:ascii="Liberation Serif" w:hAnsi="Liberation Serif"/>
          <w:sz w:val="28"/>
          <w:szCs w:val="28"/>
        </w:rPr>
        <w:t xml:space="preserve">С целью обеспечения осуществления муниципального контроля в области использования и </w:t>
      </w:r>
      <w:proofErr w:type="gramStart"/>
      <w:r w:rsidRPr="00274976">
        <w:rPr>
          <w:rFonts w:ascii="Liberation Serif" w:hAnsi="Liberation Serif"/>
          <w:sz w:val="28"/>
          <w:szCs w:val="28"/>
        </w:rPr>
        <w:t>охраны</w:t>
      </w:r>
      <w:proofErr w:type="gramEnd"/>
      <w:r w:rsidRPr="00274976">
        <w:rPr>
          <w:rFonts w:ascii="Liberation Serif" w:hAnsi="Liberation Serif"/>
          <w:sz w:val="28"/>
          <w:szCs w:val="28"/>
        </w:rPr>
        <w:t xml:space="preserve"> особо охраняемых природных территорий местного значения Управлением по городскому хозяйству и жилью Администрации Артемовского городского округа  </w:t>
      </w:r>
      <w:r>
        <w:rPr>
          <w:rFonts w:ascii="Liberation Serif" w:hAnsi="Liberation Serif"/>
          <w:sz w:val="28"/>
          <w:szCs w:val="28"/>
        </w:rPr>
        <w:t>в 2019 году будет разработан</w:t>
      </w:r>
      <w:r w:rsidRPr="00274976">
        <w:rPr>
          <w:rFonts w:ascii="Liberation Serif" w:hAnsi="Liberation Serif"/>
          <w:sz w:val="28"/>
          <w:szCs w:val="28"/>
        </w:rPr>
        <w:t xml:space="preserve"> Административн</w:t>
      </w:r>
      <w:r>
        <w:rPr>
          <w:rFonts w:ascii="Liberation Serif" w:hAnsi="Liberation Serif"/>
          <w:sz w:val="28"/>
          <w:szCs w:val="28"/>
        </w:rPr>
        <w:t>ый</w:t>
      </w:r>
      <w:r w:rsidRPr="00274976">
        <w:rPr>
          <w:rFonts w:ascii="Liberation Serif" w:hAnsi="Liberation Serif"/>
          <w:sz w:val="28"/>
          <w:szCs w:val="28"/>
        </w:rPr>
        <w:t xml:space="preserve"> регламент исполнения муниципальной функции по осуществлению муниципального контроля в сфере использования и охраны особо охраняемых природных территорий местного значения</w:t>
      </w:r>
      <w:r>
        <w:rPr>
          <w:rFonts w:ascii="Liberation Serif" w:hAnsi="Liberation Serif"/>
          <w:sz w:val="28"/>
          <w:szCs w:val="28"/>
        </w:rPr>
        <w:t>.</w:t>
      </w:r>
    </w:p>
    <w:p w:rsidR="008770F8" w:rsidRPr="00B86DD5" w:rsidRDefault="00B86DD5" w:rsidP="00274976">
      <w:pPr>
        <w:pStyle w:val="a3"/>
        <w:ind w:firstLine="709"/>
        <w:jc w:val="both"/>
        <w:rPr>
          <w:rFonts w:ascii="Liberation Serif" w:hAnsi="Liberation Serif"/>
          <w:i/>
          <w:sz w:val="28"/>
          <w:szCs w:val="28"/>
        </w:rPr>
      </w:pPr>
      <w:r w:rsidRPr="00B86DD5">
        <w:rPr>
          <w:rFonts w:ascii="Liberation Serif" w:hAnsi="Liberation Serif"/>
          <w:i/>
          <w:sz w:val="28"/>
          <w:szCs w:val="28"/>
        </w:rPr>
        <w:t>3.33. О</w:t>
      </w:r>
      <w:r w:rsidR="008770F8" w:rsidRPr="00B86DD5">
        <w:rPr>
          <w:rFonts w:ascii="Liberation Serif" w:hAnsi="Liberation Serif"/>
          <w:i/>
          <w:sz w:val="28"/>
          <w:szCs w:val="28"/>
        </w:rPr>
        <w:t xml:space="preserve">рганизация и осуществление мероприятий по мобилизационной подготовке муниципальных предприятий и учреждений, находящихся </w:t>
      </w:r>
      <w:r w:rsidRPr="00B86DD5">
        <w:rPr>
          <w:rFonts w:ascii="Liberation Serif" w:hAnsi="Liberation Serif"/>
          <w:i/>
          <w:sz w:val="28"/>
          <w:szCs w:val="28"/>
        </w:rPr>
        <w:t>на территории городского округа.</w:t>
      </w:r>
    </w:p>
    <w:p w:rsidR="00995F50" w:rsidRPr="00995F50" w:rsidRDefault="00995F50" w:rsidP="00995F50">
      <w:pPr>
        <w:pStyle w:val="a3"/>
        <w:ind w:firstLine="709"/>
        <w:jc w:val="both"/>
        <w:rPr>
          <w:rFonts w:ascii="Liberation Serif" w:hAnsi="Liberation Serif"/>
          <w:sz w:val="28"/>
          <w:szCs w:val="28"/>
        </w:rPr>
      </w:pPr>
      <w:r w:rsidRPr="00995F50">
        <w:rPr>
          <w:rFonts w:ascii="Liberation Serif" w:hAnsi="Liberation Serif"/>
          <w:sz w:val="28"/>
          <w:szCs w:val="28"/>
        </w:rPr>
        <w:t xml:space="preserve">Работа по мобилизационной подготовке Администрацией Артемовского городского округа в 2018 году осуществлялась в соответствии с требованиями Федеральных Законов: </w:t>
      </w:r>
      <w:proofErr w:type="gramStart"/>
      <w:r w:rsidRPr="00995F50">
        <w:rPr>
          <w:rFonts w:ascii="Liberation Serif" w:hAnsi="Liberation Serif"/>
          <w:sz w:val="28"/>
          <w:szCs w:val="28"/>
        </w:rPr>
        <w:t xml:space="preserve">«О мобилизационной подготовке и мобилизации в Российской Федерации» </w:t>
      </w:r>
      <w:r w:rsidR="006D67F8">
        <w:rPr>
          <w:rFonts w:ascii="Liberation Serif" w:hAnsi="Liberation Serif"/>
          <w:sz w:val="28"/>
          <w:szCs w:val="28"/>
        </w:rPr>
        <w:t xml:space="preserve">от 26 февраля 1997 года </w:t>
      </w:r>
      <w:r w:rsidRPr="00995F50">
        <w:rPr>
          <w:rFonts w:ascii="Liberation Serif" w:hAnsi="Liberation Serif"/>
          <w:sz w:val="28"/>
          <w:szCs w:val="28"/>
        </w:rPr>
        <w:t xml:space="preserve">№ 31-ФЗ, «О воинской обязанности и военной службе» </w:t>
      </w:r>
      <w:r w:rsidR="006D67F8">
        <w:rPr>
          <w:rFonts w:ascii="Liberation Serif" w:hAnsi="Liberation Serif"/>
          <w:sz w:val="28"/>
          <w:szCs w:val="28"/>
        </w:rPr>
        <w:t xml:space="preserve">от 28 марта 1998 года </w:t>
      </w:r>
      <w:r w:rsidRPr="00995F50">
        <w:rPr>
          <w:rFonts w:ascii="Liberation Serif" w:hAnsi="Liberation Serif"/>
          <w:sz w:val="28"/>
          <w:szCs w:val="28"/>
        </w:rPr>
        <w:t xml:space="preserve">№ 53-ФЗ, «Об обороне» </w:t>
      </w:r>
      <w:r w:rsidR="006D67F8">
        <w:rPr>
          <w:rFonts w:ascii="Liberation Serif" w:hAnsi="Liberation Serif"/>
          <w:sz w:val="28"/>
          <w:szCs w:val="28"/>
        </w:rPr>
        <w:t xml:space="preserve">от 31 мая 1996 года </w:t>
      </w:r>
      <w:r w:rsidRPr="00995F50">
        <w:rPr>
          <w:rFonts w:ascii="Liberation Serif" w:hAnsi="Liberation Serif"/>
          <w:sz w:val="28"/>
          <w:szCs w:val="28"/>
        </w:rPr>
        <w:t>№ 61-ФЗ, Указов Губернатора Свердловской области, постановлений Правительства Свердловской области, методических рекомендаций Управления мобилизационной подготовки и защиты государственной тайны Губернатора Свердловской области и Правительства Свердловской области, других нормативных</w:t>
      </w:r>
      <w:proofErr w:type="gramEnd"/>
      <w:r w:rsidRPr="00995F50">
        <w:rPr>
          <w:rFonts w:ascii="Liberation Serif" w:hAnsi="Liberation Serif"/>
          <w:sz w:val="28"/>
          <w:szCs w:val="28"/>
        </w:rPr>
        <w:t xml:space="preserve"> документов и планом мероприятий мобилизационной подготовки Артемовского городского округа на 2018 год, утвержденным главой Артемовского городского округа.</w:t>
      </w:r>
    </w:p>
    <w:p w:rsidR="00995F50" w:rsidRPr="00995F50" w:rsidRDefault="00995F50" w:rsidP="00995F50">
      <w:pPr>
        <w:pStyle w:val="a3"/>
        <w:ind w:firstLine="709"/>
        <w:jc w:val="both"/>
        <w:rPr>
          <w:rFonts w:ascii="Liberation Serif" w:hAnsi="Liberation Serif"/>
          <w:sz w:val="28"/>
          <w:szCs w:val="28"/>
        </w:rPr>
      </w:pPr>
      <w:r w:rsidRPr="00995F50">
        <w:rPr>
          <w:rFonts w:ascii="Liberation Serif" w:hAnsi="Liberation Serif"/>
          <w:sz w:val="28"/>
          <w:szCs w:val="28"/>
        </w:rPr>
        <w:t>Мобилизационная подготовка Артемовского городского округа непосредственно связана с использованием сведений, составляющих государственную тайну, в соответствии с законом Российской Федерации «О государственной тайне» и выполнением требований соответствующих инструкций.</w:t>
      </w:r>
    </w:p>
    <w:p w:rsidR="00995F50" w:rsidRPr="00995F50" w:rsidRDefault="00995F50" w:rsidP="00995F50">
      <w:pPr>
        <w:pStyle w:val="a3"/>
        <w:ind w:firstLine="709"/>
        <w:jc w:val="both"/>
        <w:rPr>
          <w:rFonts w:ascii="Liberation Serif" w:hAnsi="Liberation Serif"/>
          <w:sz w:val="28"/>
          <w:szCs w:val="28"/>
        </w:rPr>
      </w:pPr>
      <w:r w:rsidRPr="00995F50">
        <w:rPr>
          <w:rFonts w:ascii="Liberation Serif" w:hAnsi="Liberation Serif"/>
          <w:sz w:val="28"/>
          <w:szCs w:val="28"/>
        </w:rPr>
        <w:t xml:space="preserve">Администрацией Артемовского городского округа осуществлялось решение задач по вопросам заблаговременной подготовки Артемовского городского округа и экономики городского округа к переводу на работу в условиях военного времени. </w:t>
      </w:r>
    </w:p>
    <w:p w:rsidR="00995F50" w:rsidRPr="00995F50" w:rsidRDefault="00995F50" w:rsidP="00995F50">
      <w:pPr>
        <w:pStyle w:val="a3"/>
        <w:ind w:firstLine="709"/>
        <w:jc w:val="both"/>
        <w:rPr>
          <w:rFonts w:ascii="Liberation Serif" w:hAnsi="Liberation Serif"/>
          <w:sz w:val="28"/>
          <w:szCs w:val="28"/>
        </w:rPr>
      </w:pPr>
      <w:r w:rsidRPr="00995F50">
        <w:rPr>
          <w:rFonts w:ascii="Liberation Serif" w:hAnsi="Liberation Serif"/>
          <w:sz w:val="28"/>
          <w:szCs w:val="28"/>
        </w:rPr>
        <w:t>Рассмотрение вопросов в области мобилизационной подготовки осуществлялось на суженных заседаниях Администрации Артемовского городского округа в соответствии с Положением о порядке рассмотрения вопросов обороны и мобилизационной подготовки в Артемовском городском округе. В 2018 году рассмотрены и приняты решения по 1</w:t>
      </w:r>
      <w:r w:rsidR="00EA7CFE">
        <w:rPr>
          <w:rFonts w:ascii="Liberation Serif" w:hAnsi="Liberation Serif"/>
          <w:sz w:val="28"/>
          <w:szCs w:val="28"/>
        </w:rPr>
        <w:t>8</w:t>
      </w:r>
      <w:r w:rsidRPr="00995F50">
        <w:rPr>
          <w:rFonts w:ascii="Liberation Serif" w:hAnsi="Liberation Serif"/>
          <w:sz w:val="28"/>
          <w:szCs w:val="28"/>
        </w:rPr>
        <w:t xml:space="preserve"> вопросам в области мобилизационной подготовки. По принятым решениям издано 7</w:t>
      </w:r>
      <w:r w:rsidR="0086576C">
        <w:rPr>
          <w:rFonts w:ascii="Liberation Serif" w:hAnsi="Liberation Serif"/>
          <w:sz w:val="28"/>
          <w:szCs w:val="28"/>
        </w:rPr>
        <w:t xml:space="preserve"> муниципальных</w:t>
      </w:r>
      <w:r w:rsidRPr="00995F50">
        <w:rPr>
          <w:rFonts w:ascii="Liberation Serif" w:hAnsi="Liberation Serif"/>
          <w:sz w:val="28"/>
          <w:szCs w:val="28"/>
        </w:rPr>
        <w:t xml:space="preserve"> правовых актов.</w:t>
      </w:r>
    </w:p>
    <w:p w:rsidR="00995F50" w:rsidRPr="00995F50" w:rsidRDefault="00995F50" w:rsidP="00995F50">
      <w:pPr>
        <w:pStyle w:val="a3"/>
        <w:ind w:firstLine="709"/>
        <w:jc w:val="both"/>
        <w:rPr>
          <w:rFonts w:ascii="Liberation Serif" w:hAnsi="Liberation Serif"/>
          <w:sz w:val="28"/>
          <w:szCs w:val="28"/>
        </w:rPr>
      </w:pPr>
      <w:r w:rsidRPr="00995F50">
        <w:rPr>
          <w:rFonts w:ascii="Liberation Serif" w:hAnsi="Liberation Serif"/>
          <w:sz w:val="28"/>
          <w:szCs w:val="28"/>
        </w:rPr>
        <w:t>В соответствии с планом основных мероприятий по мобилизационной подготовке, проведено текущее уточнение (корректировка) документов мобилизационного планирования Артемовского городского округа. Проводилась работа по уточнению и подготовке договоров на поставку продукции, (работ, услуг) для государственных нужд и нужд населения с подведомственными организациями.</w:t>
      </w:r>
    </w:p>
    <w:p w:rsidR="00995F50" w:rsidRPr="00995F50" w:rsidRDefault="00995F50" w:rsidP="00995F50">
      <w:pPr>
        <w:pStyle w:val="a3"/>
        <w:ind w:firstLine="709"/>
        <w:jc w:val="both"/>
        <w:rPr>
          <w:rFonts w:ascii="Liberation Serif" w:hAnsi="Liberation Serif"/>
          <w:sz w:val="28"/>
          <w:szCs w:val="28"/>
        </w:rPr>
      </w:pPr>
      <w:r w:rsidRPr="00995F50">
        <w:rPr>
          <w:rFonts w:ascii="Liberation Serif" w:hAnsi="Liberation Serif"/>
          <w:sz w:val="28"/>
          <w:szCs w:val="28"/>
        </w:rPr>
        <w:t xml:space="preserve">Военному комиссариату городов Реж, Артемовский, </w:t>
      </w:r>
      <w:proofErr w:type="spellStart"/>
      <w:r w:rsidRPr="00995F50">
        <w:rPr>
          <w:rFonts w:ascii="Liberation Serif" w:hAnsi="Liberation Serif"/>
          <w:sz w:val="28"/>
          <w:szCs w:val="28"/>
        </w:rPr>
        <w:t>Режевскому</w:t>
      </w:r>
      <w:proofErr w:type="spellEnd"/>
      <w:r w:rsidRPr="00995F50">
        <w:rPr>
          <w:rFonts w:ascii="Liberation Serif" w:hAnsi="Liberation Serif"/>
          <w:sz w:val="28"/>
          <w:szCs w:val="28"/>
        </w:rPr>
        <w:t xml:space="preserve"> и Артемовскому районам оказано содействие в мобилизационных вопросах по подготовке базы мобилизационного развертывания, оповещения, призыва и поставки людских и транспортных ресурсов в Вооруженные Силы Российской Федерации. </w:t>
      </w:r>
    </w:p>
    <w:p w:rsidR="00995F50" w:rsidRPr="00995F50" w:rsidRDefault="00995F50" w:rsidP="00995F50">
      <w:pPr>
        <w:pStyle w:val="a3"/>
        <w:ind w:firstLine="709"/>
        <w:jc w:val="both"/>
        <w:rPr>
          <w:rFonts w:ascii="Liberation Serif" w:hAnsi="Liberation Serif"/>
          <w:sz w:val="28"/>
          <w:szCs w:val="28"/>
        </w:rPr>
      </w:pPr>
      <w:proofErr w:type="gramStart"/>
      <w:r w:rsidRPr="00995F50">
        <w:rPr>
          <w:rFonts w:ascii="Liberation Serif" w:hAnsi="Liberation Serif"/>
          <w:sz w:val="28"/>
          <w:szCs w:val="28"/>
        </w:rPr>
        <w:t>В 2018 году проведено 4 заседания комиссии Артемовского городского округа по бронированию граждан, пребывающих в запасе, на которых рассматривались вопросы организации и методического руководства работой по бронированию граждан, пребывающих в запасе, в органах местного самоуправления, подведомственных организациях и организациях, которые находятся в сфере их ведения, а также в организациях, деятельность которых связана с деятельностью исполнительных органов государственной власти Свердловской области</w:t>
      </w:r>
      <w:proofErr w:type="gramEnd"/>
      <w:r w:rsidRPr="00995F50">
        <w:rPr>
          <w:rFonts w:ascii="Liberation Serif" w:hAnsi="Liberation Serif"/>
          <w:sz w:val="28"/>
          <w:szCs w:val="28"/>
        </w:rPr>
        <w:t xml:space="preserve">, и </w:t>
      </w:r>
      <w:proofErr w:type="gramStart"/>
      <w:r w:rsidRPr="00995F50">
        <w:rPr>
          <w:rFonts w:ascii="Liberation Serif" w:hAnsi="Liberation Serif"/>
          <w:sz w:val="28"/>
          <w:szCs w:val="28"/>
        </w:rPr>
        <w:t>расположенных</w:t>
      </w:r>
      <w:proofErr w:type="gramEnd"/>
      <w:r w:rsidRPr="00995F50">
        <w:rPr>
          <w:rFonts w:ascii="Liberation Serif" w:hAnsi="Liberation Serif"/>
          <w:sz w:val="28"/>
          <w:szCs w:val="28"/>
        </w:rPr>
        <w:t xml:space="preserve"> на территории Артемовского городского округа. </w:t>
      </w:r>
    </w:p>
    <w:p w:rsidR="00995F50" w:rsidRPr="00995F50" w:rsidRDefault="00995F50" w:rsidP="00995F50">
      <w:pPr>
        <w:pStyle w:val="a3"/>
        <w:ind w:firstLine="709"/>
        <w:jc w:val="both"/>
        <w:rPr>
          <w:rFonts w:ascii="Liberation Serif" w:hAnsi="Liberation Serif"/>
          <w:sz w:val="28"/>
          <w:szCs w:val="28"/>
        </w:rPr>
      </w:pPr>
      <w:proofErr w:type="gramStart"/>
      <w:r w:rsidRPr="00995F50">
        <w:rPr>
          <w:rFonts w:ascii="Liberation Serif" w:hAnsi="Liberation Serif"/>
          <w:sz w:val="28"/>
          <w:szCs w:val="28"/>
        </w:rPr>
        <w:t xml:space="preserve">В связи с принятыми изменениями Межведомственной комиссией по вопросам бронирования граждан, пребывающих в запасе, (с учетом изменений функций районных комиссий) внесены изменения в Положение о комиссии Артемовского городского округа по бронированию граждан, пребывающих в запасе, и в план работы комиссии Артемовского городского округа по бронированию граждан, пребывающих в запасе, на 2018 год.    </w:t>
      </w:r>
      <w:proofErr w:type="gramEnd"/>
    </w:p>
    <w:p w:rsidR="008770F8" w:rsidRPr="00B86DD5" w:rsidRDefault="00B86DD5" w:rsidP="008770F8">
      <w:pPr>
        <w:pStyle w:val="a3"/>
        <w:ind w:firstLine="709"/>
        <w:jc w:val="both"/>
        <w:rPr>
          <w:rFonts w:ascii="Liberation Serif" w:hAnsi="Liberation Serif"/>
          <w:i/>
          <w:sz w:val="28"/>
          <w:szCs w:val="28"/>
        </w:rPr>
      </w:pPr>
      <w:r w:rsidRPr="00B86DD5">
        <w:rPr>
          <w:rFonts w:ascii="Liberation Serif" w:hAnsi="Liberation Serif"/>
          <w:i/>
          <w:sz w:val="28"/>
          <w:szCs w:val="28"/>
        </w:rPr>
        <w:t>3.34. О</w:t>
      </w:r>
      <w:r w:rsidR="008770F8" w:rsidRPr="00B86DD5">
        <w:rPr>
          <w:rFonts w:ascii="Liberation Serif" w:hAnsi="Liberation Serif"/>
          <w:i/>
          <w:sz w:val="28"/>
          <w:szCs w:val="28"/>
        </w:rPr>
        <w:t>существление мероприятий по обеспечению безопасности людей на водных объек</w:t>
      </w:r>
      <w:r w:rsidRPr="00B86DD5">
        <w:rPr>
          <w:rFonts w:ascii="Liberation Serif" w:hAnsi="Liberation Serif"/>
          <w:i/>
          <w:sz w:val="28"/>
          <w:szCs w:val="28"/>
        </w:rPr>
        <w:t>тах, охране их жизни и здоровья.</w:t>
      </w:r>
    </w:p>
    <w:p w:rsidR="00801A51" w:rsidRPr="00801A51" w:rsidRDefault="00801A51" w:rsidP="00801A51">
      <w:pPr>
        <w:pStyle w:val="a3"/>
        <w:ind w:firstLine="709"/>
        <w:jc w:val="both"/>
        <w:rPr>
          <w:rFonts w:ascii="Liberation Serif" w:hAnsi="Liberation Serif"/>
          <w:sz w:val="28"/>
          <w:szCs w:val="28"/>
        </w:rPr>
      </w:pPr>
      <w:r w:rsidRPr="00801A51">
        <w:rPr>
          <w:rFonts w:ascii="Liberation Serif" w:hAnsi="Liberation Serif"/>
          <w:sz w:val="28"/>
          <w:szCs w:val="28"/>
        </w:rPr>
        <w:t>В целях обеспечения безопасности людей на водных объектах Артемовского городского округа в 2018 году постановлением Администрации Артемовского городского округа от 05.04.2018 № 332-ПА утвержден План мероприятий по обеспечению безопасности людей на водных объектах на территории Артемовского городского округа на 2018 год.</w:t>
      </w:r>
    </w:p>
    <w:p w:rsidR="00801A51" w:rsidRPr="00801A51" w:rsidRDefault="00801A51" w:rsidP="00801A51">
      <w:pPr>
        <w:pStyle w:val="a3"/>
        <w:ind w:firstLine="709"/>
        <w:jc w:val="both"/>
        <w:rPr>
          <w:rFonts w:ascii="Liberation Serif" w:hAnsi="Liberation Serif"/>
          <w:sz w:val="28"/>
          <w:szCs w:val="28"/>
        </w:rPr>
      </w:pPr>
      <w:r w:rsidRPr="00801A51">
        <w:rPr>
          <w:rFonts w:ascii="Liberation Serif" w:hAnsi="Liberation Serif"/>
          <w:sz w:val="28"/>
          <w:szCs w:val="28"/>
        </w:rPr>
        <w:t>Также постановлением Администрации Артемовского городского округа от 30.03.2018</w:t>
      </w:r>
      <w:r>
        <w:rPr>
          <w:rFonts w:ascii="Liberation Serif" w:hAnsi="Liberation Serif"/>
          <w:sz w:val="28"/>
          <w:szCs w:val="28"/>
        </w:rPr>
        <w:t xml:space="preserve"> </w:t>
      </w:r>
      <w:r w:rsidRPr="00801A51">
        <w:rPr>
          <w:rFonts w:ascii="Liberation Serif" w:hAnsi="Liberation Serif"/>
          <w:sz w:val="28"/>
          <w:szCs w:val="28"/>
        </w:rPr>
        <w:t>№ 307- ПА «О мерах по обеспечению охраны жизни людей на водных объектах на территории Артемовского городского округа</w:t>
      </w:r>
      <w:r>
        <w:rPr>
          <w:rFonts w:ascii="Liberation Serif" w:hAnsi="Liberation Serif"/>
          <w:sz w:val="28"/>
          <w:szCs w:val="28"/>
        </w:rPr>
        <w:t xml:space="preserve"> </w:t>
      </w:r>
      <w:r w:rsidRPr="00801A51">
        <w:rPr>
          <w:rFonts w:ascii="Liberation Serif" w:hAnsi="Liberation Serif"/>
          <w:sz w:val="28"/>
          <w:szCs w:val="28"/>
        </w:rPr>
        <w:t>в период летнего купального сезона 2018 года» определены мероприятия и ответственные лица по обеспечению безопасности населения на водных объектах в период летнего купального сезона.</w:t>
      </w:r>
    </w:p>
    <w:p w:rsidR="00801A51" w:rsidRPr="00801A51" w:rsidRDefault="00801A51" w:rsidP="00801A51">
      <w:pPr>
        <w:pStyle w:val="a3"/>
        <w:ind w:firstLine="709"/>
        <w:jc w:val="both"/>
        <w:rPr>
          <w:rFonts w:ascii="Liberation Serif" w:hAnsi="Liberation Serif"/>
          <w:sz w:val="28"/>
          <w:szCs w:val="28"/>
        </w:rPr>
      </w:pPr>
      <w:r w:rsidRPr="00801A51">
        <w:rPr>
          <w:rFonts w:ascii="Liberation Serif" w:hAnsi="Liberation Serif"/>
          <w:sz w:val="28"/>
          <w:szCs w:val="28"/>
        </w:rPr>
        <w:t>Решением Думы Артемовского городского округа от 30.10.2008 № 450</w:t>
      </w:r>
      <w:r>
        <w:rPr>
          <w:rFonts w:ascii="Liberation Serif" w:hAnsi="Liberation Serif"/>
          <w:sz w:val="28"/>
          <w:szCs w:val="28"/>
        </w:rPr>
        <w:t xml:space="preserve"> </w:t>
      </w:r>
      <w:r w:rsidRPr="00801A51">
        <w:rPr>
          <w:rFonts w:ascii="Liberation Serif" w:hAnsi="Liberation Serif"/>
          <w:sz w:val="28"/>
          <w:szCs w:val="28"/>
        </w:rPr>
        <w:t>приняты Правила использования водных объектов общего пользования, расположенных на территории Артемовского городского округа, для личных и бытовых нужд.</w:t>
      </w:r>
    </w:p>
    <w:p w:rsidR="00801A51" w:rsidRPr="00801A51" w:rsidRDefault="00801A51" w:rsidP="00801A51">
      <w:pPr>
        <w:pStyle w:val="a3"/>
        <w:ind w:firstLine="709"/>
        <w:jc w:val="both"/>
        <w:rPr>
          <w:rFonts w:ascii="Liberation Serif" w:hAnsi="Liberation Serif"/>
          <w:sz w:val="28"/>
          <w:szCs w:val="28"/>
        </w:rPr>
      </w:pPr>
      <w:r w:rsidRPr="00801A51">
        <w:rPr>
          <w:rFonts w:ascii="Liberation Serif" w:hAnsi="Liberation Serif"/>
          <w:sz w:val="28"/>
          <w:szCs w:val="28"/>
        </w:rPr>
        <w:t>В 2018 году на реализацию мероприятий по обеспечению безопасности людей на водных объектах из бюджета Артемовского городского округа было выделено 32</w:t>
      </w:r>
      <w:r w:rsidR="00B86DD5">
        <w:rPr>
          <w:rFonts w:ascii="Liberation Serif" w:hAnsi="Liberation Serif"/>
          <w:sz w:val="28"/>
          <w:szCs w:val="28"/>
        </w:rPr>
        <w:t>,7</w:t>
      </w:r>
      <w:r w:rsidRPr="00801A51">
        <w:rPr>
          <w:rFonts w:ascii="Liberation Serif" w:hAnsi="Liberation Serif"/>
          <w:sz w:val="28"/>
          <w:szCs w:val="28"/>
        </w:rPr>
        <w:t xml:space="preserve"> тыс. руб</w:t>
      </w:r>
      <w:r w:rsidR="00B86DD5">
        <w:rPr>
          <w:rFonts w:ascii="Liberation Serif" w:hAnsi="Liberation Serif"/>
          <w:sz w:val="28"/>
          <w:szCs w:val="28"/>
        </w:rPr>
        <w:t>.</w:t>
      </w:r>
      <w:r w:rsidRPr="00801A51">
        <w:rPr>
          <w:rFonts w:ascii="Liberation Serif" w:hAnsi="Liberation Serif"/>
          <w:sz w:val="28"/>
          <w:szCs w:val="28"/>
        </w:rPr>
        <w:t xml:space="preserve"> (на изготовление аншлагов).</w:t>
      </w:r>
    </w:p>
    <w:p w:rsidR="00801A51" w:rsidRPr="00801A51" w:rsidRDefault="00801A51" w:rsidP="00801A51">
      <w:pPr>
        <w:pStyle w:val="a3"/>
        <w:ind w:firstLine="709"/>
        <w:jc w:val="both"/>
        <w:rPr>
          <w:rFonts w:ascii="Liberation Serif" w:hAnsi="Liberation Serif"/>
          <w:sz w:val="28"/>
          <w:szCs w:val="28"/>
        </w:rPr>
      </w:pPr>
      <w:r w:rsidRPr="00801A51">
        <w:rPr>
          <w:rFonts w:ascii="Liberation Serif" w:hAnsi="Liberation Serif"/>
          <w:sz w:val="28"/>
          <w:szCs w:val="28"/>
        </w:rPr>
        <w:t>Всего в 2018 году на водных объектах Артемовского городского округа погибло 2 человека, из них 1 ребенок.</w:t>
      </w:r>
    </w:p>
    <w:p w:rsidR="00801A51" w:rsidRPr="00801A51" w:rsidRDefault="00801A51" w:rsidP="00801A51">
      <w:pPr>
        <w:pStyle w:val="a3"/>
        <w:ind w:firstLine="709"/>
        <w:jc w:val="both"/>
        <w:rPr>
          <w:rFonts w:ascii="Liberation Serif" w:hAnsi="Liberation Serif"/>
          <w:sz w:val="28"/>
          <w:szCs w:val="28"/>
        </w:rPr>
      </w:pPr>
      <w:r w:rsidRPr="00801A51">
        <w:rPr>
          <w:rFonts w:ascii="Liberation Serif" w:hAnsi="Liberation Serif"/>
          <w:sz w:val="28"/>
          <w:szCs w:val="28"/>
        </w:rPr>
        <w:t>На территории Артемовского городского округа организованных и неорганизованных мест отдыха на воде, допущенных к эксплуатации ГИМС</w:t>
      </w:r>
      <w:r w:rsidR="0086576C">
        <w:rPr>
          <w:rFonts w:ascii="Liberation Serif" w:hAnsi="Liberation Serif"/>
          <w:sz w:val="28"/>
          <w:szCs w:val="28"/>
        </w:rPr>
        <w:t>,</w:t>
      </w:r>
      <w:r w:rsidRPr="00801A51">
        <w:rPr>
          <w:rFonts w:ascii="Liberation Serif" w:hAnsi="Liberation Serif"/>
          <w:sz w:val="28"/>
          <w:szCs w:val="28"/>
        </w:rPr>
        <w:t xml:space="preserve">  нет.</w:t>
      </w:r>
    </w:p>
    <w:p w:rsidR="00801A51" w:rsidRPr="00801A51" w:rsidRDefault="00801A51" w:rsidP="00801A51">
      <w:pPr>
        <w:pStyle w:val="a3"/>
        <w:ind w:firstLine="709"/>
        <w:jc w:val="both"/>
        <w:rPr>
          <w:rFonts w:ascii="Liberation Serif" w:hAnsi="Liberation Serif"/>
          <w:sz w:val="28"/>
          <w:szCs w:val="28"/>
        </w:rPr>
      </w:pPr>
      <w:r w:rsidRPr="00801A51">
        <w:rPr>
          <w:rFonts w:ascii="Liberation Serif" w:hAnsi="Liberation Serif"/>
          <w:sz w:val="28"/>
          <w:szCs w:val="28"/>
        </w:rPr>
        <w:t>Временные мобильные спасательные посты в 2018 году на территории Артемовского городского округа не создавались.</w:t>
      </w:r>
    </w:p>
    <w:p w:rsidR="00801A51" w:rsidRPr="00801A51" w:rsidRDefault="00801A51" w:rsidP="00801A51">
      <w:pPr>
        <w:pStyle w:val="a3"/>
        <w:ind w:firstLine="709"/>
        <w:jc w:val="both"/>
        <w:rPr>
          <w:rFonts w:ascii="Liberation Serif" w:hAnsi="Liberation Serif"/>
          <w:sz w:val="28"/>
          <w:szCs w:val="28"/>
        </w:rPr>
      </w:pPr>
      <w:proofErr w:type="gramStart"/>
      <w:r w:rsidRPr="00801A51">
        <w:rPr>
          <w:rFonts w:ascii="Liberation Serif" w:hAnsi="Liberation Serif"/>
          <w:sz w:val="28"/>
          <w:szCs w:val="28"/>
        </w:rPr>
        <w:t>Ответственными</w:t>
      </w:r>
      <w:proofErr w:type="gramEnd"/>
      <w:r w:rsidRPr="00801A51">
        <w:rPr>
          <w:rFonts w:ascii="Liberation Serif" w:hAnsi="Liberation Serif"/>
          <w:sz w:val="28"/>
          <w:szCs w:val="28"/>
        </w:rPr>
        <w:t xml:space="preserve"> за обеспечение безопасности людей на водных объектах Артемовского городского округа назначен заместитель главы Администрации Артемовского городского округа – начальник Управления по городскому хозяйству и жилью Администрации Артемовского городского округа Миронов А.И. и председатели территориальных органов местного самоуправления Артемовского городского округа. </w:t>
      </w:r>
    </w:p>
    <w:p w:rsidR="00801A51" w:rsidRPr="00801A51" w:rsidRDefault="00801A51" w:rsidP="00801A51">
      <w:pPr>
        <w:pStyle w:val="a3"/>
        <w:ind w:firstLine="709"/>
        <w:jc w:val="both"/>
        <w:rPr>
          <w:rFonts w:ascii="Liberation Serif" w:hAnsi="Liberation Serif"/>
          <w:sz w:val="28"/>
          <w:szCs w:val="28"/>
        </w:rPr>
      </w:pPr>
      <w:r w:rsidRPr="00801A51">
        <w:rPr>
          <w:rFonts w:ascii="Liberation Serif" w:hAnsi="Liberation Serif"/>
          <w:sz w:val="28"/>
          <w:szCs w:val="28"/>
        </w:rPr>
        <w:t>В целях профилактики гибели людей на водных объектах Артемовского городского округа в 2018 году в местах выхода людей на водные объекты устанавливались запрещающие аншлаги. В период проведения акции «Вода</w:t>
      </w:r>
      <w:r w:rsidR="0086576C">
        <w:rPr>
          <w:rFonts w:ascii="Liberation Serif" w:hAnsi="Liberation Serif"/>
          <w:sz w:val="28"/>
          <w:szCs w:val="28"/>
        </w:rPr>
        <w:t xml:space="preserve"> </w:t>
      </w:r>
      <w:r w:rsidRPr="00801A51">
        <w:rPr>
          <w:rFonts w:ascii="Liberation Serif" w:hAnsi="Liberation Serif"/>
          <w:sz w:val="28"/>
          <w:szCs w:val="28"/>
        </w:rPr>
        <w:t>-</w:t>
      </w:r>
      <w:r w:rsidR="0086576C">
        <w:rPr>
          <w:rFonts w:ascii="Liberation Serif" w:hAnsi="Liberation Serif"/>
          <w:sz w:val="28"/>
          <w:szCs w:val="28"/>
        </w:rPr>
        <w:t xml:space="preserve"> </w:t>
      </w:r>
      <w:r w:rsidRPr="00801A51">
        <w:rPr>
          <w:rFonts w:ascii="Liberation Serif" w:hAnsi="Liberation Serif"/>
          <w:sz w:val="28"/>
          <w:szCs w:val="28"/>
        </w:rPr>
        <w:t xml:space="preserve">безопасная территория» и «Безопасный лед» </w:t>
      </w:r>
      <w:r w:rsidR="0086576C">
        <w:rPr>
          <w:rFonts w:ascii="Liberation Serif" w:hAnsi="Liberation Serif"/>
          <w:sz w:val="28"/>
          <w:szCs w:val="28"/>
        </w:rPr>
        <w:t>работниками</w:t>
      </w:r>
      <w:r w:rsidRPr="00801A51">
        <w:rPr>
          <w:rFonts w:ascii="Liberation Serif" w:hAnsi="Liberation Serif"/>
          <w:sz w:val="28"/>
          <w:szCs w:val="28"/>
        </w:rPr>
        <w:t xml:space="preserve"> Администрации</w:t>
      </w:r>
      <w:r w:rsidR="00EA7CFE">
        <w:rPr>
          <w:rFonts w:ascii="Liberation Serif" w:hAnsi="Liberation Serif"/>
          <w:sz w:val="28"/>
          <w:szCs w:val="28"/>
        </w:rPr>
        <w:t xml:space="preserve"> Артемовского городского округа</w:t>
      </w:r>
      <w:r w:rsidRPr="00801A51">
        <w:rPr>
          <w:rFonts w:ascii="Liberation Serif" w:hAnsi="Liberation Serif"/>
          <w:sz w:val="28"/>
          <w:szCs w:val="28"/>
        </w:rPr>
        <w:t xml:space="preserve"> совместно с представителями ОМВД по Артемовскому району и ФГКУ «54 ОФПС по Свердловской области» осуществлялись рейдовые мероприятия по местам возможного выхода людей на водные объекты, проводилась разъяснительная работа по правилам поведения на воде, вручались памятки. В СМИ Артемовского городского округа и на официальном сайте Артемовского городского округа размещалась информация для населения по правилам поведения на воде.</w:t>
      </w:r>
    </w:p>
    <w:p w:rsidR="00801A51" w:rsidRPr="00801A51" w:rsidRDefault="00801A51" w:rsidP="00801A51">
      <w:pPr>
        <w:pStyle w:val="a3"/>
        <w:ind w:firstLine="709"/>
        <w:jc w:val="both"/>
        <w:rPr>
          <w:rFonts w:ascii="Liberation Serif" w:hAnsi="Liberation Serif"/>
          <w:sz w:val="28"/>
          <w:szCs w:val="28"/>
        </w:rPr>
      </w:pPr>
      <w:r w:rsidRPr="00801A51">
        <w:rPr>
          <w:rFonts w:ascii="Liberation Serif" w:hAnsi="Liberation Serif"/>
          <w:sz w:val="28"/>
          <w:szCs w:val="28"/>
        </w:rPr>
        <w:t>Председателями территориальных органов местного самоуправления, совместно с добровольными дружинниками и общественниками проводилась работа с населением по обучению правилам поведения на воде, как в летний, так и в зимний период.</w:t>
      </w:r>
    </w:p>
    <w:p w:rsidR="00801A51" w:rsidRPr="00801A51" w:rsidRDefault="00801A51" w:rsidP="00801A51">
      <w:pPr>
        <w:pStyle w:val="a3"/>
        <w:ind w:firstLine="709"/>
        <w:jc w:val="both"/>
        <w:rPr>
          <w:rFonts w:ascii="Liberation Serif" w:hAnsi="Liberation Serif"/>
          <w:sz w:val="28"/>
          <w:szCs w:val="28"/>
        </w:rPr>
      </w:pPr>
      <w:r w:rsidRPr="00801A51">
        <w:rPr>
          <w:rFonts w:ascii="Liberation Serif" w:hAnsi="Liberation Serif"/>
          <w:sz w:val="28"/>
          <w:szCs w:val="28"/>
        </w:rPr>
        <w:t xml:space="preserve">За прошедший период 2018 года вопрос об </w:t>
      </w:r>
      <w:r w:rsidRPr="007D1986">
        <w:rPr>
          <w:rFonts w:ascii="Liberation Serif" w:hAnsi="Liberation Serif"/>
          <w:sz w:val="28"/>
          <w:szCs w:val="28"/>
        </w:rPr>
        <w:t xml:space="preserve">обеспечении безопасности людей на водных объектах дважды рассматривался на заседаниях </w:t>
      </w:r>
      <w:r w:rsidR="007D1986" w:rsidRPr="007D1986">
        <w:rPr>
          <w:rFonts w:ascii="Liberation Serif" w:hAnsi="Liberation Serif"/>
          <w:sz w:val="28"/>
          <w:szCs w:val="28"/>
        </w:rPr>
        <w:t xml:space="preserve">Комиссии по предупреждению и ликвидации чрезвычайных ситуаций и обеспечению пожарной безопасности </w:t>
      </w:r>
      <w:r w:rsidRPr="007D1986">
        <w:rPr>
          <w:rFonts w:ascii="Liberation Serif" w:hAnsi="Liberation Serif"/>
          <w:sz w:val="28"/>
          <w:szCs w:val="28"/>
        </w:rPr>
        <w:t xml:space="preserve">Артемовского городского округа и </w:t>
      </w:r>
      <w:r w:rsidRPr="00801A51">
        <w:rPr>
          <w:rFonts w:ascii="Liberation Serif" w:hAnsi="Liberation Serif"/>
          <w:sz w:val="28"/>
          <w:szCs w:val="28"/>
        </w:rPr>
        <w:t>на оперативном совещании при главе Артемовского городского округа.</w:t>
      </w:r>
    </w:p>
    <w:p w:rsidR="008770F8" w:rsidRPr="006C14C0" w:rsidRDefault="007D1986" w:rsidP="008770F8">
      <w:pPr>
        <w:pStyle w:val="a3"/>
        <w:ind w:firstLine="709"/>
        <w:jc w:val="both"/>
        <w:rPr>
          <w:rFonts w:ascii="Liberation Serif" w:hAnsi="Liberation Serif"/>
          <w:i/>
          <w:sz w:val="28"/>
          <w:szCs w:val="28"/>
        </w:rPr>
      </w:pPr>
      <w:r w:rsidRPr="006C14C0">
        <w:rPr>
          <w:rFonts w:ascii="Liberation Serif" w:hAnsi="Liberation Serif"/>
          <w:i/>
          <w:sz w:val="28"/>
          <w:szCs w:val="28"/>
        </w:rPr>
        <w:t>3.35. С</w:t>
      </w:r>
      <w:r w:rsidR="008770F8" w:rsidRPr="006C14C0">
        <w:rPr>
          <w:rFonts w:ascii="Liberation Serif" w:hAnsi="Liberation Serif"/>
          <w:i/>
          <w:sz w:val="28"/>
          <w:szCs w:val="28"/>
        </w:rPr>
        <w:t>оздание условий для расширения рынка сельскохозяйственной продукции, сырья и продовольствия, содействие развитию малого</w:t>
      </w:r>
      <w:r w:rsidRPr="006C14C0">
        <w:rPr>
          <w:rFonts w:ascii="Liberation Serif" w:hAnsi="Liberation Serif"/>
          <w:i/>
          <w:sz w:val="28"/>
          <w:szCs w:val="28"/>
        </w:rPr>
        <w:t xml:space="preserve"> и среднего предпринимательства.</w:t>
      </w:r>
    </w:p>
    <w:p w:rsidR="006C14C0" w:rsidRPr="007D4119" w:rsidRDefault="006C14C0" w:rsidP="006C14C0">
      <w:pPr>
        <w:pStyle w:val="a3"/>
        <w:ind w:firstLine="709"/>
        <w:jc w:val="both"/>
        <w:rPr>
          <w:rFonts w:ascii="Liberation Serif" w:hAnsi="Liberation Serif"/>
          <w:sz w:val="28"/>
          <w:szCs w:val="28"/>
        </w:rPr>
      </w:pPr>
      <w:r w:rsidRPr="007D4119">
        <w:rPr>
          <w:rFonts w:ascii="Liberation Serif" w:hAnsi="Liberation Serif"/>
          <w:sz w:val="28"/>
          <w:szCs w:val="28"/>
        </w:rPr>
        <w:t>В целях решения вопроса местного значения о содействии развитию малого и среднего предпринимательства на территории Артемовского городского округа решаются следующие вопросы:</w:t>
      </w:r>
    </w:p>
    <w:p w:rsidR="006C14C0" w:rsidRPr="007D4119" w:rsidRDefault="006C14C0" w:rsidP="006C14C0">
      <w:pPr>
        <w:pStyle w:val="a3"/>
        <w:ind w:firstLine="709"/>
        <w:jc w:val="both"/>
        <w:rPr>
          <w:rFonts w:ascii="Liberation Serif" w:hAnsi="Liberation Serif"/>
          <w:sz w:val="28"/>
          <w:szCs w:val="28"/>
        </w:rPr>
      </w:pPr>
      <w:r w:rsidRPr="007D4119">
        <w:rPr>
          <w:rFonts w:ascii="Liberation Serif" w:hAnsi="Liberation Serif"/>
          <w:sz w:val="28"/>
          <w:szCs w:val="28"/>
        </w:rPr>
        <w:t>- совершенствование предпринимательского климата;</w:t>
      </w:r>
    </w:p>
    <w:p w:rsidR="006C14C0" w:rsidRPr="007D4119" w:rsidRDefault="006C14C0" w:rsidP="006C14C0">
      <w:pPr>
        <w:pStyle w:val="a3"/>
        <w:ind w:firstLine="709"/>
        <w:jc w:val="both"/>
        <w:rPr>
          <w:rFonts w:ascii="Liberation Serif" w:hAnsi="Liberation Serif"/>
          <w:sz w:val="28"/>
          <w:szCs w:val="28"/>
        </w:rPr>
      </w:pPr>
      <w:r w:rsidRPr="007D4119">
        <w:rPr>
          <w:rFonts w:ascii="Liberation Serif" w:hAnsi="Liberation Serif"/>
          <w:sz w:val="28"/>
          <w:szCs w:val="28"/>
        </w:rPr>
        <w:t>- создание условий для устойчивого развития малого и среднего предпринимательства</w:t>
      </w:r>
      <w:r w:rsidR="00EA7CFE">
        <w:rPr>
          <w:rFonts w:ascii="Liberation Serif" w:hAnsi="Liberation Serif"/>
          <w:sz w:val="28"/>
          <w:szCs w:val="28"/>
        </w:rPr>
        <w:t>.</w:t>
      </w:r>
    </w:p>
    <w:p w:rsidR="006C14C0" w:rsidRPr="007D4119" w:rsidRDefault="006C14C0" w:rsidP="006C14C0">
      <w:pPr>
        <w:pStyle w:val="a3"/>
        <w:ind w:firstLine="709"/>
        <w:jc w:val="both"/>
        <w:rPr>
          <w:rFonts w:ascii="Liberation Serif" w:hAnsi="Liberation Serif"/>
          <w:sz w:val="28"/>
          <w:szCs w:val="28"/>
        </w:rPr>
      </w:pPr>
      <w:r w:rsidRPr="007D4119">
        <w:rPr>
          <w:rFonts w:ascii="Liberation Serif" w:hAnsi="Liberation Serif"/>
          <w:sz w:val="28"/>
          <w:szCs w:val="28"/>
        </w:rPr>
        <w:t>Основная задача – создание новых субъектов малого и среднего предпринимательства, сохранение и развитие действующих.</w:t>
      </w:r>
    </w:p>
    <w:p w:rsidR="006C14C0" w:rsidRPr="007D4119" w:rsidRDefault="006C14C0" w:rsidP="006C14C0">
      <w:pPr>
        <w:pStyle w:val="a3"/>
        <w:ind w:firstLine="709"/>
        <w:jc w:val="both"/>
        <w:rPr>
          <w:rFonts w:ascii="Liberation Serif" w:hAnsi="Liberation Serif"/>
          <w:sz w:val="28"/>
          <w:szCs w:val="28"/>
        </w:rPr>
      </w:pPr>
      <w:r w:rsidRPr="007D4119">
        <w:rPr>
          <w:rFonts w:ascii="Liberation Serif" w:hAnsi="Liberation Serif"/>
          <w:sz w:val="28"/>
          <w:szCs w:val="28"/>
        </w:rPr>
        <w:t xml:space="preserve">Малое предпринимательство (ИП, </w:t>
      </w:r>
      <w:proofErr w:type="spellStart"/>
      <w:r w:rsidRPr="007D4119">
        <w:rPr>
          <w:rFonts w:ascii="Liberation Serif" w:hAnsi="Liberation Serif"/>
          <w:sz w:val="28"/>
          <w:szCs w:val="28"/>
        </w:rPr>
        <w:t>микропредприятия</w:t>
      </w:r>
      <w:proofErr w:type="spellEnd"/>
      <w:r w:rsidRPr="007D4119">
        <w:rPr>
          <w:rFonts w:ascii="Liberation Serif" w:hAnsi="Liberation Serif"/>
          <w:sz w:val="28"/>
          <w:szCs w:val="28"/>
        </w:rPr>
        <w:t xml:space="preserve"> и мелкие предприятия) </w:t>
      </w:r>
      <w:r w:rsidR="0086576C">
        <w:rPr>
          <w:rFonts w:ascii="Liberation Serif" w:hAnsi="Liberation Serif"/>
          <w:sz w:val="28"/>
          <w:szCs w:val="28"/>
        </w:rPr>
        <w:t xml:space="preserve">наиболее развито </w:t>
      </w:r>
      <w:r w:rsidRPr="007D4119">
        <w:rPr>
          <w:rFonts w:ascii="Liberation Serif" w:hAnsi="Liberation Serif"/>
          <w:sz w:val="28"/>
          <w:szCs w:val="28"/>
        </w:rPr>
        <w:t>в сфере торговли и услуг.</w:t>
      </w:r>
      <w:r w:rsidR="003F7860">
        <w:rPr>
          <w:rFonts w:ascii="Liberation Serif" w:hAnsi="Liberation Serif"/>
          <w:sz w:val="28"/>
          <w:szCs w:val="28"/>
        </w:rPr>
        <w:t xml:space="preserve"> Основными направлениями деятельности к</w:t>
      </w:r>
      <w:r w:rsidRPr="007D4119">
        <w:rPr>
          <w:rFonts w:ascii="Liberation Serif" w:hAnsi="Liberation Serif"/>
          <w:sz w:val="28"/>
          <w:szCs w:val="28"/>
        </w:rPr>
        <w:t>омпани</w:t>
      </w:r>
      <w:r w:rsidR="00EA7CFE">
        <w:rPr>
          <w:rFonts w:ascii="Liberation Serif" w:hAnsi="Liberation Serif"/>
          <w:sz w:val="28"/>
          <w:szCs w:val="28"/>
        </w:rPr>
        <w:t>й</w:t>
      </w:r>
      <w:r w:rsidRPr="007D4119">
        <w:rPr>
          <w:rFonts w:ascii="Liberation Serif" w:hAnsi="Liberation Serif"/>
          <w:sz w:val="28"/>
          <w:szCs w:val="28"/>
        </w:rPr>
        <w:t xml:space="preserve"> среднего уровня </w:t>
      </w:r>
      <w:r w:rsidR="003F7860">
        <w:rPr>
          <w:rFonts w:ascii="Liberation Serif" w:hAnsi="Liberation Serif"/>
          <w:sz w:val="28"/>
          <w:szCs w:val="28"/>
        </w:rPr>
        <w:t xml:space="preserve">являются - </w:t>
      </w:r>
      <w:r w:rsidRPr="007D4119">
        <w:rPr>
          <w:rFonts w:ascii="Liberation Serif" w:hAnsi="Liberation Serif"/>
          <w:sz w:val="28"/>
          <w:szCs w:val="28"/>
        </w:rPr>
        <w:t xml:space="preserve"> обрабатывающ</w:t>
      </w:r>
      <w:r w:rsidR="003F7860">
        <w:rPr>
          <w:rFonts w:ascii="Liberation Serif" w:hAnsi="Liberation Serif"/>
          <w:sz w:val="28"/>
          <w:szCs w:val="28"/>
        </w:rPr>
        <w:t>ая</w:t>
      </w:r>
      <w:r w:rsidRPr="007D4119">
        <w:rPr>
          <w:rFonts w:ascii="Liberation Serif" w:hAnsi="Liberation Serif"/>
          <w:sz w:val="28"/>
          <w:szCs w:val="28"/>
        </w:rPr>
        <w:t xml:space="preserve"> промышле</w:t>
      </w:r>
      <w:r w:rsidR="003F7860">
        <w:rPr>
          <w:rFonts w:ascii="Liberation Serif" w:hAnsi="Liberation Serif"/>
          <w:sz w:val="28"/>
          <w:szCs w:val="28"/>
        </w:rPr>
        <w:t>нность и</w:t>
      </w:r>
      <w:r w:rsidRPr="007D4119">
        <w:rPr>
          <w:rFonts w:ascii="Liberation Serif" w:hAnsi="Liberation Serif"/>
          <w:sz w:val="28"/>
          <w:szCs w:val="28"/>
        </w:rPr>
        <w:t xml:space="preserve"> </w:t>
      </w:r>
      <w:r w:rsidR="003F7860" w:rsidRPr="007D4119">
        <w:rPr>
          <w:rFonts w:ascii="Liberation Serif" w:hAnsi="Liberation Serif"/>
          <w:sz w:val="28"/>
          <w:szCs w:val="28"/>
        </w:rPr>
        <w:t>строительств</w:t>
      </w:r>
      <w:r w:rsidR="003F7860">
        <w:rPr>
          <w:rFonts w:ascii="Liberation Serif" w:hAnsi="Liberation Serif"/>
          <w:sz w:val="28"/>
          <w:szCs w:val="28"/>
        </w:rPr>
        <w:t xml:space="preserve">о. В сфере сельскохозяйственного производства деятельность </w:t>
      </w:r>
      <w:r w:rsidR="00D156AC">
        <w:rPr>
          <w:rFonts w:ascii="Liberation Serif" w:hAnsi="Liberation Serif"/>
          <w:sz w:val="28"/>
          <w:szCs w:val="28"/>
        </w:rPr>
        <w:t xml:space="preserve">осуществляют </w:t>
      </w:r>
      <w:r w:rsidR="00EA7CFE">
        <w:rPr>
          <w:rFonts w:ascii="Liberation Serif" w:hAnsi="Liberation Serif"/>
          <w:sz w:val="28"/>
          <w:szCs w:val="28"/>
        </w:rPr>
        <w:t>малые</w:t>
      </w:r>
      <w:r w:rsidR="00D156AC">
        <w:rPr>
          <w:rFonts w:ascii="Liberation Serif" w:hAnsi="Liberation Serif"/>
          <w:sz w:val="28"/>
          <w:szCs w:val="28"/>
        </w:rPr>
        <w:t xml:space="preserve"> организаци</w:t>
      </w:r>
      <w:r w:rsidR="00EA7CFE">
        <w:rPr>
          <w:rFonts w:ascii="Liberation Serif" w:hAnsi="Liberation Serif"/>
          <w:sz w:val="28"/>
          <w:szCs w:val="28"/>
        </w:rPr>
        <w:t>и</w:t>
      </w:r>
      <w:r w:rsidR="00D156AC">
        <w:rPr>
          <w:rFonts w:ascii="Liberation Serif" w:hAnsi="Liberation Serif"/>
          <w:sz w:val="28"/>
          <w:szCs w:val="28"/>
        </w:rPr>
        <w:t xml:space="preserve"> и </w:t>
      </w:r>
      <w:r w:rsidR="003F7860">
        <w:rPr>
          <w:rFonts w:ascii="Liberation Serif" w:hAnsi="Liberation Serif"/>
          <w:sz w:val="28"/>
          <w:szCs w:val="28"/>
        </w:rPr>
        <w:t>индивидуальные предприниматели – главы крестьянских (фермерских) хозяйств.</w:t>
      </w:r>
      <w:r w:rsidRPr="007D4119">
        <w:rPr>
          <w:rFonts w:ascii="Liberation Serif" w:hAnsi="Liberation Serif"/>
          <w:sz w:val="28"/>
          <w:szCs w:val="28"/>
        </w:rPr>
        <w:t xml:space="preserve"> </w:t>
      </w:r>
    </w:p>
    <w:p w:rsidR="006C14C0" w:rsidRPr="007D4119" w:rsidRDefault="006C14C0" w:rsidP="006C14C0">
      <w:pPr>
        <w:pStyle w:val="a3"/>
        <w:ind w:firstLine="709"/>
        <w:jc w:val="both"/>
        <w:rPr>
          <w:rFonts w:ascii="Liberation Serif" w:hAnsi="Liberation Serif"/>
          <w:sz w:val="28"/>
          <w:szCs w:val="28"/>
        </w:rPr>
      </w:pPr>
      <w:r w:rsidRPr="007D4119">
        <w:rPr>
          <w:rFonts w:ascii="Liberation Serif" w:hAnsi="Liberation Serif"/>
          <w:sz w:val="28"/>
          <w:szCs w:val="28"/>
        </w:rPr>
        <w:t>В 2018 году на территории Артемовского городского округа действ</w:t>
      </w:r>
      <w:r w:rsidR="0080557C">
        <w:rPr>
          <w:rFonts w:ascii="Liberation Serif" w:hAnsi="Liberation Serif"/>
          <w:sz w:val="28"/>
          <w:szCs w:val="28"/>
        </w:rPr>
        <w:t>овало</w:t>
      </w:r>
      <w:r w:rsidRPr="007D4119">
        <w:rPr>
          <w:rFonts w:ascii="Liberation Serif" w:hAnsi="Liberation Serif"/>
          <w:sz w:val="28"/>
          <w:szCs w:val="28"/>
        </w:rPr>
        <w:t xml:space="preserve"> 1488 предприятий малого и среднего бизнеса (6 - средних предприяти</w:t>
      </w:r>
      <w:r w:rsidR="00EA7CFE">
        <w:rPr>
          <w:rFonts w:ascii="Liberation Serif" w:hAnsi="Liberation Serif"/>
          <w:sz w:val="28"/>
          <w:szCs w:val="28"/>
        </w:rPr>
        <w:t>й</w:t>
      </w:r>
      <w:r w:rsidRPr="007D4119">
        <w:rPr>
          <w:rFonts w:ascii="Liberation Serif" w:hAnsi="Liberation Serif"/>
          <w:sz w:val="28"/>
          <w:szCs w:val="28"/>
        </w:rPr>
        <w:t xml:space="preserve">, 32 - малых предприятия, 341 - </w:t>
      </w:r>
      <w:proofErr w:type="spellStart"/>
      <w:r w:rsidRPr="007D4119">
        <w:rPr>
          <w:rFonts w:ascii="Liberation Serif" w:hAnsi="Liberation Serif"/>
          <w:sz w:val="28"/>
          <w:szCs w:val="28"/>
        </w:rPr>
        <w:t>микропредприяти</w:t>
      </w:r>
      <w:r w:rsidR="005752C2">
        <w:rPr>
          <w:rFonts w:ascii="Liberation Serif" w:hAnsi="Liberation Serif"/>
          <w:sz w:val="28"/>
          <w:szCs w:val="28"/>
        </w:rPr>
        <w:t>е</w:t>
      </w:r>
      <w:proofErr w:type="spellEnd"/>
      <w:r w:rsidRPr="007D4119">
        <w:rPr>
          <w:rFonts w:ascii="Liberation Serif" w:hAnsi="Liberation Serif"/>
          <w:sz w:val="28"/>
          <w:szCs w:val="28"/>
        </w:rPr>
        <w:t>, 1109 - индивидуальных предпринимателей).</w:t>
      </w:r>
    </w:p>
    <w:p w:rsidR="006C14C0" w:rsidRPr="007D4119" w:rsidRDefault="0080557C" w:rsidP="006C14C0">
      <w:pPr>
        <w:pStyle w:val="a3"/>
        <w:ind w:firstLine="709"/>
        <w:jc w:val="both"/>
        <w:rPr>
          <w:rFonts w:ascii="Liberation Serif" w:hAnsi="Liberation Serif"/>
          <w:sz w:val="28"/>
          <w:szCs w:val="28"/>
        </w:rPr>
      </w:pPr>
      <w:r>
        <w:rPr>
          <w:rFonts w:ascii="Liberation Serif" w:hAnsi="Liberation Serif"/>
          <w:sz w:val="28"/>
          <w:szCs w:val="28"/>
        </w:rPr>
        <w:t>М</w:t>
      </w:r>
      <w:r w:rsidR="006C14C0" w:rsidRPr="007D4119">
        <w:rPr>
          <w:rFonts w:ascii="Liberation Serif" w:hAnsi="Liberation Serif"/>
          <w:sz w:val="28"/>
          <w:szCs w:val="28"/>
        </w:rPr>
        <w:t xml:space="preserve">ероприятия, направленные на поддержку субъектов малого и среднего предпринимательства </w:t>
      </w:r>
      <w:proofErr w:type="gramStart"/>
      <w:r w:rsidR="006C14C0" w:rsidRPr="007D4119">
        <w:rPr>
          <w:rFonts w:ascii="Liberation Serif" w:hAnsi="Liberation Serif"/>
          <w:sz w:val="28"/>
          <w:szCs w:val="28"/>
        </w:rPr>
        <w:t>в</w:t>
      </w:r>
      <w:proofErr w:type="gramEnd"/>
      <w:r w:rsidR="006C14C0" w:rsidRPr="007D4119">
        <w:rPr>
          <w:rFonts w:ascii="Liberation Serif" w:hAnsi="Liberation Serif"/>
          <w:sz w:val="28"/>
          <w:szCs w:val="28"/>
        </w:rPr>
        <w:t xml:space="preserve"> </w:t>
      </w:r>
      <w:proofErr w:type="gramStart"/>
      <w:r w:rsidR="006C14C0" w:rsidRPr="007D4119">
        <w:rPr>
          <w:rFonts w:ascii="Liberation Serif" w:hAnsi="Liberation Serif"/>
          <w:sz w:val="28"/>
          <w:szCs w:val="28"/>
        </w:rPr>
        <w:t>Артемовском</w:t>
      </w:r>
      <w:proofErr w:type="gramEnd"/>
      <w:r w:rsidR="006C14C0" w:rsidRPr="007D4119">
        <w:rPr>
          <w:rFonts w:ascii="Liberation Serif" w:hAnsi="Liberation Serif"/>
          <w:sz w:val="28"/>
          <w:szCs w:val="28"/>
        </w:rPr>
        <w:t xml:space="preserve"> городском округе</w:t>
      </w:r>
      <w:r w:rsidR="00E64A91">
        <w:rPr>
          <w:rFonts w:ascii="Liberation Serif" w:hAnsi="Liberation Serif"/>
          <w:sz w:val="28"/>
          <w:szCs w:val="28"/>
        </w:rPr>
        <w:t>,</w:t>
      </w:r>
      <w:r w:rsidR="006C14C0" w:rsidRPr="007D4119">
        <w:rPr>
          <w:rFonts w:ascii="Liberation Serif" w:hAnsi="Liberation Serif"/>
          <w:sz w:val="28"/>
          <w:szCs w:val="28"/>
        </w:rPr>
        <w:t xml:space="preserve"> предусмотрены муниципальной программ</w:t>
      </w:r>
      <w:r w:rsidR="0027098B">
        <w:rPr>
          <w:rFonts w:ascii="Liberation Serif" w:hAnsi="Liberation Serif"/>
          <w:sz w:val="28"/>
          <w:szCs w:val="28"/>
        </w:rPr>
        <w:t>ой</w:t>
      </w:r>
      <w:r w:rsidR="006C14C0" w:rsidRPr="007D4119">
        <w:rPr>
          <w:rFonts w:ascii="Liberation Serif" w:hAnsi="Liberation Serif"/>
          <w:sz w:val="28"/>
          <w:szCs w:val="28"/>
        </w:rPr>
        <w:t xml:space="preserve"> «Содействие развитию малого и среднего предпринимательства и туризма в Артемовском городском округе на период до 2022 года» (далее – программа)</w:t>
      </w:r>
      <w:r w:rsidR="00E64A91">
        <w:rPr>
          <w:rFonts w:ascii="Liberation Serif" w:hAnsi="Liberation Serif"/>
          <w:sz w:val="28"/>
          <w:szCs w:val="28"/>
        </w:rPr>
        <w:t>, утвержденной постановлением Администрации Артемовского городского округа от 02.10.2017 № 1072-ПА</w:t>
      </w:r>
      <w:r w:rsidR="006C14C0" w:rsidRPr="007D4119">
        <w:rPr>
          <w:rFonts w:ascii="Liberation Serif" w:hAnsi="Liberation Serif"/>
          <w:sz w:val="28"/>
          <w:szCs w:val="28"/>
        </w:rPr>
        <w:t xml:space="preserve">. </w:t>
      </w:r>
    </w:p>
    <w:p w:rsidR="006C14C0" w:rsidRPr="007D4119" w:rsidRDefault="006C14C0" w:rsidP="006C14C0">
      <w:pPr>
        <w:pStyle w:val="a3"/>
        <w:ind w:firstLine="709"/>
        <w:jc w:val="both"/>
        <w:rPr>
          <w:rFonts w:ascii="Liberation Serif" w:hAnsi="Liberation Serif"/>
          <w:sz w:val="28"/>
          <w:szCs w:val="28"/>
        </w:rPr>
      </w:pPr>
      <w:r w:rsidRPr="007D4119">
        <w:rPr>
          <w:rFonts w:ascii="Liberation Serif" w:hAnsi="Liberation Serif"/>
          <w:sz w:val="28"/>
          <w:szCs w:val="28"/>
        </w:rPr>
        <w:t xml:space="preserve">На реализацию мероприятий программы в 2018 году выделены средства в размере 1 320 тыс. рублей, в том числе: </w:t>
      </w:r>
    </w:p>
    <w:p w:rsidR="006C14C0" w:rsidRPr="007D4119" w:rsidRDefault="006C14C0" w:rsidP="006C14C0">
      <w:pPr>
        <w:pStyle w:val="a3"/>
        <w:ind w:firstLine="709"/>
        <w:jc w:val="both"/>
        <w:rPr>
          <w:rFonts w:ascii="Liberation Serif" w:hAnsi="Liberation Serif"/>
          <w:sz w:val="28"/>
          <w:szCs w:val="28"/>
        </w:rPr>
      </w:pPr>
      <w:r w:rsidRPr="007D4119">
        <w:rPr>
          <w:rFonts w:ascii="Liberation Serif" w:hAnsi="Liberation Serif"/>
          <w:sz w:val="28"/>
          <w:szCs w:val="28"/>
        </w:rPr>
        <w:t>- субсидии из местного бюджета – 440 тыс. рублей;</w:t>
      </w:r>
    </w:p>
    <w:p w:rsidR="006C14C0" w:rsidRPr="007D4119" w:rsidRDefault="006C14C0" w:rsidP="006C14C0">
      <w:pPr>
        <w:pStyle w:val="a3"/>
        <w:ind w:firstLine="709"/>
        <w:jc w:val="both"/>
        <w:rPr>
          <w:rFonts w:ascii="Liberation Serif" w:hAnsi="Liberation Serif"/>
          <w:sz w:val="28"/>
          <w:szCs w:val="28"/>
        </w:rPr>
      </w:pPr>
      <w:r w:rsidRPr="007D4119">
        <w:rPr>
          <w:rFonts w:ascii="Liberation Serif" w:hAnsi="Liberation Serif"/>
          <w:sz w:val="28"/>
          <w:szCs w:val="28"/>
        </w:rPr>
        <w:t>- субсидии из областного бюджета –880 тыс. рублей.</w:t>
      </w:r>
    </w:p>
    <w:p w:rsidR="006C14C0" w:rsidRPr="007D4119" w:rsidRDefault="00BF77A3" w:rsidP="006C14C0">
      <w:pPr>
        <w:pStyle w:val="a3"/>
        <w:ind w:firstLine="709"/>
        <w:jc w:val="both"/>
        <w:rPr>
          <w:rFonts w:ascii="Liberation Serif" w:hAnsi="Liberation Serif"/>
          <w:sz w:val="28"/>
          <w:szCs w:val="28"/>
        </w:rPr>
      </w:pPr>
      <w:r>
        <w:rPr>
          <w:rFonts w:ascii="Liberation Serif" w:hAnsi="Liberation Serif"/>
          <w:sz w:val="28"/>
          <w:szCs w:val="28"/>
        </w:rPr>
        <w:t xml:space="preserve">Заключено </w:t>
      </w:r>
      <w:r w:rsidR="006C14C0" w:rsidRPr="007D4119">
        <w:rPr>
          <w:rFonts w:ascii="Liberation Serif" w:hAnsi="Liberation Serif"/>
          <w:sz w:val="28"/>
          <w:szCs w:val="28"/>
        </w:rPr>
        <w:t>Соглашение № 06-2018-46 «О предоставлении субсидии из бюджета Свердловской области в бюджет Артемовского городского округа на софинансирование муниципальной программы «Содействие развитию малого и среднего предпринимательства и туризма в Артемовском городском округе на период до 2022 года» в 2018 году»</w:t>
      </w:r>
      <w:r>
        <w:rPr>
          <w:rFonts w:ascii="Liberation Serif" w:hAnsi="Liberation Serif"/>
          <w:sz w:val="28"/>
          <w:szCs w:val="28"/>
        </w:rPr>
        <w:t>.</w:t>
      </w:r>
    </w:p>
    <w:p w:rsidR="006C14C0" w:rsidRPr="007D4119" w:rsidRDefault="006C14C0" w:rsidP="006C14C0">
      <w:pPr>
        <w:pStyle w:val="a3"/>
        <w:ind w:firstLine="709"/>
        <w:jc w:val="both"/>
        <w:rPr>
          <w:rFonts w:ascii="Liberation Serif" w:hAnsi="Liberation Serif"/>
          <w:sz w:val="28"/>
          <w:szCs w:val="28"/>
        </w:rPr>
      </w:pPr>
      <w:r w:rsidRPr="007D4119">
        <w:rPr>
          <w:rFonts w:ascii="Liberation Serif" w:hAnsi="Liberation Serif"/>
          <w:sz w:val="28"/>
          <w:szCs w:val="28"/>
        </w:rPr>
        <w:t>Участник, реализующий мероприятия Соглашения: Артемовский муниципальный фонд поддержки малого предпринимательства (далее Фонд).</w:t>
      </w:r>
    </w:p>
    <w:p w:rsidR="00BF77A3" w:rsidRDefault="006C14C0" w:rsidP="006C14C0">
      <w:pPr>
        <w:pStyle w:val="a3"/>
        <w:ind w:firstLine="709"/>
        <w:jc w:val="both"/>
        <w:rPr>
          <w:rFonts w:ascii="Liberation Serif" w:hAnsi="Liberation Serif"/>
          <w:sz w:val="28"/>
          <w:szCs w:val="28"/>
        </w:rPr>
      </w:pPr>
      <w:r w:rsidRPr="007D4119">
        <w:rPr>
          <w:rFonts w:ascii="Liberation Serif" w:hAnsi="Liberation Serif"/>
          <w:sz w:val="28"/>
          <w:szCs w:val="28"/>
        </w:rPr>
        <w:t xml:space="preserve">Соглашение № 845/ю «О предоставлении и использовании субсидии из бюджета Артемовского городского округа на реализацию мероприятий муниципальной программы «Содействие развитию малого и среднего предпринимательства и туризма в Артемовском городском округе на период до 2022 года» в 2018 году» </w:t>
      </w:r>
      <w:r w:rsidR="00BF77A3">
        <w:rPr>
          <w:rFonts w:ascii="Liberation Serif" w:hAnsi="Liberation Serif"/>
          <w:sz w:val="28"/>
          <w:szCs w:val="28"/>
        </w:rPr>
        <w:t>заключено с Фондом.</w:t>
      </w:r>
    </w:p>
    <w:p w:rsidR="005752C2" w:rsidRDefault="005752C2" w:rsidP="006C14C0">
      <w:pPr>
        <w:pStyle w:val="a3"/>
        <w:ind w:firstLine="709"/>
        <w:jc w:val="both"/>
        <w:rPr>
          <w:rFonts w:ascii="Liberation Serif" w:hAnsi="Liberation Serif"/>
          <w:sz w:val="28"/>
          <w:szCs w:val="28"/>
        </w:rPr>
      </w:pPr>
      <w:r>
        <w:rPr>
          <w:rFonts w:ascii="Liberation Serif" w:hAnsi="Liberation Serif"/>
          <w:sz w:val="28"/>
          <w:szCs w:val="28"/>
        </w:rPr>
        <w:t>Субсидия по Соглашению представлена Фонду посредством перечисления из бюджета Артемовского городского округа на расчетный счет Фонда.</w:t>
      </w:r>
    </w:p>
    <w:p w:rsidR="007D4119" w:rsidRPr="007D4119" w:rsidRDefault="007D4119" w:rsidP="007D4119">
      <w:pPr>
        <w:pStyle w:val="a3"/>
        <w:ind w:firstLine="709"/>
        <w:jc w:val="both"/>
        <w:rPr>
          <w:rFonts w:ascii="Liberation Serif" w:hAnsi="Liberation Serif"/>
          <w:sz w:val="28"/>
          <w:szCs w:val="28"/>
        </w:rPr>
      </w:pPr>
      <w:r w:rsidRPr="007D4119">
        <w:rPr>
          <w:rFonts w:ascii="Liberation Serif" w:hAnsi="Liberation Serif"/>
          <w:sz w:val="28"/>
          <w:szCs w:val="28"/>
        </w:rPr>
        <w:t>На территории Артемовского городского округа работает совещательный орган, созданный с целью развития малого и среднего предпринимательства - координационный Совет по инвестициям и развитию предпринимательства при главе Артемовского городского округа.</w:t>
      </w:r>
    </w:p>
    <w:p w:rsidR="007D4119" w:rsidRDefault="007D4119" w:rsidP="007D4119">
      <w:pPr>
        <w:pStyle w:val="a3"/>
        <w:ind w:firstLine="709"/>
        <w:jc w:val="both"/>
        <w:rPr>
          <w:rFonts w:ascii="Liberation Serif" w:hAnsi="Liberation Serif"/>
          <w:sz w:val="28"/>
          <w:szCs w:val="28"/>
        </w:rPr>
      </w:pPr>
      <w:r w:rsidRPr="007D4119">
        <w:rPr>
          <w:rFonts w:ascii="Liberation Serif" w:hAnsi="Liberation Serif"/>
          <w:sz w:val="28"/>
          <w:szCs w:val="28"/>
        </w:rPr>
        <w:t>В 2018 году проведено 4 заседания Совета</w:t>
      </w:r>
      <w:r w:rsidR="00BF77A3">
        <w:rPr>
          <w:rFonts w:ascii="Liberation Serif" w:hAnsi="Liberation Serif"/>
          <w:sz w:val="28"/>
          <w:szCs w:val="28"/>
        </w:rPr>
        <w:t xml:space="preserve">, </w:t>
      </w:r>
      <w:r w:rsidRPr="007D4119">
        <w:rPr>
          <w:rFonts w:ascii="Liberation Serif" w:hAnsi="Liberation Serif"/>
          <w:sz w:val="28"/>
          <w:szCs w:val="28"/>
        </w:rPr>
        <w:t>рассмотрено 17 вопросов.</w:t>
      </w:r>
    </w:p>
    <w:p w:rsidR="0027098B" w:rsidRDefault="0027098B" w:rsidP="007D4119">
      <w:pPr>
        <w:pStyle w:val="a3"/>
        <w:ind w:firstLine="709"/>
        <w:jc w:val="both"/>
        <w:rPr>
          <w:rFonts w:ascii="Liberation Serif" w:hAnsi="Liberation Serif"/>
          <w:sz w:val="28"/>
          <w:szCs w:val="28"/>
        </w:rPr>
      </w:pPr>
      <w:proofErr w:type="gramStart"/>
      <w:r w:rsidRPr="0027098B">
        <w:rPr>
          <w:rFonts w:ascii="Liberation Serif" w:hAnsi="Liberation Serif"/>
          <w:sz w:val="28"/>
          <w:szCs w:val="28"/>
        </w:rPr>
        <w:t>В 2018 году выделена субсидия из бюджета Артемовского городского округа на развитие малых форм хозяйствования – крестьянских хозяйств и индивидуальных предпринимателей Артемовского городского округа в размере 300 тыс. рублей</w:t>
      </w:r>
      <w:r w:rsidR="005752C2">
        <w:rPr>
          <w:rFonts w:ascii="Liberation Serif" w:hAnsi="Liberation Serif"/>
          <w:sz w:val="28"/>
          <w:szCs w:val="28"/>
        </w:rPr>
        <w:t xml:space="preserve">: </w:t>
      </w:r>
      <w:r w:rsidRPr="0027098B">
        <w:rPr>
          <w:rFonts w:ascii="Liberation Serif" w:hAnsi="Liberation Serif"/>
          <w:sz w:val="28"/>
          <w:szCs w:val="28"/>
        </w:rPr>
        <w:t xml:space="preserve">индивидуальному предпринимателю - главе крестьянского (фермерского) хозяйства Березину А.В. – 150 тыс. рублей, индивидуальному предпринимателю - главе крестьянского (фермерского) хозяйства </w:t>
      </w:r>
      <w:proofErr w:type="spellStart"/>
      <w:r w:rsidRPr="0027098B">
        <w:rPr>
          <w:rFonts w:ascii="Liberation Serif" w:hAnsi="Liberation Serif"/>
          <w:sz w:val="28"/>
          <w:szCs w:val="28"/>
        </w:rPr>
        <w:t>Яговитиной</w:t>
      </w:r>
      <w:proofErr w:type="spellEnd"/>
      <w:r w:rsidRPr="0027098B">
        <w:rPr>
          <w:rFonts w:ascii="Liberation Serif" w:hAnsi="Liberation Serif"/>
          <w:sz w:val="28"/>
          <w:szCs w:val="28"/>
        </w:rPr>
        <w:t xml:space="preserve"> Н.С. – 100 тыс. рублей и индивидуальному предпринимателю - главе крестьянского (фермерского) хозяйства Сергееву</w:t>
      </w:r>
      <w:proofErr w:type="gramEnd"/>
      <w:r w:rsidRPr="0027098B">
        <w:rPr>
          <w:rFonts w:ascii="Liberation Serif" w:hAnsi="Liberation Serif"/>
          <w:sz w:val="28"/>
          <w:szCs w:val="28"/>
        </w:rPr>
        <w:t xml:space="preserve"> А.Н.  – 50 тыс. рублей.</w:t>
      </w:r>
    </w:p>
    <w:p w:rsidR="000E4611" w:rsidRPr="007D4119" w:rsidRDefault="000E4611" w:rsidP="007D4119">
      <w:pPr>
        <w:pStyle w:val="a3"/>
        <w:ind w:firstLine="709"/>
        <w:jc w:val="both"/>
        <w:rPr>
          <w:rFonts w:ascii="Liberation Serif" w:hAnsi="Liberation Serif"/>
          <w:sz w:val="28"/>
          <w:szCs w:val="28"/>
        </w:rPr>
      </w:pPr>
      <w:proofErr w:type="gramStart"/>
      <w:r w:rsidRPr="000E4611">
        <w:rPr>
          <w:rFonts w:ascii="Liberation Serif" w:hAnsi="Liberation Serif"/>
          <w:sz w:val="28"/>
          <w:szCs w:val="28"/>
        </w:rPr>
        <w:t>В целях создания условий для расширения рынка сельскохозяйственной продукции, сырья и продовольствия, содействию развитию малого и среднего предпринимательства, а также в соответствии с планом организации и проведения ярмарок на территории Артемовского городского округа в 2018 году, утвержденным постановлением Администрации Артемовского городского округа от 18.12.2017 № 1297 - ПА, за 2018 год организовано и проведено 33 ярмарки, с объемом реализованной продукции 12015,0 тыс</w:t>
      </w:r>
      <w:proofErr w:type="gramEnd"/>
      <w:r w:rsidRPr="000E4611">
        <w:rPr>
          <w:rFonts w:ascii="Liberation Serif" w:hAnsi="Liberation Serif"/>
          <w:sz w:val="28"/>
          <w:szCs w:val="28"/>
        </w:rPr>
        <w:t>. руб.</w:t>
      </w:r>
    </w:p>
    <w:p w:rsidR="008770F8" w:rsidRPr="007D1986" w:rsidRDefault="007D1986" w:rsidP="008770F8">
      <w:pPr>
        <w:pStyle w:val="a3"/>
        <w:ind w:firstLine="709"/>
        <w:jc w:val="both"/>
        <w:rPr>
          <w:rFonts w:ascii="Liberation Serif" w:hAnsi="Liberation Serif"/>
          <w:i/>
          <w:sz w:val="28"/>
          <w:szCs w:val="28"/>
        </w:rPr>
      </w:pPr>
      <w:r w:rsidRPr="007D1986">
        <w:rPr>
          <w:rFonts w:ascii="Liberation Serif" w:hAnsi="Liberation Serif"/>
          <w:i/>
          <w:sz w:val="28"/>
          <w:szCs w:val="28"/>
        </w:rPr>
        <w:t>3.36. О</w:t>
      </w:r>
      <w:r w:rsidR="008770F8" w:rsidRPr="007D1986">
        <w:rPr>
          <w:rFonts w:ascii="Liberation Serif" w:hAnsi="Liberation Serif"/>
          <w:i/>
          <w:sz w:val="28"/>
          <w:szCs w:val="28"/>
        </w:rPr>
        <w:t>казание поддержки социально ориентированным некоммерческим организациям, благотворительной</w:t>
      </w:r>
      <w:r w:rsidRPr="007D1986">
        <w:rPr>
          <w:rFonts w:ascii="Liberation Serif" w:hAnsi="Liberation Serif"/>
          <w:i/>
          <w:sz w:val="28"/>
          <w:szCs w:val="28"/>
        </w:rPr>
        <w:t xml:space="preserve"> деятельности и добровольчеству.</w:t>
      </w:r>
    </w:p>
    <w:p w:rsidR="005631C8" w:rsidRPr="005631C8" w:rsidRDefault="005631C8" w:rsidP="005631C8">
      <w:pPr>
        <w:pStyle w:val="a3"/>
        <w:ind w:firstLine="709"/>
        <w:jc w:val="both"/>
        <w:rPr>
          <w:rFonts w:ascii="Liberation Serif" w:hAnsi="Liberation Serif"/>
          <w:sz w:val="28"/>
          <w:szCs w:val="28"/>
        </w:rPr>
      </w:pPr>
      <w:r w:rsidRPr="005631C8">
        <w:rPr>
          <w:rFonts w:ascii="Liberation Serif" w:hAnsi="Liberation Serif"/>
          <w:sz w:val="28"/>
          <w:szCs w:val="28"/>
        </w:rPr>
        <w:t>Постановлением Администрации Артемовского городского округа от 30.12.2016 №</w:t>
      </w:r>
      <w:r w:rsidR="00737B8F">
        <w:rPr>
          <w:rFonts w:ascii="Liberation Serif" w:hAnsi="Liberation Serif"/>
          <w:sz w:val="28"/>
          <w:szCs w:val="28"/>
        </w:rPr>
        <w:t xml:space="preserve"> </w:t>
      </w:r>
      <w:r w:rsidRPr="005631C8">
        <w:rPr>
          <w:rFonts w:ascii="Liberation Serif" w:hAnsi="Liberation Serif"/>
          <w:sz w:val="28"/>
          <w:szCs w:val="28"/>
        </w:rPr>
        <w:t xml:space="preserve">1513-ПА утвержден Порядок предоставления из бюджета Артемовского городского округа субсидий на финансовую поддержку социально ориентированных некоммерческих организаций (объединений) на территории Артемовского городского округа.  </w:t>
      </w:r>
    </w:p>
    <w:p w:rsidR="005631C8" w:rsidRPr="005631C8" w:rsidRDefault="005631C8" w:rsidP="005631C8">
      <w:pPr>
        <w:pStyle w:val="a3"/>
        <w:ind w:firstLine="709"/>
        <w:jc w:val="both"/>
        <w:rPr>
          <w:rFonts w:ascii="Liberation Serif" w:hAnsi="Liberation Serif"/>
          <w:sz w:val="28"/>
          <w:szCs w:val="28"/>
        </w:rPr>
      </w:pPr>
      <w:r w:rsidRPr="005631C8">
        <w:rPr>
          <w:rFonts w:ascii="Liberation Serif" w:hAnsi="Liberation Serif"/>
          <w:sz w:val="28"/>
          <w:szCs w:val="28"/>
        </w:rPr>
        <w:t>Постановлением Администрации Артемовского городского округа от 01.03.2018 № 232-ПА утвержден состав комиссии по рассмотрению вопросов предоставления из бюджета Артемовского городского округа субсидий на финансовую поддержку социально ориентированных некоммерческих организаций (объединений), не являющихся государственными (муниципальными) учреждениями, осуществляющих свою деятельность на территории Артемовского городского округа.</w:t>
      </w:r>
    </w:p>
    <w:p w:rsidR="005631C8" w:rsidRPr="005631C8" w:rsidRDefault="005631C8" w:rsidP="005631C8">
      <w:pPr>
        <w:pStyle w:val="a3"/>
        <w:ind w:firstLine="709"/>
        <w:jc w:val="both"/>
        <w:rPr>
          <w:rFonts w:ascii="Liberation Serif" w:hAnsi="Liberation Serif"/>
          <w:sz w:val="28"/>
          <w:szCs w:val="28"/>
        </w:rPr>
      </w:pPr>
      <w:r w:rsidRPr="005631C8">
        <w:rPr>
          <w:rFonts w:ascii="Liberation Serif" w:hAnsi="Liberation Serif"/>
          <w:sz w:val="28"/>
          <w:szCs w:val="28"/>
        </w:rPr>
        <w:t xml:space="preserve">В 2018 году </w:t>
      </w:r>
      <w:r w:rsidR="006901E7">
        <w:rPr>
          <w:rFonts w:ascii="Liberation Serif" w:hAnsi="Liberation Serif"/>
          <w:sz w:val="28"/>
          <w:szCs w:val="28"/>
        </w:rPr>
        <w:t>с</w:t>
      </w:r>
      <w:r w:rsidRPr="005631C8">
        <w:rPr>
          <w:rFonts w:ascii="Liberation Serif" w:hAnsi="Liberation Serif"/>
          <w:sz w:val="28"/>
          <w:szCs w:val="28"/>
        </w:rPr>
        <w:t xml:space="preserve">остоялось два заседания Комиссии по рассмотрению вопросов предоставления из бюджета Артемовского городского округа субсидий на финансовую поддержку социально ориентированных некоммерческих организаций (объединений) не являющихся государственными (муниципальными) учреждениями, осуществляющих свою деятельность на территории Артемовского городского округа. </w:t>
      </w:r>
      <w:proofErr w:type="gramStart"/>
      <w:r w:rsidRPr="005631C8">
        <w:rPr>
          <w:rFonts w:ascii="Liberation Serif" w:hAnsi="Liberation Serif"/>
          <w:sz w:val="28"/>
          <w:szCs w:val="28"/>
        </w:rPr>
        <w:t>По итогам заседаний комиссии</w:t>
      </w:r>
      <w:r w:rsidR="00BF77A3">
        <w:rPr>
          <w:rFonts w:ascii="Liberation Serif" w:hAnsi="Liberation Serif"/>
          <w:sz w:val="28"/>
          <w:szCs w:val="28"/>
        </w:rPr>
        <w:t>, на основании постановлений</w:t>
      </w:r>
      <w:r w:rsidRPr="005631C8">
        <w:rPr>
          <w:rFonts w:ascii="Liberation Serif" w:hAnsi="Liberation Serif"/>
          <w:sz w:val="28"/>
          <w:szCs w:val="28"/>
        </w:rPr>
        <w:t xml:space="preserve"> Администрации Артемовского городского округа от 19.04.2018 № 402-ПА, 13.06.2018 </w:t>
      </w:r>
      <w:r w:rsidR="00737B8F">
        <w:rPr>
          <w:rFonts w:ascii="Liberation Serif" w:hAnsi="Liberation Serif"/>
          <w:sz w:val="28"/>
          <w:szCs w:val="28"/>
        </w:rPr>
        <w:br/>
      </w:r>
      <w:r w:rsidRPr="005631C8">
        <w:rPr>
          <w:rFonts w:ascii="Liberation Serif" w:hAnsi="Liberation Serif"/>
          <w:sz w:val="28"/>
          <w:szCs w:val="28"/>
        </w:rPr>
        <w:t>№ 611-ПА «О предоставлении из бюджета Артемовского городского округа субсидий на финансовую поддержку социально ориентированных некоммерческих организаций (объединений) не являющихся государственными (муниципальными) учреждениями, осуществляющих свою деятельность на территории Артемовского городского округа»</w:t>
      </w:r>
      <w:r w:rsidR="00BF77A3">
        <w:rPr>
          <w:rFonts w:ascii="Liberation Serif" w:hAnsi="Liberation Serif"/>
          <w:sz w:val="28"/>
          <w:szCs w:val="28"/>
        </w:rPr>
        <w:t>,</w:t>
      </w:r>
      <w:r w:rsidRPr="005631C8">
        <w:rPr>
          <w:rFonts w:ascii="Liberation Serif" w:hAnsi="Liberation Serif"/>
          <w:sz w:val="28"/>
          <w:szCs w:val="28"/>
        </w:rPr>
        <w:t xml:space="preserve"> </w:t>
      </w:r>
      <w:r w:rsidR="00BF77A3">
        <w:rPr>
          <w:rFonts w:ascii="Liberation Serif" w:hAnsi="Liberation Serif"/>
          <w:sz w:val="28"/>
          <w:szCs w:val="28"/>
        </w:rPr>
        <w:t>п</w:t>
      </w:r>
      <w:r w:rsidRPr="005631C8">
        <w:rPr>
          <w:rFonts w:ascii="Liberation Serif" w:hAnsi="Liberation Serif"/>
          <w:sz w:val="28"/>
          <w:szCs w:val="28"/>
        </w:rPr>
        <w:t>редоставлены за счет средств бюджета Артемовского городского округа субсидии на финансовую поддержку семи социально ориентированным</w:t>
      </w:r>
      <w:proofErr w:type="gramEnd"/>
      <w:r w:rsidRPr="005631C8">
        <w:rPr>
          <w:rFonts w:ascii="Liberation Serif" w:hAnsi="Liberation Serif"/>
          <w:sz w:val="28"/>
          <w:szCs w:val="28"/>
        </w:rPr>
        <w:t xml:space="preserve"> общественным организациям (объединениям), осуществляющим свою деятельность на территории Артемовского городского округа в размере 498</w:t>
      </w:r>
      <w:r w:rsidR="006901E7">
        <w:rPr>
          <w:rFonts w:ascii="Liberation Serif" w:hAnsi="Liberation Serif"/>
          <w:sz w:val="28"/>
          <w:szCs w:val="28"/>
        </w:rPr>
        <w:t>,</w:t>
      </w:r>
      <w:r w:rsidRPr="005631C8">
        <w:rPr>
          <w:rFonts w:ascii="Liberation Serif" w:hAnsi="Liberation Serif"/>
          <w:sz w:val="28"/>
          <w:szCs w:val="28"/>
        </w:rPr>
        <w:t>3</w:t>
      </w:r>
      <w:r w:rsidR="006901E7">
        <w:rPr>
          <w:rFonts w:ascii="Liberation Serif" w:hAnsi="Liberation Serif"/>
          <w:sz w:val="28"/>
          <w:szCs w:val="28"/>
        </w:rPr>
        <w:t xml:space="preserve"> тыс.</w:t>
      </w:r>
      <w:r w:rsidRPr="005631C8">
        <w:rPr>
          <w:rFonts w:ascii="Liberation Serif" w:hAnsi="Liberation Serif"/>
          <w:sz w:val="28"/>
          <w:szCs w:val="28"/>
        </w:rPr>
        <w:t xml:space="preserve"> руб. </w:t>
      </w:r>
    </w:p>
    <w:p w:rsidR="005631C8" w:rsidRPr="005631C8" w:rsidRDefault="005631C8" w:rsidP="005631C8">
      <w:pPr>
        <w:pStyle w:val="a3"/>
        <w:ind w:firstLine="709"/>
        <w:jc w:val="both"/>
        <w:rPr>
          <w:rFonts w:ascii="Liberation Serif" w:hAnsi="Liberation Serif"/>
          <w:sz w:val="28"/>
          <w:szCs w:val="28"/>
        </w:rPr>
      </w:pPr>
      <w:r w:rsidRPr="005631C8">
        <w:rPr>
          <w:rFonts w:ascii="Liberation Serif" w:hAnsi="Liberation Serif"/>
          <w:sz w:val="28"/>
          <w:szCs w:val="28"/>
        </w:rPr>
        <w:t>Субсидии предоставлены:</w:t>
      </w:r>
    </w:p>
    <w:p w:rsidR="005631C8" w:rsidRPr="005631C8" w:rsidRDefault="005631C8" w:rsidP="005631C8">
      <w:pPr>
        <w:pStyle w:val="a3"/>
        <w:ind w:firstLine="709"/>
        <w:jc w:val="both"/>
        <w:rPr>
          <w:rFonts w:ascii="Liberation Serif" w:hAnsi="Liberation Serif"/>
          <w:sz w:val="28"/>
          <w:szCs w:val="28"/>
        </w:rPr>
      </w:pPr>
      <w:r w:rsidRPr="005631C8">
        <w:rPr>
          <w:rFonts w:ascii="Liberation Serif" w:hAnsi="Liberation Serif"/>
          <w:sz w:val="28"/>
          <w:szCs w:val="28"/>
        </w:rPr>
        <w:t>1. Свердловской областной общественной благотворительной организации пенсионеров и инвалидов – Ассоциация жертв политических репрессий</w:t>
      </w:r>
      <w:r w:rsidR="006901E7">
        <w:rPr>
          <w:rFonts w:ascii="Liberation Serif" w:hAnsi="Liberation Serif"/>
          <w:sz w:val="28"/>
          <w:szCs w:val="28"/>
        </w:rPr>
        <w:t>.</w:t>
      </w:r>
    </w:p>
    <w:p w:rsidR="005631C8" w:rsidRPr="005631C8" w:rsidRDefault="005631C8" w:rsidP="005631C8">
      <w:pPr>
        <w:pStyle w:val="a3"/>
        <w:ind w:firstLine="709"/>
        <w:jc w:val="both"/>
        <w:rPr>
          <w:rFonts w:ascii="Liberation Serif" w:hAnsi="Liberation Serif"/>
          <w:sz w:val="28"/>
          <w:szCs w:val="28"/>
        </w:rPr>
      </w:pPr>
      <w:r w:rsidRPr="005631C8">
        <w:rPr>
          <w:rFonts w:ascii="Liberation Serif" w:hAnsi="Liberation Serif"/>
          <w:sz w:val="28"/>
          <w:szCs w:val="28"/>
        </w:rPr>
        <w:t>2. Артемовской районной организации общероссийской общественной организации «Всероссийского общества инвалидов»</w:t>
      </w:r>
      <w:r w:rsidR="006901E7">
        <w:rPr>
          <w:rFonts w:ascii="Liberation Serif" w:hAnsi="Liberation Serif"/>
          <w:sz w:val="28"/>
          <w:szCs w:val="28"/>
        </w:rPr>
        <w:t>.</w:t>
      </w:r>
    </w:p>
    <w:p w:rsidR="005631C8" w:rsidRPr="005631C8" w:rsidRDefault="005631C8" w:rsidP="005631C8">
      <w:pPr>
        <w:pStyle w:val="a3"/>
        <w:ind w:firstLine="709"/>
        <w:jc w:val="both"/>
        <w:rPr>
          <w:rFonts w:ascii="Liberation Serif" w:hAnsi="Liberation Serif"/>
          <w:sz w:val="28"/>
          <w:szCs w:val="28"/>
        </w:rPr>
      </w:pPr>
      <w:r w:rsidRPr="005631C8">
        <w:rPr>
          <w:rFonts w:ascii="Liberation Serif" w:hAnsi="Liberation Serif"/>
          <w:sz w:val="28"/>
          <w:szCs w:val="28"/>
        </w:rPr>
        <w:t>3. Свердловской областной организации общероссийской общественной организации инвалидов «Всероссийское Ордена Трудового Красного Знамени Общество Слепых»</w:t>
      </w:r>
      <w:r w:rsidR="006901E7">
        <w:rPr>
          <w:rFonts w:ascii="Liberation Serif" w:hAnsi="Liberation Serif"/>
          <w:sz w:val="28"/>
          <w:szCs w:val="28"/>
        </w:rPr>
        <w:t>.</w:t>
      </w:r>
    </w:p>
    <w:p w:rsidR="005631C8" w:rsidRPr="005631C8" w:rsidRDefault="005631C8" w:rsidP="005631C8">
      <w:pPr>
        <w:pStyle w:val="a3"/>
        <w:ind w:firstLine="709"/>
        <w:jc w:val="both"/>
        <w:rPr>
          <w:rFonts w:ascii="Liberation Serif" w:hAnsi="Liberation Serif"/>
          <w:sz w:val="28"/>
          <w:szCs w:val="28"/>
        </w:rPr>
      </w:pPr>
      <w:r w:rsidRPr="005631C8">
        <w:rPr>
          <w:rFonts w:ascii="Liberation Serif" w:hAnsi="Liberation Serif"/>
          <w:sz w:val="28"/>
          <w:szCs w:val="28"/>
        </w:rPr>
        <w:t>4. Свердловской региональной общественной организации «Форум женщин Урала»</w:t>
      </w:r>
      <w:r w:rsidR="006901E7">
        <w:rPr>
          <w:rFonts w:ascii="Liberation Serif" w:hAnsi="Liberation Serif"/>
          <w:sz w:val="28"/>
          <w:szCs w:val="28"/>
        </w:rPr>
        <w:t>.</w:t>
      </w:r>
    </w:p>
    <w:p w:rsidR="005631C8" w:rsidRPr="005631C8" w:rsidRDefault="005631C8" w:rsidP="005631C8">
      <w:pPr>
        <w:pStyle w:val="a3"/>
        <w:ind w:firstLine="709"/>
        <w:jc w:val="both"/>
        <w:rPr>
          <w:rFonts w:ascii="Liberation Serif" w:hAnsi="Liberation Serif"/>
          <w:sz w:val="28"/>
          <w:szCs w:val="28"/>
        </w:rPr>
      </w:pPr>
      <w:r w:rsidRPr="005631C8">
        <w:rPr>
          <w:rFonts w:ascii="Liberation Serif" w:hAnsi="Liberation Serif"/>
          <w:sz w:val="28"/>
          <w:szCs w:val="28"/>
        </w:rPr>
        <w:t>5. Свердловской Областной Организации Российский Союз Молодежи, Местное отделение Свердловской областной организации Российский Союз Молодежи в Артемовском городском округе</w:t>
      </w:r>
      <w:r w:rsidR="006901E7">
        <w:rPr>
          <w:rFonts w:ascii="Liberation Serif" w:hAnsi="Liberation Serif"/>
          <w:sz w:val="28"/>
          <w:szCs w:val="28"/>
        </w:rPr>
        <w:t>.</w:t>
      </w:r>
    </w:p>
    <w:p w:rsidR="005631C8" w:rsidRPr="005631C8" w:rsidRDefault="005631C8" w:rsidP="005631C8">
      <w:pPr>
        <w:pStyle w:val="a3"/>
        <w:ind w:firstLine="709"/>
        <w:jc w:val="both"/>
        <w:rPr>
          <w:rFonts w:ascii="Liberation Serif" w:hAnsi="Liberation Serif"/>
          <w:sz w:val="28"/>
          <w:szCs w:val="28"/>
        </w:rPr>
      </w:pPr>
      <w:r w:rsidRPr="005631C8">
        <w:rPr>
          <w:rFonts w:ascii="Liberation Serif" w:hAnsi="Liberation Serif"/>
          <w:sz w:val="28"/>
          <w:szCs w:val="28"/>
        </w:rPr>
        <w:t>6. Артемовскому городскому отделению Общероссийской общественной организации «Всероссийское добровольное пожарное общество»</w:t>
      </w:r>
      <w:r w:rsidR="006901E7">
        <w:rPr>
          <w:rFonts w:ascii="Liberation Serif" w:hAnsi="Liberation Serif"/>
          <w:sz w:val="28"/>
          <w:szCs w:val="28"/>
        </w:rPr>
        <w:t>.</w:t>
      </w:r>
    </w:p>
    <w:p w:rsidR="005631C8" w:rsidRPr="005631C8" w:rsidRDefault="005631C8" w:rsidP="005631C8">
      <w:pPr>
        <w:pStyle w:val="a3"/>
        <w:ind w:firstLine="709"/>
        <w:jc w:val="both"/>
        <w:rPr>
          <w:rFonts w:ascii="Liberation Serif" w:hAnsi="Liberation Serif"/>
          <w:sz w:val="28"/>
          <w:szCs w:val="28"/>
        </w:rPr>
      </w:pPr>
      <w:r w:rsidRPr="005631C8">
        <w:rPr>
          <w:rFonts w:ascii="Liberation Serif" w:hAnsi="Liberation Serif"/>
          <w:sz w:val="28"/>
          <w:szCs w:val="28"/>
        </w:rPr>
        <w:t>7. Автономной некоммерческой организации детский военно-патриотический клуб «Патриот 2015»</w:t>
      </w:r>
      <w:r w:rsidR="006901E7">
        <w:rPr>
          <w:rFonts w:ascii="Liberation Serif" w:hAnsi="Liberation Serif"/>
          <w:sz w:val="28"/>
          <w:szCs w:val="28"/>
        </w:rPr>
        <w:t>.</w:t>
      </w:r>
    </w:p>
    <w:p w:rsidR="005631C8" w:rsidRPr="005631C8" w:rsidRDefault="005631C8" w:rsidP="005631C8">
      <w:pPr>
        <w:pStyle w:val="a3"/>
        <w:ind w:firstLine="709"/>
        <w:jc w:val="both"/>
        <w:rPr>
          <w:rFonts w:ascii="Liberation Serif" w:hAnsi="Liberation Serif"/>
          <w:sz w:val="28"/>
          <w:szCs w:val="28"/>
        </w:rPr>
      </w:pPr>
      <w:r w:rsidRPr="005631C8">
        <w:rPr>
          <w:rFonts w:ascii="Liberation Serif" w:hAnsi="Liberation Serif"/>
          <w:sz w:val="28"/>
          <w:szCs w:val="28"/>
        </w:rPr>
        <w:t>Предоставленные субсидии освоены на организацию и проведение мероприятий:</w:t>
      </w:r>
    </w:p>
    <w:p w:rsidR="005631C8" w:rsidRPr="005631C8" w:rsidRDefault="005631C8" w:rsidP="005631C8">
      <w:pPr>
        <w:pStyle w:val="a3"/>
        <w:ind w:firstLine="709"/>
        <w:jc w:val="both"/>
        <w:rPr>
          <w:rFonts w:ascii="Liberation Serif" w:hAnsi="Liberation Serif"/>
          <w:sz w:val="28"/>
          <w:szCs w:val="28"/>
        </w:rPr>
      </w:pPr>
      <w:r w:rsidRPr="005631C8">
        <w:rPr>
          <w:rFonts w:ascii="Liberation Serif" w:hAnsi="Liberation Serif"/>
          <w:sz w:val="28"/>
          <w:szCs w:val="28"/>
        </w:rPr>
        <w:t>- в честь Дней воинской и трудовой Славы, юбилейных, памятных дат и профессиональных праздников России, Вооруженных Сил России, Свердловской области;</w:t>
      </w:r>
    </w:p>
    <w:p w:rsidR="005631C8" w:rsidRPr="005631C8" w:rsidRDefault="005631C8" w:rsidP="005631C8">
      <w:pPr>
        <w:pStyle w:val="a3"/>
        <w:ind w:firstLine="709"/>
        <w:jc w:val="both"/>
        <w:rPr>
          <w:rFonts w:ascii="Liberation Serif" w:hAnsi="Liberation Serif"/>
          <w:sz w:val="28"/>
          <w:szCs w:val="28"/>
        </w:rPr>
      </w:pPr>
      <w:r w:rsidRPr="005631C8">
        <w:rPr>
          <w:rFonts w:ascii="Liberation Serif" w:hAnsi="Liberation Serif"/>
          <w:sz w:val="28"/>
          <w:szCs w:val="28"/>
        </w:rPr>
        <w:t>- в целях пропаганды здорового образа жизни ветеранов, инвалидов, детей погибших (умерших) участников Великой Отечественной войны, жертв политических репрессий;</w:t>
      </w:r>
    </w:p>
    <w:p w:rsidR="005631C8" w:rsidRPr="005631C8" w:rsidRDefault="005631C8" w:rsidP="005631C8">
      <w:pPr>
        <w:pStyle w:val="a3"/>
        <w:ind w:firstLine="709"/>
        <w:jc w:val="both"/>
        <w:rPr>
          <w:rFonts w:ascii="Liberation Serif" w:hAnsi="Liberation Serif"/>
          <w:sz w:val="28"/>
          <w:szCs w:val="28"/>
        </w:rPr>
      </w:pPr>
      <w:r w:rsidRPr="005631C8">
        <w:rPr>
          <w:rFonts w:ascii="Liberation Serif" w:hAnsi="Liberation Serif"/>
          <w:sz w:val="28"/>
          <w:szCs w:val="28"/>
        </w:rPr>
        <w:t xml:space="preserve">- </w:t>
      </w:r>
      <w:r w:rsidR="006901E7">
        <w:rPr>
          <w:rFonts w:ascii="Liberation Serif" w:hAnsi="Liberation Serif"/>
          <w:sz w:val="28"/>
          <w:szCs w:val="28"/>
        </w:rPr>
        <w:t xml:space="preserve">по </w:t>
      </w:r>
      <w:r w:rsidRPr="005631C8">
        <w:rPr>
          <w:rFonts w:ascii="Liberation Serif" w:hAnsi="Liberation Serif"/>
          <w:sz w:val="28"/>
          <w:szCs w:val="28"/>
        </w:rPr>
        <w:t>увековечени</w:t>
      </w:r>
      <w:r w:rsidR="006901E7">
        <w:rPr>
          <w:rFonts w:ascii="Liberation Serif" w:hAnsi="Liberation Serif"/>
          <w:sz w:val="28"/>
          <w:szCs w:val="28"/>
        </w:rPr>
        <w:t>ю</w:t>
      </w:r>
      <w:r w:rsidRPr="005631C8">
        <w:rPr>
          <w:rFonts w:ascii="Liberation Serif" w:hAnsi="Liberation Serif"/>
          <w:sz w:val="28"/>
          <w:szCs w:val="28"/>
        </w:rPr>
        <w:t xml:space="preserve"> памяти погибших при защите Отечества, поддержания в надлежащем состоянии мемориальных объектов;</w:t>
      </w:r>
    </w:p>
    <w:p w:rsidR="005631C8" w:rsidRPr="005631C8" w:rsidRDefault="005631C8" w:rsidP="005631C8">
      <w:pPr>
        <w:pStyle w:val="a3"/>
        <w:ind w:firstLine="709"/>
        <w:jc w:val="both"/>
        <w:rPr>
          <w:rFonts w:ascii="Liberation Serif" w:hAnsi="Liberation Serif"/>
          <w:sz w:val="28"/>
          <w:szCs w:val="28"/>
        </w:rPr>
      </w:pPr>
      <w:r w:rsidRPr="005631C8">
        <w:rPr>
          <w:rFonts w:ascii="Liberation Serif" w:hAnsi="Liberation Serif"/>
          <w:sz w:val="28"/>
          <w:szCs w:val="28"/>
        </w:rPr>
        <w:t>- в рамках проведения Декады, посвященной Международному Дню инвалидов;</w:t>
      </w:r>
    </w:p>
    <w:p w:rsidR="005631C8" w:rsidRPr="005631C8" w:rsidRDefault="005631C8" w:rsidP="005631C8">
      <w:pPr>
        <w:pStyle w:val="a3"/>
        <w:ind w:firstLine="709"/>
        <w:jc w:val="both"/>
        <w:rPr>
          <w:rFonts w:ascii="Liberation Serif" w:hAnsi="Liberation Serif"/>
          <w:sz w:val="28"/>
          <w:szCs w:val="28"/>
        </w:rPr>
      </w:pPr>
      <w:r w:rsidRPr="005631C8">
        <w:rPr>
          <w:rFonts w:ascii="Liberation Serif" w:hAnsi="Liberation Serif"/>
          <w:sz w:val="28"/>
          <w:szCs w:val="28"/>
        </w:rPr>
        <w:t>- посвященных Международному Дню слепых</w:t>
      </w:r>
      <w:r w:rsidR="006901E7">
        <w:rPr>
          <w:rFonts w:ascii="Liberation Serif" w:hAnsi="Liberation Serif"/>
          <w:sz w:val="28"/>
          <w:szCs w:val="28"/>
        </w:rPr>
        <w:t>;</w:t>
      </w:r>
    </w:p>
    <w:p w:rsidR="005631C8" w:rsidRPr="005631C8" w:rsidRDefault="005631C8" w:rsidP="005631C8">
      <w:pPr>
        <w:pStyle w:val="a3"/>
        <w:ind w:firstLine="709"/>
        <w:jc w:val="both"/>
        <w:rPr>
          <w:rFonts w:ascii="Liberation Serif" w:hAnsi="Liberation Serif"/>
          <w:sz w:val="28"/>
          <w:szCs w:val="28"/>
        </w:rPr>
      </w:pPr>
      <w:r w:rsidRPr="005631C8">
        <w:rPr>
          <w:rFonts w:ascii="Liberation Serif" w:hAnsi="Liberation Serif"/>
          <w:sz w:val="28"/>
          <w:szCs w:val="28"/>
        </w:rPr>
        <w:t>- конференций, семинаров, заседаний общественной организации, торжественных (траурных) митингов, форумов</w:t>
      </w:r>
      <w:r w:rsidR="006901E7">
        <w:rPr>
          <w:rFonts w:ascii="Liberation Serif" w:hAnsi="Liberation Serif"/>
          <w:sz w:val="28"/>
          <w:szCs w:val="28"/>
        </w:rPr>
        <w:t>;</w:t>
      </w:r>
    </w:p>
    <w:p w:rsidR="005631C8" w:rsidRPr="005631C8" w:rsidRDefault="005631C8" w:rsidP="005631C8">
      <w:pPr>
        <w:pStyle w:val="a3"/>
        <w:ind w:firstLine="709"/>
        <w:jc w:val="both"/>
        <w:rPr>
          <w:rFonts w:ascii="Liberation Serif" w:hAnsi="Liberation Serif"/>
          <w:sz w:val="28"/>
          <w:szCs w:val="28"/>
        </w:rPr>
      </w:pPr>
      <w:r w:rsidRPr="005631C8">
        <w:rPr>
          <w:rFonts w:ascii="Liberation Serif" w:hAnsi="Liberation Serif"/>
          <w:sz w:val="28"/>
          <w:szCs w:val="28"/>
        </w:rPr>
        <w:t xml:space="preserve">- </w:t>
      </w:r>
      <w:r w:rsidR="006901E7">
        <w:rPr>
          <w:rFonts w:ascii="Liberation Serif" w:hAnsi="Liberation Serif"/>
          <w:sz w:val="28"/>
          <w:szCs w:val="28"/>
        </w:rPr>
        <w:t xml:space="preserve">по </w:t>
      </w:r>
      <w:r w:rsidRPr="005631C8">
        <w:rPr>
          <w:rFonts w:ascii="Liberation Serif" w:hAnsi="Liberation Serif"/>
          <w:sz w:val="28"/>
          <w:szCs w:val="28"/>
        </w:rPr>
        <w:t>профилактик</w:t>
      </w:r>
      <w:r w:rsidR="006901E7">
        <w:rPr>
          <w:rFonts w:ascii="Liberation Serif" w:hAnsi="Liberation Serif"/>
          <w:sz w:val="28"/>
          <w:szCs w:val="28"/>
        </w:rPr>
        <w:t>е</w:t>
      </w:r>
      <w:r w:rsidRPr="005631C8">
        <w:rPr>
          <w:rFonts w:ascii="Liberation Serif" w:hAnsi="Liberation Serif"/>
          <w:sz w:val="28"/>
          <w:szCs w:val="28"/>
        </w:rPr>
        <w:t xml:space="preserve"> ВИЧ/СПИДа, наркомании среди населения Артемовского городского округа</w:t>
      </w:r>
      <w:r w:rsidR="00AF4BD6">
        <w:rPr>
          <w:rFonts w:ascii="Liberation Serif" w:hAnsi="Liberation Serif"/>
          <w:sz w:val="28"/>
          <w:szCs w:val="28"/>
        </w:rPr>
        <w:t>.</w:t>
      </w:r>
    </w:p>
    <w:p w:rsidR="008770F8" w:rsidRPr="00266435" w:rsidRDefault="00266435" w:rsidP="008770F8">
      <w:pPr>
        <w:pStyle w:val="a3"/>
        <w:ind w:firstLine="709"/>
        <w:jc w:val="both"/>
        <w:rPr>
          <w:rFonts w:ascii="Liberation Serif" w:hAnsi="Liberation Serif"/>
          <w:i/>
          <w:sz w:val="28"/>
          <w:szCs w:val="28"/>
        </w:rPr>
      </w:pPr>
      <w:r w:rsidRPr="00266435">
        <w:rPr>
          <w:rFonts w:ascii="Liberation Serif" w:hAnsi="Liberation Serif"/>
          <w:i/>
          <w:sz w:val="28"/>
          <w:szCs w:val="28"/>
        </w:rPr>
        <w:t>3.37. О</w:t>
      </w:r>
      <w:r w:rsidR="008770F8" w:rsidRPr="00266435">
        <w:rPr>
          <w:rFonts w:ascii="Liberation Serif" w:hAnsi="Liberation Serif"/>
          <w:i/>
          <w:sz w:val="28"/>
          <w:szCs w:val="28"/>
        </w:rPr>
        <w:t>рганизация и осуществление мероприятий по работе с детьми и молодежью в городском окру</w:t>
      </w:r>
      <w:r w:rsidRPr="00266435">
        <w:rPr>
          <w:rFonts w:ascii="Liberation Serif" w:hAnsi="Liberation Serif"/>
          <w:i/>
          <w:sz w:val="28"/>
          <w:szCs w:val="28"/>
        </w:rPr>
        <w:t>ге.</w:t>
      </w:r>
    </w:p>
    <w:p w:rsidR="00AF4BD6" w:rsidRPr="00AF4BD6" w:rsidRDefault="00AF4BD6" w:rsidP="00AF4BD6">
      <w:pPr>
        <w:pStyle w:val="a3"/>
        <w:ind w:firstLine="709"/>
        <w:jc w:val="both"/>
        <w:rPr>
          <w:rFonts w:ascii="Liberation Serif" w:hAnsi="Liberation Serif"/>
          <w:sz w:val="28"/>
          <w:szCs w:val="28"/>
        </w:rPr>
      </w:pPr>
      <w:r w:rsidRPr="00AF4BD6">
        <w:rPr>
          <w:rFonts w:ascii="Liberation Serif" w:hAnsi="Liberation Serif"/>
          <w:sz w:val="28"/>
          <w:szCs w:val="28"/>
        </w:rPr>
        <w:t xml:space="preserve">Полномочия органов местного самоуправления по организации и осуществлению мероприятий по работе с детьми и молодежью на территории Артемовского городского округа осуществляет отдел по работе с детьми и молодежью Администрации Артемовского городского округа (далее - ОДМ). </w:t>
      </w:r>
    </w:p>
    <w:p w:rsidR="00AF4BD6" w:rsidRPr="00AF4BD6" w:rsidRDefault="00AF4BD6" w:rsidP="00AF4BD6">
      <w:pPr>
        <w:pStyle w:val="a3"/>
        <w:ind w:firstLine="709"/>
        <w:jc w:val="both"/>
        <w:rPr>
          <w:rFonts w:ascii="Liberation Serif" w:hAnsi="Liberation Serif"/>
          <w:sz w:val="28"/>
          <w:szCs w:val="28"/>
        </w:rPr>
      </w:pPr>
      <w:r w:rsidRPr="00AF4BD6">
        <w:rPr>
          <w:rFonts w:ascii="Liberation Serif" w:hAnsi="Liberation Serif"/>
          <w:sz w:val="28"/>
          <w:szCs w:val="28"/>
        </w:rPr>
        <w:t>Мероприятия реализуются в соответствии с законодательством Российской Федерации, Свердловской области</w:t>
      </w:r>
      <w:r w:rsidRPr="00274976">
        <w:rPr>
          <w:rFonts w:ascii="Liberation Serif" w:hAnsi="Liberation Serif"/>
          <w:sz w:val="28"/>
          <w:szCs w:val="28"/>
        </w:rPr>
        <w:t>, муниципальными правовыми актами Артемовского городского округа:</w:t>
      </w:r>
    </w:p>
    <w:p w:rsidR="00AF4BD6" w:rsidRPr="00AF4BD6" w:rsidRDefault="00AF4BD6" w:rsidP="00AF4BD6">
      <w:pPr>
        <w:pStyle w:val="a3"/>
        <w:ind w:firstLine="709"/>
        <w:jc w:val="both"/>
        <w:rPr>
          <w:rFonts w:ascii="Liberation Serif" w:hAnsi="Liberation Serif"/>
          <w:sz w:val="28"/>
          <w:szCs w:val="28"/>
        </w:rPr>
      </w:pPr>
      <w:r w:rsidRPr="00AF4BD6">
        <w:rPr>
          <w:rFonts w:ascii="Liberation Serif" w:hAnsi="Liberation Serif"/>
          <w:sz w:val="28"/>
          <w:szCs w:val="28"/>
        </w:rPr>
        <w:t>1.</w:t>
      </w:r>
      <w:r w:rsidRPr="00AF4BD6">
        <w:rPr>
          <w:rFonts w:ascii="Liberation Serif" w:hAnsi="Liberation Serif"/>
          <w:sz w:val="28"/>
          <w:szCs w:val="28"/>
        </w:rPr>
        <w:tab/>
        <w:t>Закон Свердловской области от 29 октября 2013 года № 113-ОЗ «О молодежи в Свердловской области»;</w:t>
      </w:r>
    </w:p>
    <w:p w:rsidR="00AF4BD6" w:rsidRPr="00AF4BD6" w:rsidRDefault="00AF4BD6" w:rsidP="00AF4BD6">
      <w:pPr>
        <w:pStyle w:val="a3"/>
        <w:ind w:firstLine="709"/>
        <w:jc w:val="both"/>
        <w:rPr>
          <w:rFonts w:ascii="Liberation Serif" w:hAnsi="Liberation Serif"/>
          <w:sz w:val="28"/>
          <w:szCs w:val="28"/>
        </w:rPr>
      </w:pPr>
      <w:r w:rsidRPr="00AF4BD6">
        <w:rPr>
          <w:rFonts w:ascii="Liberation Serif" w:hAnsi="Liberation Serif"/>
          <w:sz w:val="28"/>
          <w:szCs w:val="28"/>
        </w:rPr>
        <w:t>2.</w:t>
      </w:r>
      <w:r w:rsidRPr="00AF4BD6">
        <w:rPr>
          <w:rFonts w:ascii="Liberation Serif" w:hAnsi="Liberation Serif"/>
          <w:sz w:val="28"/>
          <w:szCs w:val="28"/>
        </w:rPr>
        <w:tab/>
        <w:t>Закон Свердловской области от 11 февраля 2016 года № 11-ОЗ «О патриотическом воспитании граждан в Свердловской области».</w:t>
      </w:r>
    </w:p>
    <w:p w:rsidR="00AF4BD6" w:rsidRPr="00AF4BD6" w:rsidRDefault="00AF4BD6" w:rsidP="00AF4BD6">
      <w:pPr>
        <w:pStyle w:val="a3"/>
        <w:ind w:firstLine="709"/>
        <w:jc w:val="both"/>
        <w:rPr>
          <w:rFonts w:ascii="Liberation Serif" w:hAnsi="Liberation Serif"/>
          <w:sz w:val="28"/>
          <w:szCs w:val="28"/>
        </w:rPr>
      </w:pPr>
      <w:r w:rsidRPr="00AF4BD6">
        <w:rPr>
          <w:rFonts w:ascii="Liberation Serif" w:hAnsi="Liberation Serif"/>
          <w:sz w:val="28"/>
          <w:szCs w:val="28"/>
        </w:rPr>
        <w:t>3.</w:t>
      </w:r>
      <w:r w:rsidRPr="00AF4BD6">
        <w:rPr>
          <w:rFonts w:ascii="Liberation Serif" w:hAnsi="Liberation Serif"/>
          <w:sz w:val="28"/>
          <w:szCs w:val="28"/>
        </w:rPr>
        <w:tab/>
        <w:t>Государственная программа Свердловской области «Реализация молодежной политики и патриотического воспитания граждан в Свердловской области до 2024 года», утвержденная постановлением Правительства Свердловской области от 29.12.2017 № 1047-ПП;</w:t>
      </w:r>
    </w:p>
    <w:p w:rsidR="00AF4BD6" w:rsidRPr="00AF4BD6" w:rsidRDefault="00AF4BD6" w:rsidP="00AF4BD6">
      <w:pPr>
        <w:pStyle w:val="a3"/>
        <w:ind w:firstLine="709"/>
        <w:jc w:val="both"/>
        <w:rPr>
          <w:rFonts w:ascii="Liberation Serif" w:hAnsi="Liberation Serif"/>
          <w:sz w:val="28"/>
          <w:szCs w:val="28"/>
        </w:rPr>
      </w:pPr>
      <w:r w:rsidRPr="00AF4BD6">
        <w:rPr>
          <w:rFonts w:ascii="Liberation Serif" w:hAnsi="Liberation Serif"/>
          <w:sz w:val="28"/>
          <w:szCs w:val="28"/>
        </w:rPr>
        <w:t>4.</w:t>
      </w:r>
      <w:r w:rsidRPr="00AF4BD6">
        <w:rPr>
          <w:rFonts w:ascii="Liberation Serif" w:hAnsi="Liberation Serif"/>
          <w:sz w:val="28"/>
          <w:szCs w:val="28"/>
        </w:rPr>
        <w:tab/>
        <w:t>Подпрограмма «Организация и осуществление мероприятий по работе с детьми и молодежью, по предупреждению терроризма и профилактике экстремизма на территории Артемовского городского округа» муниципальной программы «Реализация вопросов местного значения и переданных государственных полномочий в Артемовском городском округе на период до 2022 года»</w:t>
      </w:r>
      <w:r w:rsidR="00266435">
        <w:rPr>
          <w:rFonts w:ascii="Liberation Serif" w:hAnsi="Liberation Serif"/>
          <w:sz w:val="28"/>
          <w:szCs w:val="28"/>
        </w:rPr>
        <w:t xml:space="preserve">, утвержденная постановлением Администрации Артемовского городского округа </w:t>
      </w:r>
      <w:r w:rsidRPr="00AF4BD6">
        <w:rPr>
          <w:rFonts w:ascii="Liberation Serif" w:hAnsi="Liberation Serif"/>
          <w:sz w:val="28"/>
          <w:szCs w:val="28"/>
        </w:rPr>
        <w:t xml:space="preserve">от 06.10.2017 № </w:t>
      </w:r>
      <w:r w:rsidR="00266435">
        <w:rPr>
          <w:rFonts w:ascii="Liberation Serif" w:hAnsi="Liberation Serif"/>
          <w:sz w:val="28"/>
          <w:szCs w:val="28"/>
        </w:rPr>
        <w:t>1094-ПА.</w:t>
      </w:r>
    </w:p>
    <w:p w:rsidR="00266435" w:rsidRDefault="00AF4BD6" w:rsidP="00AF4BD6">
      <w:pPr>
        <w:pStyle w:val="a3"/>
        <w:ind w:firstLine="709"/>
        <w:jc w:val="both"/>
        <w:rPr>
          <w:rFonts w:ascii="Liberation Serif" w:hAnsi="Liberation Serif"/>
          <w:sz w:val="28"/>
          <w:szCs w:val="28"/>
        </w:rPr>
      </w:pPr>
      <w:r w:rsidRPr="00AF4BD6">
        <w:rPr>
          <w:rFonts w:ascii="Liberation Serif" w:hAnsi="Liberation Serif"/>
          <w:sz w:val="28"/>
          <w:szCs w:val="28"/>
        </w:rPr>
        <w:t>На реализацию мероприятий по молодежной политике из средств местного бюджета в 2018 году выделено 1</w:t>
      </w:r>
      <w:r w:rsidR="00266435">
        <w:rPr>
          <w:rFonts w:ascii="Liberation Serif" w:hAnsi="Liberation Serif"/>
          <w:sz w:val="28"/>
          <w:szCs w:val="28"/>
        </w:rPr>
        <w:t> </w:t>
      </w:r>
      <w:r w:rsidR="00444281">
        <w:rPr>
          <w:rFonts w:ascii="Liberation Serif" w:hAnsi="Liberation Serif"/>
          <w:sz w:val="28"/>
          <w:szCs w:val="28"/>
        </w:rPr>
        <w:t>750</w:t>
      </w:r>
      <w:r w:rsidR="00266435">
        <w:rPr>
          <w:rFonts w:ascii="Liberation Serif" w:hAnsi="Liberation Serif"/>
          <w:sz w:val="28"/>
          <w:szCs w:val="28"/>
        </w:rPr>
        <w:t>,</w:t>
      </w:r>
      <w:r w:rsidRPr="00AF4BD6">
        <w:rPr>
          <w:rFonts w:ascii="Liberation Serif" w:hAnsi="Liberation Serif"/>
          <w:sz w:val="28"/>
          <w:szCs w:val="28"/>
        </w:rPr>
        <w:t>0</w:t>
      </w:r>
      <w:r w:rsidR="00266435">
        <w:rPr>
          <w:rFonts w:ascii="Liberation Serif" w:hAnsi="Liberation Serif"/>
          <w:sz w:val="28"/>
          <w:szCs w:val="28"/>
        </w:rPr>
        <w:t xml:space="preserve"> тыс.</w:t>
      </w:r>
      <w:r w:rsidRPr="00AF4BD6">
        <w:rPr>
          <w:rFonts w:ascii="Liberation Serif" w:hAnsi="Liberation Serif"/>
          <w:sz w:val="28"/>
          <w:szCs w:val="28"/>
        </w:rPr>
        <w:t xml:space="preserve"> руб</w:t>
      </w:r>
      <w:r w:rsidR="00266435">
        <w:rPr>
          <w:rFonts w:ascii="Liberation Serif" w:hAnsi="Liberation Serif"/>
          <w:sz w:val="28"/>
          <w:szCs w:val="28"/>
        </w:rPr>
        <w:t>.</w:t>
      </w:r>
      <w:r w:rsidRPr="00AF4BD6">
        <w:rPr>
          <w:rFonts w:ascii="Liberation Serif" w:hAnsi="Liberation Serif"/>
          <w:sz w:val="28"/>
          <w:szCs w:val="28"/>
        </w:rPr>
        <w:t>, в т</w:t>
      </w:r>
      <w:r w:rsidR="00266435">
        <w:rPr>
          <w:rFonts w:ascii="Liberation Serif" w:hAnsi="Liberation Serif"/>
          <w:sz w:val="28"/>
          <w:szCs w:val="28"/>
        </w:rPr>
        <w:t>ом числе</w:t>
      </w:r>
      <w:r w:rsidRPr="00AF4BD6">
        <w:rPr>
          <w:rFonts w:ascii="Liberation Serif" w:hAnsi="Liberation Serif"/>
          <w:sz w:val="28"/>
          <w:szCs w:val="28"/>
        </w:rPr>
        <w:t xml:space="preserve"> на реализацию мероприятий: </w:t>
      </w:r>
    </w:p>
    <w:p w:rsidR="00266435" w:rsidRDefault="00266435" w:rsidP="00AF4BD6">
      <w:pPr>
        <w:pStyle w:val="a3"/>
        <w:ind w:firstLine="709"/>
        <w:jc w:val="both"/>
        <w:rPr>
          <w:rFonts w:ascii="Liberation Serif" w:hAnsi="Liberation Serif"/>
          <w:sz w:val="28"/>
          <w:szCs w:val="28"/>
        </w:rPr>
      </w:pPr>
      <w:r>
        <w:rPr>
          <w:rFonts w:ascii="Liberation Serif" w:hAnsi="Liberation Serif"/>
          <w:sz w:val="28"/>
          <w:szCs w:val="28"/>
        </w:rPr>
        <w:t>- по трудоустройству</w:t>
      </w:r>
      <w:r w:rsidR="00AF4BD6" w:rsidRPr="00AF4BD6">
        <w:rPr>
          <w:rFonts w:ascii="Liberation Serif" w:hAnsi="Liberation Serif"/>
          <w:sz w:val="28"/>
          <w:szCs w:val="28"/>
        </w:rPr>
        <w:t xml:space="preserve"> несовершеннолетни</w:t>
      </w:r>
      <w:r>
        <w:rPr>
          <w:rFonts w:ascii="Liberation Serif" w:hAnsi="Liberation Serif"/>
          <w:sz w:val="28"/>
          <w:szCs w:val="28"/>
        </w:rPr>
        <w:t>х граждан в летний период – 600,</w:t>
      </w:r>
      <w:r w:rsidR="00AF4BD6" w:rsidRPr="00AF4BD6">
        <w:rPr>
          <w:rFonts w:ascii="Liberation Serif" w:hAnsi="Liberation Serif"/>
          <w:sz w:val="28"/>
          <w:szCs w:val="28"/>
        </w:rPr>
        <w:t>0</w:t>
      </w:r>
      <w:r>
        <w:rPr>
          <w:rFonts w:ascii="Liberation Serif" w:hAnsi="Liberation Serif"/>
          <w:sz w:val="28"/>
          <w:szCs w:val="28"/>
        </w:rPr>
        <w:t xml:space="preserve"> тыс. </w:t>
      </w:r>
      <w:r w:rsidR="00AF4BD6" w:rsidRPr="00AF4BD6">
        <w:rPr>
          <w:rFonts w:ascii="Liberation Serif" w:hAnsi="Liberation Serif"/>
          <w:sz w:val="28"/>
          <w:szCs w:val="28"/>
        </w:rPr>
        <w:t>руб</w:t>
      </w:r>
      <w:r>
        <w:rPr>
          <w:rFonts w:ascii="Liberation Serif" w:hAnsi="Liberation Serif"/>
          <w:sz w:val="28"/>
          <w:szCs w:val="28"/>
        </w:rPr>
        <w:t>.;</w:t>
      </w:r>
    </w:p>
    <w:p w:rsidR="00266435" w:rsidRDefault="00266435" w:rsidP="00AF4BD6">
      <w:pPr>
        <w:pStyle w:val="a3"/>
        <w:ind w:firstLine="709"/>
        <w:jc w:val="both"/>
        <w:rPr>
          <w:rFonts w:ascii="Liberation Serif" w:hAnsi="Liberation Serif"/>
          <w:sz w:val="28"/>
          <w:szCs w:val="28"/>
        </w:rPr>
      </w:pPr>
      <w:r>
        <w:rPr>
          <w:rFonts w:ascii="Liberation Serif" w:hAnsi="Liberation Serif"/>
          <w:sz w:val="28"/>
          <w:szCs w:val="28"/>
        </w:rPr>
        <w:t>-</w:t>
      </w:r>
      <w:r w:rsidR="00AF4BD6" w:rsidRPr="00AF4BD6">
        <w:rPr>
          <w:rFonts w:ascii="Liberation Serif" w:hAnsi="Liberation Serif"/>
          <w:sz w:val="28"/>
          <w:szCs w:val="28"/>
        </w:rPr>
        <w:t xml:space="preserve"> по патриотическому воспитанию </w:t>
      </w:r>
      <w:r>
        <w:rPr>
          <w:rFonts w:ascii="Liberation Serif" w:hAnsi="Liberation Serif"/>
          <w:sz w:val="28"/>
          <w:szCs w:val="28"/>
        </w:rPr>
        <w:t>–</w:t>
      </w:r>
      <w:r w:rsidR="00AF4BD6" w:rsidRPr="00AF4BD6">
        <w:rPr>
          <w:rFonts w:ascii="Liberation Serif" w:hAnsi="Liberation Serif"/>
          <w:sz w:val="28"/>
          <w:szCs w:val="28"/>
        </w:rPr>
        <w:t xml:space="preserve"> 450</w:t>
      </w:r>
      <w:r>
        <w:rPr>
          <w:rFonts w:ascii="Liberation Serif" w:hAnsi="Liberation Serif"/>
          <w:sz w:val="28"/>
          <w:szCs w:val="28"/>
        </w:rPr>
        <w:t>,</w:t>
      </w:r>
      <w:r w:rsidR="00AF4BD6" w:rsidRPr="00AF4BD6">
        <w:rPr>
          <w:rFonts w:ascii="Liberation Serif" w:hAnsi="Liberation Serif"/>
          <w:sz w:val="28"/>
          <w:szCs w:val="28"/>
        </w:rPr>
        <w:t>0</w:t>
      </w:r>
      <w:r>
        <w:rPr>
          <w:rFonts w:ascii="Liberation Serif" w:hAnsi="Liberation Serif"/>
          <w:sz w:val="28"/>
          <w:szCs w:val="28"/>
        </w:rPr>
        <w:t xml:space="preserve"> тыс.</w:t>
      </w:r>
      <w:r w:rsidR="00AF4BD6" w:rsidRPr="00AF4BD6">
        <w:rPr>
          <w:rFonts w:ascii="Liberation Serif" w:hAnsi="Liberation Serif"/>
          <w:sz w:val="28"/>
          <w:szCs w:val="28"/>
        </w:rPr>
        <w:t xml:space="preserve"> руб</w:t>
      </w:r>
      <w:r>
        <w:rPr>
          <w:rFonts w:ascii="Liberation Serif" w:hAnsi="Liberation Serif"/>
          <w:sz w:val="28"/>
          <w:szCs w:val="28"/>
        </w:rPr>
        <w:t>.;</w:t>
      </w:r>
    </w:p>
    <w:p w:rsidR="00266435" w:rsidRDefault="00266435" w:rsidP="00AF4BD6">
      <w:pPr>
        <w:pStyle w:val="a3"/>
        <w:ind w:firstLine="709"/>
        <w:jc w:val="both"/>
        <w:rPr>
          <w:rFonts w:ascii="Liberation Serif" w:hAnsi="Liberation Serif"/>
          <w:sz w:val="28"/>
          <w:szCs w:val="28"/>
        </w:rPr>
      </w:pPr>
      <w:r>
        <w:rPr>
          <w:rFonts w:ascii="Liberation Serif" w:hAnsi="Liberation Serif"/>
          <w:sz w:val="28"/>
          <w:szCs w:val="28"/>
        </w:rPr>
        <w:t>-</w:t>
      </w:r>
      <w:r w:rsidR="00AF4BD6" w:rsidRPr="00AF4BD6">
        <w:rPr>
          <w:rFonts w:ascii="Liberation Serif" w:hAnsi="Liberation Serif"/>
          <w:sz w:val="28"/>
          <w:szCs w:val="28"/>
        </w:rPr>
        <w:t xml:space="preserve"> по поддержке молодежных инициатив </w:t>
      </w:r>
      <w:r>
        <w:rPr>
          <w:rFonts w:ascii="Liberation Serif" w:hAnsi="Liberation Serif"/>
          <w:sz w:val="28"/>
          <w:szCs w:val="28"/>
        </w:rPr>
        <w:t>–</w:t>
      </w:r>
      <w:r w:rsidR="00AF4BD6" w:rsidRPr="00AF4BD6">
        <w:rPr>
          <w:rFonts w:ascii="Liberation Serif" w:hAnsi="Liberation Serif"/>
          <w:sz w:val="28"/>
          <w:szCs w:val="28"/>
        </w:rPr>
        <w:t xml:space="preserve"> 500</w:t>
      </w:r>
      <w:r>
        <w:rPr>
          <w:rFonts w:ascii="Liberation Serif" w:hAnsi="Liberation Serif"/>
          <w:sz w:val="28"/>
          <w:szCs w:val="28"/>
        </w:rPr>
        <w:t>,</w:t>
      </w:r>
      <w:r w:rsidR="00AF4BD6" w:rsidRPr="00AF4BD6">
        <w:rPr>
          <w:rFonts w:ascii="Liberation Serif" w:hAnsi="Liberation Serif"/>
          <w:sz w:val="28"/>
          <w:szCs w:val="28"/>
        </w:rPr>
        <w:t>0</w:t>
      </w:r>
      <w:r>
        <w:rPr>
          <w:rFonts w:ascii="Liberation Serif" w:hAnsi="Liberation Serif"/>
          <w:sz w:val="28"/>
          <w:szCs w:val="28"/>
        </w:rPr>
        <w:t xml:space="preserve"> тыс.</w:t>
      </w:r>
      <w:r w:rsidR="00AF4BD6" w:rsidRPr="00AF4BD6">
        <w:rPr>
          <w:rFonts w:ascii="Liberation Serif" w:hAnsi="Liberation Serif"/>
          <w:sz w:val="28"/>
          <w:szCs w:val="28"/>
        </w:rPr>
        <w:t xml:space="preserve"> руб</w:t>
      </w:r>
      <w:r>
        <w:rPr>
          <w:rFonts w:ascii="Liberation Serif" w:hAnsi="Liberation Serif"/>
          <w:sz w:val="28"/>
          <w:szCs w:val="28"/>
        </w:rPr>
        <w:t>.;</w:t>
      </w:r>
    </w:p>
    <w:p w:rsidR="00266435" w:rsidRDefault="00266435" w:rsidP="00AF4BD6">
      <w:pPr>
        <w:pStyle w:val="a3"/>
        <w:ind w:firstLine="709"/>
        <w:jc w:val="both"/>
        <w:rPr>
          <w:rFonts w:ascii="Liberation Serif" w:hAnsi="Liberation Serif"/>
          <w:sz w:val="28"/>
          <w:szCs w:val="28"/>
        </w:rPr>
      </w:pPr>
      <w:r>
        <w:rPr>
          <w:rFonts w:ascii="Liberation Serif" w:hAnsi="Liberation Serif"/>
          <w:sz w:val="28"/>
          <w:szCs w:val="28"/>
        </w:rPr>
        <w:t>-</w:t>
      </w:r>
      <w:r w:rsidR="00AF4BD6" w:rsidRPr="00AF4BD6">
        <w:rPr>
          <w:rFonts w:ascii="Liberation Serif" w:hAnsi="Liberation Serif"/>
          <w:sz w:val="28"/>
          <w:szCs w:val="28"/>
        </w:rPr>
        <w:t xml:space="preserve"> по профилактике экстремизма </w:t>
      </w:r>
      <w:r>
        <w:rPr>
          <w:rFonts w:ascii="Liberation Serif" w:hAnsi="Liberation Serif"/>
          <w:sz w:val="28"/>
          <w:szCs w:val="28"/>
        </w:rPr>
        <w:t>–</w:t>
      </w:r>
      <w:r w:rsidR="00AF4BD6" w:rsidRPr="00AF4BD6">
        <w:rPr>
          <w:rFonts w:ascii="Liberation Serif" w:hAnsi="Liberation Serif"/>
          <w:sz w:val="28"/>
          <w:szCs w:val="28"/>
        </w:rPr>
        <w:t xml:space="preserve"> 200</w:t>
      </w:r>
      <w:r>
        <w:rPr>
          <w:rFonts w:ascii="Liberation Serif" w:hAnsi="Liberation Serif"/>
          <w:sz w:val="28"/>
          <w:szCs w:val="28"/>
        </w:rPr>
        <w:t>,</w:t>
      </w:r>
      <w:r w:rsidR="00AF4BD6" w:rsidRPr="00AF4BD6">
        <w:rPr>
          <w:rFonts w:ascii="Liberation Serif" w:hAnsi="Liberation Serif"/>
          <w:sz w:val="28"/>
          <w:szCs w:val="28"/>
        </w:rPr>
        <w:t>0</w:t>
      </w:r>
      <w:r>
        <w:rPr>
          <w:rFonts w:ascii="Liberation Serif" w:hAnsi="Liberation Serif"/>
          <w:sz w:val="28"/>
          <w:szCs w:val="28"/>
        </w:rPr>
        <w:t xml:space="preserve"> тыс. </w:t>
      </w:r>
      <w:r w:rsidR="00AF4BD6" w:rsidRPr="00AF4BD6">
        <w:rPr>
          <w:rFonts w:ascii="Liberation Serif" w:hAnsi="Liberation Serif"/>
          <w:sz w:val="28"/>
          <w:szCs w:val="28"/>
        </w:rPr>
        <w:t>руб</w:t>
      </w:r>
      <w:r>
        <w:rPr>
          <w:rFonts w:ascii="Liberation Serif" w:hAnsi="Liberation Serif"/>
          <w:sz w:val="28"/>
          <w:szCs w:val="28"/>
        </w:rPr>
        <w:t>.</w:t>
      </w:r>
    </w:p>
    <w:p w:rsidR="00AF4BD6" w:rsidRPr="00AF4BD6" w:rsidRDefault="00AF4BD6" w:rsidP="00AF4BD6">
      <w:pPr>
        <w:pStyle w:val="a3"/>
        <w:ind w:firstLine="709"/>
        <w:jc w:val="both"/>
        <w:rPr>
          <w:rFonts w:ascii="Liberation Serif" w:hAnsi="Liberation Serif"/>
          <w:sz w:val="28"/>
          <w:szCs w:val="28"/>
        </w:rPr>
      </w:pPr>
      <w:r w:rsidRPr="00AF4BD6">
        <w:rPr>
          <w:rFonts w:ascii="Liberation Serif" w:hAnsi="Liberation Serif"/>
          <w:sz w:val="28"/>
          <w:szCs w:val="28"/>
        </w:rPr>
        <w:t>Все средства освоены.</w:t>
      </w:r>
    </w:p>
    <w:p w:rsidR="00AF4BD6" w:rsidRPr="008A1D2B" w:rsidRDefault="00AF4BD6" w:rsidP="00AF4BD6">
      <w:pPr>
        <w:pStyle w:val="a3"/>
        <w:ind w:firstLine="709"/>
        <w:jc w:val="both"/>
        <w:rPr>
          <w:rFonts w:ascii="Liberation Serif" w:hAnsi="Liberation Serif"/>
          <w:sz w:val="28"/>
          <w:szCs w:val="28"/>
        </w:rPr>
      </w:pPr>
      <w:r w:rsidRPr="008A1D2B">
        <w:rPr>
          <w:rFonts w:ascii="Liberation Serif" w:hAnsi="Liberation Serif"/>
          <w:sz w:val="28"/>
          <w:szCs w:val="28"/>
        </w:rPr>
        <w:t>В 2018 году на территории Артемовского городского округа проведено для детей и молодежи 372 мероприятия с общим охватом 24</w:t>
      </w:r>
      <w:r w:rsidR="00266435" w:rsidRPr="008A1D2B">
        <w:rPr>
          <w:rFonts w:ascii="Liberation Serif" w:hAnsi="Liberation Serif"/>
          <w:sz w:val="28"/>
          <w:szCs w:val="28"/>
        </w:rPr>
        <w:t xml:space="preserve"> </w:t>
      </w:r>
      <w:r w:rsidRPr="008A1D2B">
        <w:rPr>
          <w:rFonts w:ascii="Liberation Serif" w:hAnsi="Liberation Serif"/>
          <w:sz w:val="28"/>
          <w:szCs w:val="28"/>
        </w:rPr>
        <w:t>640 человек.</w:t>
      </w:r>
    </w:p>
    <w:p w:rsidR="00AF4BD6" w:rsidRPr="008A1D2B" w:rsidRDefault="00AF4BD6" w:rsidP="00AF4BD6">
      <w:pPr>
        <w:pStyle w:val="a3"/>
        <w:ind w:firstLine="709"/>
        <w:jc w:val="both"/>
        <w:rPr>
          <w:rFonts w:ascii="Liberation Serif" w:hAnsi="Liberation Serif"/>
          <w:sz w:val="28"/>
          <w:szCs w:val="28"/>
        </w:rPr>
      </w:pPr>
      <w:r w:rsidRPr="008A1D2B">
        <w:rPr>
          <w:rFonts w:ascii="Liberation Serif" w:hAnsi="Liberation Serif"/>
          <w:sz w:val="28"/>
          <w:szCs w:val="28"/>
        </w:rPr>
        <w:t>На проведение мероприятий гражданско-патриотической направленности из средств местного бюджета в 2018 году было выделено 450</w:t>
      </w:r>
      <w:r w:rsidR="0080557C" w:rsidRPr="008A1D2B">
        <w:rPr>
          <w:rFonts w:ascii="Liberation Serif" w:hAnsi="Liberation Serif"/>
          <w:sz w:val="28"/>
          <w:szCs w:val="28"/>
        </w:rPr>
        <w:t>,0 тыс.</w:t>
      </w:r>
      <w:r w:rsidRPr="008A1D2B">
        <w:rPr>
          <w:rFonts w:ascii="Liberation Serif" w:hAnsi="Liberation Serif"/>
          <w:sz w:val="28"/>
          <w:szCs w:val="28"/>
        </w:rPr>
        <w:t xml:space="preserve"> руб</w:t>
      </w:r>
      <w:r w:rsidR="0080557C" w:rsidRPr="008A1D2B">
        <w:rPr>
          <w:rFonts w:ascii="Liberation Serif" w:hAnsi="Liberation Serif"/>
          <w:sz w:val="28"/>
          <w:szCs w:val="28"/>
        </w:rPr>
        <w:t>.</w:t>
      </w:r>
      <w:r w:rsidRPr="008A1D2B">
        <w:rPr>
          <w:rFonts w:ascii="Liberation Serif" w:hAnsi="Liberation Serif"/>
          <w:sz w:val="28"/>
          <w:szCs w:val="28"/>
        </w:rPr>
        <w:t xml:space="preserve"> (2017 год – 550</w:t>
      </w:r>
      <w:r w:rsidR="0080557C" w:rsidRPr="008A1D2B">
        <w:rPr>
          <w:rFonts w:ascii="Liberation Serif" w:hAnsi="Liberation Serif"/>
          <w:sz w:val="28"/>
          <w:szCs w:val="28"/>
        </w:rPr>
        <w:t>,0 тыс.</w:t>
      </w:r>
      <w:r w:rsidRPr="008A1D2B">
        <w:rPr>
          <w:rFonts w:ascii="Liberation Serif" w:hAnsi="Liberation Serif"/>
          <w:sz w:val="28"/>
          <w:szCs w:val="28"/>
        </w:rPr>
        <w:t xml:space="preserve"> руб</w:t>
      </w:r>
      <w:r w:rsidR="0080557C" w:rsidRPr="008A1D2B">
        <w:rPr>
          <w:rFonts w:ascii="Liberation Serif" w:hAnsi="Liberation Serif"/>
          <w:sz w:val="28"/>
          <w:szCs w:val="28"/>
        </w:rPr>
        <w:t>.</w:t>
      </w:r>
      <w:r w:rsidRPr="008A1D2B">
        <w:rPr>
          <w:rFonts w:ascii="Liberation Serif" w:hAnsi="Liberation Serif"/>
          <w:sz w:val="28"/>
          <w:szCs w:val="28"/>
        </w:rPr>
        <w:t>, 2016 год – 526</w:t>
      </w:r>
      <w:r w:rsidR="0080557C" w:rsidRPr="008A1D2B">
        <w:rPr>
          <w:rFonts w:ascii="Liberation Serif" w:hAnsi="Liberation Serif"/>
          <w:sz w:val="28"/>
          <w:szCs w:val="28"/>
        </w:rPr>
        <w:t>,9 тыс.</w:t>
      </w:r>
      <w:r w:rsidRPr="008A1D2B">
        <w:rPr>
          <w:rFonts w:ascii="Liberation Serif" w:hAnsi="Liberation Serif"/>
          <w:sz w:val="28"/>
          <w:szCs w:val="28"/>
        </w:rPr>
        <w:t xml:space="preserve"> руб</w:t>
      </w:r>
      <w:r w:rsidR="0080557C" w:rsidRPr="008A1D2B">
        <w:rPr>
          <w:rFonts w:ascii="Liberation Serif" w:hAnsi="Liberation Serif"/>
          <w:sz w:val="28"/>
          <w:szCs w:val="28"/>
        </w:rPr>
        <w:t>.</w:t>
      </w:r>
      <w:r w:rsidRPr="008A1D2B">
        <w:rPr>
          <w:rFonts w:ascii="Liberation Serif" w:hAnsi="Liberation Serif"/>
          <w:sz w:val="28"/>
          <w:szCs w:val="28"/>
        </w:rPr>
        <w:t>, 2015 год – 594</w:t>
      </w:r>
      <w:r w:rsidR="0080557C" w:rsidRPr="008A1D2B">
        <w:rPr>
          <w:rFonts w:ascii="Liberation Serif" w:hAnsi="Liberation Serif"/>
          <w:sz w:val="28"/>
          <w:szCs w:val="28"/>
        </w:rPr>
        <w:t>,</w:t>
      </w:r>
      <w:r w:rsidRPr="008A1D2B">
        <w:rPr>
          <w:rFonts w:ascii="Liberation Serif" w:hAnsi="Liberation Serif"/>
          <w:sz w:val="28"/>
          <w:szCs w:val="28"/>
        </w:rPr>
        <w:t>9</w:t>
      </w:r>
      <w:r w:rsidR="0080557C" w:rsidRPr="008A1D2B">
        <w:rPr>
          <w:rFonts w:ascii="Liberation Serif" w:hAnsi="Liberation Serif"/>
          <w:sz w:val="28"/>
          <w:szCs w:val="28"/>
        </w:rPr>
        <w:t xml:space="preserve"> тыс.</w:t>
      </w:r>
      <w:r w:rsidRPr="008A1D2B">
        <w:rPr>
          <w:rFonts w:ascii="Liberation Serif" w:hAnsi="Liberation Serif"/>
          <w:sz w:val="28"/>
          <w:szCs w:val="28"/>
        </w:rPr>
        <w:t xml:space="preserve"> руб</w:t>
      </w:r>
      <w:r w:rsidR="0080557C" w:rsidRPr="008A1D2B">
        <w:rPr>
          <w:rFonts w:ascii="Liberation Serif" w:hAnsi="Liberation Serif"/>
          <w:sz w:val="28"/>
          <w:szCs w:val="28"/>
        </w:rPr>
        <w:t>.</w:t>
      </w:r>
      <w:r w:rsidRPr="008A1D2B">
        <w:rPr>
          <w:rFonts w:ascii="Liberation Serif" w:hAnsi="Liberation Serif"/>
          <w:sz w:val="28"/>
          <w:szCs w:val="28"/>
        </w:rPr>
        <w:t>).</w:t>
      </w:r>
    </w:p>
    <w:p w:rsidR="00AF4BD6" w:rsidRPr="008A1D2B" w:rsidRDefault="00AF4BD6" w:rsidP="00AF4BD6">
      <w:pPr>
        <w:pStyle w:val="a3"/>
        <w:ind w:firstLine="709"/>
        <w:jc w:val="both"/>
        <w:rPr>
          <w:rFonts w:ascii="Liberation Serif" w:hAnsi="Liberation Serif"/>
          <w:sz w:val="28"/>
          <w:szCs w:val="28"/>
        </w:rPr>
      </w:pPr>
      <w:r w:rsidRPr="008A1D2B">
        <w:rPr>
          <w:rFonts w:ascii="Liberation Serif" w:hAnsi="Liberation Serif"/>
          <w:sz w:val="28"/>
          <w:szCs w:val="28"/>
        </w:rPr>
        <w:t>На основании Соглашения о предоставлении субсидии бюджету Артемовского городского округа в 2018 году на подготовку молодых граждан к военной службе были выделены средства областного бюджета в размере 367</w:t>
      </w:r>
      <w:r w:rsidR="0080557C" w:rsidRPr="008A1D2B">
        <w:rPr>
          <w:rFonts w:ascii="Liberation Serif" w:hAnsi="Liberation Serif"/>
          <w:sz w:val="28"/>
          <w:szCs w:val="28"/>
        </w:rPr>
        <w:t>,</w:t>
      </w:r>
      <w:r w:rsidRPr="008A1D2B">
        <w:rPr>
          <w:rFonts w:ascii="Liberation Serif" w:hAnsi="Liberation Serif"/>
          <w:sz w:val="28"/>
          <w:szCs w:val="28"/>
        </w:rPr>
        <w:t>3</w:t>
      </w:r>
      <w:r w:rsidR="0080557C" w:rsidRPr="008A1D2B">
        <w:rPr>
          <w:rFonts w:ascii="Liberation Serif" w:hAnsi="Liberation Serif"/>
          <w:sz w:val="28"/>
          <w:szCs w:val="28"/>
        </w:rPr>
        <w:t xml:space="preserve"> тыс.</w:t>
      </w:r>
      <w:r w:rsidRPr="008A1D2B">
        <w:rPr>
          <w:rFonts w:ascii="Liberation Serif" w:hAnsi="Liberation Serif"/>
          <w:sz w:val="28"/>
          <w:szCs w:val="28"/>
        </w:rPr>
        <w:t xml:space="preserve"> руб</w:t>
      </w:r>
      <w:r w:rsidR="0080557C" w:rsidRPr="008A1D2B">
        <w:rPr>
          <w:rFonts w:ascii="Liberation Serif" w:hAnsi="Liberation Serif"/>
          <w:sz w:val="28"/>
          <w:szCs w:val="28"/>
        </w:rPr>
        <w:t>.</w:t>
      </w:r>
      <w:r w:rsidRPr="008A1D2B">
        <w:rPr>
          <w:rFonts w:ascii="Liberation Serif" w:hAnsi="Liberation Serif"/>
          <w:sz w:val="28"/>
          <w:szCs w:val="28"/>
        </w:rPr>
        <w:t xml:space="preserve"> </w:t>
      </w:r>
    </w:p>
    <w:p w:rsidR="00AF4BD6" w:rsidRPr="008A1D2B" w:rsidRDefault="00AF4BD6" w:rsidP="00AF4BD6">
      <w:pPr>
        <w:pStyle w:val="a3"/>
        <w:ind w:firstLine="709"/>
        <w:jc w:val="both"/>
        <w:rPr>
          <w:rFonts w:ascii="Liberation Serif" w:hAnsi="Liberation Serif"/>
          <w:sz w:val="28"/>
          <w:szCs w:val="28"/>
        </w:rPr>
      </w:pPr>
      <w:r w:rsidRPr="008A1D2B">
        <w:rPr>
          <w:rFonts w:ascii="Liberation Serif" w:hAnsi="Liberation Serif"/>
          <w:sz w:val="28"/>
          <w:szCs w:val="28"/>
        </w:rPr>
        <w:t>В 2018 году проведено 79 гражданско - патриотических мероприятий с общим охватом 11</w:t>
      </w:r>
      <w:r w:rsidR="0080557C" w:rsidRPr="008A1D2B">
        <w:rPr>
          <w:rFonts w:ascii="Liberation Serif" w:hAnsi="Liberation Serif"/>
          <w:sz w:val="28"/>
          <w:szCs w:val="28"/>
        </w:rPr>
        <w:t> </w:t>
      </w:r>
      <w:r w:rsidRPr="008A1D2B">
        <w:rPr>
          <w:rFonts w:ascii="Liberation Serif" w:hAnsi="Liberation Serif"/>
          <w:sz w:val="28"/>
          <w:szCs w:val="28"/>
        </w:rPr>
        <w:t>683 человека (в 2017 году – 75 мероприятий, охват 8310 участников, в 2016 году - 74 мероприятия, охват 4</w:t>
      </w:r>
      <w:r w:rsidR="008A1D2B">
        <w:rPr>
          <w:rFonts w:ascii="Liberation Serif" w:hAnsi="Liberation Serif"/>
          <w:sz w:val="28"/>
          <w:szCs w:val="28"/>
        </w:rPr>
        <w:t xml:space="preserve"> </w:t>
      </w:r>
      <w:r w:rsidRPr="008A1D2B">
        <w:rPr>
          <w:rFonts w:ascii="Liberation Serif" w:hAnsi="Liberation Serif"/>
          <w:sz w:val="28"/>
          <w:szCs w:val="28"/>
        </w:rPr>
        <w:t>370 участника, в 2015  году- 71 мероприятие, охват 5</w:t>
      </w:r>
      <w:r w:rsidR="0080557C" w:rsidRPr="008A1D2B">
        <w:rPr>
          <w:rFonts w:ascii="Liberation Serif" w:hAnsi="Liberation Serif"/>
          <w:sz w:val="28"/>
          <w:szCs w:val="28"/>
        </w:rPr>
        <w:t> </w:t>
      </w:r>
      <w:r w:rsidRPr="008A1D2B">
        <w:rPr>
          <w:rFonts w:ascii="Liberation Serif" w:hAnsi="Liberation Serif"/>
          <w:sz w:val="28"/>
          <w:szCs w:val="28"/>
        </w:rPr>
        <w:t>223 участников).</w:t>
      </w:r>
    </w:p>
    <w:p w:rsidR="00AF4BD6" w:rsidRPr="00AF4BD6" w:rsidRDefault="00AF4BD6" w:rsidP="00AF4BD6">
      <w:pPr>
        <w:pStyle w:val="a3"/>
        <w:ind w:firstLine="709"/>
        <w:jc w:val="both"/>
        <w:rPr>
          <w:rFonts w:ascii="Liberation Serif" w:hAnsi="Liberation Serif"/>
          <w:sz w:val="28"/>
          <w:szCs w:val="28"/>
        </w:rPr>
      </w:pPr>
      <w:proofErr w:type="gramStart"/>
      <w:r w:rsidRPr="008A1D2B">
        <w:rPr>
          <w:rFonts w:ascii="Liberation Serif" w:hAnsi="Liberation Serif"/>
          <w:sz w:val="28"/>
          <w:szCs w:val="28"/>
        </w:rPr>
        <w:t>С целью создания условий для отдыха и оздоровления подростков, формирования у молодежи допризывного возраста высокого патриотического сознания, верности Отечеств</w:t>
      </w:r>
      <w:r w:rsidR="0080557C" w:rsidRPr="008A1D2B">
        <w:rPr>
          <w:rFonts w:ascii="Liberation Serif" w:hAnsi="Liberation Serif"/>
          <w:sz w:val="28"/>
          <w:szCs w:val="28"/>
        </w:rPr>
        <w:t>у</w:t>
      </w:r>
      <w:r w:rsidRPr="008A1D2B">
        <w:rPr>
          <w:rFonts w:ascii="Liberation Serif" w:hAnsi="Liberation Serif"/>
          <w:sz w:val="28"/>
          <w:szCs w:val="28"/>
        </w:rPr>
        <w:t>, физического развития были проведены военно-патриотические сборы для подростков от 12 до 17 лет на базе клубов по месту жительства «ЮНОСТЬ», «АМЕТИСТ», «РУСИЧ» и Центра военно-патриотического воспитания, подготовки и призыва граждан на военную службу Свердловской области им. Героя Советского Союза Кузнецова Н.</w:t>
      </w:r>
      <w:proofErr w:type="gramEnd"/>
      <w:r w:rsidRPr="008A1D2B">
        <w:rPr>
          <w:rFonts w:ascii="Liberation Serif" w:hAnsi="Liberation Serif"/>
          <w:sz w:val="28"/>
          <w:szCs w:val="28"/>
        </w:rPr>
        <w:t>И. десятые сборы православного военно-патриотического</w:t>
      </w:r>
      <w:r w:rsidRPr="00AF4BD6">
        <w:rPr>
          <w:rFonts w:ascii="Liberation Serif" w:hAnsi="Liberation Serif"/>
          <w:sz w:val="28"/>
          <w:szCs w:val="28"/>
        </w:rPr>
        <w:t xml:space="preserve"> объединения допризывной молодежи «</w:t>
      </w:r>
      <w:proofErr w:type="spellStart"/>
      <w:r w:rsidRPr="00AF4BD6">
        <w:rPr>
          <w:rFonts w:ascii="Liberation Serif" w:hAnsi="Liberation Serif"/>
          <w:sz w:val="28"/>
          <w:szCs w:val="28"/>
        </w:rPr>
        <w:t>Пересвет</w:t>
      </w:r>
      <w:proofErr w:type="spellEnd"/>
      <w:r w:rsidRPr="00AF4BD6">
        <w:rPr>
          <w:rFonts w:ascii="Liberation Serif" w:hAnsi="Liberation Serif"/>
          <w:sz w:val="28"/>
          <w:szCs w:val="28"/>
        </w:rPr>
        <w:t xml:space="preserve">». </w:t>
      </w:r>
    </w:p>
    <w:p w:rsidR="00AF4BD6" w:rsidRPr="00AF4BD6" w:rsidRDefault="00AF4BD6" w:rsidP="00AF4BD6">
      <w:pPr>
        <w:pStyle w:val="a3"/>
        <w:ind w:firstLine="709"/>
        <w:jc w:val="both"/>
        <w:rPr>
          <w:rFonts w:ascii="Liberation Serif" w:hAnsi="Liberation Serif"/>
          <w:sz w:val="28"/>
          <w:szCs w:val="28"/>
        </w:rPr>
      </w:pPr>
      <w:r w:rsidRPr="00AF4BD6">
        <w:rPr>
          <w:rFonts w:ascii="Liberation Serif" w:hAnsi="Liberation Serif"/>
          <w:sz w:val="28"/>
          <w:szCs w:val="28"/>
        </w:rPr>
        <w:t xml:space="preserve">Всего в летних сборах приняли участие 178 подростков. </w:t>
      </w:r>
    </w:p>
    <w:p w:rsidR="00AF4BD6" w:rsidRPr="00AF4BD6" w:rsidRDefault="00AF4BD6" w:rsidP="00AF4BD6">
      <w:pPr>
        <w:pStyle w:val="a3"/>
        <w:ind w:firstLine="709"/>
        <w:jc w:val="both"/>
        <w:rPr>
          <w:rFonts w:ascii="Liberation Serif" w:hAnsi="Liberation Serif"/>
          <w:sz w:val="28"/>
          <w:szCs w:val="28"/>
        </w:rPr>
      </w:pPr>
      <w:r w:rsidRPr="00AF4BD6">
        <w:rPr>
          <w:rFonts w:ascii="Liberation Serif" w:hAnsi="Liberation Serif"/>
          <w:sz w:val="28"/>
          <w:szCs w:val="28"/>
        </w:rPr>
        <w:t>На развитие системы поддержки талантливой молодежи и молодежных социальных инициатив в 2018 году из средств местного бюджета выделено 500</w:t>
      </w:r>
      <w:r w:rsidR="0080557C">
        <w:rPr>
          <w:rFonts w:ascii="Liberation Serif" w:hAnsi="Liberation Serif"/>
          <w:sz w:val="28"/>
          <w:szCs w:val="28"/>
        </w:rPr>
        <w:t>,0 тыс.</w:t>
      </w:r>
      <w:r w:rsidRPr="00AF4BD6">
        <w:rPr>
          <w:rFonts w:ascii="Liberation Serif" w:hAnsi="Liberation Serif"/>
          <w:sz w:val="28"/>
          <w:szCs w:val="28"/>
        </w:rPr>
        <w:t xml:space="preserve"> руб</w:t>
      </w:r>
      <w:r w:rsidR="0080557C">
        <w:rPr>
          <w:rFonts w:ascii="Liberation Serif" w:hAnsi="Liberation Serif"/>
          <w:sz w:val="28"/>
          <w:szCs w:val="28"/>
        </w:rPr>
        <w:t>. (2017 год – 450,</w:t>
      </w:r>
      <w:r w:rsidRPr="00AF4BD6">
        <w:rPr>
          <w:rFonts w:ascii="Liberation Serif" w:hAnsi="Liberation Serif"/>
          <w:sz w:val="28"/>
          <w:szCs w:val="28"/>
        </w:rPr>
        <w:t>0</w:t>
      </w:r>
      <w:r w:rsidR="0080557C">
        <w:rPr>
          <w:rFonts w:ascii="Liberation Serif" w:hAnsi="Liberation Serif"/>
          <w:sz w:val="28"/>
          <w:szCs w:val="28"/>
        </w:rPr>
        <w:t xml:space="preserve"> тыс.</w:t>
      </w:r>
      <w:r w:rsidRPr="00AF4BD6">
        <w:rPr>
          <w:rFonts w:ascii="Liberation Serif" w:hAnsi="Liberation Serif"/>
          <w:sz w:val="28"/>
          <w:szCs w:val="28"/>
        </w:rPr>
        <w:t>руб</w:t>
      </w:r>
      <w:r w:rsidR="0080557C">
        <w:rPr>
          <w:rFonts w:ascii="Liberation Serif" w:hAnsi="Liberation Serif"/>
          <w:sz w:val="28"/>
          <w:szCs w:val="28"/>
        </w:rPr>
        <w:t>.</w:t>
      </w:r>
      <w:r w:rsidRPr="00AF4BD6">
        <w:rPr>
          <w:rFonts w:ascii="Liberation Serif" w:hAnsi="Liberation Serif"/>
          <w:sz w:val="28"/>
          <w:szCs w:val="28"/>
        </w:rPr>
        <w:t>, 2016 год – 563</w:t>
      </w:r>
      <w:r w:rsidR="0080557C">
        <w:rPr>
          <w:rFonts w:ascii="Liberation Serif" w:hAnsi="Liberation Serif"/>
          <w:sz w:val="28"/>
          <w:szCs w:val="28"/>
        </w:rPr>
        <w:t>,</w:t>
      </w:r>
      <w:r w:rsidRPr="00AF4BD6">
        <w:rPr>
          <w:rFonts w:ascii="Liberation Serif" w:hAnsi="Liberation Serif"/>
          <w:sz w:val="28"/>
          <w:szCs w:val="28"/>
        </w:rPr>
        <w:t>1</w:t>
      </w:r>
      <w:r w:rsidR="0080557C">
        <w:rPr>
          <w:rFonts w:ascii="Liberation Serif" w:hAnsi="Liberation Serif"/>
          <w:sz w:val="28"/>
          <w:szCs w:val="28"/>
        </w:rPr>
        <w:t xml:space="preserve"> тыс.</w:t>
      </w:r>
      <w:r w:rsidRPr="00AF4BD6">
        <w:rPr>
          <w:rFonts w:ascii="Liberation Serif" w:hAnsi="Liberation Serif"/>
          <w:sz w:val="28"/>
          <w:szCs w:val="28"/>
        </w:rPr>
        <w:t xml:space="preserve"> руб</w:t>
      </w:r>
      <w:r w:rsidR="0080557C">
        <w:rPr>
          <w:rFonts w:ascii="Liberation Serif" w:hAnsi="Liberation Serif"/>
          <w:sz w:val="28"/>
          <w:szCs w:val="28"/>
        </w:rPr>
        <w:t>.</w:t>
      </w:r>
      <w:r w:rsidRPr="00AF4BD6">
        <w:rPr>
          <w:rFonts w:ascii="Liberation Serif" w:hAnsi="Liberation Serif"/>
          <w:sz w:val="28"/>
          <w:szCs w:val="28"/>
        </w:rPr>
        <w:t>, 2015 год – 685</w:t>
      </w:r>
      <w:r w:rsidR="0080557C">
        <w:rPr>
          <w:rFonts w:ascii="Liberation Serif" w:hAnsi="Liberation Serif"/>
          <w:sz w:val="28"/>
          <w:szCs w:val="28"/>
        </w:rPr>
        <w:t>,0 тыс.</w:t>
      </w:r>
      <w:r w:rsidRPr="00AF4BD6">
        <w:rPr>
          <w:rFonts w:ascii="Liberation Serif" w:hAnsi="Liberation Serif"/>
          <w:sz w:val="28"/>
          <w:szCs w:val="28"/>
        </w:rPr>
        <w:t xml:space="preserve"> руб</w:t>
      </w:r>
      <w:r w:rsidR="0080557C">
        <w:rPr>
          <w:rFonts w:ascii="Liberation Serif" w:hAnsi="Liberation Serif"/>
          <w:sz w:val="28"/>
          <w:szCs w:val="28"/>
        </w:rPr>
        <w:t>.</w:t>
      </w:r>
      <w:r w:rsidRPr="00AF4BD6">
        <w:rPr>
          <w:rFonts w:ascii="Liberation Serif" w:hAnsi="Liberation Serif"/>
          <w:sz w:val="28"/>
          <w:szCs w:val="28"/>
        </w:rPr>
        <w:t>).</w:t>
      </w:r>
    </w:p>
    <w:p w:rsidR="00AF4BD6" w:rsidRPr="00AF4BD6" w:rsidRDefault="00AF4BD6" w:rsidP="00AF4BD6">
      <w:pPr>
        <w:pStyle w:val="a3"/>
        <w:ind w:firstLine="709"/>
        <w:jc w:val="both"/>
        <w:rPr>
          <w:rFonts w:ascii="Liberation Serif" w:hAnsi="Liberation Serif"/>
          <w:sz w:val="28"/>
          <w:szCs w:val="28"/>
        </w:rPr>
      </w:pPr>
      <w:r w:rsidRPr="00AF4BD6">
        <w:rPr>
          <w:rFonts w:ascii="Liberation Serif" w:hAnsi="Liberation Serif"/>
          <w:sz w:val="28"/>
          <w:szCs w:val="28"/>
        </w:rPr>
        <w:t>Из средств бюджета Свердловской области выделена субсидия в размере 99</w:t>
      </w:r>
      <w:r w:rsidR="0080557C">
        <w:rPr>
          <w:rFonts w:ascii="Liberation Serif" w:hAnsi="Liberation Serif"/>
          <w:sz w:val="28"/>
          <w:szCs w:val="28"/>
        </w:rPr>
        <w:t>,0 тыс.</w:t>
      </w:r>
      <w:r w:rsidRPr="00AF4BD6">
        <w:rPr>
          <w:rFonts w:ascii="Liberation Serif" w:hAnsi="Liberation Serif"/>
          <w:sz w:val="28"/>
          <w:szCs w:val="28"/>
        </w:rPr>
        <w:t xml:space="preserve"> рублей. </w:t>
      </w:r>
    </w:p>
    <w:p w:rsidR="00AF4BD6" w:rsidRPr="00AF4BD6" w:rsidRDefault="00AF4BD6" w:rsidP="00AF4BD6">
      <w:pPr>
        <w:pStyle w:val="a3"/>
        <w:ind w:firstLine="709"/>
        <w:jc w:val="both"/>
        <w:rPr>
          <w:rFonts w:ascii="Liberation Serif" w:hAnsi="Liberation Serif"/>
          <w:sz w:val="28"/>
          <w:szCs w:val="28"/>
        </w:rPr>
      </w:pPr>
      <w:r w:rsidRPr="00AF4BD6">
        <w:rPr>
          <w:rFonts w:ascii="Liberation Serif" w:hAnsi="Liberation Serif"/>
          <w:sz w:val="28"/>
          <w:szCs w:val="28"/>
        </w:rPr>
        <w:t>В рамках данного направления в 2018 году проведено 62 мероприятия - охват 6</w:t>
      </w:r>
      <w:r w:rsidR="0080557C">
        <w:rPr>
          <w:rFonts w:ascii="Liberation Serif" w:hAnsi="Liberation Serif"/>
          <w:sz w:val="28"/>
          <w:szCs w:val="28"/>
        </w:rPr>
        <w:t> </w:t>
      </w:r>
      <w:r w:rsidRPr="00AF4BD6">
        <w:rPr>
          <w:rFonts w:ascii="Liberation Serif" w:hAnsi="Liberation Serif"/>
          <w:sz w:val="28"/>
          <w:szCs w:val="28"/>
        </w:rPr>
        <w:t>013 человек, (2017 год – 90 мероприятий, охват – 6</w:t>
      </w:r>
      <w:r w:rsidR="0080557C">
        <w:rPr>
          <w:rFonts w:ascii="Liberation Serif" w:hAnsi="Liberation Serif"/>
          <w:sz w:val="28"/>
          <w:szCs w:val="28"/>
        </w:rPr>
        <w:t> </w:t>
      </w:r>
      <w:r w:rsidRPr="00AF4BD6">
        <w:rPr>
          <w:rFonts w:ascii="Liberation Serif" w:hAnsi="Liberation Serif"/>
          <w:sz w:val="28"/>
          <w:szCs w:val="28"/>
        </w:rPr>
        <w:t xml:space="preserve">335 человек, в 2016 году - 66 мероприятий, охват </w:t>
      </w:r>
      <w:r w:rsidR="0080557C">
        <w:rPr>
          <w:rFonts w:ascii="Liberation Serif" w:hAnsi="Liberation Serif"/>
          <w:sz w:val="28"/>
          <w:szCs w:val="28"/>
        </w:rPr>
        <w:t>–</w:t>
      </w:r>
      <w:r w:rsidRPr="00AF4BD6">
        <w:rPr>
          <w:rFonts w:ascii="Liberation Serif" w:hAnsi="Liberation Serif"/>
          <w:sz w:val="28"/>
          <w:szCs w:val="28"/>
        </w:rPr>
        <w:t xml:space="preserve"> 4</w:t>
      </w:r>
      <w:r w:rsidR="0080557C">
        <w:rPr>
          <w:rFonts w:ascii="Liberation Serif" w:hAnsi="Liberation Serif"/>
          <w:sz w:val="28"/>
          <w:szCs w:val="28"/>
        </w:rPr>
        <w:t> </w:t>
      </w:r>
      <w:r w:rsidRPr="00AF4BD6">
        <w:rPr>
          <w:rFonts w:ascii="Liberation Serif" w:hAnsi="Liberation Serif"/>
          <w:sz w:val="28"/>
          <w:szCs w:val="28"/>
        </w:rPr>
        <w:t xml:space="preserve">597 человек, в 2015 году - 81 мероприятие, охват </w:t>
      </w:r>
      <w:r w:rsidR="0080557C">
        <w:rPr>
          <w:rFonts w:ascii="Liberation Serif" w:hAnsi="Liberation Serif"/>
          <w:sz w:val="28"/>
          <w:szCs w:val="28"/>
        </w:rPr>
        <w:t>–</w:t>
      </w:r>
      <w:r w:rsidRPr="00AF4BD6">
        <w:rPr>
          <w:rFonts w:ascii="Liberation Serif" w:hAnsi="Liberation Serif"/>
          <w:sz w:val="28"/>
          <w:szCs w:val="28"/>
        </w:rPr>
        <w:t xml:space="preserve"> 5</w:t>
      </w:r>
      <w:r w:rsidR="0080557C">
        <w:rPr>
          <w:rFonts w:ascii="Liberation Serif" w:hAnsi="Liberation Serif"/>
          <w:sz w:val="28"/>
          <w:szCs w:val="28"/>
        </w:rPr>
        <w:t> </w:t>
      </w:r>
      <w:r w:rsidRPr="00AF4BD6">
        <w:rPr>
          <w:rFonts w:ascii="Liberation Serif" w:hAnsi="Liberation Serif"/>
          <w:sz w:val="28"/>
          <w:szCs w:val="28"/>
        </w:rPr>
        <w:t xml:space="preserve">480 человек). </w:t>
      </w:r>
    </w:p>
    <w:p w:rsidR="00AF4BD6" w:rsidRPr="00AF4BD6" w:rsidRDefault="00AF4BD6" w:rsidP="00AF4BD6">
      <w:pPr>
        <w:pStyle w:val="a3"/>
        <w:ind w:firstLine="709"/>
        <w:jc w:val="both"/>
        <w:rPr>
          <w:rFonts w:ascii="Liberation Serif" w:hAnsi="Liberation Serif"/>
          <w:sz w:val="28"/>
          <w:szCs w:val="28"/>
        </w:rPr>
      </w:pPr>
      <w:proofErr w:type="gramStart"/>
      <w:r w:rsidRPr="00AF4BD6">
        <w:rPr>
          <w:rFonts w:ascii="Liberation Serif" w:hAnsi="Liberation Serif"/>
          <w:sz w:val="28"/>
          <w:szCs w:val="28"/>
        </w:rPr>
        <w:t>Основные из них:</w:t>
      </w:r>
      <w:proofErr w:type="gramEnd"/>
    </w:p>
    <w:p w:rsidR="00AF4BD6" w:rsidRPr="00AF4BD6" w:rsidRDefault="00AF4BD6" w:rsidP="00AF4BD6">
      <w:pPr>
        <w:pStyle w:val="a3"/>
        <w:ind w:firstLine="709"/>
        <w:jc w:val="both"/>
        <w:rPr>
          <w:rFonts w:ascii="Liberation Serif" w:hAnsi="Liberation Serif"/>
          <w:sz w:val="28"/>
          <w:szCs w:val="28"/>
        </w:rPr>
      </w:pPr>
      <w:r w:rsidRPr="00AF4BD6">
        <w:rPr>
          <w:rFonts w:ascii="Liberation Serif" w:hAnsi="Liberation Serif"/>
          <w:sz w:val="28"/>
          <w:szCs w:val="28"/>
        </w:rPr>
        <w:t xml:space="preserve">- Реализация областного проекта «Банк молодежных инициатив»; </w:t>
      </w:r>
    </w:p>
    <w:p w:rsidR="00AF4BD6" w:rsidRPr="00AF4BD6" w:rsidRDefault="00AF4BD6" w:rsidP="00AF4BD6">
      <w:pPr>
        <w:pStyle w:val="a3"/>
        <w:ind w:firstLine="709"/>
        <w:jc w:val="both"/>
        <w:rPr>
          <w:rFonts w:ascii="Liberation Serif" w:hAnsi="Liberation Serif"/>
          <w:sz w:val="28"/>
          <w:szCs w:val="28"/>
        </w:rPr>
      </w:pPr>
      <w:r w:rsidRPr="00AF4BD6">
        <w:rPr>
          <w:rFonts w:ascii="Liberation Serif" w:hAnsi="Liberation Serif"/>
          <w:sz w:val="28"/>
          <w:szCs w:val="28"/>
        </w:rPr>
        <w:t>- праздничная программа, посвященная Международному Дню защиты детей;</w:t>
      </w:r>
    </w:p>
    <w:p w:rsidR="00AF4BD6" w:rsidRPr="00AF4BD6" w:rsidRDefault="00AF4BD6" w:rsidP="00AF4BD6">
      <w:pPr>
        <w:pStyle w:val="a3"/>
        <w:ind w:firstLine="709"/>
        <w:jc w:val="both"/>
        <w:rPr>
          <w:rFonts w:ascii="Liberation Serif" w:hAnsi="Liberation Serif"/>
          <w:sz w:val="28"/>
          <w:szCs w:val="28"/>
        </w:rPr>
      </w:pPr>
      <w:r w:rsidRPr="00AF4BD6">
        <w:rPr>
          <w:rFonts w:ascii="Liberation Serif" w:hAnsi="Liberation Serif"/>
          <w:sz w:val="28"/>
          <w:szCs w:val="28"/>
        </w:rPr>
        <w:t>- праздничные мероприятия, посвященные Дню молодежи России;</w:t>
      </w:r>
    </w:p>
    <w:p w:rsidR="00AF4BD6" w:rsidRPr="00AF4BD6" w:rsidRDefault="00AF4BD6" w:rsidP="00AF4BD6">
      <w:pPr>
        <w:pStyle w:val="a3"/>
        <w:ind w:firstLine="709"/>
        <w:jc w:val="both"/>
        <w:rPr>
          <w:rFonts w:ascii="Liberation Serif" w:hAnsi="Liberation Serif"/>
          <w:sz w:val="28"/>
          <w:szCs w:val="28"/>
        </w:rPr>
      </w:pPr>
      <w:r w:rsidRPr="00AF4BD6">
        <w:rPr>
          <w:rFonts w:ascii="Liberation Serif" w:hAnsi="Liberation Serif"/>
          <w:sz w:val="28"/>
          <w:szCs w:val="28"/>
        </w:rPr>
        <w:t>- торжественная церемония, посвященная Году добровольца;</w:t>
      </w:r>
    </w:p>
    <w:p w:rsidR="00AF4BD6" w:rsidRPr="00AF4BD6" w:rsidRDefault="00AF4BD6" w:rsidP="00AF4BD6">
      <w:pPr>
        <w:pStyle w:val="a3"/>
        <w:ind w:firstLine="709"/>
        <w:jc w:val="both"/>
        <w:rPr>
          <w:rFonts w:ascii="Liberation Serif" w:hAnsi="Liberation Serif"/>
          <w:sz w:val="28"/>
          <w:szCs w:val="28"/>
        </w:rPr>
      </w:pPr>
      <w:r w:rsidRPr="00AF4BD6">
        <w:rPr>
          <w:rFonts w:ascii="Liberation Serif" w:hAnsi="Liberation Serif"/>
          <w:sz w:val="28"/>
          <w:szCs w:val="28"/>
        </w:rPr>
        <w:t>- акция, посвященная Дню семьи, любви и верности;</w:t>
      </w:r>
    </w:p>
    <w:p w:rsidR="00AF4BD6" w:rsidRPr="00AF4BD6" w:rsidRDefault="00AF4BD6" w:rsidP="00AF4BD6">
      <w:pPr>
        <w:pStyle w:val="a3"/>
        <w:ind w:firstLine="709"/>
        <w:jc w:val="both"/>
        <w:rPr>
          <w:rFonts w:ascii="Liberation Serif" w:hAnsi="Liberation Serif"/>
          <w:sz w:val="28"/>
          <w:szCs w:val="28"/>
        </w:rPr>
      </w:pPr>
      <w:r w:rsidRPr="00AF4BD6">
        <w:rPr>
          <w:rFonts w:ascii="Liberation Serif" w:hAnsi="Liberation Serif"/>
          <w:sz w:val="28"/>
          <w:szCs w:val="28"/>
        </w:rPr>
        <w:t>- комплекс мероприятий, посвященных 100-летию со дня образования Всесоюзного Ленинского Союза Молодежи (ВЛКСМ-РСМ)</w:t>
      </w:r>
      <w:r w:rsidR="00737B8F">
        <w:rPr>
          <w:rFonts w:ascii="Liberation Serif" w:hAnsi="Liberation Serif"/>
          <w:sz w:val="28"/>
          <w:szCs w:val="28"/>
        </w:rPr>
        <w:t>.</w:t>
      </w:r>
      <w:r w:rsidRPr="00AF4BD6">
        <w:rPr>
          <w:rFonts w:ascii="Liberation Serif" w:hAnsi="Liberation Serif"/>
          <w:sz w:val="28"/>
          <w:szCs w:val="28"/>
        </w:rPr>
        <w:t xml:space="preserve"> </w:t>
      </w:r>
    </w:p>
    <w:p w:rsidR="00AF4BD6" w:rsidRPr="00AF4BD6" w:rsidRDefault="00AF4BD6" w:rsidP="00AF4BD6">
      <w:pPr>
        <w:pStyle w:val="a3"/>
        <w:ind w:firstLine="709"/>
        <w:jc w:val="both"/>
        <w:rPr>
          <w:rFonts w:ascii="Liberation Serif" w:hAnsi="Liberation Serif"/>
          <w:sz w:val="28"/>
          <w:szCs w:val="28"/>
        </w:rPr>
      </w:pPr>
    </w:p>
    <w:p w:rsidR="00AF4BD6" w:rsidRPr="00AF4BD6" w:rsidRDefault="00AF4BD6" w:rsidP="00AF4BD6">
      <w:pPr>
        <w:pStyle w:val="a3"/>
        <w:ind w:firstLine="709"/>
        <w:jc w:val="both"/>
        <w:rPr>
          <w:rFonts w:ascii="Liberation Serif" w:hAnsi="Liberation Serif"/>
          <w:sz w:val="28"/>
          <w:szCs w:val="28"/>
        </w:rPr>
      </w:pPr>
      <w:r w:rsidRPr="00AF4BD6">
        <w:rPr>
          <w:rFonts w:ascii="Liberation Serif" w:hAnsi="Liberation Serif"/>
          <w:sz w:val="28"/>
          <w:szCs w:val="28"/>
        </w:rPr>
        <w:t>Принято участие в десяти региональных форумах:</w:t>
      </w:r>
    </w:p>
    <w:p w:rsidR="00AF4BD6" w:rsidRPr="00AF4BD6" w:rsidRDefault="00AF4BD6" w:rsidP="00AF4BD6">
      <w:pPr>
        <w:pStyle w:val="a3"/>
        <w:ind w:firstLine="709"/>
        <w:jc w:val="both"/>
        <w:rPr>
          <w:rFonts w:ascii="Liberation Serif" w:hAnsi="Liberation Serif"/>
          <w:sz w:val="28"/>
          <w:szCs w:val="28"/>
        </w:rPr>
      </w:pPr>
      <w:r w:rsidRPr="00AF4BD6">
        <w:rPr>
          <w:rFonts w:ascii="Liberation Serif" w:hAnsi="Liberation Serif"/>
          <w:sz w:val="28"/>
          <w:szCs w:val="28"/>
        </w:rPr>
        <w:t>- областной Форум «Урал</w:t>
      </w:r>
      <w:r w:rsidR="00894CFB">
        <w:rPr>
          <w:rFonts w:ascii="Liberation Serif" w:hAnsi="Liberation Serif"/>
          <w:sz w:val="28"/>
          <w:szCs w:val="28"/>
        </w:rPr>
        <w:t xml:space="preserve"> </w:t>
      </w:r>
      <w:r w:rsidRPr="00AF4BD6">
        <w:rPr>
          <w:rFonts w:ascii="Liberation Serif" w:hAnsi="Liberation Serif"/>
          <w:sz w:val="28"/>
          <w:szCs w:val="28"/>
        </w:rPr>
        <w:t>- дом молодежи»;</w:t>
      </w:r>
    </w:p>
    <w:p w:rsidR="00AF4BD6" w:rsidRPr="00AF4BD6" w:rsidRDefault="00AF4BD6" w:rsidP="00AF4BD6">
      <w:pPr>
        <w:pStyle w:val="a3"/>
        <w:ind w:firstLine="709"/>
        <w:jc w:val="both"/>
        <w:rPr>
          <w:rFonts w:ascii="Liberation Serif" w:hAnsi="Liberation Serif"/>
          <w:sz w:val="28"/>
          <w:szCs w:val="28"/>
        </w:rPr>
      </w:pPr>
      <w:r w:rsidRPr="00AF4BD6">
        <w:rPr>
          <w:rFonts w:ascii="Liberation Serif" w:hAnsi="Liberation Serif"/>
          <w:sz w:val="28"/>
          <w:szCs w:val="28"/>
        </w:rPr>
        <w:t xml:space="preserve">- региональный молодежный форум «Города Среднего Урала» </w:t>
      </w:r>
      <w:r w:rsidR="008A1D2B">
        <w:rPr>
          <w:rFonts w:ascii="Liberation Serif" w:hAnsi="Liberation Serif"/>
          <w:sz w:val="28"/>
          <w:szCs w:val="28"/>
        </w:rPr>
        <w:t>(</w:t>
      </w:r>
      <w:r w:rsidRPr="00AF4BD6">
        <w:rPr>
          <w:rFonts w:ascii="Liberation Serif" w:hAnsi="Liberation Serif"/>
          <w:sz w:val="28"/>
          <w:szCs w:val="28"/>
        </w:rPr>
        <w:t>г.</w:t>
      </w:r>
      <w:r w:rsidR="00894CFB">
        <w:rPr>
          <w:rFonts w:ascii="Liberation Serif" w:hAnsi="Liberation Serif"/>
          <w:sz w:val="28"/>
          <w:szCs w:val="28"/>
        </w:rPr>
        <w:t> </w:t>
      </w:r>
      <w:r w:rsidRPr="00AF4BD6">
        <w:rPr>
          <w:rFonts w:ascii="Liberation Serif" w:hAnsi="Liberation Serif"/>
          <w:sz w:val="28"/>
          <w:szCs w:val="28"/>
        </w:rPr>
        <w:t>Екатеринбург</w:t>
      </w:r>
      <w:r w:rsidR="008A1D2B">
        <w:rPr>
          <w:rFonts w:ascii="Liberation Serif" w:hAnsi="Liberation Serif"/>
          <w:sz w:val="28"/>
          <w:szCs w:val="28"/>
        </w:rPr>
        <w:t>)</w:t>
      </w:r>
      <w:r w:rsidRPr="00AF4BD6">
        <w:rPr>
          <w:rFonts w:ascii="Liberation Serif" w:hAnsi="Liberation Serif"/>
          <w:sz w:val="28"/>
          <w:szCs w:val="28"/>
        </w:rPr>
        <w:t>;</w:t>
      </w:r>
    </w:p>
    <w:p w:rsidR="00AF4BD6" w:rsidRPr="00AF4BD6" w:rsidRDefault="00AF4BD6" w:rsidP="00AF4BD6">
      <w:pPr>
        <w:pStyle w:val="a3"/>
        <w:ind w:firstLine="709"/>
        <w:jc w:val="both"/>
        <w:rPr>
          <w:rFonts w:ascii="Liberation Serif" w:hAnsi="Liberation Serif"/>
          <w:sz w:val="28"/>
          <w:szCs w:val="28"/>
        </w:rPr>
      </w:pPr>
      <w:r w:rsidRPr="00AF4BD6">
        <w:rPr>
          <w:rFonts w:ascii="Liberation Serif" w:hAnsi="Liberation Serif"/>
          <w:sz w:val="28"/>
          <w:szCs w:val="28"/>
        </w:rPr>
        <w:t xml:space="preserve">- Областной образовательный форум для специалистов по работе с молодежью Свердловской области «Молодежь! Семья! Россия!» </w:t>
      </w:r>
      <w:r w:rsidR="008A1D2B">
        <w:rPr>
          <w:rFonts w:ascii="Liberation Serif" w:hAnsi="Liberation Serif"/>
          <w:sz w:val="28"/>
          <w:szCs w:val="28"/>
        </w:rPr>
        <w:t>(</w:t>
      </w:r>
      <w:r w:rsidRPr="00AF4BD6">
        <w:rPr>
          <w:rFonts w:ascii="Liberation Serif" w:hAnsi="Liberation Serif"/>
          <w:sz w:val="28"/>
          <w:szCs w:val="28"/>
        </w:rPr>
        <w:t>г.</w:t>
      </w:r>
      <w:r w:rsidR="00894CFB">
        <w:rPr>
          <w:rFonts w:ascii="Liberation Serif" w:hAnsi="Liberation Serif"/>
          <w:sz w:val="28"/>
          <w:szCs w:val="28"/>
        </w:rPr>
        <w:t> </w:t>
      </w:r>
      <w:r w:rsidRPr="00AF4BD6">
        <w:rPr>
          <w:rFonts w:ascii="Liberation Serif" w:hAnsi="Liberation Serif"/>
          <w:sz w:val="28"/>
          <w:szCs w:val="28"/>
        </w:rPr>
        <w:t>Богданович</w:t>
      </w:r>
      <w:r w:rsidR="008A1D2B">
        <w:rPr>
          <w:rFonts w:ascii="Liberation Serif" w:hAnsi="Liberation Serif"/>
          <w:sz w:val="28"/>
          <w:szCs w:val="28"/>
        </w:rPr>
        <w:t>)</w:t>
      </w:r>
      <w:r w:rsidRPr="00AF4BD6">
        <w:rPr>
          <w:rFonts w:ascii="Liberation Serif" w:hAnsi="Liberation Serif"/>
          <w:sz w:val="28"/>
          <w:szCs w:val="28"/>
        </w:rPr>
        <w:t>;</w:t>
      </w:r>
    </w:p>
    <w:p w:rsidR="00AF4BD6" w:rsidRPr="00AF4BD6" w:rsidRDefault="00AF4BD6" w:rsidP="00AF4BD6">
      <w:pPr>
        <w:pStyle w:val="a3"/>
        <w:ind w:firstLine="709"/>
        <w:jc w:val="both"/>
        <w:rPr>
          <w:rFonts w:ascii="Liberation Serif" w:hAnsi="Liberation Serif"/>
          <w:sz w:val="28"/>
          <w:szCs w:val="28"/>
        </w:rPr>
      </w:pPr>
      <w:r w:rsidRPr="00AF4BD6">
        <w:rPr>
          <w:rFonts w:ascii="Liberation Serif" w:hAnsi="Liberation Serif"/>
          <w:sz w:val="28"/>
          <w:szCs w:val="28"/>
        </w:rPr>
        <w:t xml:space="preserve">- Всероссийский молодежный образовательный форум «Территория смыслов на </w:t>
      </w:r>
      <w:proofErr w:type="spellStart"/>
      <w:r w:rsidRPr="00AF4BD6">
        <w:rPr>
          <w:rFonts w:ascii="Liberation Serif" w:hAnsi="Liberation Serif"/>
          <w:sz w:val="28"/>
          <w:szCs w:val="28"/>
        </w:rPr>
        <w:t>Клязьме</w:t>
      </w:r>
      <w:proofErr w:type="spellEnd"/>
      <w:r w:rsidRPr="00AF4BD6">
        <w:rPr>
          <w:rFonts w:ascii="Liberation Serif" w:hAnsi="Liberation Serif"/>
          <w:sz w:val="28"/>
          <w:szCs w:val="28"/>
        </w:rPr>
        <w:t>»</w:t>
      </w:r>
      <w:r w:rsidR="008A1D2B">
        <w:rPr>
          <w:rFonts w:ascii="Liberation Serif" w:hAnsi="Liberation Serif"/>
          <w:sz w:val="28"/>
          <w:szCs w:val="28"/>
        </w:rPr>
        <w:t xml:space="preserve"> </w:t>
      </w:r>
      <w:proofErr w:type="gramStart"/>
      <w:r w:rsidR="008A1D2B">
        <w:rPr>
          <w:rFonts w:ascii="Liberation Serif" w:hAnsi="Liberation Serif"/>
          <w:sz w:val="28"/>
          <w:szCs w:val="28"/>
        </w:rPr>
        <w:t>(</w:t>
      </w:r>
      <w:r w:rsidRPr="00AF4BD6">
        <w:rPr>
          <w:rFonts w:ascii="Liberation Serif" w:hAnsi="Liberation Serif"/>
          <w:sz w:val="28"/>
          <w:szCs w:val="28"/>
        </w:rPr>
        <w:t xml:space="preserve"> </w:t>
      </w:r>
      <w:proofErr w:type="gramEnd"/>
      <w:r w:rsidRPr="00AF4BD6">
        <w:rPr>
          <w:rFonts w:ascii="Liberation Serif" w:hAnsi="Liberation Serif"/>
          <w:sz w:val="28"/>
          <w:szCs w:val="28"/>
        </w:rPr>
        <w:t>Владимирская область</w:t>
      </w:r>
      <w:r w:rsidR="008A1D2B">
        <w:rPr>
          <w:rFonts w:ascii="Liberation Serif" w:hAnsi="Liberation Serif"/>
          <w:sz w:val="28"/>
          <w:szCs w:val="28"/>
        </w:rPr>
        <w:t>)</w:t>
      </w:r>
      <w:r w:rsidRPr="00AF4BD6">
        <w:rPr>
          <w:rFonts w:ascii="Liberation Serif" w:hAnsi="Liberation Serif"/>
          <w:sz w:val="28"/>
          <w:szCs w:val="28"/>
        </w:rPr>
        <w:t>;</w:t>
      </w:r>
    </w:p>
    <w:p w:rsidR="00AF4BD6" w:rsidRPr="00AF4BD6" w:rsidRDefault="00AF4BD6" w:rsidP="00AF4BD6">
      <w:pPr>
        <w:pStyle w:val="a3"/>
        <w:ind w:firstLine="709"/>
        <w:jc w:val="both"/>
        <w:rPr>
          <w:rFonts w:ascii="Liberation Serif" w:hAnsi="Liberation Serif"/>
          <w:sz w:val="28"/>
          <w:szCs w:val="28"/>
        </w:rPr>
      </w:pPr>
      <w:r w:rsidRPr="00AF4BD6">
        <w:rPr>
          <w:rFonts w:ascii="Liberation Serif" w:hAnsi="Liberation Serif"/>
          <w:sz w:val="28"/>
          <w:szCs w:val="28"/>
        </w:rPr>
        <w:t>- Уральский форум сельской молодежи</w:t>
      </w:r>
      <w:r w:rsidR="008A1D2B">
        <w:rPr>
          <w:rFonts w:ascii="Liberation Serif" w:hAnsi="Liberation Serif"/>
          <w:sz w:val="28"/>
          <w:szCs w:val="28"/>
        </w:rPr>
        <w:t xml:space="preserve"> (</w:t>
      </w:r>
      <w:r w:rsidRPr="00AF4BD6">
        <w:rPr>
          <w:rFonts w:ascii="Liberation Serif" w:hAnsi="Liberation Serif"/>
          <w:sz w:val="28"/>
          <w:szCs w:val="28"/>
        </w:rPr>
        <w:t>Челябинская область</w:t>
      </w:r>
      <w:r w:rsidR="008A1D2B">
        <w:rPr>
          <w:rFonts w:ascii="Liberation Serif" w:hAnsi="Liberation Serif"/>
          <w:sz w:val="28"/>
          <w:szCs w:val="28"/>
        </w:rPr>
        <w:t>)</w:t>
      </w:r>
      <w:r w:rsidRPr="00AF4BD6">
        <w:rPr>
          <w:rFonts w:ascii="Liberation Serif" w:hAnsi="Liberation Serif"/>
          <w:sz w:val="28"/>
          <w:szCs w:val="28"/>
        </w:rPr>
        <w:t>;</w:t>
      </w:r>
    </w:p>
    <w:p w:rsidR="00AF4BD6" w:rsidRPr="00AF4BD6" w:rsidRDefault="00AF4BD6" w:rsidP="00AF4BD6">
      <w:pPr>
        <w:pStyle w:val="a3"/>
        <w:ind w:firstLine="709"/>
        <w:jc w:val="both"/>
        <w:rPr>
          <w:rFonts w:ascii="Liberation Serif" w:hAnsi="Liberation Serif"/>
          <w:sz w:val="28"/>
          <w:szCs w:val="28"/>
        </w:rPr>
      </w:pPr>
      <w:r w:rsidRPr="00AF4BD6">
        <w:rPr>
          <w:rFonts w:ascii="Liberation Serif" w:hAnsi="Liberation Serif"/>
          <w:sz w:val="28"/>
          <w:szCs w:val="28"/>
        </w:rPr>
        <w:t xml:space="preserve">- Юбилейный X Всероссийский слет сельской молодежи «Село: УЮТНОЕ. АКТИВНОЕ. </w:t>
      </w:r>
      <w:proofErr w:type="gramStart"/>
      <w:r w:rsidRPr="00AF4BD6">
        <w:rPr>
          <w:rFonts w:ascii="Liberation Serif" w:hAnsi="Liberation Serif"/>
          <w:sz w:val="28"/>
          <w:szCs w:val="28"/>
        </w:rPr>
        <w:t>МОЁ</w:t>
      </w:r>
      <w:proofErr w:type="gramEnd"/>
      <w:r w:rsidRPr="00AF4BD6">
        <w:rPr>
          <w:rFonts w:ascii="Liberation Serif" w:hAnsi="Liberation Serif"/>
          <w:sz w:val="28"/>
          <w:szCs w:val="28"/>
        </w:rPr>
        <w:t>.»</w:t>
      </w:r>
      <w:r w:rsidR="00583CCB">
        <w:rPr>
          <w:rFonts w:ascii="Liberation Serif" w:hAnsi="Liberation Serif"/>
          <w:sz w:val="28"/>
          <w:szCs w:val="28"/>
        </w:rPr>
        <w:t xml:space="preserve"> (</w:t>
      </w:r>
      <w:r w:rsidRPr="00AF4BD6">
        <w:rPr>
          <w:rFonts w:ascii="Liberation Serif" w:hAnsi="Liberation Serif"/>
          <w:sz w:val="28"/>
          <w:szCs w:val="28"/>
        </w:rPr>
        <w:t>Алтайский край</w:t>
      </w:r>
      <w:r w:rsidR="00583CCB">
        <w:rPr>
          <w:rFonts w:ascii="Liberation Serif" w:hAnsi="Liberation Serif"/>
          <w:sz w:val="28"/>
          <w:szCs w:val="28"/>
        </w:rPr>
        <w:t>)</w:t>
      </w:r>
      <w:r w:rsidRPr="00AF4BD6">
        <w:rPr>
          <w:rFonts w:ascii="Liberation Serif" w:hAnsi="Liberation Serif"/>
          <w:sz w:val="28"/>
          <w:szCs w:val="28"/>
        </w:rPr>
        <w:t>;</w:t>
      </w:r>
    </w:p>
    <w:p w:rsidR="00AF4BD6" w:rsidRPr="00AF4BD6" w:rsidRDefault="00AF4BD6" w:rsidP="00AF4BD6">
      <w:pPr>
        <w:pStyle w:val="a3"/>
        <w:ind w:firstLine="709"/>
        <w:jc w:val="both"/>
        <w:rPr>
          <w:rFonts w:ascii="Liberation Serif" w:hAnsi="Liberation Serif"/>
          <w:sz w:val="28"/>
          <w:szCs w:val="28"/>
        </w:rPr>
      </w:pPr>
      <w:r w:rsidRPr="00AF4BD6">
        <w:rPr>
          <w:rFonts w:ascii="Liberation Serif" w:hAnsi="Liberation Serif"/>
          <w:sz w:val="28"/>
          <w:szCs w:val="28"/>
        </w:rPr>
        <w:t xml:space="preserve">- Форум «Сообщество», посвященный Году добровольца (волонтера) </w:t>
      </w:r>
      <w:r w:rsidR="00583CCB">
        <w:rPr>
          <w:rFonts w:ascii="Liberation Serif" w:hAnsi="Liberation Serif"/>
          <w:sz w:val="28"/>
          <w:szCs w:val="28"/>
        </w:rPr>
        <w:t>(</w:t>
      </w:r>
      <w:r w:rsidRPr="00AF4BD6">
        <w:rPr>
          <w:rFonts w:ascii="Liberation Serif" w:hAnsi="Liberation Serif"/>
          <w:sz w:val="28"/>
          <w:szCs w:val="28"/>
        </w:rPr>
        <w:t>г.</w:t>
      </w:r>
      <w:r w:rsidR="00894CFB">
        <w:rPr>
          <w:rFonts w:ascii="Liberation Serif" w:hAnsi="Liberation Serif"/>
          <w:sz w:val="28"/>
          <w:szCs w:val="28"/>
        </w:rPr>
        <w:t> </w:t>
      </w:r>
      <w:r w:rsidRPr="00AF4BD6">
        <w:rPr>
          <w:rFonts w:ascii="Liberation Serif" w:hAnsi="Liberation Serif"/>
          <w:sz w:val="28"/>
          <w:szCs w:val="28"/>
        </w:rPr>
        <w:t>Ханты-Мансийск</w:t>
      </w:r>
      <w:r w:rsidR="00583CCB">
        <w:rPr>
          <w:rFonts w:ascii="Liberation Serif" w:hAnsi="Liberation Serif"/>
          <w:sz w:val="28"/>
          <w:szCs w:val="28"/>
        </w:rPr>
        <w:t>)</w:t>
      </w:r>
      <w:r w:rsidRPr="00AF4BD6">
        <w:rPr>
          <w:rFonts w:ascii="Liberation Serif" w:hAnsi="Liberation Serif"/>
          <w:sz w:val="28"/>
          <w:szCs w:val="28"/>
        </w:rPr>
        <w:t>;</w:t>
      </w:r>
    </w:p>
    <w:p w:rsidR="00AF4BD6" w:rsidRPr="00AF4BD6" w:rsidRDefault="00AF4BD6" w:rsidP="00AF4BD6">
      <w:pPr>
        <w:pStyle w:val="a3"/>
        <w:ind w:firstLine="709"/>
        <w:jc w:val="both"/>
        <w:rPr>
          <w:rFonts w:ascii="Liberation Serif" w:hAnsi="Liberation Serif"/>
          <w:sz w:val="28"/>
          <w:szCs w:val="28"/>
        </w:rPr>
      </w:pPr>
      <w:r w:rsidRPr="00AF4BD6">
        <w:rPr>
          <w:rFonts w:ascii="Liberation Serif" w:hAnsi="Liberation Serif"/>
          <w:sz w:val="28"/>
          <w:szCs w:val="28"/>
        </w:rPr>
        <w:t>- Областной Форум молодых семей (г. Екатеринбург);</w:t>
      </w:r>
    </w:p>
    <w:p w:rsidR="00AF4BD6" w:rsidRPr="00AF4BD6" w:rsidRDefault="00AF4BD6" w:rsidP="00AF4BD6">
      <w:pPr>
        <w:pStyle w:val="a3"/>
        <w:ind w:firstLine="709"/>
        <w:jc w:val="both"/>
        <w:rPr>
          <w:rFonts w:ascii="Liberation Serif" w:hAnsi="Liberation Serif"/>
          <w:sz w:val="28"/>
          <w:szCs w:val="28"/>
        </w:rPr>
      </w:pPr>
      <w:r w:rsidRPr="00AF4BD6">
        <w:rPr>
          <w:rFonts w:ascii="Liberation Serif" w:hAnsi="Liberation Serif"/>
          <w:sz w:val="28"/>
          <w:szCs w:val="28"/>
        </w:rPr>
        <w:t xml:space="preserve">- VII Форум «Урал – дом молодежи» (г. Екатеринбург); </w:t>
      </w:r>
    </w:p>
    <w:p w:rsidR="00AF4BD6" w:rsidRPr="00AF4BD6" w:rsidRDefault="00AF4BD6" w:rsidP="00AF4BD6">
      <w:pPr>
        <w:pStyle w:val="a3"/>
        <w:ind w:firstLine="709"/>
        <w:jc w:val="both"/>
        <w:rPr>
          <w:rFonts w:ascii="Liberation Serif" w:hAnsi="Liberation Serif"/>
          <w:sz w:val="28"/>
          <w:szCs w:val="28"/>
        </w:rPr>
      </w:pPr>
      <w:r w:rsidRPr="00AF4BD6">
        <w:rPr>
          <w:rFonts w:ascii="Liberation Serif" w:hAnsi="Liberation Serif"/>
          <w:sz w:val="28"/>
          <w:szCs w:val="28"/>
        </w:rPr>
        <w:t xml:space="preserve">- </w:t>
      </w:r>
      <w:proofErr w:type="spellStart"/>
      <w:r w:rsidRPr="00AF4BD6">
        <w:rPr>
          <w:rFonts w:ascii="Liberation Serif" w:hAnsi="Liberation Serif"/>
          <w:sz w:val="28"/>
          <w:szCs w:val="28"/>
        </w:rPr>
        <w:t>грантовый</w:t>
      </w:r>
      <w:proofErr w:type="spellEnd"/>
      <w:r w:rsidRPr="00AF4BD6">
        <w:rPr>
          <w:rFonts w:ascii="Liberation Serif" w:hAnsi="Liberation Serif"/>
          <w:sz w:val="28"/>
          <w:szCs w:val="28"/>
        </w:rPr>
        <w:t xml:space="preserve"> конкурс форум молодежи Уральского федерального округа «УТРО-2018», Курганская область, защищал проект </w:t>
      </w:r>
      <w:proofErr w:type="spellStart"/>
      <w:r w:rsidRPr="00AF4BD6">
        <w:rPr>
          <w:rFonts w:ascii="Liberation Serif" w:hAnsi="Liberation Serif"/>
          <w:sz w:val="28"/>
          <w:szCs w:val="28"/>
        </w:rPr>
        <w:t>Гаптрахимов</w:t>
      </w:r>
      <w:proofErr w:type="spellEnd"/>
      <w:r w:rsidRPr="00AF4BD6">
        <w:rPr>
          <w:rFonts w:ascii="Liberation Serif" w:hAnsi="Liberation Serif"/>
          <w:sz w:val="28"/>
          <w:szCs w:val="28"/>
        </w:rPr>
        <w:t xml:space="preserve"> Д.Р., получил грант – 100</w:t>
      </w:r>
      <w:r w:rsidR="00894CFB">
        <w:rPr>
          <w:rFonts w:ascii="Liberation Serif" w:hAnsi="Liberation Serif"/>
          <w:sz w:val="28"/>
          <w:szCs w:val="28"/>
        </w:rPr>
        <w:t>,</w:t>
      </w:r>
      <w:r w:rsidRPr="00AF4BD6">
        <w:rPr>
          <w:rFonts w:ascii="Liberation Serif" w:hAnsi="Liberation Serif"/>
          <w:sz w:val="28"/>
          <w:szCs w:val="28"/>
        </w:rPr>
        <w:t>0</w:t>
      </w:r>
      <w:r w:rsidR="00894CFB">
        <w:rPr>
          <w:rFonts w:ascii="Liberation Serif" w:hAnsi="Liberation Serif"/>
          <w:sz w:val="28"/>
          <w:szCs w:val="28"/>
        </w:rPr>
        <w:t xml:space="preserve"> тыс.</w:t>
      </w:r>
      <w:r w:rsidRPr="00AF4BD6">
        <w:rPr>
          <w:rFonts w:ascii="Liberation Serif" w:hAnsi="Liberation Serif"/>
          <w:sz w:val="28"/>
          <w:szCs w:val="28"/>
        </w:rPr>
        <w:t>руб</w:t>
      </w:r>
      <w:r w:rsidR="00894CFB">
        <w:rPr>
          <w:rFonts w:ascii="Liberation Serif" w:hAnsi="Liberation Serif"/>
          <w:sz w:val="28"/>
          <w:szCs w:val="28"/>
        </w:rPr>
        <w:t>.</w:t>
      </w:r>
      <w:r w:rsidRPr="00AF4BD6">
        <w:rPr>
          <w:rFonts w:ascii="Liberation Serif" w:hAnsi="Liberation Serif"/>
          <w:sz w:val="28"/>
          <w:szCs w:val="28"/>
        </w:rPr>
        <w:t xml:space="preserve"> на реализацию проекта «Здоровый </w:t>
      </w:r>
      <w:proofErr w:type="spellStart"/>
      <w:r w:rsidRPr="00AF4BD6">
        <w:rPr>
          <w:rFonts w:ascii="Liberation Serif" w:hAnsi="Liberation Serif"/>
          <w:sz w:val="28"/>
          <w:szCs w:val="28"/>
        </w:rPr>
        <w:t>Незевай</w:t>
      </w:r>
      <w:proofErr w:type="spellEnd"/>
      <w:r w:rsidRPr="00AF4BD6">
        <w:rPr>
          <w:rFonts w:ascii="Liberation Serif" w:hAnsi="Liberation Serif"/>
          <w:sz w:val="28"/>
          <w:szCs w:val="28"/>
        </w:rPr>
        <w:t>».</w:t>
      </w:r>
    </w:p>
    <w:p w:rsidR="00AF4BD6" w:rsidRPr="00AF4BD6" w:rsidRDefault="00AF4BD6" w:rsidP="00AF4BD6">
      <w:pPr>
        <w:pStyle w:val="a3"/>
        <w:ind w:firstLine="709"/>
        <w:jc w:val="both"/>
        <w:rPr>
          <w:rFonts w:ascii="Liberation Serif" w:hAnsi="Liberation Serif"/>
          <w:sz w:val="28"/>
          <w:szCs w:val="28"/>
        </w:rPr>
      </w:pPr>
      <w:r w:rsidRPr="00AF4BD6">
        <w:rPr>
          <w:rFonts w:ascii="Liberation Serif" w:hAnsi="Liberation Serif"/>
          <w:sz w:val="28"/>
          <w:szCs w:val="28"/>
        </w:rPr>
        <w:t>С целью сплочения трудовых коллективов работающей молодежи, вовлечения их в волонтерскую деятельность, поддержки талантливой молодежи и молодежных социальных инициатив на территории Артемовского городского округа осуществляют свою деятельность молодежные общественные организации:</w:t>
      </w:r>
    </w:p>
    <w:p w:rsidR="00AF4BD6" w:rsidRPr="00AF4BD6" w:rsidRDefault="00AF4BD6" w:rsidP="00AF4BD6">
      <w:pPr>
        <w:pStyle w:val="a3"/>
        <w:ind w:firstLine="709"/>
        <w:jc w:val="both"/>
        <w:rPr>
          <w:rFonts w:ascii="Liberation Serif" w:hAnsi="Liberation Serif"/>
          <w:sz w:val="28"/>
          <w:szCs w:val="28"/>
        </w:rPr>
      </w:pPr>
      <w:r w:rsidRPr="00AF4BD6">
        <w:rPr>
          <w:rFonts w:ascii="Liberation Serif" w:hAnsi="Liberation Serif"/>
          <w:sz w:val="28"/>
          <w:szCs w:val="28"/>
        </w:rPr>
        <w:t>- Совет по делам молодежи Артемовского городского округа (далее - Совет);</w:t>
      </w:r>
    </w:p>
    <w:p w:rsidR="00AF4BD6" w:rsidRPr="00AF4BD6" w:rsidRDefault="00AF4BD6" w:rsidP="00AF4BD6">
      <w:pPr>
        <w:pStyle w:val="a3"/>
        <w:ind w:firstLine="709"/>
        <w:jc w:val="both"/>
        <w:rPr>
          <w:rFonts w:ascii="Liberation Serif" w:hAnsi="Liberation Serif"/>
          <w:sz w:val="28"/>
          <w:szCs w:val="28"/>
        </w:rPr>
      </w:pPr>
      <w:r w:rsidRPr="00AF4BD6">
        <w:rPr>
          <w:rFonts w:ascii="Liberation Serif" w:hAnsi="Liberation Serif"/>
          <w:sz w:val="28"/>
          <w:szCs w:val="28"/>
        </w:rPr>
        <w:t>- Артемовское отделение областной молодежной общественной организации Свердловской области Российский Союз Молодежи (далее – РСМ).</w:t>
      </w:r>
    </w:p>
    <w:p w:rsidR="00AF4BD6" w:rsidRPr="00AF4BD6" w:rsidRDefault="00AF4BD6" w:rsidP="00AF4BD6">
      <w:pPr>
        <w:pStyle w:val="a3"/>
        <w:ind w:firstLine="709"/>
        <w:jc w:val="both"/>
        <w:rPr>
          <w:rFonts w:ascii="Liberation Serif" w:hAnsi="Liberation Serif"/>
          <w:sz w:val="28"/>
          <w:szCs w:val="28"/>
        </w:rPr>
      </w:pPr>
      <w:r w:rsidRPr="00AF4BD6">
        <w:rPr>
          <w:rFonts w:ascii="Liberation Serif" w:hAnsi="Liberation Serif"/>
          <w:sz w:val="28"/>
          <w:szCs w:val="28"/>
        </w:rPr>
        <w:t xml:space="preserve">01 декабря 2018 года на сцене МБУК </w:t>
      </w:r>
      <w:proofErr w:type="spellStart"/>
      <w:r w:rsidRPr="00AF4BD6">
        <w:rPr>
          <w:rFonts w:ascii="Liberation Serif" w:hAnsi="Liberation Serif"/>
          <w:sz w:val="28"/>
          <w:szCs w:val="28"/>
        </w:rPr>
        <w:t>им.А.С</w:t>
      </w:r>
      <w:proofErr w:type="spellEnd"/>
      <w:r w:rsidRPr="00AF4BD6">
        <w:rPr>
          <w:rFonts w:ascii="Liberation Serif" w:hAnsi="Liberation Serif"/>
          <w:sz w:val="28"/>
          <w:szCs w:val="28"/>
        </w:rPr>
        <w:t>. Попова прошел XVI областной фестиваль работающей молодежи «Юность». В фестивале приняли участие 10 команд работающей молодежи Свердловской области.</w:t>
      </w:r>
    </w:p>
    <w:p w:rsidR="00AF4BD6" w:rsidRPr="00AF4BD6" w:rsidRDefault="00AF4BD6" w:rsidP="00AF4BD6">
      <w:pPr>
        <w:pStyle w:val="a3"/>
        <w:ind w:firstLine="709"/>
        <w:jc w:val="both"/>
        <w:rPr>
          <w:rFonts w:ascii="Liberation Serif" w:hAnsi="Liberation Serif"/>
          <w:sz w:val="28"/>
          <w:szCs w:val="28"/>
        </w:rPr>
      </w:pPr>
      <w:r w:rsidRPr="00AF4BD6">
        <w:rPr>
          <w:rFonts w:ascii="Liberation Serif" w:hAnsi="Liberation Serif"/>
          <w:sz w:val="28"/>
          <w:szCs w:val="28"/>
        </w:rPr>
        <w:t>С целью занятости подростков в летний период, профилактики асоциального поведения при Муниципальном бюджетном учреждении по работе с молодежью Артемовского городского округа «Шанс» создана летняя молодежная биржа труда.</w:t>
      </w:r>
    </w:p>
    <w:p w:rsidR="00AF4BD6" w:rsidRPr="00AF4BD6" w:rsidRDefault="00AF4BD6" w:rsidP="00AF4BD6">
      <w:pPr>
        <w:pStyle w:val="a3"/>
        <w:ind w:firstLine="709"/>
        <w:jc w:val="both"/>
        <w:rPr>
          <w:rFonts w:ascii="Liberation Serif" w:hAnsi="Liberation Serif"/>
          <w:sz w:val="28"/>
          <w:szCs w:val="28"/>
        </w:rPr>
      </w:pPr>
      <w:r w:rsidRPr="00AF4BD6">
        <w:rPr>
          <w:rFonts w:ascii="Liberation Serif" w:hAnsi="Liberation Serif"/>
          <w:sz w:val="28"/>
          <w:szCs w:val="28"/>
        </w:rPr>
        <w:t xml:space="preserve">В летний период 2018 года трудоустроено 202 человека за счет средств местного бюджета (в </w:t>
      </w:r>
      <w:proofErr w:type="spellStart"/>
      <w:r w:rsidRPr="00AF4BD6">
        <w:rPr>
          <w:rFonts w:ascii="Liberation Serif" w:hAnsi="Liberation Serif"/>
          <w:sz w:val="28"/>
          <w:szCs w:val="28"/>
        </w:rPr>
        <w:t>т.ч</w:t>
      </w:r>
      <w:proofErr w:type="spellEnd"/>
      <w:r w:rsidRPr="00AF4BD6">
        <w:rPr>
          <w:rFonts w:ascii="Liberation Serif" w:hAnsi="Liberation Serif"/>
          <w:sz w:val="28"/>
          <w:szCs w:val="28"/>
        </w:rPr>
        <w:t xml:space="preserve">. дети, состоящие на учете в </w:t>
      </w:r>
      <w:proofErr w:type="spellStart"/>
      <w:r w:rsidRPr="00AF4BD6">
        <w:rPr>
          <w:rFonts w:ascii="Liberation Serif" w:hAnsi="Liberation Serif"/>
          <w:sz w:val="28"/>
          <w:szCs w:val="28"/>
        </w:rPr>
        <w:t>ТКДНиЗП</w:t>
      </w:r>
      <w:proofErr w:type="spellEnd"/>
      <w:r w:rsidRPr="00AF4BD6">
        <w:rPr>
          <w:rFonts w:ascii="Liberation Serif" w:hAnsi="Liberation Serif"/>
          <w:sz w:val="28"/>
          <w:szCs w:val="28"/>
        </w:rPr>
        <w:t xml:space="preserve"> – 4 чел., состоящие на учете в ПДН - 5 чел).</w:t>
      </w:r>
    </w:p>
    <w:p w:rsidR="00AF4BD6" w:rsidRPr="00AF4BD6" w:rsidRDefault="00AF4BD6" w:rsidP="00AF4BD6">
      <w:pPr>
        <w:pStyle w:val="a3"/>
        <w:ind w:firstLine="709"/>
        <w:jc w:val="both"/>
        <w:rPr>
          <w:rFonts w:ascii="Liberation Serif" w:hAnsi="Liberation Serif"/>
          <w:sz w:val="28"/>
          <w:szCs w:val="28"/>
        </w:rPr>
      </w:pPr>
      <w:r w:rsidRPr="00AF4BD6">
        <w:rPr>
          <w:rFonts w:ascii="Liberation Serif" w:hAnsi="Liberation Serif"/>
          <w:sz w:val="28"/>
          <w:szCs w:val="28"/>
        </w:rPr>
        <w:t>На базе санаторных лагерей «Талый ключ» и «Салют» в 1 и 4 смену была организована работа «Трудового отряда мэра», трудоустроено 23 человека. Для всех участников «трудового отряда мэра» приобретена форма (футболка с надписью).</w:t>
      </w:r>
    </w:p>
    <w:p w:rsidR="00AF4BD6" w:rsidRPr="00AF4BD6" w:rsidRDefault="00AF4BD6" w:rsidP="00AF4BD6">
      <w:pPr>
        <w:pStyle w:val="a3"/>
        <w:ind w:firstLine="709"/>
        <w:jc w:val="both"/>
        <w:rPr>
          <w:rFonts w:ascii="Liberation Serif" w:hAnsi="Liberation Serif"/>
          <w:sz w:val="28"/>
          <w:szCs w:val="28"/>
        </w:rPr>
      </w:pPr>
      <w:r w:rsidRPr="00AF4BD6">
        <w:rPr>
          <w:rFonts w:ascii="Liberation Serif" w:hAnsi="Liberation Serif"/>
          <w:sz w:val="28"/>
          <w:szCs w:val="28"/>
        </w:rPr>
        <w:t>Средняя заработная плата подростка за 30 часов составила 2</w:t>
      </w:r>
      <w:r w:rsidR="00894CFB">
        <w:rPr>
          <w:rFonts w:ascii="Liberation Serif" w:hAnsi="Liberation Serif"/>
          <w:sz w:val="28"/>
          <w:szCs w:val="28"/>
        </w:rPr>
        <w:t> </w:t>
      </w:r>
      <w:r w:rsidRPr="00AF4BD6">
        <w:rPr>
          <w:rFonts w:ascii="Liberation Serif" w:hAnsi="Liberation Serif"/>
          <w:sz w:val="28"/>
          <w:szCs w:val="28"/>
        </w:rPr>
        <w:t>422,16</w:t>
      </w:r>
      <w:r w:rsidR="00894CFB">
        <w:rPr>
          <w:rFonts w:ascii="Liberation Serif" w:hAnsi="Liberation Serif"/>
          <w:sz w:val="28"/>
          <w:szCs w:val="28"/>
        </w:rPr>
        <w:t> </w:t>
      </w:r>
      <w:r w:rsidRPr="00AF4BD6">
        <w:rPr>
          <w:rFonts w:ascii="Liberation Serif" w:hAnsi="Liberation Serif"/>
          <w:sz w:val="28"/>
          <w:szCs w:val="28"/>
        </w:rPr>
        <w:t>руб</w:t>
      </w:r>
      <w:r w:rsidR="00894CFB">
        <w:rPr>
          <w:rFonts w:ascii="Liberation Serif" w:hAnsi="Liberation Serif"/>
          <w:sz w:val="28"/>
          <w:szCs w:val="28"/>
        </w:rPr>
        <w:t>.</w:t>
      </w:r>
    </w:p>
    <w:p w:rsidR="00894CFB" w:rsidRDefault="00AF4BD6" w:rsidP="00AF4BD6">
      <w:pPr>
        <w:pStyle w:val="a3"/>
        <w:ind w:firstLine="709"/>
        <w:jc w:val="both"/>
        <w:rPr>
          <w:rFonts w:ascii="Liberation Serif" w:hAnsi="Liberation Serif"/>
          <w:sz w:val="28"/>
          <w:szCs w:val="28"/>
        </w:rPr>
      </w:pPr>
      <w:r w:rsidRPr="00AF4BD6">
        <w:rPr>
          <w:rFonts w:ascii="Liberation Serif" w:hAnsi="Liberation Serif"/>
          <w:sz w:val="28"/>
          <w:szCs w:val="28"/>
        </w:rPr>
        <w:t xml:space="preserve">В целях реализации государственной политики в области противодействия распространения ВИЧ-инфекции на территории Артемовского городского округа и </w:t>
      </w:r>
      <w:proofErr w:type="gramStart"/>
      <w:r w:rsidRPr="00AF4BD6">
        <w:rPr>
          <w:rFonts w:ascii="Liberation Serif" w:hAnsi="Liberation Serif"/>
          <w:sz w:val="28"/>
          <w:szCs w:val="28"/>
        </w:rPr>
        <w:t>принятия</w:t>
      </w:r>
      <w:proofErr w:type="gramEnd"/>
      <w:r w:rsidRPr="00AF4BD6">
        <w:rPr>
          <w:rFonts w:ascii="Liberation Serif" w:hAnsi="Liberation Serif"/>
          <w:sz w:val="28"/>
          <w:szCs w:val="28"/>
        </w:rPr>
        <w:t xml:space="preserve"> неотложных мер по борьбе с ВИЧ-инфекцией на территории Артемовского городского округа свою работу осуществляет межведомственная комиссия по противодействию распространению ВИЧ-инфекции. </w:t>
      </w:r>
      <w:proofErr w:type="gramStart"/>
      <w:r w:rsidRPr="00AF4BD6">
        <w:rPr>
          <w:rFonts w:ascii="Liberation Serif" w:hAnsi="Liberation Serif"/>
          <w:sz w:val="28"/>
          <w:szCs w:val="28"/>
        </w:rPr>
        <w:t>Мероприятия по профилактике ВИЧ-инфекции проводились в рамках подпрограммы 4 «Организация и осуществление мероприятий по работе с детьми и молодежью, по предупреждению терроризма и профилактике экстремизма на территории Артемовского городского округа» муниципальной программы «Реализация вопросов местного значения и переданных государственных полномочий в Артемовском городском округе на период до 2022 года»</w:t>
      </w:r>
      <w:r w:rsidR="00737B8F">
        <w:rPr>
          <w:rFonts w:ascii="Liberation Serif" w:hAnsi="Liberation Serif"/>
          <w:sz w:val="28"/>
          <w:szCs w:val="28"/>
        </w:rPr>
        <w:t>, утвержденной постановлением Администрации Артемовского городского округа от 06.10.2017 № 1094-ПА</w:t>
      </w:r>
      <w:r w:rsidRPr="00AF4BD6">
        <w:rPr>
          <w:rFonts w:ascii="Liberation Serif" w:hAnsi="Liberation Serif"/>
          <w:sz w:val="28"/>
          <w:szCs w:val="28"/>
        </w:rPr>
        <w:t>.</w:t>
      </w:r>
      <w:proofErr w:type="gramEnd"/>
      <w:r w:rsidRPr="00AF4BD6">
        <w:rPr>
          <w:rFonts w:ascii="Liberation Serif" w:hAnsi="Liberation Serif"/>
          <w:sz w:val="28"/>
          <w:szCs w:val="28"/>
        </w:rPr>
        <w:t xml:space="preserve"> Всего проведено 41 мероприятие с общим охватом 3</w:t>
      </w:r>
      <w:r w:rsidR="0080557C">
        <w:rPr>
          <w:rFonts w:ascii="Liberation Serif" w:hAnsi="Liberation Serif"/>
          <w:sz w:val="28"/>
          <w:szCs w:val="28"/>
        </w:rPr>
        <w:t> </w:t>
      </w:r>
      <w:r w:rsidRPr="00AF4BD6">
        <w:rPr>
          <w:rFonts w:ascii="Liberation Serif" w:hAnsi="Liberation Serif"/>
          <w:sz w:val="28"/>
          <w:szCs w:val="28"/>
        </w:rPr>
        <w:t>759 чел.</w:t>
      </w:r>
    </w:p>
    <w:p w:rsidR="00AF4BD6" w:rsidRPr="00AF4BD6" w:rsidRDefault="00AF4BD6" w:rsidP="00AF4BD6">
      <w:pPr>
        <w:pStyle w:val="a3"/>
        <w:ind w:firstLine="709"/>
        <w:jc w:val="both"/>
        <w:rPr>
          <w:rFonts w:ascii="Liberation Serif" w:hAnsi="Liberation Serif"/>
          <w:sz w:val="28"/>
          <w:szCs w:val="28"/>
        </w:rPr>
      </w:pPr>
      <w:r w:rsidRPr="00AF4BD6">
        <w:rPr>
          <w:rFonts w:ascii="Liberation Serif" w:hAnsi="Liberation Serif"/>
          <w:sz w:val="28"/>
          <w:szCs w:val="28"/>
        </w:rPr>
        <w:t>С целью осуществления профилактики асоциального поведения несовершеннолетних, оказавшихся в трудной жизненной ситуации, на территории Артемовского городского округа в 2018 году реализ</w:t>
      </w:r>
      <w:r w:rsidR="0080557C">
        <w:rPr>
          <w:rFonts w:ascii="Liberation Serif" w:hAnsi="Liberation Serif"/>
          <w:sz w:val="28"/>
          <w:szCs w:val="28"/>
        </w:rPr>
        <w:t>ован</w:t>
      </w:r>
      <w:r w:rsidRPr="00AF4BD6">
        <w:rPr>
          <w:rFonts w:ascii="Liberation Serif" w:hAnsi="Liberation Serif"/>
          <w:sz w:val="28"/>
          <w:szCs w:val="28"/>
        </w:rPr>
        <w:t xml:space="preserve"> проект «Безопасность жизни», в котором задействованы все субъекты профилактики. Цель проекта – обеспечить рост количества молодежи, охваченной профилактическими мероприятиями для молодежи, и поддержки молодых людей, находящихся в трудной жизненной ситуации.</w:t>
      </w:r>
    </w:p>
    <w:p w:rsidR="00AF4BD6" w:rsidRPr="00AF4BD6" w:rsidRDefault="00AF4BD6" w:rsidP="00AF4BD6">
      <w:pPr>
        <w:pStyle w:val="a3"/>
        <w:ind w:firstLine="709"/>
        <w:jc w:val="both"/>
        <w:rPr>
          <w:rFonts w:ascii="Liberation Serif" w:hAnsi="Liberation Serif"/>
          <w:sz w:val="28"/>
          <w:szCs w:val="28"/>
        </w:rPr>
      </w:pPr>
      <w:r w:rsidRPr="00AF4BD6">
        <w:rPr>
          <w:rFonts w:ascii="Liberation Serif" w:hAnsi="Liberation Serif"/>
          <w:sz w:val="28"/>
          <w:szCs w:val="28"/>
        </w:rPr>
        <w:t>На территории Артемовского городского округа случаев публичного призыва к осуществлению экстремистских деяний, массово</w:t>
      </w:r>
      <w:r w:rsidR="00583CCB">
        <w:rPr>
          <w:rFonts w:ascii="Liberation Serif" w:hAnsi="Liberation Serif"/>
          <w:sz w:val="28"/>
          <w:szCs w:val="28"/>
        </w:rPr>
        <w:t>го</w:t>
      </w:r>
      <w:r w:rsidRPr="00AF4BD6">
        <w:rPr>
          <w:rFonts w:ascii="Liberation Serif" w:hAnsi="Liberation Serif"/>
          <w:sz w:val="28"/>
          <w:szCs w:val="28"/>
        </w:rPr>
        <w:t xml:space="preserve"> распространени</w:t>
      </w:r>
      <w:r w:rsidR="00583CCB">
        <w:rPr>
          <w:rFonts w:ascii="Liberation Serif" w:hAnsi="Liberation Serif"/>
          <w:sz w:val="28"/>
          <w:szCs w:val="28"/>
        </w:rPr>
        <w:t>я</w:t>
      </w:r>
      <w:r w:rsidRPr="00AF4BD6">
        <w:rPr>
          <w:rFonts w:ascii="Liberation Serif" w:hAnsi="Liberation Serif"/>
          <w:sz w:val="28"/>
          <w:szCs w:val="28"/>
        </w:rPr>
        <w:t xml:space="preserve"> экстремистских материалов, их изготовлени</w:t>
      </w:r>
      <w:r w:rsidR="00583CCB">
        <w:rPr>
          <w:rFonts w:ascii="Liberation Serif" w:hAnsi="Liberation Serif"/>
          <w:sz w:val="28"/>
          <w:szCs w:val="28"/>
        </w:rPr>
        <w:t>я</w:t>
      </w:r>
      <w:r w:rsidRPr="00AF4BD6">
        <w:rPr>
          <w:rFonts w:ascii="Liberation Serif" w:hAnsi="Liberation Serif"/>
          <w:sz w:val="28"/>
          <w:szCs w:val="28"/>
        </w:rPr>
        <w:t xml:space="preserve"> и распространени</w:t>
      </w:r>
      <w:r w:rsidR="00583CCB">
        <w:rPr>
          <w:rFonts w:ascii="Liberation Serif" w:hAnsi="Liberation Serif"/>
          <w:sz w:val="28"/>
          <w:szCs w:val="28"/>
        </w:rPr>
        <w:t>я</w:t>
      </w:r>
      <w:r w:rsidRPr="00AF4BD6">
        <w:rPr>
          <w:rFonts w:ascii="Liberation Serif" w:hAnsi="Liberation Serif"/>
          <w:sz w:val="28"/>
          <w:szCs w:val="28"/>
        </w:rPr>
        <w:t xml:space="preserve"> не выявлено.</w:t>
      </w:r>
    </w:p>
    <w:p w:rsidR="00AF4BD6" w:rsidRPr="00AF4BD6" w:rsidRDefault="00AF4BD6" w:rsidP="00AF4BD6">
      <w:pPr>
        <w:pStyle w:val="a3"/>
        <w:ind w:firstLine="709"/>
        <w:jc w:val="both"/>
        <w:rPr>
          <w:rFonts w:ascii="Liberation Serif" w:hAnsi="Liberation Serif"/>
          <w:sz w:val="28"/>
          <w:szCs w:val="28"/>
        </w:rPr>
      </w:pPr>
      <w:r w:rsidRPr="00AF4BD6">
        <w:rPr>
          <w:rFonts w:ascii="Liberation Serif" w:hAnsi="Liberation Serif"/>
          <w:sz w:val="28"/>
          <w:szCs w:val="28"/>
        </w:rPr>
        <w:t>С целью военно-патриотического воспитания молодежи, подготовки допризывник</w:t>
      </w:r>
      <w:r w:rsidR="00737B8F">
        <w:rPr>
          <w:rFonts w:ascii="Liberation Serif" w:hAnsi="Liberation Serif"/>
          <w:sz w:val="28"/>
          <w:szCs w:val="28"/>
        </w:rPr>
        <w:t>ов к службе в рядах Российской А</w:t>
      </w:r>
      <w:r w:rsidRPr="00AF4BD6">
        <w:rPr>
          <w:rFonts w:ascii="Liberation Serif" w:hAnsi="Liberation Serif"/>
          <w:sz w:val="28"/>
          <w:szCs w:val="28"/>
        </w:rPr>
        <w:t xml:space="preserve">рмии, развития спортивных и творческих способностей, пропаганды здорового образа жизни на территории Артемовского городского округа осуществляет деятельность МБУ АГО «Шанс». При МБУ АГО «Шанс» действует 17 клубов по месту жительства, из них 13 клубов расположены в сельских населенных пунктах, 4 – в городе Артемовском. По направлениям работы: 12 – спортивно-патриотические, 4 – военно-патриотические, 1 – </w:t>
      </w:r>
      <w:proofErr w:type="gramStart"/>
      <w:r w:rsidRPr="00AF4BD6">
        <w:rPr>
          <w:rFonts w:ascii="Liberation Serif" w:hAnsi="Liberation Serif"/>
          <w:sz w:val="28"/>
          <w:szCs w:val="28"/>
        </w:rPr>
        <w:t>туристический</w:t>
      </w:r>
      <w:proofErr w:type="gramEnd"/>
      <w:r w:rsidRPr="00AF4BD6">
        <w:rPr>
          <w:rFonts w:ascii="Liberation Serif" w:hAnsi="Liberation Serif"/>
          <w:sz w:val="28"/>
          <w:szCs w:val="28"/>
        </w:rPr>
        <w:t>.</w:t>
      </w:r>
    </w:p>
    <w:p w:rsidR="00AF4BD6" w:rsidRPr="00AF4BD6" w:rsidRDefault="00AF4BD6" w:rsidP="00AF4BD6">
      <w:pPr>
        <w:pStyle w:val="a3"/>
        <w:ind w:firstLine="709"/>
        <w:jc w:val="both"/>
        <w:rPr>
          <w:rFonts w:ascii="Liberation Serif" w:hAnsi="Liberation Serif"/>
          <w:sz w:val="28"/>
          <w:szCs w:val="28"/>
        </w:rPr>
      </w:pPr>
      <w:r w:rsidRPr="00AF4BD6">
        <w:rPr>
          <w:rFonts w:ascii="Liberation Serif" w:hAnsi="Liberation Serif"/>
          <w:sz w:val="28"/>
          <w:szCs w:val="28"/>
        </w:rPr>
        <w:t>В декабре 2018 года по инициативе жителей села Антоново, на территории села открыт спортивно-патриотический клуб «Надежда».</w:t>
      </w:r>
    </w:p>
    <w:p w:rsidR="00AF4BD6" w:rsidRPr="00AF4BD6" w:rsidRDefault="00AF4BD6" w:rsidP="00AF4BD6">
      <w:pPr>
        <w:pStyle w:val="a3"/>
        <w:ind w:firstLine="709"/>
        <w:jc w:val="both"/>
        <w:rPr>
          <w:rFonts w:ascii="Liberation Serif" w:hAnsi="Liberation Serif"/>
          <w:sz w:val="28"/>
          <w:szCs w:val="28"/>
        </w:rPr>
      </w:pPr>
      <w:r w:rsidRPr="00AF4BD6">
        <w:rPr>
          <w:rFonts w:ascii="Liberation Serif" w:hAnsi="Liberation Serif"/>
          <w:sz w:val="28"/>
          <w:szCs w:val="28"/>
        </w:rPr>
        <w:t>В настоящее время в клубах по месту жительства занимается 615 человек в возрасте от 6 до 50 лет (в 2017 году – 641 человек).</w:t>
      </w:r>
    </w:p>
    <w:p w:rsidR="00AF4BD6" w:rsidRPr="00AF4BD6" w:rsidRDefault="00AF4BD6" w:rsidP="00AF4BD6">
      <w:pPr>
        <w:pStyle w:val="a3"/>
        <w:ind w:firstLine="709"/>
        <w:jc w:val="both"/>
        <w:rPr>
          <w:rFonts w:ascii="Liberation Serif" w:hAnsi="Liberation Serif"/>
          <w:sz w:val="28"/>
          <w:szCs w:val="28"/>
        </w:rPr>
      </w:pPr>
      <w:r w:rsidRPr="00AF4BD6">
        <w:rPr>
          <w:rFonts w:ascii="Liberation Serif" w:hAnsi="Liberation Serif"/>
          <w:sz w:val="28"/>
          <w:szCs w:val="28"/>
        </w:rPr>
        <w:t>В 2018 году в клубах по месту жительства проведено 193 мероприяти</w:t>
      </w:r>
      <w:r w:rsidR="00583CCB">
        <w:rPr>
          <w:rFonts w:ascii="Liberation Serif" w:hAnsi="Liberation Serif"/>
          <w:sz w:val="28"/>
          <w:szCs w:val="28"/>
        </w:rPr>
        <w:t>я</w:t>
      </w:r>
      <w:r w:rsidRPr="00AF4BD6">
        <w:rPr>
          <w:rFonts w:ascii="Liberation Serif" w:hAnsi="Liberation Serif"/>
          <w:sz w:val="28"/>
          <w:szCs w:val="28"/>
        </w:rPr>
        <w:t xml:space="preserve"> (охват 3</w:t>
      </w:r>
      <w:r w:rsidR="0080557C">
        <w:rPr>
          <w:rFonts w:ascii="Liberation Serif" w:hAnsi="Liberation Serif"/>
          <w:sz w:val="28"/>
          <w:szCs w:val="28"/>
        </w:rPr>
        <w:t> </w:t>
      </w:r>
      <w:r w:rsidRPr="00AF4BD6">
        <w:rPr>
          <w:rFonts w:ascii="Liberation Serif" w:hAnsi="Liberation Serif"/>
          <w:sz w:val="28"/>
          <w:szCs w:val="28"/>
        </w:rPr>
        <w:t>996 чел.) различной направленности.</w:t>
      </w:r>
    </w:p>
    <w:p w:rsidR="00AF4BD6" w:rsidRPr="00AF4BD6" w:rsidRDefault="00AF4BD6" w:rsidP="00AF4BD6">
      <w:pPr>
        <w:pStyle w:val="a3"/>
        <w:ind w:firstLine="709"/>
        <w:jc w:val="both"/>
        <w:rPr>
          <w:rFonts w:ascii="Liberation Serif" w:hAnsi="Liberation Serif"/>
          <w:sz w:val="28"/>
          <w:szCs w:val="28"/>
        </w:rPr>
      </w:pPr>
      <w:r w:rsidRPr="00AF4BD6">
        <w:rPr>
          <w:rFonts w:ascii="Liberation Serif" w:hAnsi="Liberation Serif"/>
          <w:sz w:val="28"/>
          <w:szCs w:val="28"/>
        </w:rPr>
        <w:t>В 2018 году воспитанники клубов по месту жительства приняли участие в 48 областных, региональных, международных, всероссийских соревнованиях и мероприятиях</w:t>
      </w:r>
      <w:r w:rsidR="00894CFB">
        <w:rPr>
          <w:rFonts w:ascii="Liberation Serif" w:hAnsi="Liberation Serif"/>
          <w:sz w:val="28"/>
          <w:szCs w:val="28"/>
        </w:rPr>
        <w:t xml:space="preserve">. </w:t>
      </w:r>
      <w:r w:rsidRPr="00AF4BD6">
        <w:rPr>
          <w:rFonts w:ascii="Liberation Serif" w:hAnsi="Liberation Serif"/>
          <w:sz w:val="28"/>
          <w:szCs w:val="28"/>
        </w:rPr>
        <w:t>Всего количество участников региональных и областных спортивных соревнований составляет 458 чел., 188 победителей; количество участников всероссийских и международных спортивных соревнований – 16 чел., 8 победителей.</w:t>
      </w:r>
    </w:p>
    <w:p w:rsidR="00801A51" w:rsidRPr="00AF4BD6" w:rsidRDefault="00AF4BD6" w:rsidP="00AF4BD6">
      <w:pPr>
        <w:pStyle w:val="a3"/>
        <w:ind w:firstLine="709"/>
        <w:jc w:val="both"/>
        <w:rPr>
          <w:rFonts w:ascii="Liberation Serif" w:hAnsi="Liberation Serif"/>
          <w:sz w:val="28"/>
          <w:szCs w:val="28"/>
        </w:rPr>
      </w:pPr>
      <w:r w:rsidRPr="00AF4BD6">
        <w:rPr>
          <w:rFonts w:ascii="Liberation Serif" w:hAnsi="Liberation Serif"/>
          <w:sz w:val="28"/>
          <w:szCs w:val="28"/>
        </w:rPr>
        <w:t>С целью информирования граждан о реализации мероприятий по молодежной политике и деятельности МБУ АГО «Шанс» в 2018 году в средствах массовой информации опубликовано 296 заметок и статей, в социальных сетях «</w:t>
      </w:r>
      <w:proofErr w:type="spellStart"/>
      <w:r w:rsidRPr="00AF4BD6">
        <w:rPr>
          <w:rFonts w:ascii="Liberation Serif" w:hAnsi="Liberation Serif"/>
          <w:sz w:val="28"/>
          <w:szCs w:val="28"/>
        </w:rPr>
        <w:t>Вконтакте</w:t>
      </w:r>
      <w:proofErr w:type="spellEnd"/>
      <w:r w:rsidRPr="00AF4BD6">
        <w:rPr>
          <w:rFonts w:ascii="Liberation Serif" w:hAnsi="Liberation Serif"/>
          <w:sz w:val="28"/>
          <w:szCs w:val="28"/>
        </w:rPr>
        <w:t xml:space="preserve">» и «Одноклассники» в группе «Арт-онлайн» </w:t>
      </w:r>
      <w:r w:rsidR="00737B8F">
        <w:rPr>
          <w:rFonts w:ascii="Liberation Serif" w:hAnsi="Liberation Serif"/>
          <w:sz w:val="28"/>
          <w:szCs w:val="28"/>
        </w:rPr>
        <w:t xml:space="preserve">в информационно-телекоммуникационной сети «Интернет» </w:t>
      </w:r>
      <w:r w:rsidRPr="00AF4BD6">
        <w:rPr>
          <w:rFonts w:ascii="Liberation Serif" w:hAnsi="Liberation Serif"/>
          <w:sz w:val="28"/>
          <w:szCs w:val="28"/>
        </w:rPr>
        <w:t>и на телеканале ООО «</w:t>
      </w:r>
      <w:proofErr w:type="spellStart"/>
      <w:r w:rsidRPr="00AF4BD6">
        <w:rPr>
          <w:rFonts w:ascii="Liberation Serif" w:hAnsi="Liberation Serif"/>
          <w:sz w:val="28"/>
          <w:szCs w:val="28"/>
        </w:rPr>
        <w:t>Альтекс</w:t>
      </w:r>
      <w:proofErr w:type="spellEnd"/>
      <w:r w:rsidRPr="00AF4BD6">
        <w:rPr>
          <w:rFonts w:ascii="Liberation Serif" w:hAnsi="Liberation Serif"/>
          <w:sz w:val="28"/>
          <w:szCs w:val="28"/>
        </w:rPr>
        <w:t xml:space="preserve"> Медиа» транслировалось 90 видеосюжет</w:t>
      </w:r>
      <w:r w:rsidR="00894CFB">
        <w:rPr>
          <w:rFonts w:ascii="Liberation Serif" w:hAnsi="Liberation Serif"/>
          <w:sz w:val="28"/>
          <w:szCs w:val="28"/>
        </w:rPr>
        <w:t>ов</w:t>
      </w:r>
      <w:r w:rsidRPr="00AF4BD6">
        <w:rPr>
          <w:rFonts w:ascii="Liberation Serif" w:hAnsi="Liberation Serif"/>
          <w:sz w:val="28"/>
          <w:szCs w:val="28"/>
        </w:rPr>
        <w:t>. Информация о планируемых и проведенных мероприятиях размеща</w:t>
      </w:r>
      <w:r w:rsidR="00583CCB">
        <w:rPr>
          <w:rFonts w:ascii="Liberation Serif" w:hAnsi="Liberation Serif"/>
          <w:sz w:val="28"/>
          <w:szCs w:val="28"/>
        </w:rPr>
        <w:t>лась</w:t>
      </w:r>
      <w:r w:rsidRPr="00AF4BD6">
        <w:rPr>
          <w:rFonts w:ascii="Liberation Serif" w:hAnsi="Liberation Serif"/>
          <w:sz w:val="28"/>
          <w:szCs w:val="28"/>
        </w:rPr>
        <w:t xml:space="preserve"> на официальном сайте Артемовского городского округа в информационно-телекоммуникационной сети «Интернет».</w:t>
      </w:r>
    </w:p>
    <w:p w:rsidR="008770F8" w:rsidRPr="00894CFB" w:rsidRDefault="00894CFB" w:rsidP="008770F8">
      <w:pPr>
        <w:pStyle w:val="a3"/>
        <w:ind w:firstLine="709"/>
        <w:jc w:val="both"/>
        <w:rPr>
          <w:rFonts w:ascii="Liberation Serif" w:hAnsi="Liberation Serif"/>
          <w:i/>
          <w:sz w:val="28"/>
          <w:szCs w:val="28"/>
        </w:rPr>
      </w:pPr>
      <w:r w:rsidRPr="00894CFB">
        <w:rPr>
          <w:rFonts w:ascii="Liberation Serif" w:hAnsi="Liberation Serif"/>
          <w:i/>
          <w:sz w:val="28"/>
          <w:szCs w:val="28"/>
        </w:rPr>
        <w:t>3.38. О</w:t>
      </w:r>
      <w:r w:rsidR="008770F8" w:rsidRPr="00894CFB">
        <w:rPr>
          <w:rFonts w:ascii="Liberation Serif" w:hAnsi="Liberation Serif"/>
          <w:i/>
          <w:sz w:val="28"/>
          <w:szCs w:val="28"/>
        </w:rPr>
        <w:t>казание поддержки гражданам и их объединениям, участвующим в охране общественного порядка, создание условий д</w:t>
      </w:r>
      <w:r w:rsidRPr="00894CFB">
        <w:rPr>
          <w:rFonts w:ascii="Liberation Serif" w:hAnsi="Liberation Serif"/>
          <w:i/>
          <w:sz w:val="28"/>
          <w:szCs w:val="28"/>
        </w:rPr>
        <w:t>ля деятельности народных дружин.</w:t>
      </w:r>
    </w:p>
    <w:p w:rsidR="00801A51" w:rsidRPr="00801A51" w:rsidRDefault="00801A51" w:rsidP="00801A51">
      <w:pPr>
        <w:pStyle w:val="a3"/>
        <w:ind w:firstLine="709"/>
        <w:jc w:val="both"/>
        <w:rPr>
          <w:rFonts w:ascii="Liberation Serif" w:hAnsi="Liberation Serif"/>
          <w:sz w:val="28"/>
          <w:szCs w:val="28"/>
        </w:rPr>
      </w:pPr>
      <w:r w:rsidRPr="00801A51">
        <w:rPr>
          <w:rFonts w:ascii="Liberation Serif" w:hAnsi="Liberation Serif"/>
          <w:sz w:val="28"/>
          <w:szCs w:val="28"/>
        </w:rPr>
        <w:t>На территории Артемовского городского округа с 2016 года действует местная общественная организация «Народная дружина Артемовского городского округа»</w:t>
      </w:r>
      <w:r w:rsidR="0080557C">
        <w:rPr>
          <w:rFonts w:ascii="Liberation Serif" w:hAnsi="Liberation Serif"/>
          <w:sz w:val="28"/>
          <w:szCs w:val="28"/>
        </w:rPr>
        <w:t xml:space="preserve"> (далее – МОО «</w:t>
      </w:r>
      <w:r w:rsidR="0080557C" w:rsidRPr="00801A51">
        <w:rPr>
          <w:rFonts w:ascii="Liberation Serif" w:hAnsi="Liberation Serif"/>
          <w:sz w:val="28"/>
          <w:szCs w:val="28"/>
        </w:rPr>
        <w:t>Народная дружина Артемовского городского округа</w:t>
      </w:r>
      <w:r w:rsidR="0080557C">
        <w:rPr>
          <w:rFonts w:ascii="Liberation Serif" w:hAnsi="Liberation Serif"/>
          <w:sz w:val="28"/>
          <w:szCs w:val="28"/>
        </w:rPr>
        <w:t>»)</w:t>
      </w:r>
      <w:r w:rsidRPr="00801A51">
        <w:rPr>
          <w:rFonts w:ascii="Liberation Serif" w:hAnsi="Liberation Serif"/>
          <w:sz w:val="28"/>
          <w:szCs w:val="28"/>
        </w:rPr>
        <w:t xml:space="preserve">. Данная организация включена в Единый государственный реестр юридических лиц (за основным государственным регистрационным номером 1169600003154). </w:t>
      </w:r>
    </w:p>
    <w:p w:rsidR="00801A51" w:rsidRPr="00801A51" w:rsidRDefault="0080557C" w:rsidP="00801A51">
      <w:pPr>
        <w:pStyle w:val="a3"/>
        <w:ind w:firstLine="709"/>
        <w:jc w:val="both"/>
        <w:rPr>
          <w:rFonts w:ascii="Liberation Serif" w:hAnsi="Liberation Serif"/>
          <w:sz w:val="28"/>
          <w:szCs w:val="28"/>
        </w:rPr>
      </w:pPr>
      <w:r>
        <w:rPr>
          <w:rFonts w:ascii="Liberation Serif" w:hAnsi="Liberation Serif"/>
          <w:sz w:val="28"/>
          <w:szCs w:val="28"/>
        </w:rPr>
        <w:t>МОО «</w:t>
      </w:r>
      <w:r w:rsidR="00801A51" w:rsidRPr="00801A51">
        <w:rPr>
          <w:rFonts w:ascii="Liberation Serif" w:hAnsi="Liberation Serif"/>
          <w:sz w:val="28"/>
          <w:szCs w:val="28"/>
        </w:rPr>
        <w:t>Народная дружина Артемовского городского округа</w:t>
      </w:r>
      <w:r>
        <w:rPr>
          <w:rFonts w:ascii="Liberation Serif" w:hAnsi="Liberation Serif"/>
          <w:sz w:val="28"/>
          <w:szCs w:val="28"/>
        </w:rPr>
        <w:t>»</w:t>
      </w:r>
      <w:r w:rsidR="00801A51" w:rsidRPr="00801A51">
        <w:rPr>
          <w:rFonts w:ascii="Liberation Serif" w:hAnsi="Liberation Serif"/>
          <w:sz w:val="28"/>
          <w:szCs w:val="28"/>
        </w:rPr>
        <w:t xml:space="preserve"> 01.08.2016 внесена в региональный реестр народных дружин и общественных объединений правоохранительной направленности Свердловской области за № 046. </w:t>
      </w:r>
    </w:p>
    <w:p w:rsidR="00801A51" w:rsidRPr="00801A51" w:rsidRDefault="00801A51" w:rsidP="00801A51">
      <w:pPr>
        <w:pStyle w:val="a3"/>
        <w:ind w:firstLine="709"/>
        <w:jc w:val="both"/>
        <w:rPr>
          <w:rFonts w:ascii="Liberation Serif" w:hAnsi="Liberation Serif"/>
          <w:sz w:val="28"/>
          <w:szCs w:val="28"/>
        </w:rPr>
      </w:pPr>
      <w:r w:rsidRPr="00801A51">
        <w:rPr>
          <w:rFonts w:ascii="Liberation Serif" w:hAnsi="Liberation Serif"/>
          <w:sz w:val="28"/>
          <w:szCs w:val="28"/>
        </w:rPr>
        <w:t xml:space="preserve">Решением 98 заседания Думы Артемовского городского округа V созыва № 833 от 23.06.2016 установлены границы территории Артемовского городского округа, на котором может быть создана народная дружина. </w:t>
      </w:r>
    </w:p>
    <w:p w:rsidR="00801A51" w:rsidRPr="00801A51" w:rsidRDefault="00801A51" w:rsidP="00801A51">
      <w:pPr>
        <w:pStyle w:val="a3"/>
        <w:ind w:firstLine="709"/>
        <w:jc w:val="both"/>
        <w:rPr>
          <w:rFonts w:ascii="Liberation Serif" w:hAnsi="Liberation Serif"/>
          <w:sz w:val="28"/>
          <w:szCs w:val="28"/>
        </w:rPr>
      </w:pPr>
      <w:r w:rsidRPr="00801A51">
        <w:rPr>
          <w:rFonts w:ascii="Liberation Serif" w:hAnsi="Liberation Serif"/>
          <w:sz w:val="28"/>
          <w:szCs w:val="28"/>
        </w:rPr>
        <w:t xml:space="preserve">07.12.2016 между Администрацией Артемовского городского округа, отделом ОМВД России по Артемовскому району и </w:t>
      </w:r>
      <w:r w:rsidR="0080557C">
        <w:rPr>
          <w:rFonts w:ascii="Liberation Serif" w:hAnsi="Liberation Serif"/>
          <w:sz w:val="28"/>
          <w:szCs w:val="28"/>
        </w:rPr>
        <w:t xml:space="preserve">МОО </w:t>
      </w:r>
      <w:r w:rsidRPr="00801A51">
        <w:rPr>
          <w:rFonts w:ascii="Liberation Serif" w:hAnsi="Liberation Serif"/>
          <w:sz w:val="28"/>
          <w:szCs w:val="28"/>
        </w:rPr>
        <w:t xml:space="preserve">«Народная дружина Артемовского городского округа» заключено соглашение о сотрудничестве и взаимодействии по вопросам участия народной дружины в охране общественного порядка на территории Артемовского городского округа. Командиром дружины является </w:t>
      </w:r>
      <w:proofErr w:type="gramStart"/>
      <w:r w:rsidRPr="00801A51">
        <w:rPr>
          <w:rFonts w:ascii="Liberation Serif" w:hAnsi="Liberation Serif"/>
          <w:sz w:val="28"/>
          <w:szCs w:val="28"/>
        </w:rPr>
        <w:t>Заводских</w:t>
      </w:r>
      <w:proofErr w:type="gramEnd"/>
      <w:r w:rsidRPr="00801A51">
        <w:rPr>
          <w:rFonts w:ascii="Liberation Serif" w:hAnsi="Liberation Serif"/>
          <w:sz w:val="28"/>
          <w:szCs w:val="28"/>
        </w:rPr>
        <w:t xml:space="preserve"> Дмитрий Геннадьевич. </w:t>
      </w:r>
    </w:p>
    <w:p w:rsidR="00801A51" w:rsidRPr="00801A51" w:rsidRDefault="00801A51" w:rsidP="00801A51">
      <w:pPr>
        <w:pStyle w:val="a3"/>
        <w:ind w:firstLine="709"/>
        <w:jc w:val="both"/>
        <w:rPr>
          <w:rFonts w:ascii="Liberation Serif" w:hAnsi="Liberation Serif"/>
          <w:sz w:val="28"/>
          <w:szCs w:val="28"/>
        </w:rPr>
      </w:pPr>
      <w:r w:rsidRPr="00801A51">
        <w:rPr>
          <w:rFonts w:ascii="Liberation Serif" w:hAnsi="Liberation Serif"/>
          <w:sz w:val="28"/>
          <w:szCs w:val="28"/>
        </w:rPr>
        <w:t>Постанов</w:t>
      </w:r>
      <w:r w:rsidR="00737B8F">
        <w:rPr>
          <w:rFonts w:ascii="Liberation Serif" w:hAnsi="Liberation Serif"/>
          <w:sz w:val="28"/>
          <w:szCs w:val="28"/>
        </w:rPr>
        <w:t>лением г</w:t>
      </w:r>
      <w:r w:rsidRPr="00801A51">
        <w:rPr>
          <w:rFonts w:ascii="Liberation Serif" w:hAnsi="Liberation Serif"/>
          <w:sz w:val="28"/>
          <w:szCs w:val="28"/>
        </w:rPr>
        <w:t>лавы Артемовского городс</w:t>
      </w:r>
      <w:r w:rsidR="0080557C">
        <w:rPr>
          <w:rFonts w:ascii="Liberation Serif" w:hAnsi="Liberation Serif"/>
          <w:sz w:val="28"/>
          <w:szCs w:val="28"/>
        </w:rPr>
        <w:t>кого округа от 11.12.2015 № 75-</w:t>
      </w:r>
      <w:r w:rsidRPr="00801A51">
        <w:rPr>
          <w:rFonts w:ascii="Liberation Serif" w:hAnsi="Liberation Serif"/>
          <w:sz w:val="28"/>
          <w:szCs w:val="28"/>
        </w:rPr>
        <w:t xml:space="preserve">ПГ на территории Артемовского городского округа создан Координирующий штаб по организации обеспечения деятельности народных дружин для охраны общественного порядка на территории Артемовского городского округа. Этим же постановлением утверждено Положение о Координирующем штабе и состав Координирующего штаба. </w:t>
      </w:r>
      <w:proofErr w:type="gramStart"/>
      <w:r w:rsidRPr="00801A51">
        <w:rPr>
          <w:rFonts w:ascii="Liberation Serif" w:hAnsi="Liberation Serif"/>
          <w:sz w:val="28"/>
          <w:szCs w:val="28"/>
        </w:rPr>
        <w:t xml:space="preserve">Всего за прошедший период 2018 года поведено 3 заседания Координирующего штаба, на которых рассмотрены вопросы: об участии членов </w:t>
      </w:r>
      <w:r w:rsidR="0022177F">
        <w:rPr>
          <w:rFonts w:ascii="Liberation Serif" w:hAnsi="Liberation Serif"/>
          <w:sz w:val="28"/>
          <w:szCs w:val="28"/>
        </w:rPr>
        <w:t>МОО</w:t>
      </w:r>
      <w:r w:rsidRPr="00801A51">
        <w:rPr>
          <w:rFonts w:ascii="Liberation Serif" w:hAnsi="Liberation Serif"/>
          <w:sz w:val="28"/>
          <w:szCs w:val="28"/>
        </w:rPr>
        <w:t xml:space="preserve"> «Народная дружина Артемовского городского округа» в обеспечении общественного порядка в период проведения выборов Президента Российской Федерации на территории Артемовского городского округа, о выделении помещения для осуществления деятельности М</w:t>
      </w:r>
      <w:r w:rsidR="0080557C">
        <w:rPr>
          <w:rFonts w:ascii="Liberation Serif" w:hAnsi="Liberation Serif"/>
          <w:sz w:val="28"/>
          <w:szCs w:val="28"/>
        </w:rPr>
        <w:t>ОО</w:t>
      </w:r>
      <w:r w:rsidRPr="00801A51">
        <w:rPr>
          <w:rFonts w:ascii="Liberation Serif" w:hAnsi="Liberation Serif"/>
          <w:sz w:val="28"/>
          <w:szCs w:val="28"/>
        </w:rPr>
        <w:t xml:space="preserve"> «Народная дружина Артемовского городского округа</w:t>
      </w:r>
      <w:r w:rsidR="0080557C">
        <w:rPr>
          <w:rFonts w:ascii="Liberation Serif" w:hAnsi="Liberation Serif"/>
          <w:sz w:val="28"/>
          <w:szCs w:val="28"/>
        </w:rPr>
        <w:t>»</w:t>
      </w:r>
      <w:r w:rsidRPr="00801A51">
        <w:rPr>
          <w:rFonts w:ascii="Liberation Serif" w:hAnsi="Liberation Serif"/>
          <w:sz w:val="28"/>
          <w:szCs w:val="28"/>
        </w:rPr>
        <w:t>, об уточнени</w:t>
      </w:r>
      <w:r w:rsidR="00583CCB">
        <w:rPr>
          <w:rFonts w:ascii="Liberation Serif" w:hAnsi="Liberation Serif"/>
          <w:sz w:val="28"/>
          <w:szCs w:val="28"/>
        </w:rPr>
        <w:t>и</w:t>
      </w:r>
      <w:r w:rsidRPr="00801A51">
        <w:rPr>
          <w:rFonts w:ascii="Liberation Serif" w:hAnsi="Liberation Serif"/>
          <w:sz w:val="28"/>
          <w:szCs w:val="28"/>
        </w:rPr>
        <w:t xml:space="preserve"> необходимой численности членов </w:t>
      </w:r>
      <w:r w:rsidR="009D6908">
        <w:rPr>
          <w:rFonts w:ascii="Liberation Serif" w:hAnsi="Liberation Serif"/>
          <w:sz w:val="28"/>
          <w:szCs w:val="28"/>
        </w:rPr>
        <w:t>МОО «</w:t>
      </w:r>
      <w:r w:rsidRPr="00801A51">
        <w:rPr>
          <w:rFonts w:ascii="Liberation Serif" w:hAnsi="Liberation Serif"/>
          <w:sz w:val="28"/>
          <w:szCs w:val="28"/>
        </w:rPr>
        <w:t>Народная дружина</w:t>
      </w:r>
      <w:proofErr w:type="gramEnd"/>
      <w:r w:rsidRPr="00801A51">
        <w:rPr>
          <w:rFonts w:ascii="Liberation Serif" w:hAnsi="Liberation Serif"/>
          <w:sz w:val="28"/>
          <w:szCs w:val="28"/>
        </w:rPr>
        <w:t xml:space="preserve"> Артемовского городского округа» в настоящее время и перспективой развития до 2024 года, об участии членов </w:t>
      </w:r>
      <w:r w:rsidR="009D6908">
        <w:rPr>
          <w:rFonts w:ascii="Liberation Serif" w:hAnsi="Liberation Serif"/>
          <w:sz w:val="28"/>
          <w:szCs w:val="28"/>
        </w:rPr>
        <w:t>МОО</w:t>
      </w:r>
      <w:r w:rsidRPr="00801A51">
        <w:rPr>
          <w:rFonts w:ascii="Liberation Serif" w:hAnsi="Liberation Serif"/>
          <w:sz w:val="28"/>
          <w:szCs w:val="28"/>
        </w:rPr>
        <w:t xml:space="preserve"> «Народная дружина Артемовского городского округа» в обеспечении общественного порядка в период проведения выборов в Думу Артемовского городского округа.</w:t>
      </w:r>
    </w:p>
    <w:p w:rsidR="00801A51" w:rsidRPr="00801A51" w:rsidRDefault="00801A51" w:rsidP="00801A51">
      <w:pPr>
        <w:pStyle w:val="a3"/>
        <w:ind w:firstLine="709"/>
        <w:jc w:val="both"/>
        <w:rPr>
          <w:rFonts w:ascii="Liberation Serif" w:hAnsi="Liberation Serif"/>
          <w:sz w:val="28"/>
          <w:szCs w:val="28"/>
        </w:rPr>
      </w:pPr>
      <w:r w:rsidRPr="00801A51">
        <w:rPr>
          <w:rFonts w:ascii="Liberation Serif" w:hAnsi="Liberation Serif"/>
          <w:sz w:val="28"/>
          <w:szCs w:val="28"/>
        </w:rPr>
        <w:t>Постановлением Администрации Артемовского городского округа от 15.07.2016 № 802-ПА утверждено Положение об оказании поддержки гражданам и их объединениям, участвующим в охране общественного порядка, создании условий для деятельности народных дружин на территории Артемовского городского округа.</w:t>
      </w:r>
    </w:p>
    <w:p w:rsidR="00801A51" w:rsidRPr="00801A51" w:rsidRDefault="00801A51" w:rsidP="00801A51">
      <w:pPr>
        <w:pStyle w:val="a3"/>
        <w:ind w:firstLine="709"/>
        <w:jc w:val="both"/>
        <w:rPr>
          <w:rFonts w:ascii="Liberation Serif" w:hAnsi="Liberation Serif"/>
          <w:sz w:val="28"/>
          <w:szCs w:val="28"/>
        </w:rPr>
      </w:pPr>
      <w:r w:rsidRPr="00801A51">
        <w:rPr>
          <w:rFonts w:ascii="Liberation Serif" w:hAnsi="Liberation Serif"/>
          <w:sz w:val="28"/>
          <w:szCs w:val="28"/>
        </w:rPr>
        <w:t>Постановлением Администрации Артемовского городского округа от 19.07.2017</w:t>
      </w:r>
      <w:r>
        <w:rPr>
          <w:rFonts w:ascii="Liberation Serif" w:hAnsi="Liberation Serif"/>
          <w:sz w:val="28"/>
          <w:szCs w:val="28"/>
        </w:rPr>
        <w:t xml:space="preserve"> № 830-</w:t>
      </w:r>
      <w:r w:rsidRPr="00801A51">
        <w:rPr>
          <w:rFonts w:ascii="Liberation Serif" w:hAnsi="Liberation Serif"/>
          <w:sz w:val="28"/>
          <w:szCs w:val="28"/>
        </w:rPr>
        <w:t>ПА утвержден Порядок предоставления субсидий из бюджета Артемовского городского округа на поддержку общественных объединений добровольных народных дружин по охране общественного порядка, осуществляющих деятельность на территории Артемовского городского округа.</w:t>
      </w:r>
    </w:p>
    <w:p w:rsidR="00801A51" w:rsidRPr="00801A51" w:rsidRDefault="00801A51" w:rsidP="00801A51">
      <w:pPr>
        <w:pStyle w:val="a3"/>
        <w:ind w:firstLine="709"/>
        <w:jc w:val="both"/>
        <w:rPr>
          <w:rFonts w:ascii="Liberation Serif" w:hAnsi="Liberation Serif"/>
          <w:sz w:val="28"/>
          <w:szCs w:val="28"/>
        </w:rPr>
      </w:pPr>
      <w:r w:rsidRPr="00801A51">
        <w:rPr>
          <w:rFonts w:ascii="Liberation Serif" w:hAnsi="Liberation Serif"/>
          <w:sz w:val="28"/>
          <w:szCs w:val="28"/>
        </w:rPr>
        <w:t>По состоянию на 01.</w:t>
      </w:r>
      <w:r w:rsidR="00583CCB">
        <w:rPr>
          <w:rFonts w:ascii="Liberation Serif" w:hAnsi="Liberation Serif"/>
          <w:sz w:val="28"/>
          <w:szCs w:val="28"/>
        </w:rPr>
        <w:t>01</w:t>
      </w:r>
      <w:r w:rsidRPr="00801A51">
        <w:rPr>
          <w:rFonts w:ascii="Liberation Serif" w:hAnsi="Liberation Serif"/>
          <w:sz w:val="28"/>
          <w:szCs w:val="28"/>
        </w:rPr>
        <w:t>.201</w:t>
      </w:r>
      <w:r w:rsidR="00583CCB">
        <w:rPr>
          <w:rFonts w:ascii="Liberation Serif" w:hAnsi="Liberation Serif"/>
          <w:sz w:val="28"/>
          <w:szCs w:val="28"/>
        </w:rPr>
        <w:t>9</w:t>
      </w:r>
      <w:r w:rsidRPr="00801A51">
        <w:rPr>
          <w:rFonts w:ascii="Liberation Serif" w:hAnsi="Liberation Serif"/>
          <w:sz w:val="28"/>
          <w:szCs w:val="28"/>
        </w:rPr>
        <w:t xml:space="preserve"> численность народных дружинников Артемовского городского округа состав</w:t>
      </w:r>
      <w:r w:rsidR="00583CCB">
        <w:rPr>
          <w:rFonts w:ascii="Liberation Serif" w:hAnsi="Liberation Serif"/>
          <w:sz w:val="28"/>
          <w:szCs w:val="28"/>
        </w:rPr>
        <w:t>ила</w:t>
      </w:r>
      <w:r w:rsidRPr="00801A51">
        <w:rPr>
          <w:rFonts w:ascii="Liberation Serif" w:hAnsi="Liberation Serif"/>
          <w:sz w:val="28"/>
          <w:szCs w:val="28"/>
        </w:rPr>
        <w:t xml:space="preserve"> 16 человек.</w:t>
      </w:r>
    </w:p>
    <w:p w:rsidR="00801A51" w:rsidRPr="00801A51" w:rsidRDefault="00801A51" w:rsidP="00801A51">
      <w:pPr>
        <w:pStyle w:val="a3"/>
        <w:ind w:firstLine="709"/>
        <w:jc w:val="both"/>
        <w:rPr>
          <w:rFonts w:ascii="Liberation Serif" w:hAnsi="Liberation Serif"/>
          <w:sz w:val="28"/>
          <w:szCs w:val="28"/>
        </w:rPr>
      </w:pPr>
      <w:r w:rsidRPr="00801A51">
        <w:rPr>
          <w:rFonts w:ascii="Liberation Serif" w:hAnsi="Liberation Serif"/>
          <w:sz w:val="28"/>
          <w:szCs w:val="28"/>
        </w:rPr>
        <w:t>В 2018 году МОО «Народная дружина Артемовского городского округа» из бюджета Артемовского городского округа выделена субсидия в размере 220</w:t>
      </w:r>
      <w:r w:rsidR="00983FEA">
        <w:rPr>
          <w:rFonts w:ascii="Liberation Serif" w:hAnsi="Liberation Serif"/>
          <w:sz w:val="28"/>
          <w:szCs w:val="28"/>
        </w:rPr>
        <w:t>,</w:t>
      </w:r>
      <w:r w:rsidRPr="00801A51">
        <w:rPr>
          <w:rFonts w:ascii="Liberation Serif" w:hAnsi="Liberation Serif"/>
          <w:sz w:val="28"/>
          <w:szCs w:val="28"/>
        </w:rPr>
        <w:t>0</w:t>
      </w:r>
      <w:r w:rsidR="00983FEA">
        <w:rPr>
          <w:rFonts w:ascii="Liberation Serif" w:hAnsi="Liberation Serif"/>
          <w:sz w:val="28"/>
          <w:szCs w:val="28"/>
        </w:rPr>
        <w:t xml:space="preserve"> тыс. </w:t>
      </w:r>
      <w:r w:rsidRPr="00801A51">
        <w:rPr>
          <w:rFonts w:ascii="Liberation Serif" w:hAnsi="Liberation Serif"/>
          <w:sz w:val="28"/>
          <w:szCs w:val="28"/>
        </w:rPr>
        <w:t>руб.</w:t>
      </w:r>
    </w:p>
    <w:p w:rsidR="008770F8" w:rsidRPr="00983FEA" w:rsidRDefault="00983FEA" w:rsidP="008770F8">
      <w:pPr>
        <w:pStyle w:val="a3"/>
        <w:ind w:firstLine="709"/>
        <w:jc w:val="both"/>
        <w:rPr>
          <w:rFonts w:ascii="Liberation Serif" w:hAnsi="Liberation Serif"/>
          <w:i/>
          <w:sz w:val="28"/>
          <w:szCs w:val="28"/>
        </w:rPr>
      </w:pPr>
      <w:r w:rsidRPr="00983FEA">
        <w:rPr>
          <w:rFonts w:ascii="Liberation Serif" w:hAnsi="Liberation Serif"/>
          <w:i/>
          <w:sz w:val="28"/>
          <w:szCs w:val="28"/>
        </w:rPr>
        <w:t>3.39. О</w:t>
      </w:r>
      <w:r w:rsidR="008770F8" w:rsidRPr="00983FEA">
        <w:rPr>
          <w:rFonts w:ascii="Liberation Serif" w:hAnsi="Liberation Serif"/>
          <w:i/>
          <w:sz w:val="28"/>
          <w:szCs w:val="28"/>
        </w:rPr>
        <w:t>существление мер по противодействию коррупц</w:t>
      </w:r>
      <w:r w:rsidRPr="00983FEA">
        <w:rPr>
          <w:rFonts w:ascii="Liberation Serif" w:hAnsi="Liberation Serif"/>
          <w:i/>
          <w:sz w:val="28"/>
          <w:szCs w:val="28"/>
        </w:rPr>
        <w:t>ии в границах городского округа.</w:t>
      </w:r>
    </w:p>
    <w:p w:rsidR="0054357F" w:rsidRDefault="0054357F" w:rsidP="008770F8">
      <w:pPr>
        <w:pStyle w:val="a3"/>
        <w:ind w:firstLine="709"/>
        <w:jc w:val="both"/>
        <w:rPr>
          <w:rFonts w:ascii="Liberation Serif" w:hAnsi="Liberation Serif"/>
          <w:sz w:val="28"/>
          <w:szCs w:val="28"/>
        </w:rPr>
      </w:pPr>
      <w:proofErr w:type="gramStart"/>
      <w:r w:rsidRPr="0054357F">
        <w:rPr>
          <w:rFonts w:ascii="Liberation Serif" w:hAnsi="Liberation Serif"/>
          <w:sz w:val="28"/>
          <w:szCs w:val="28"/>
        </w:rPr>
        <w:t>В 2018 году состоялось 4 заседания Комиссии по координации работы по противодействию коррупции в Артемовском городском округе, на которых были рассмотрены вопросы, касающиеся результатов выполнения плана работы и плана мероприятий программы противодействия коррупции в Артемовском городском округе за 2017 год; результатов выполнения мониторинга хода реализации мероприятий по противодействию коррупции в течение 2018 года;</w:t>
      </w:r>
      <w:proofErr w:type="gramEnd"/>
      <w:r w:rsidRPr="0054357F">
        <w:rPr>
          <w:rFonts w:ascii="Liberation Serif" w:hAnsi="Liberation Serif"/>
          <w:sz w:val="28"/>
          <w:szCs w:val="28"/>
        </w:rPr>
        <w:t xml:space="preserve"> </w:t>
      </w:r>
      <w:proofErr w:type="gramStart"/>
      <w:r w:rsidRPr="0054357F">
        <w:rPr>
          <w:rFonts w:ascii="Liberation Serif" w:hAnsi="Liberation Serif"/>
          <w:sz w:val="28"/>
          <w:szCs w:val="28"/>
        </w:rPr>
        <w:t>предоставления муниципальных услуг в электронном виде; эффективности организации и осуществления закупок товаров, работ, услуг для муниципальных нужд; об ответственности должностных лиц органов местного самоуправления за непринятие мер по устранению причин коррупции в сфере ЖКХ; проведения антикоррупционной экспертизы проектов муниципальных правовых актов Артемовского городского округа; представления муниципальными служащими и руководителями муниципальных учреждений сведений о доходах за 2017 год и другие.</w:t>
      </w:r>
      <w:proofErr w:type="gramEnd"/>
    </w:p>
    <w:p w:rsidR="0054357F" w:rsidRDefault="0054357F" w:rsidP="008770F8">
      <w:pPr>
        <w:pStyle w:val="a3"/>
        <w:ind w:firstLine="709"/>
        <w:jc w:val="both"/>
        <w:rPr>
          <w:rFonts w:ascii="Liberation Serif" w:hAnsi="Liberation Serif"/>
          <w:sz w:val="28"/>
          <w:szCs w:val="28"/>
        </w:rPr>
      </w:pPr>
      <w:r w:rsidRPr="0054357F">
        <w:rPr>
          <w:rFonts w:ascii="Liberation Serif" w:hAnsi="Liberation Serif"/>
          <w:sz w:val="28"/>
          <w:szCs w:val="28"/>
        </w:rPr>
        <w:t xml:space="preserve">В течение 2018 года проводилась работа по антикоррупционному просвещению муниципальных служащих, осуществлению </w:t>
      </w:r>
      <w:proofErr w:type="gramStart"/>
      <w:r w:rsidRPr="0054357F">
        <w:rPr>
          <w:rFonts w:ascii="Liberation Serif" w:hAnsi="Liberation Serif"/>
          <w:sz w:val="28"/>
          <w:szCs w:val="28"/>
        </w:rPr>
        <w:t>контроля за</w:t>
      </w:r>
      <w:proofErr w:type="gramEnd"/>
      <w:r w:rsidRPr="0054357F">
        <w:rPr>
          <w:rFonts w:ascii="Liberation Serif" w:hAnsi="Liberation Serif"/>
          <w:sz w:val="28"/>
          <w:szCs w:val="28"/>
        </w:rPr>
        <w:t xml:space="preserve"> исполнением ими законодательства о муниципальной службе, в том числе за соблюдением запретов, ограничений и требований к служебному поведению на муниципальной службе</w:t>
      </w:r>
      <w:r>
        <w:rPr>
          <w:rFonts w:ascii="Liberation Serif" w:hAnsi="Liberation Serif"/>
          <w:sz w:val="28"/>
          <w:szCs w:val="28"/>
        </w:rPr>
        <w:t xml:space="preserve">: </w:t>
      </w:r>
      <w:r w:rsidRPr="0054357F">
        <w:rPr>
          <w:rFonts w:ascii="Liberation Serif" w:hAnsi="Liberation Serif"/>
          <w:sz w:val="28"/>
          <w:szCs w:val="28"/>
        </w:rPr>
        <w:t>были проведены семинары с муниципальными служащими</w:t>
      </w:r>
      <w:r>
        <w:rPr>
          <w:rFonts w:ascii="Liberation Serif" w:hAnsi="Liberation Serif"/>
          <w:sz w:val="28"/>
          <w:szCs w:val="28"/>
        </w:rPr>
        <w:t xml:space="preserve">; </w:t>
      </w:r>
      <w:r w:rsidRPr="0054357F">
        <w:rPr>
          <w:rFonts w:ascii="Liberation Serif" w:hAnsi="Liberation Serif"/>
          <w:sz w:val="28"/>
          <w:szCs w:val="28"/>
        </w:rPr>
        <w:t>всем гражданам, поступающим на муниципальную службу, разъяснялись основные обязанности, запреты, ограничения, требования к служебному поведению, которые необходимо соблюдать в целях противодействия коррупции</w:t>
      </w:r>
      <w:r>
        <w:rPr>
          <w:rFonts w:ascii="Liberation Serif" w:hAnsi="Liberation Serif"/>
          <w:sz w:val="28"/>
          <w:szCs w:val="28"/>
        </w:rPr>
        <w:t>.</w:t>
      </w:r>
    </w:p>
    <w:p w:rsidR="00737B8F" w:rsidRDefault="00737B8F" w:rsidP="008770F8">
      <w:pPr>
        <w:pStyle w:val="a3"/>
        <w:ind w:firstLine="709"/>
        <w:jc w:val="both"/>
        <w:rPr>
          <w:rFonts w:ascii="Liberation Serif" w:hAnsi="Liberation Serif"/>
          <w:sz w:val="28"/>
          <w:szCs w:val="28"/>
        </w:rPr>
      </w:pPr>
      <w:r w:rsidRPr="00737B8F">
        <w:rPr>
          <w:rFonts w:ascii="Liberation Serif" w:hAnsi="Liberation Serif"/>
          <w:sz w:val="28"/>
          <w:szCs w:val="28"/>
        </w:rPr>
        <w:t>За 12 месяцев 2018 года юридическим отделом</w:t>
      </w:r>
      <w:r>
        <w:rPr>
          <w:rFonts w:ascii="Liberation Serif" w:hAnsi="Liberation Serif"/>
          <w:sz w:val="28"/>
          <w:szCs w:val="28"/>
        </w:rPr>
        <w:t xml:space="preserve"> Администрации Артемовского городского округа </w:t>
      </w:r>
      <w:r w:rsidRPr="00737B8F">
        <w:rPr>
          <w:rFonts w:ascii="Liberation Serif" w:hAnsi="Liberation Serif"/>
          <w:sz w:val="28"/>
          <w:szCs w:val="28"/>
        </w:rPr>
        <w:t>проведена антикоррупционная экспертиза 2</w:t>
      </w:r>
      <w:r w:rsidR="005E6BD4">
        <w:rPr>
          <w:rFonts w:ascii="Liberation Serif" w:hAnsi="Liberation Serif"/>
          <w:sz w:val="28"/>
          <w:szCs w:val="28"/>
        </w:rPr>
        <w:t>41</w:t>
      </w:r>
      <w:r w:rsidRPr="00737B8F">
        <w:rPr>
          <w:rFonts w:ascii="Liberation Serif" w:hAnsi="Liberation Serif"/>
          <w:sz w:val="28"/>
          <w:szCs w:val="28"/>
        </w:rPr>
        <w:t xml:space="preserve"> муниципальн</w:t>
      </w:r>
      <w:r w:rsidR="005E6BD4">
        <w:rPr>
          <w:rFonts w:ascii="Liberation Serif" w:hAnsi="Liberation Serif"/>
          <w:sz w:val="28"/>
          <w:szCs w:val="28"/>
        </w:rPr>
        <w:t>ого</w:t>
      </w:r>
      <w:r w:rsidRPr="00737B8F">
        <w:rPr>
          <w:rFonts w:ascii="Liberation Serif" w:hAnsi="Liberation Serif"/>
          <w:sz w:val="28"/>
          <w:szCs w:val="28"/>
        </w:rPr>
        <w:t xml:space="preserve"> нормативно</w:t>
      </w:r>
      <w:r w:rsidR="005E6BD4">
        <w:rPr>
          <w:rFonts w:ascii="Liberation Serif" w:hAnsi="Liberation Serif"/>
          <w:sz w:val="28"/>
          <w:szCs w:val="28"/>
        </w:rPr>
        <w:t xml:space="preserve">го </w:t>
      </w:r>
      <w:r w:rsidRPr="00737B8F">
        <w:rPr>
          <w:rFonts w:ascii="Liberation Serif" w:hAnsi="Liberation Serif"/>
          <w:sz w:val="28"/>
          <w:szCs w:val="28"/>
        </w:rPr>
        <w:t>правов</w:t>
      </w:r>
      <w:r w:rsidR="005E6BD4">
        <w:rPr>
          <w:rFonts w:ascii="Liberation Serif" w:hAnsi="Liberation Serif"/>
          <w:sz w:val="28"/>
          <w:szCs w:val="28"/>
        </w:rPr>
        <w:t>ого</w:t>
      </w:r>
      <w:r w:rsidRPr="00737B8F">
        <w:rPr>
          <w:rFonts w:ascii="Liberation Serif" w:hAnsi="Liberation Serif"/>
          <w:sz w:val="28"/>
          <w:szCs w:val="28"/>
        </w:rPr>
        <w:t xml:space="preserve"> акт</w:t>
      </w:r>
      <w:r w:rsidR="005E6BD4">
        <w:rPr>
          <w:rFonts w:ascii="Liberation Serif" w:hAnsi="Liberation Serif"/>
          <w:sz w:val="28"/>
          <w:szCs w:val="28"/>
        </w:rPr>
        <w:t>а</w:t>
      </w:r>
      <w:r w:rsidRPr="00737B8F">
        <w:rPr>
          <w:rFonts w:ascii="Liberation Serif" w:hAnsi="Liberation Serif"/>
          <w:sz w:val="28"/>
          <w:szCs w:val="28"/>
        </w:rPr>
        <w:t xml:space="preserve">, в ходе которой выявлено и устранено 2 </w:t>
      </w:r>
      <w:proofErr w:type="spellStart"/>
      <w:r w:rsidRPr="00737B8F">
        <w:rPr>
          <w:rFonts w:ascii="Liberation Serif" w:hAnsi="Liberation Serif"/>
          <w:sz w:val="28"/>
          <w:szCs w:val="28"/>
        </w:rPr>
        <w:t>коррупциогенных</w:t>
      </w:r>
      <w:proofErr w:type="spellEnd"/>
      <w:r w:rsidRPr="00737B8F">
        <w:rPr>
          <w:rFonts w:ascii="Liberation Serif" w:hAnsi="Liberation Serif"/>
          <w:sz w:val="28"/>
          <w:szCs w:val="28"/>
        </w:rPr>
        <w:t xml:space="preserve"> фактора. Кроме того, проекты всех муниципальных нормативно-правовых актов направлены на предварительную антикоррупционную экспертизу в Артемовскую городскую прокуратуру и размещены на официальном сайте Артемовского городского округа в разделе «Независимая антикоррупционная экспертиза». Юридическим и физическим лицам, аккредитованным Министерством юстиции Российской Федерации в качестве независимых экспертов на проведение антикоррупционной экспертизы, направлено 2</w:t>
      </w:r>
      <w:r w:rsidR="005E6BD4">
        <w:rPr>
          <w:rFonts w:ascii="Liberation Serif" w:hAnsi="Liberation Serif"/>
          <w:sz w:val="28"/>
          <w:szCs w:val="28"/>
        </w:rPr>
        <w:t>41</w:t>
      </w:r>
      <w:r w:rsidRPr="00737B8F">
        <w:rPr>
          <w:rFonts w:ascii="Liberation Serif" w:hAnsi="Liberation Serif"/>
          <w:sz w:val="28"/>
          <w:szCs w:val="28"/>
        </w:rPr>
        <w:t xml:space="preserve"> уведомлени</w:t>
      </w:r>
      <w:r w:rsidR="005E6BD4">
        <w:rPr>
          <w:rFonts w:ascii="Liberation Serif" w:hAnsi="Liberation Serif"/>
          <w:sz w:val="28"/>
          <w:szCs w:val="28"/>
        </w:rPr>
        <w:t>е</w:t>
      </w:r>
      <w:r w:rsidRPr="00737B8F">
        <w:rPr>
          <w:rFonts w:ascii="Liberation Serif" w:hAnsi="Liberation Serif"/>
          <w:sz w:val="28"/>
          <w:szCs w:val="28"/>
        </w:rPr>
        <w:t xml:space="preserve"> о размещении на официальном сайте Артемовского городского округа данных проектов муниципальных нормативн</w:t>
      </w:r>
      <w:r w:rsidR="005E6BD4">
        <w:rPr>
          <w:rFonts w:ascii="Liberation Serif" w:hAnsi="Liberation Serif"/>
          <w:sz w:val="28"/>
          <w:szCs w:val="28"/>
        </w:rPr>
        <w:t xml:space="preserve">ых </w:t>
      </w:r>
      <w:r w:rsidRPr="00737B8F">
        <w:rPr>
          <w:rFonts w:ascii="Liberation Serif" w:hAnsi="Liberation Serif"/>
          <w:sz w:val="28"/>
          <w:szCs w:val="28"/>
        </w:rPr>
        <w:t>правовых актов.</w:t>
      </w:r>
    </w:p>
    <w:p w:rsidR="0054357F" w:rsidRDefault="0054357F" w:rsidP="008770F8">
      <w:pPr>
        <w:pStyle w:val="a3"/>
        <w:ind w:firstLine="709"/>
        <w:jc w:val="both"/>
        <w:rPr>
          <w:rFonts w:ascii="Liberation Serif" w:hAnsi="Liberation Serif"/>
          <w:sz w:val="28"/>
          <w:szCs w:val="28"/>
        </w:rPr>
      </w:pPr>
      <w:r w:rsidRPr="0054357F">
        <w:rPr>
          <w:rFonts w:ascii="Liberation Serif" w:hAnsi="Liberation Serif"/>
          <w:sz w:val="28"/>
          <w:szCs w:val="28"/>
        </w:rPr>
        <w:t xml:space="preserve">За 2018 год в 6 выпусках муниципальной газеты «Артемовский рабочий» в тематической полосе «Противодействие коррупции» </w:t>
      </w:r>
      <w:r w:rsidR="00583CCB">
        <w:rPr>
          <w:rFonts w:ascii="Liberation Serif" w:hAnsi="Liberation Serif"/>
          <w:sz w:val="28"/>
          <w:szCs w:val="28"/>
        </w:rPr>
        <w:t>были о</w:t>
      </w:r>
      <w:r w:rsidRPr="0054357F">
        <w:rPr>
          <w:rFonts w:ascii="Liberation Serif" w:hAnsi="Liberation Serif"/>
          <w:sz w:val="28"/>
          <w:szCs w:val="28"/>
        </w:rPr>
        <w:t>публикова</w:t>
      </w:r>
      <w:r w:rsidR="00583CCB">
        <w:rPr>
          <w:rFonts w:ascii="Liberation Serif" w:hAnsi="Liberation Serif"/>
          <w:sz w:val="28"/>
          <w:szCs w:val="28"/>
        </w:rPr>
        <w:t>ны</w:t>
      </w:r>
      <w:r w:rsidRPr="0054357F">
        <w:rPr>
          <w:rFonts w:ascii="Liberation Serif" w:hAnsi="Liberation Serif"/>
          <w:sz w:val="28"/>
          <w:szCs w:val="28"/>
        </w:rPr>
        <w:t xml:space="preserve"> информационные материалы по антикоррупционному просвещению.</w:t>
      </w:r>
    </w:p>
    <w:p w:rsidR="0054357F" w:rsidRDefault="0054357F" w:rsidP="008770F8">
      <w:pPr>
        <w:pStyle w:val="a3"/>
        <w:ind w:firstLine="709"/>
        <w:jc w:val="both"/>
        <w:rPr>
          <w:rFonts w:ascii="Liberation Serif" w:hAnsi="Liberation Serif"/>
          <w:sz w:val="28"/>
          <w:szCs w:val="28"/>
        </w:rPr>
      </w:pPr>
      <w:r w:rsidRPr="0054357F">
        <w:rPr>
          <w:rFonts w:ascii="Liberation Serif" w:hAnsi="Liberation Serif"/>
          <w:sz w:val="28"/>
          <w:szCs w:val="28"/>
        </w:rPr>
        <w:t>Информация «Об осуществлении мер по противодействию коррупции на территории Артемовского городского округа» с периодичностью 1 раз в квартал озвучивалась на информационном часе.</w:t>
      </w:r>
    </w:p>
    <w:p w:rsidR="0054357F" w:rsidRDefault="0054357F" w:rsidP="008770F8">
      <w:pPr>
        <w:pStyle w:val="a3"/>
        <w:ind w:firstLine="709"/>
        <w:jc w:val="both"/>
        <w:rPr>
          <w:rFonts w:ascii="Liberation Serif" w:hAnsi="Liberation Serif"/>
          <w:sz w:val="28"/>
          <w:szCs w:val="28"/>
        </w:rPr>
      </w:pPr>
      <w:r>
        <w:rPr>
          <w:rFonts w:ascii="Liberation Serif" w:hAnsi="Liberation Serif"/>
          <w:sz w:val="28"/>
          <w:szCs w:val="28"/>
        </w:rPr>
        <w:t>В</w:t>
      </w:r>
      <w:r w:rsidRPr="0054357F">
        <w:rPr>
          <w:rFonts w:ascii="Liberation Serif" w:hAnsi="Liberation Serif"/>
          <w:sz w:val="28"/>
          <w:szCs w:val="28"/>
        </w:rPr>
        <w:t>се муниципальные служащие</w:t>
      </w:r>
      <w:r w:rsidR="005E6BD4">
        <w:rPr>
          <w:rFonts w:ascii="Liberation Serif" w:hAnsi="Liberation Serif"/>
          <w:sz w:val="28"/>
          <w:szCs w:val="28"/>
        </w:rPr>
        <w:t xml:space="preserve">, замещающие должности муниципальной службы в органах местного самоуправления Артемовского городского округа, </w:t>
      </w:r>
      <w:r w:rsidRPr="0054357F">
        <w:rPr>
          <w:rFonts w:ascii="Liberation Serif" w:hAnsi="Liberation Serif"/>
          <w:sz w:val="28"/>
          <w:szCs w:val="28"/>
        </w:rPr>
        <w:t xml:space="preserve">в установленный срок представили </w:t>
      </w:r>
      <w:r w:rsidR="005E6BD4">
        <w:rPr>
          <w:rFonts w:ascii="Liberation Serif" w:hAnsi="Liberation Serif"/>
          <w:sz w:val="28"/>
          <w:szCs w:val="28"/>
        </w:rPr>
        <w:t>сведения</w:t>
      </w:r>
      <w:r w:rsidRPr="0054357F">
        <w:rPr>
          <w:rFonts w:ascii="Liberation Serif" w:hAnsi="Liberation Serif"/>
          <w:sz w:val="28"/>
          <w:szCs w:val="28"/>
        </w:rPr>
        <w:t xml:space="preserve"> о доходах, расходах, об имуществе и обязательствах имущественного характера за 2017 год. </w:t>
      </w:r>
    </w:p>
    <w:p w:rsidR="0054357F" w:rsidRDefault="0054357F" w:rsidP="008770F8">
      <w:pPr>
        <w:pStyle w:val="a3"/>
        <w:ind w:firstLine="709"/>
        <w:jc w:val="both"/>
        <w:rPr>
          <w:rFonts w:ascii="Liberation Serif" w:hAnsi="Liberation Serif"/>
          <w:sz w:val="28"/>
          <w:szCs w:val="28"/>
        </w:rPr>
      </w:pPr>
      <w:r w:rsidRPr="0054357F">
        <w:rPr>
          <w:rFonts w:ascii="Liberation Serif" w:hAnsi="Liberation Serif"/>
          <w:sz w:val="28"/>
          <w:szCs w:val="28"/>
        </w:rPr>
        <w:t>К административной и уголовной ответственности за совершение коррупционных правонарушений муниципальные служащие Артемовского городского округа не привлекались.</w:t>
      </w:r>
    </w:p>
    <w:p w:rsidR="008770F8" w:rsidRPr="00983FEA" w:rsidRDefault="00983FEA" w:rsidP="008770F8">
      <w:pPr>
        <w:pStyle w:val="a3"/>
        <w:ind w:firstLine="709"/>
        <w:jc w:val="both"/>
        <w:rPr>
          <w:rFonts w:ascii="Liberation Serif" w:hAnsi="Liberation Serif"/>
          <w:i/>
          <w:sz w:val="28"/>
          <w:szCs w:val="28"/>
        </w:rPr>
      </w:pPr>
      <w:r w:rsidRPr="00983FEA">
        <w:rPr>
          <w:rFonts w:ascii="Liberation Serif" w:hAnsi="Liberation Serif"/>
          <w:i/>
          <w:sz w:val="28"/>
          <w:szCs w:val="28"/>
        </w:rPr>
        <w:t>3.40.</w:t>
      </w:r>
      <w:r w:rsidR="008770F8" w:rsidRPr="00983FEA">
        <w:rPr>
          <w:rFonts w:ascii="Liberation Serif" w:hAnsi="Liberation Serif"/>
          <w:i/>
          <w:sz w:val="28"/>
          <w:szCs w:val="28"/>
        </w:rPr>
        <w:t xml:space="preserve"> </w:t>
      </w:r>
      <w:r w:rsidRPr="00983FEA">
        <w:rPr>
          <w:rFonts w:ascii="Liberation Serif" w:hAnsi="Liberation Serif"/>
          <w:i/>
          <w:sz w:val="28"/>
          <w:szCs w:val="28"/>
        </w:rPr>
        <w:t>Р</w:t>
      </w:r>
      <w:r w:rsidR="008770F8" w:rsidRPr="00983FEA">
        <w:rPr>
          <w:rFonts w:ascii="Liberation Serif" w:hAnsi="Liberation Serif"/>
          <w:i/>
          <w:sz w:val="28"/>
          <w:szCs w:val="28"/>
        </w:rPr>
        <w:t>азработка программ комплексного развития систем коммунальной инфраструктуры городского округа, программ комплексного развития транспортной инфраструктуры городского округа, программ комплексного развития социальной инфраструктуры городского округа, требования к которым устанавливаются Прав</w:t>
      </w:r>
      <w:r w:rsidRPr="00983FEA">
        <w:rPr>
          <w:rFonts w:ascii="Liberation Serif" w:hAnsi="Liberation Serif"/>
          <w:i/>
          <w:sz w:val="28"/>
          <w:szCs w:val="28"/>
        </w:rPr>
        <w:t>ительством Российской Федерации.</w:t>
      </w:r>
    </w:p>
    <w:p w:rsidR="000B3323" w:rsidRDefault="007B3D28" w:rsidP="000B3323">
      <w:pPr>
        <w:pStyle w:val="a3"/>
        <w:ind w:firstLine="709"/>
        <w:jc w:val="both"/>
        <w:rPr>
          <w:rFonts w:ascii="Liberation Serif" w:hAnsi="Liberation Serif"/>
          <w:sz w:val="28"/>
          <w:szCs w:val="28"/>
        </w:rPr>
      </w:pPr>
      <w:proofErr w:type="gramStart"/>
      <w:r>
        <w:rPr>
          <w:rFonts w:ascii="Liberation Serif" w:hAnsi="Liberation Serif"/>
          <w:sz w:val="28"/>
          <w:szCs w:val="28"/>
        </w:rPr>
        <w:t>В целях к</w:t>
      </w:r>
      <w:r w:rsidRPr="007B3D28">
        <w:rPr>
          <w:rFonts w:ascii="Liberation Serif" w:hAnsi="Liberation Serif"/>
          <w:sz w:val="28"/>
          <w:szCs w:val="28"/>
        </w:rPr>
        <w:t>омплексно</w:t>
      </w:r>
      <w:r>
        <w:rPr>
          <w:rFonts w:ascii="Liberation Serif" w:hAnsi="Liberation Serif"/>
          <w:sz w:val="28"/>
          <w:szCs w:val="28"/>
        </w:rPr>
        <w:t>го</w:t>
      </w:r>
      <w:r w:rsidRPr="007B3D28">
        <w:rPr>
          <w:rFonts w:ascii="Liberation Serif" w:hAnsi="Liberation Serif"/>
          <w:sz w:val="28"/>
          <w:szCs w:val="28"/>
        </w:rPr>
        <w:t xml:space="preserve"> развити</w:t>
      </w:r>
      <w:r>
        <w:rPr>
          <w:rFonts w:ascii="Liberation Serif" w:hAnsi="Liberation Serif"/>
          <w:sz w:val="28"/>
          <w:szCs w:val="28"/>
        </w:rPr>
        <w:t>я</w:t>
      </w:r>
      <w:r w:rsidRPr="007B3D28">
        <w:rPr>
          <w:rFonts w:ascii="Liberation Serif" w:hAnsi="Liberation Serif"/>
          <w:sz w:val="28"/>
          <w:szCs w:val="28"/>
        </w:rPr>
        <w:t xml:space="preserve"> социальной инфраструктуры Артемовского городского округа в соответствии с установленными национальными стандартами и действующими нормативами </w:t>
      </w:r>
      <w:r>
        <w:rPr>
          <w:rFonts w:ascii="Liberation Serif" w:hAnsi="Liberation Serif"/>
          <w:sz w:val="28"/>
          <w:szCs w:val="28"/>
        </w:rPr>
        <w:t>в</w:t>
      </w:r>
      <w:r w:rsidR="000B3323">
        <w:rPr>
          <w:rFonts w:ascii="Liberation Serif" w:hAnsi="Liberation Serif"/>
          <w:sz w:val="28"/>
          <w:szCs w:val="28"/>
        </w:rPr>
        <w:t xml:space="preserve"> 2018 году Администрацией Артемовского городского округа разработан проект Программы</w:t>
      </w:r>
      <w:r w:rsidR="000B3323" w:rsidRPr="000B3323">
        <w:rPr>
          <w:rFonts w:ascii="Liberation Serif" w:hAnsi="Liberation Serif"/>
          <w:sz w:val="28"/>
          <w:szCs w:val="28"/>
        </w:rPr>
        <w:t xml:space="preserve"> комплексного развития социальной инфраструктуры</w:t>
      </w:r>
      <w:r w:rsidR="000B3323">
        <w:rPr>
          <w:rFonts w:ascii="Liberation Serif" w:hAnsi="Liberation Serif"/>
          <w:sz w:val="28"/>
          <w:szCs w:val="28"/>
        </w:rPr>
        <w:t xml:space="preserve"> </w:t>
      </w:r>
      <w:r w:rsidR="000B3323" w:rsidRPr="000B3323">
        <w:rPr>
          <w:rFonts w:ascii="Liberation Serif" w:hAnsi="Liberation Serif"/>
          <w:sz w:val="28"/>
          <w:szCs w:val="28"/>
        </w:rPr>
        <w:t>Артемовского городского округа на 2019 - 2035 годы</w:t>
      </w:r>
      <w:r w:rsidR="000B3323">
        <w:rPr>
          <w:rFonts w:ascii="Liberation Serif" w:hAnsi="Liberation Serif"/>
          <w:sz w:val="28"/>
          <w:szCs w:val="28"/>
        </w:rPr>
        <w:t>.</w:t>
      </w:r>
      <w:proofErr w:type="gramEnd"/>
      <w:r w:rsidR="000B3323">
        <w:rPr>
          <w:rFonts w:ascii="Liberation Serif" w:hAnsi="Liberation Serif"/>
          <w:sz w:val="28"/>
          <w:szCs w:val="28"/>
        </w:rPr>
        <w:t xml:space="preserve"> </w:t>
      </w:r>
      <w:r>
        <w:rPr>
          <w:rFonts w:ascii="Liberation Serif" w:hAnsi="Liberation Serif"/>
          <w:sz w:val="28"/>
          <w:szCs w:val="28"/>
        </w:rPr>
        <w:t>Данная программа утверждена решением Думы Артемовского городского округа от 17.01.2019 № 481.</w:t>
      </w:r>
    </w:p>
    <w:p w:rsidR="00583CCB" w:rsidRPr="000B3323" w:rsidRDefault="00583CCB" w:rsidP="000B3323">
      <w:pPr>
        <w:pStyle w:val="a3"/>
        <w:ind w:firstLine="709"/>
        <w:jc w:val="both"/>
        <w:rPr>
          <w:rFonts w:ascii="Liberation Serif" w:hAnsi="Liberation Serif"/>
          <w:sz w:val="28"/>
          <w:szCs w:val="28"/>
        </w:rPr>
      </w:pPr>
      <w:r w:rsidRPr="00583CCB">
        <w:rPr>
          <w:rFonts w:ascii="Liberation Serif" w:hAnsi="Liberation Serif"/>
          <w:sz w:val="28"/>
          <w:szCs w:val="28"/>
        </w:rPr>
        <w:t>Разработка программ</w:t>
      </w:r>
      <w:r>
        <w:rPr>
          <w:rFonts w:ascii="Liberation Serif" w:hAnsi="Liberation Serif"/>
          <w:sz w:val="28"/>
          <w:szCs w:val="28"/>
        </w:rPr>
        <w:t>ы</w:t>
      </w:r>
      <w:r w:rsidRPr="00583CCB">
        <w:rPr>
          <w:rFonts w:ascii="Liberation Serif" w:hAnsi="Liberation Serif"/>
          <w:sz w:val="28"/>
          <w:szCs w:val="28"/>
        </w:rPr>
        <w:t xml:space="preserve"> комплексного развития систем коммунальной инфраструктуры </w:t>
      </w:r>
      <w:r>
        <w:rPr>
          <w:rFonts w:ascii="Liberation Serif" w:hAnsi="Liberation Serif"/>
          <w:sz w:val="28"/>
          <w:szCs w:val="28"/>
        </w:rPr>
        <w:t xml:space="preserve">Артемовского </w:t>
      </w:r>
      <w:r w:rsidRPr="00583CCB">
        <w:rPr>
          <w:rFonts w:ascii="Liberation Serif" w:hAnsi="Liberation Serif"/>
          <w:sz w:val="28"/>
          <w:szCs w:val="28"/>
        </w:rPr>
        <w:t>городского округа, программ</w:t>
      </w:r>
      <w:r>
        <w:rPr>
          <w:rFonts w:ascii="Liberation Serif" w:hAnsi="Liberation Serif"/>
          <w:sz w:val="28"/>
          <w:szCs w:val="28"/>
        </w:rPr>
        <w:t>ы</w:t>
      </w:r>
      <w:r w:rsidRPr="00583CCB">
        <w:rPr>
          <w:rFonts w:ascii="Liberation Serif" w:hAnsi="Liberation Serif"/>
          <w:sz w:val="28"/>
          <w:szCs w:val="28"/>
        </w:rPr>
        <w:t xml:space="preserve"> комплексного развития транспортной инфраструктуры </w:t>
      </w:r>
      <w:r>
        <w:rPr>
          <w:rFonts w:ascii="Liberation Serif" w:hAnsi="Liberation Serif"/>
          <w:sz w:val="28"/>
          <w:szCs w:val="28"/>
        </w:rPr>
        <w:t xml:space="preserve">Артемовского </w:t>
      </w:r>
      <w:r w:rsidRPr="00583CCB">
        <w:rPr>
          <w:rFonts w:ascii="Liberation Serif" w:hAnsi="Liberation Serif"/>
          <w:sz w:val="28"/>
          <w:szCs w:val="28"/>
        </w:rPr>
        <w:t>городского округа</w:t>
      </w:r>
      <w:r>
        <w:rPr>
          <w:rFonts w:ascii="Liberation Serif" w:hAnsi="Liberation Serif"/>
          <w:sz w:val="28"/>
          <w:szCs w:val="28"/>
        </w:rPr>
        <w:t xml:space="preserve"> будет осуществлена в 2019 году.</w:t>
      </w:r>
    </w:p>
    <w:p w:rsidR="000B3323" w:rsidRPr="00983FEA" w:rsidRDefault="00983FEA" w:rsidP="000B3323">
      <w:pPr>
        <w:pStyle w:val="a3"/>
        <w:ind w:firstLine="709"/>
        <w:jc w:val="both"/>
        <w:rPr>
          <w:rFonts w:ascii="Liberation Serif" w:hAnsi="Liberation Serif"/>
          <w:i/>
          <w:sz w:val="28"/>
          <w:szCs w:val="28"/>
        </w:rPr>
      </w:pPr>
      <w:r w:rsidRPr="00983FEA">
        <w:rPr>
          <w:rFonts w:ascii="Liberation Serif" w:hAnsi="Liberation Serif"/>
          <w:i/>
          <w:sz w:val="28"/>
          <w:szCs w:val="28"/>
        </w:rPr>
        <w:t>3.41. О</w:t>
      </w:r>
      <w:r w:rsidR="000B3323" w:rsidRPr="00983FEA">
        <w:rPr>
          <w:rFonts w:ascii="Liberation Serif" w:hAnsi="Liberation Serif"/>
          <w:i/>
          <w:sz w:val="28"/>
          <w:szCs w:val="28"/>
        </w:rPr>
        <w:t>существление муниципальн</w:t>
      </w:r>
      <w:r w:rsidRPr="00983FEA">
        <w:rPr>
          <w:rFonts w:ascii="Liberation Serif" w:hAnsi="Liberation Serif"/>
          <w:i/>
          <w:sz w:val="28"/>
          <w:szCs w:val="28"/>
        </w:rPr>
        <w:t>ого лесного контроля.</w:t>
      </w:r>
    </w:p>
    <w:p w:rsidR="008770F8" w:rsidRDefault="0054357F" w:rsidP="00FA6534">
      <w:pPr>
        <w:pStyle w:val="a3"/>
        <w:ind w:firstLine="709"/>
        <w:jc w:val="both"/>
        <w:rPr>
          <w:rFonts w:ascii="Liberation Serif" w:hAnsi="Liberation Serif"/>
          <w:sz w:val="28"/>
          <w:szCs w:val="28"/>
        </w:rPr>
      </w:pPr>
      <w:r w:rsidRPr="0054357F">
        <w:rPr>
          <w:rFonts w:ascii="Liberation Serif" w:hAnsi="Liberation Serif"/>
          <w:sz w:val="28"/>
          <w:szCs w:val="28"/>
        </w:rPr>
        <w:t xml:space="preserve">В </w:t>
      </w:r>
      <w:r w:rsidR="00FA6534">
        <w:rPr>
          <w:rFonts w:ascii="Liberation Serif" w:hAnsi="Liberation Serif"/>
          <w:sz w:val="28"/>
          <w:szCs w:val="28"/>
        </w:rPr>
        <w:t xml:space="preserve">2018 году </w:t>
      </w:r>
      <w:r w:rsidRPr="0054357F">
        <w:rPr>
          <w:rFonts w:ascii="Liberation Serif" w:hAnsi="Liberation Serif"/>
          <w:sz w:val="28"/>
          <w:szCs w:val="28"/>
        </w:rPr>
        <w:t>Администрацией Артемовского городского округа проведена работа по разработке материалов лесоустройства на территории Артемовского городского округа</w:t>
      </w:r>
      <w:r w:rsidR="00FA6534">
        <w:rPr>
          <w:rFonts w:ascii="Liberation Serif" w:hAnsi="Liberation Serif"/>
          <w:sz w:val="28"/>
          <w:szCs w:val="28"/>
        </w:rPr>
        <w:t xml:space="preserve">. </w:t>
      </w:r>
      <w:r w:rsidR="00FA6534" w:rsidRPr="00FA6534">
        <w:rPr>
          <w:rFonts w:ascii="Liberation Serif" w:hAnsi="Liberation Serif"/>
          <w:sz w:val="28"/>
          <w:szCs w:val="28"/>
        </w:rPr>
        <w:t>Лесохозяйственн</w:t>
      </w:r>
      <w:r w:rsidR="00FA6534">
        <w:rPr>
          <w:rFonts w:ascii="Liberation Serif" w:hAnsi="Liberation Serif"/>
          <w:sz w:val="28"/>
          <w:szCs w:val="28"/>
        </w:rPr>
        <w:t>ый</w:t>
      </w:r>
      <w:r w:rsidR="00FA6534" w:rsidRPr="00FA6534">
        <w:rPr>
          <w:rFonts w:ascii="Liberation Serif" w:hAnsi="Liberation Serif"/>
          <w:sz w:val="28"/>
          <w:szCs w:val="28"/>
        </w:rPr>
        <w:t xml:space="preserve"> регламент городских лесов Артемовского городского округа</w:t>
      </w:r>
      <w:r w:rsidR="00FA6534">
        <w:rPr>
          <w:rFonts w:ascii="Liberation Serif" w:hAnsi="Liberation Serif"/>
          <w:sz w:val="28"/>
          <w:szCs w:val="28"/>
        </w:rPr>
        <w:t xml:space="preserve"> </w:t>
      </w:r>
      <w:r w:rsidR="005E6BD4">
        <w:rPr>
          <w:rFonts w:ascii="Liberation Serif" w:hAnsi="Liberation Serif"/>
          <w:sz w:val="28"/>
          <w:szCs w:val="28"/>
        </w:rPr>
        <w:t xml:space="preserve">утвержден </w:t>
      </w:r>
      <w:r w:rsidR="00FA6534" w:rsidRPr="00FA6534">
        <w:rPr>
          <w:rFonts w:ascii="Liberation Serif" w:hAnsi="Liberation Serif"/>
          <w:sz w:val="28"/>
          <w:szCs w:val="28"/>
        </w:rPr>
        <w:t>постановлени</w:t>
      </w:r>
      <w:r w:rsidR="00FA6534">
        <w:rPr>
          <w:rFonts w:ascii="Liberation Serif" w:hAnsi="Liberation Serif"/>
          <w:sz w:val="28"/>
          <w:szCs w:val="28"/>
        </w:rPr>
        <w:t>ем</w:t>
      </w:r>
      <w:r w:rsidR="00FA6534" w:rsidRPr="00FA6534">
        <w:rPr>
          <w:rFonts w:ascii="Liberation Serif" w:hAnsi="Liberation Serif"/>
          <w:sz w:val="28"/>
          <w:szCs w:val="28"/>
        </w:rPr>
        <w:t xml:space="preserve"> </w:t>
      </w:r>
      <w:r w:rsidR="00FA6534">
        <w:rPr>
          <w:rFonts w:ascii="Liberation Serif" w:hAnsi="Liberation Serif"/>
          <w:sz w:val="28"/>
          <w:szCs w:val="28"/>
        </w:rPr>
        <w:t>А</w:t>
      </w:r>
      <w:r w:rsidR="00FA6534" w:rsidRPr="00FA6534">
        <w:rPr>
          <w:rFonts w:ascii="Liberation Serif" w:hAnsi="Liberation Serif"/>
          <w:sz w:val="28"/>
          <w:szCs w:val="28"/>
        </w:rPr>
        <w:t xml:space="preserve">дминистрации </w:t>
      </w:r>
      <w:r w:rsidR="00FA6534">
        <w:rPr>
          <w:rFonts w:ascii="Liberation Serif" w:hAnsi="Liberation Serif"/>
          <w:sz w:val="28"/>
          <w:szCs w:val="28"/>
        </w:rPr>
        <w:t>А</w:t>
      </w:r>
      <w:r w:rsidR="00FA6534" w:rsidRPr="00FA6534">
        <w:rPr>
          <w:rFonts w:ascii="Liberation Serif" w:hAnsi="Liberation Serif"/>
          <w:sz w:val="28"/>
          <w:szCs w:val="28"/>
        </w:rPr>
        <w:t>ртемовского городского округа</w:t>
      </w:r>
      <w:r w:rsidR="00FA6534">
        <w:rPr>
          <w:rFonts w:ascii="Liberation Serif" w:hAnsi="Liberation Serif"/>
          <w:sz w:val="28"/>
          <w:szCs w:val="28"/>
        </w:rPr>
        <w:t xml:space="preserve"> от </w:t>
      </w:r>
      <w:r w:rsidR="00FA6534" w:rsidRPr="00FA6534">
        <w:rPr>
          <w:rFonts w:ascii="Liberation Serif" w:hAnsi="Liberation Serif"/>
          <w:sz w:val="28"/>
          <w:szCs w:val="28"/>
        </w:rPr>
        <w:t>25.02.2019</w:t>
      </w:r>
      <w:r w:rsidR="00FA6534">
        <w:rPr>
          <w:rFonts w:ascii="Liberation Serif" w:hAnsi="Liberation Serif"/>
          <w:sz w:val="28"/>
          <w:szCs w:val="28"/>
        </w:rPr>
        <w:t xml:space="preserve"> </w:t>
      </w:r>
      <w:r w:rsidR="00FA6534" w:rsidRPr="00FA6534">
        <w:rPr>
          <w:rFonts w:ascii="Liberation Serif" w:hAnsi="Liberation Serif"/>
          <w:sz w:val="28"/>
          <w:szCs w:val="28"/>
        </w:rPr>
        <w:t xml:space="preserve">№ </w:t>
      </w:r>
      <w:r w:rsidR="00583CCB">
        <w:rPr>
          <w:rFonts w:ascii="Liberation Serif" w:hAnsi="Liberation Serif"/>
          <w:sz w:val="28"/>
          <w:szCs w:val="28"/>
        </w:rPr>
        <w:t>1</w:t>
      </w:r>
      <w:r w:rsidR="00FA6534" w:rsidRPr="00FA6534">
        <w:rPr>
          <w:rFonts w:ascii="Liberation Serif" w:hAnsi="Liberation Serif"/>
          <w:sz w:val="28"/>
          <w:szCs w:val="28"/>
        </w:rPr>
        <w:t>99</w:t>
      </w:r>
      <w:r w:rsidR="00583CCB">
        <w:rPr>
          <w:rFonts w:ascii="Liberation Serif" w:hAnsi="Liberation Serif"/>
          <w:sz w:val="28"/>
          <w:szCs w:val="28"/>
        </w:rPr>
        <w:t>-ПА</w:t>
      </w:r>
      <w:r w:rsidR="00FA6534">
        <w:rPr>
          <w:rFonts w:ascii="Liberation Serif" w:hAnsi="Liberation Serif"/>
          <w:sz w:val="28"/>
          <w:szCs w:val="28"/>
        </w:rPr>
        <w:t>.</w:t>
      </w:r>
    </w:p>
    <w:p w:rsidR="00FA6534" w:rsidRDefault="00FA6534" w:rsidP="00FA6534">
      <w:pPr>
        <w:pStyle w:val="a3"/>
        <w:ind w:firstLine="709"/>
        <w:jc w:val="both"/>
        <w:rPr>
          <w:rFonts w:ascii="Liberation Serif" w:hAnsi="Liberation Serif"/>
          <w:sz w:val="28"/>
          <w:szCs w:val="28"/>
        </w:rPr>
      </w:pPr>
      <w:r w:rsidRPr="00FA6534">
        <w:rPr>
          <w:rFonts w:ascii="Liberation Serif" w:hAnsi="Liberation Serif"/>
          <w:sz w:val="28"/>
          <w:szCs w:val="28"/>
        </w:rPr>
        <w:t xml:space="preserve">Планируемый срок разработки административного регламента </w:t>
      </w:r>
      <w:r w:rsidR="005E6BD4">
        <w:rPr>
          <w:rFonts w:ascii="Liberation Serif" w:hAnsi="Liberation Serif"/>
          <w:sz w:val="28"/>
          <w:szCs w:val="28"/>
        </w:rPr>
        <w:t xml:space="preserve">«Исполнения муниципальной функции по осуществлению муниципального лесного контроля на территории Артемовского городского округа» </w:t>
      </w:r>
      <w:r>
        <w:rPr>
          <w:rFonts w:ascii="Liberation Serif" w:hAnsi="Liberation Serif"/>
          <w:sz w:val="28"/>
          <w:szCs w:val="28"/>
        </w:rPr>
        <w:t xml:space="preserve">4 </w:t>
      </w:r>
      <w:r w:rsidRPr="00FA6534">
        <w:rPr>
          <w:rFonts w:ascii="Liberation Serif" w:hAnsi="Liberation Serif"/>
          <w:sz w:val="28"/>
          <w:szCs w:val="28"/>
        </w:rPr>
        <w:t>квартал 2019 года.</w:t>
      </w:r>
    </w:p>
    <w:p w:rsidR="00FA6534" w:rsidRDefault="00FA6534" w:rsidP="008770F8">
      <w:pPr>
        <w:pStyle w:val="a3"/>
        <w:ind w:firstLine="709"/>
        <w:jc w:val="both"/>
        <w:rPr>
          <w:rFonts w:ascii="Liberation Serif" w:hAnsi="Liberation Serif"/>
          <w:sz w:val="28"/>
          <w:szCs w:val="28"/>
        </w:rPr>
      </w:pPr>
    </w:p>
    <w:p w:rsidR="00B712C6" w:rsidRPr="00B712C6" w:rsidRDefault="00983FEA" w:rsidP="00B712C6">
      <w:pPr>
        <w:pStyle w:val="a3"/>
        <w:ind w:firstLine="709"/>
        <w:jc w:val="both"/>
        <w:rPr>
          <w:rFonts w:ascii="Liberation Serif" w:hAnsi="Liberation Serif"/>
          <w:i/>
          <w:sz w:val="28"/>
          <w:szCs w:val="28"/>
        </w:rPr>
      </w:pPr>
      <w:r w:rsidRPr="00983FEA">
        <w:rPr>
          <w:rFonts w:ascii="Liberation Serif" w:hAnsi="Liberation Serif"/>
          <w:i/>
          <w:sz w:val="28"/>
          <w:szCs w:val="28"/>
        </w:rPr>
        <w:t xml:space="preserve">3.42. </w:t>
      </w:r>
      <w:r w:rsidR="00B712C6" w:rsidRPr="00B712C6">
        <w:rPr>
          <w:rFonts w:ascii="Liberation Serif" w:hAnsi="Liberation Serif"/>
          <w:i/>
          <w:sz w:val="28"/>
          <w:szCs w:val="28"/>
        </w:rPr>
        <w:t>Организация освещения улиц и установки указателей с названиями улиц и номерами домов.</w:t>
      </w:r>
    </w:p>
    <w:p w:rsidR="00B712C6" w:rsidRPr="00B712C6" w:rsidRDefault="00B712C6" w:rsidP="00B712C6">
      <w:pPr>
        <w:pStyle w:val="a3"/>
        <w:ind w:firstLine="709"/>
        <w:jc w:val="both"/>
        <w:rPr>
          <w:rFonts w:ascii="Liberation Serif" w:hAnsi="Liberation Serif"/>
          <w:sz w:val="28"/>
          <w:szCs w:val="28"/>
        </w:rPr>
      </w:pPr>
      <w:proofErr w:type="gramStart"/>
      <w:r w:rsidRPr="00B712C6">
        <w:rPr>
          <w:rFonts w:ascii="Liberation Serif" w:hAnsi="Liberation Serif"/>
          <w:sz w:val="28"/>
          <w:szCs w:val="28"/>
        </w:rPr>
        <w:t xml:space="preserve">Проведена новая линия наружного освещения на ул. Линейная (828 м) и вдоль тротуара (от ул. Линейная до пешеходного перехода через ж/д по </w:t>
      </w:r>
      <w:r w:rsidR="00583CCB">
        <w:rPr>
          <w:rFonts w:ascii="Liberation Serif" w:hAnsi="Liberation Serif"/>
          <w:sz w:val="28"/>
          <w:szCs w:val="28"/>
        </w:rPr>
        <w:t xml:space="preserve">  </w:t>
      </w:r>
      <w:r w:rsidRPr="00B712C6">
        <w:rPr>
          <w:rFonts w:ascii="Liberation Serif" w:hAnsi="Liberation Serif"/>
          <w:sz w:val="28"/>
          <w:szCs w:val="28"/>
        </w:rPr>
        <w:t>ул. Первомайская), ул. Лесная (490 м) (район д/с № 4) в г. Артемовском.</w:t>
      </w:r>
      <w:proofErr w:type="gramEnd"/>
    </w:p>
    <w:p w:rsidR="00B712C6" w:rsidRPr="00B712C6" w:rsidRDefault="00B712C6" w:rsidP="00B712C6">
      <w:pPr>
        <w:pStyle w:val="a3"/>
        <w:ind w:firstLine="709"/>
        <w:jc w:val="both"/>
        <w:rPr>
          <w:rFonts w:ascii="Liberation Serif" w:hAnsi="Liberation Serif"/>
          <w:sz w:val="28"/>
          <w:szCs w:val="28"/>
        </w:rPr>
      </w:pPr>
      <w:r w:rsidRPr="00B712C6">
        <w:rPr>
          <w:rFonts w:ascii="Liberation Serif" w:hAnsi="Liberation Serif"/>
          <w:sz w:val="28"/>
          <w:szCs w:val="28"/>
        </w:rPr>
        <w:t xml:space="preserve">Проведена замена светильников наружного освещения </w:t>
      </w:r>
      <w:r w:rsidR="00583CCB">
        <w:rPr>
          <w:rFonts w:ascii="Liberation Serif" w:hAnsi="Liberation Serif"/>
          <w:sz w:val="28"/>
          <w:szCs w:val="28"/>
        </w:rPr>
        <w:t xml:space="preserve">в  </w:t>
      </w:r>
      <w:r w:rsidRPr="00B712C6">
        <w:rPr>
          <w:rFonts w:ascii="Liberation Serif" w:hAnsi="Liberation Serif"/>
          <w:sz w:val="28"/>
          <w:szCs w:val="28"/>
        </w:rPr>
        <w:t xml:space="preserve"> </w:t>
      </w:r>
      <w:r w:rsidR="00583CCB">
        <w:rPr>
          <w:rFonts w:ascii="Liberation Serif" w:hAnsi="Liberation Serif"/>
          <w:sz w:val="28"/>
          <w:szCs w:val="28"/>
        </w:rPr>
        <w:t xml:space="preserve">                     </w:t>
      </w:r>
      <w:r w:rsidRPr="00B712C6">
        <w:rPr>
          <w:rFonts w:ascii="Liberation Serif" w:hAnsi="Liberation Serif"/>
          <w:sz w:val="28"/>
          <w:szCs w:val="28"/>
        </w:rPr>
        <w:t xml:space="preserve">г. </w:t>
      </w:r>
      <w:proofErr w:type="gramStart"/>
      <w:r w:rsidRPr="00B712C6">
        <w:rPr>
          <w:rFonts w:ascii="Liberation Serif" w:hAnsi="Liberation Serif"/>
          <w:sz w:val="28"/>
          <w:szCs w:val="28"/>
        </w:rPr>
        <w:t>Артемовский</w:t>
      </w:r>
      <w:proofErr w:type="gramEnd"/>
      <w:r w:rsidRPr="00B712C6">
        <w:rPr>
          <w:rFonts w:ascii="Liberation Serif" w:hAnsi="Liberation Serif"/>
          <w:sz w:val="28"/>
          <w:szCs w:val="28"/>
        </w:rPr>
        <w:t xml:space="preserve"> - в количестве 250 шт.</w:t>
      </w:r>
    </w:p>
    <w:p w:rsidR="00B712C6" w:rsidRPr="00B712C6" w:rsidRDefault="00B712C6" w:rsidP="00B712C6">
      <w:pPr>
        <w:pStyle w:val="a3"/>
        <w:ind w:firstLine="709"/>
        <w:jc w:val="both"/>
        <w:rPr>
          <w:rFonts w:ascii="Liberation Serif" w:hAnsi="Liberation Serif"/>
          <w:sz w:val="28"/>
          <w:szCs w:val="28"/>
        </w:rPr>
      </w:pPr>
      <w:r w:rsidRPr="00B712C6">
        <w:rPr>
          <w:rFonts w:ascii="Liberation Serif" w:hAnsi="Liberation Serif"/>
          <w:sz w:val="28"/>
          <w:szCs w:val="28"/>
        </w:rPr>
        <w:t>Установка указателей с названиями улиц и номерами домов в 2018 году не проводилась.</w:t>
      </w:r>
    </w:p>
    <w:p w:rsidR="008770F8" w:rsidRPr="00983FEA" w:rsidRDefault="00B712C6" w:rsidP="008770F8">
      <w:pPr>
        <w:pStyle w:val="a3"/>
        <w:ind w:firstLine="709"/>
        <w:jc w:val="both"/>
        <w:rPr>
          <w:rFonts w:ascii="Liberation Serif" w:hAnsi="Liberation Serif"/>
          <w:i/>
          <w:sz w:val="28"/>
          <w:szCs w:val="28"/>
        </w:rPr>
      </w:pPr>
      <w:r w:rsidRPr="00B712C6">
        <w:rPr>
          <w:rFonts w:ascii="Liberation Serif" w:hAnsi="Liberation Serif"/>
          <w:i/>
          <w:sz w:val="28"/>
          <w:szCs w:val="28"/>
        </w:rPr>
        <w:t xml:space="preserve">3.43. </w:t>
      </w:r>
      <w:r w:rsidR="00983FEA" w:rsidRPr="00983FEA">
        <w:rPr>
          <w:rFonts w:ascii="Liberation Serif" w:hAnsi="Liberation Serif"/>
          <w:i/>
          <w:sz w:val="28"/>
          <w:szCs w:val="28"/>
        </w:rPr>
        <w:t>О</w:t>
      </w:r>
      <w:r w:rsidR="008770F8" w:rsidRPr="00983FEA">
        <w:rPr>
          <w:rFonts w:ascii="Liberation Serif" w:hAnsi="Liberation Serif"/>
          <w:i/>
          <w:sz w:val="28"/>
          <w:szCs w:val="28"/>
        </w:rPr>
        <w:t>существление иных полномочий, установленных федеральным законом, устанавливающим общие принципы организации местного самоуправления в Российской Федерации, иными федеральными законами, законами Свердловской области, настоящим Уставом и нормативными правовым</w:t>
      </w:r>
      <w:r w:rsidR="00983FEA" w:rsidRPr="00983FEA">
        <w:rPr>
          <w:rFonts w:ascii="Liberation Serif" w:hAnsi="Liberation Serif"/>
          <w:i/>
          <w:sz w:val="28"/>
          <w:szCs w:val="28"/>
        </w:rPr>
        <w:t>и актами Думы городского округа.</w:t>
      </w:r>
    </w:p>
    <w:p w:rsidR="00983FEA" w:rsidRPr="008E3766" w:rsidRDefault="008E3766" w:rsidP="008F5ECB">
      <w:pPr>
        <w:pStyle w:val="a3"/>
        <w:ind w:firstLine="709"/>
        <w:jc w:val="both"/>
        <w:rPr>
          <w:rFonts w:ascii="Liberation Serif" w:hAnsi="Liberation Serif"/>
          <w:sz w:val="28"/>
          <w:szCs w:val="28"/>
        </w:rPr>
      </w:pPr>
      <w:r w:rsidRPr="008E3766">
        <w:rPr>
          <w:rFonts w:ascii="Liberation Serif" w:hAnsi="Liberation Serif"/>
          <w:i/>
          <w:sz w:val="28"/>
          <w:szCs w:val="28"/>
        </w:rPr>
        <w:t>3.43.1.</w:t>
      </w:r>
      <w:r>
        <w:rPr>
          <w:rFonts w:ascii="Liberation Serif" w:hAnsi="Liberation Serif"/>
          <w:sz w:val="28"/>
          <w:szCs w:val="28"/>
        </w:rPr>
        <w:t xml:space="preserve"> </w:t>
      </w:r>
      <w:r w:rsidR="00983FEA" w:rsidRPr="008E3766">
        <w:rPr>
          <w:rFonts w:ascii="Liberation Serif" w:hAnsi="Liberation Serif"/>
          <w:sz w:val="28"/>
          <w:szCs w:val="28"/>
        </w:rPr>
        <w:t xml:space="preserve">Осуществление иных полномочий Финансовым управлением Администрации Артемовского городского округа. </w:t>
      </w:r>
    </w:p>
    <w:p w:rsidR="008F5ECB" w:rsidRPr="008E3766" w:rsidRDefault="008F5ECB" w:rsidP="008F5ECB">
      <w:pPr>
        <w:pStyle w:val="a3"/>
        <w:ind w:firstLine="709"/>
        <w:jc w:val="both"/>
        <w:rPr>
          <w:rFonts w:ascii="Liberation Serif" w:hAnsi="Liberation Serif"/>
          <w:sz w:val="28"/>
          <w:szCs w:val="28"/>
        </w:rPr>
      </w:pPr>
      <w:r w:rsidRPr="008E3766">
        <w:rPr>
          <w:rFonts w:ascii="Liberation Serif" w:hAnsi="Liberation Serif"/>
          <w:sz w:val="28"/>
          <w:szCs w:val="28"/>
        </w:rPr>
        <w:t>В рамках исполнения полномочий, возложенных частью 5 статьи 99 Федерального закона от 05</w:t>
      </w:r>
      <w:r w:rsidR="00983FEA" w:rsidRPr="008E3766">
        <w:rPr>
          <w:rFonts w:ascii="Liberation Serif" w:hAnsi="Liberation Serif"/>
          <w:sz w:val="28"/>
          <w:szCs w:val="28"/>
        </w:rPr>
        <w:t xml:space="preserve"> апреля </w:t>
      </w:r>
      <w:r w:rsidRPr="008E3766">
        <w:rPr>
          <w:rFonts w:ascii="Liberation Serif" w:hAnsi="Liberation Serif"/>
          <w:sz w:val="28"/>
          <w:szCs w:val="28"/>
        </w:rPr>
        <w:t>2013</w:t>
      </w:r>
      <w:r w:rsidR="00983FEA" w:rsidRPr="008E3766">
        <w:rPr>
          <w:rFonts w:ascii="Liberation Serif" w:hAnsi="Liberation Serif"/>
          <w:sz w:val="28"/>
          <w:szCs w:val="28"/>
        </w:rPr>
        <w:t xml:space="preserve"> года</w:t>
      </w:r>
      <w:r w:rsidRPr="008E3766">
        <w:rPr>
          <w:rFonts w:ascii="Liberation Serif" w:hAnsi="Liberation Serif"/>
          <w:sz w:val="28"/>
          <w:szCs w:val="28"/>
        </w:rPr>
        <w:t xml:space="preserve"> № 44-ФЗ «О контрактной системе в сфере закупок товаров, работ, услуг для обеспечения государственных и муниципальных нужд»</w:t>
      </w:r>
      <w:r w:rsidR="005E6BD4" w:rsidRPr="008E3766">
        <w:rPr>
          <w:rFonts w:ascii="Liberation Serif" w:hAnsi="Liberation Serif"/>
          <w:sz w:val="28"/>
          <w:szCs w:val="28"/>
        </w:rPr>
        <w:t>,</w:t>
      </w:r>
      <w:r w:rsidRPr="008E3766">
        <w:rPr>
          <w:rFonts w:ascii="Liberation Serif" w:hAnsi="Liberation Serif"/>
          <w:sz w:val="28"/>
          <w:szCs w:val="28"/>
        </w:rPr>
        <w:t xml:space="preserve"> в течение 2018 года Финансовое управление Администрации Артемовского городского округа проводило контроль следующих документов:</w:t>
      </w:r>
    </w:p>
    <w:p w:rsidR="008F5ECB" w:rsidRPr="008E3766" w:rsidRDefault="008F5ECB" w:rsidP="008F5ECB">
      <w:pPr>
        <w:pStyle w:val="a3"/>
        <w:ind w:firstLine="709"/>
        <w:jc w:val="both"/>
        <w:rPr>
          <w:rFonts w:ascii="Liberation Serif" w:hAnsi="Liberation Serif"/>
          <w:sz w:val="28"/>
          <w:szCs w:val="28"/>
        </w:rPr>
      </w:pPr>
      <w:r w:rsidRPr="008E3766">
        <w:rPr>
          <w:rFonts w:ascii="Liberation Serif" w:hAnsi="Liberation Serif"/>
          <w:sz w:val="28"/>
          <w:szCs w:val="28"/>
        </w:rPr>
        <w:t>- планов закупок на соответствие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8F5ECB" w:rsidRPr="008E3766" w:rsidRDefault="008F5ECB" w:rsidP="008F5ECB">
      <w:pPr>
        <w:pStyle w:val="a3"/>
        <w:ind w:firstLine="709"/>
        <w:jc w:val="both"/>
        <w:rPr>
          <w:rFonts w:ascii="Liberation Serif" w:hAnsi="Liberation Serif"/>
          <w:sz w:val="28"/>
          <w:szCs w:val="28"/>
        </w:rPr>
      </w:pPr>
      <w:r w:rsidRPr="008E3766">
        <w:rPr>
          <w:rFonts w:ascii="Liberation Serif" w:hAnsi="Liberation Serif"/>
          <w:sz w:val="28"/>
          <w:szCs w:val="28"/>
        </w:rPr>
        <w:t>- планов-графиков на соответствие информации об идентификационных кодах закупок и об объеме финансового обеспечения для осуществления данных закупок, содержащейся в планах закупок;</w:t>
      </w:r>
    </w:p>
    <w:p w:rsidR="008F5ECB" w:rsidRPr="008E3766" w:rsidRDefault="008F5ECB" w:rsidP="008F5ECB">
      <w:pPr>
        <w:pStyle w:val="a3"/>
        <w:ind w:firstLine="709"/>
        <w:jc w:val="both"/>
        <w:rPr>
          <w:rFonts w:ascii="Liberation Serif" w:hAnsi="Liberation Serif"/>
          <w:sz w:val="28"/>
          <w:szCs w:val="28"/>
        </w:rPr>
      </w:pPr>
      <w:r w:rsidRPr="008E3766">
        <w:rPr>
          <w:rFonts w:ascii="Liberation Serif" w:hAnsi="Liberation Serif"/>
          <w:sz w:val="28"/>
          <w:szCs w:val="28"/>
        </w:rPr>
        <w:t>- извещений об осуществлении закупок, документации о закупках, на соответствие информации об идентификационных кодах закупок и об объеме финансового обеспечения для осуществления данных закупок, содержащейся в планах-графиках;</w:t>
      </w:r>
    </w:p>
    <w:p w:rsidR="008F5ECB" w:rsidRPr="008E3766" w:rsidRDefault="008F5ECB" w:rsidP="008F5ECB">
      <w:pPr>
        <w:pStyle w:val="a3"/>
        <w:ind w:firstLine="709"/>
        <w:jc w:val="both"/>
        <w:rPr>
          <w:rFonts w:ascii="Liberation Serif" w:hAnsi="Liberation Serif"/>
          <w:sz w:val="28"/>
          <w:szCs w:val="28"/>
        </w:rPr>
      </w:pPr>
      <w:r w:rsidRPr="008E3766">
        <w:rPr>
          <w:rFonts w:ascii="Liberation Serif" w:hAnsi="Liberation Serif"/>
          <w:sz w:val="28"/>
          <w:szCs w:val="28"/>
        </w:rPr>
        <w:t>- протоколов определения поставщиков (подрядчиков, исполнителей), на соответствие информации об идентификационных кодах закупок и об объеме финансового обеспечения для осуществления данных закупок, содержащейся в документации о закупках;</w:t>
      </w:r>
    </w:p>
    <w:p w:rsidR="008F5ECB" w:rsidRPr="008E3766" w:rsidRDefault="008F5ECB" w:rsidP="008F5ECB">
      <w:pPr>
        <w:pStyle w:val="a3"/>
        <w:ind w:firstLine="709"/>
        <w:jc w:val="both"/>
        <w:rPr>
          <w:rFonts w:ascii="Liberation Serif" w:hAnsi="Liberation Serif"/>
          <w:sz w:val="28"/>
          <w:szCs w:val="28"/>
        </w:rPr>
      </w:pPr>
      <w:r w:rsidRPr="008E3766">
        <w:rPr>
          <w:rFonts w:ascii="Liberation Serif" w:hAnsi="Liberation Serif"/>
          <w:sz w:val="28"/>
          <w:szCs w:val="28"/>
        </w:rPr>
        <w:t>- проектов контрактов, направляемых участникам закупок, с которыми заключаются контракты, на соответствие информации об идентификационных кодах закупок и об объеме финансового обеспечения для осуществления данных закупок, содержащейся в протоколах определения поставщиков (подрядчиков, исполнителей);</w:t>
      </w:r>
    </w:p>
    <w:p w:rsidR="008F5ECB" w:rsidRPr="008E3766" w:rsidRDefault="008F5ECB" w:rsidP="008F5ECB">
      <w:pPr>
        <w:pStyle w:val="a3"/>
        <w:ind w:firstLine="709"/>
        <w:jc w:val="both"/>
        <w:rPr>
          <w:rFonts w:ascii="Liberation Serif" w:hAnsi="Liberation Serif"/>
          <w:sz w:val="28"/>
          <w:szCs w:val="28"/>
        </w:rPr>
      </w:pPr>
      <w:r w:rsidRPr="008E3766">
        <w:rPr>
          <w:rFonts w:ascii="Liberation Serif" w:hAnsi="Liberation Serif"/>
          <w:sz w:val="28"/>
          <w:szCs w:val="28"/>
        </w:rPr>
        <w:t>- реестров контрактов, заключенных заказчиками, условиям контрактов.</w:t>
      </w:r>
    </w:p>
    <w:p w:rsidR="008F5ECB" w:rsidRPr="008E3766" w:rsidRDefault="00C25ECF" w:rsidP="008770F8">
      <w:pPr>
        <w:pStyle w:val="a3"/>
        <w:ind w:firstLine="709"/>
        <w:jc w:val="both"/>
        <w:rPr>
          <w:rFonts w:ascii="Liberation Serif" w:hAnsi="Liberation Serif"/>
          <w:sz w:val="28"/>
          <w:szCs w:val="28"/>
        </w:rPr>
      </w:pPr>
      <w:r w:rsidRPr="008E3766">
        <w:rPr>
          <w:rFonts w:ascii="Liberation Serif" w:hAnsi="Liberation Serif"/>
          <w:sz w:val="28"/>
          <w:szCs w:val="28"/>
        </w:rPr>
        <w:t xml:space="preserve">За отчетный период в ходе проведения контроля было направлено на доработку 116 планов закупок, 63 плана-графика, 29 извещений, 1 протокол и 204 информации о контрактах. </w:t>
      </w:r>
    </w:p>
    <w:p w:rsidR="00C25ECF" w:rsidRPr="008F5ECB" w:rsidRDefault="00C25ECF" w:rsidP="008770F8">
      <w:pPr>
        <w:pStyle w:val="a3"/>
        <w:ind w:firstLine="709"/>
        <w:jc w:val="both"/>
        <w:rPr>
          <w:rFonts w:ascii="Liberation Serif" w:hAnsi="Liberation Serif"/>
          <w:sz w:val="28"/>
          <w:szCs w:val="28"/>
        </w:rPr>
      </w:pPr>
      <w:r w:rsidRPr="008E3766">
        <w:rPr>
          <w:rFonts w:ascii="Liberation Serif" w:hAnsi="Liberation Serif"/>
          <w:sz w:val="28"/>
          <w:szCs w:val="28"/>
        </w:rPr>
        <w:t>Проведенные контрольные мероприятия обеспечили размещение в ЕИС сферы закупок достоверной информации.</w:t>
      </w:r>
    </w:p>
    <w:p w:rsidR="008F5ECB" w:rsidRPr="008F5ECB" w:rsidRDefault="008F5ECB" w:rsidP="008770F8">
      <w:pPr>
        <w:pStyle w:val="a3"/>
        <w:ind w:firstLine="709"/>
        <w:jc w:val="both"/>
        <w:rPr>
          <w:rFonts w:ascii="Liberation Serif" w:hAnsi="Liberation Serif"/>
          <w:sz w:val="28"/>
          <w:szCs w:val="28"/>
        </w:rPr>
      </w:pPr>
    </w:p>
    <w:p w:rsidR="00660A8D" w:rsidRPr="00530D5E" w:rsidRDefault="008E3766" w:rsidP="00530D5E">
      <w:pPr>
        <w:pStyle w:val="a3"/>
        <w:ind w:firstLine="709"/>
        <w:jc w:val="both"/>
        <w:rPr>
          <w:rFonts w:ascii="Liberation Serif" w:hAnsi="Liberation Serif"/>
          <w:sz w:val="28"/>
          <w:szCs w:val="28"/>
        </w:rPr>
      </w:pPr>
      <w:r w:rsidRPr="008E3766">
        <w:rPr>
          <w:rFonts w:ascii="Liberation Serif" w:hAnsi="Liberation Serif"/>
          <w:i/>
          <w:sz w:val="28"/>
          <w:szCs w:val="28"/>
        </w:rPr>
        <w:t>3.43.2.</w:t>
      </w:r>
      <w:r>
        <w:rPr>
          <w:rFonts w:ascii="Liberation Serif" w:hAnsi="Liberation Serif"/>
          <w:sz w:val="28"/>
          <w:szCs w:val="28"/>
        </w:rPr>
        <w:t xml:space="preserve"> </w:t>
      </w:r>
      <w:r w:rsidR="00660A8D" w:rsidRPr="00660A8D">
        <w:rPr>
          <w:rFonts w:ascii="Liberation Serif" w:hAnsi="Liberation Serif"/>
          <w:sz w:val="28"/>
          <w:szCs w:val="28"/>
        </w:rPr>
        <w:t>Осуществление иных полномочий</w:t>
      </w:r>
      <w:r w:rsidR="00660A8D">
        <w:rPr>
          <w:rFonts w:ascii="Liberation Serif" w:hAnsi="Liberation Serif"/>
          <w:sz w:val="28"/>
          <w:szCs w:val="28"/>
        </w:rPr>
        <w:t xml:space="preserve"> </w:t>
      </w:r>
      <w:r>
        <w:rPr>
          <w:rFonts w:ascii="Liberation Serif" w:hAnsi="Liberation Serif"/>
          <w:sz w:val="28"/>
          <w:szCs w:val="28"/>
        </w:rPr>
        <w:t xml:space="preserve">отделом организации и обеспечения деятельности </w:t>
      </w:r>
      <w:r w:rsidR="00660A8D">
        <w:rPr>
          <w:rFonts w:ascii="Liberation Serif" w:hAnsi="Liberation Serif"/>
          <w:sz w:val="28"/>
          <w:szCs w:val="28"/>
        </w:rPr>
        <w:t>Администраци</w:t>
      </w:r>
      <w:r>
        <w:rPr>
          <w:rFonts w:ascii="Liberation Serif" w:hAnsi="Liberation Serif"/>
          <w:sz w:val="28"/>
          <w:szCs w:val="28"/>
        </w:rPr>
        <w:t>и</w:t>
      </w:r>
      <w:r w:rsidR="00660A8D">
        <w:rPr>
          <w:rFonts w:ascii="Liberation Serif" w:hAnsi="Liberation Serif"/>
          <w:sz w:val="28"/>
          <w:szCs w:val="28"/>
        </w:rPr>
        <w:t xml:space="preserve"> Артемовского городского округа.</w:t>
      </w:r>
    </w:p>
    <w:p w:rsidR="00530D5E" w:rsidRPr="00530D5E" w:rsidRDefault="00660A8D" w:rsidP="00530D5E">
      <w:pPr>
        <w:pStyle w:val="a3"/>
        <w:ind w:firstLine="709"/>
        <w:jc w:val="both"/>
        <w:rPr>
          <w:rFonts w:ascii="Liberation Serif" w:hAnsi="Liberation Serif"/>
          <w:sz w:val="28"/>
          <w:szCs w:val="28"/>
        </w:rPr>
      </w:pPr>
      <w:r>
        <w:rPr>
          <w:rFonts w:ascii="Liberation Serif" w:hAnsi="Liberation Serif"/>
          <w:sz w:val="28"/>
          <w:szCs w:val="28"/>
        </w:rPr>
        <w:t>1</w:t>
      </w:r>
      <w:r w:rsidR="00530D5E" w:rsidRPr="00530D5E">
        <w:rPr>
          <w:rFonts w:ascii="Liberation Serif" w:hAnsi="Liberation Serif"/>
          <w:sz w:val="28"/>
          <w:szCs w:val="28"/>
        </w:rPr>
        <w:t xml:space="preserve">) </w:t>
      </w:r>
      <w:r>
        <w:rPr>
          <w:rFonts w:ascii="Liberation Serif" w:hAnsi="Liberation Serif"/>
          <w:sz w:val="28"/>
          <w:szCs w:val="28"/>
        </w:rPr>
        <w:t>р</w:t>
      </w:r>
      <w:r w:rsidR="00530D5E" w:rsidRPr="00530D5E">
        <w:rPr>
          <w:rFonts w:ascii="Liberation Serif" w:hAnsi="Liberation Serif"/>
          <w:sz w:val="28"/>
          <w:szCs w:val="28"/>
        </w:rPr>
        <w:t>еализация Федерального закона от 19 июня 2004 года № 54-ФЗ «О собраниях, митингах, демонстрациях, шествиях и пикетированиях», Закона Свердловской области от 07 декабря 2012 года № 102-ОЗ «Об отдельных вопросах подготовки и проведения публичных мероприятий на территории Свердловской области».</w:t>
      </w:r>
    </w:p>
    <w:p w:rsidR="00530D5E" w:rsidRPr="00530D5E" w:rsidRDefault="00530D5E" w:rsidP="00530D5E">
      <w:pPr>
        <w:pStyle w:val="a3"/>
        <w:ind w:firstLine="709"/>
        <w:jc w:val="both"/>
        <w:rPr>
          <w:rFonts w:ascii="Liberation Serif" w:hAnsi="Liberation Serif"/>
          <w:sz w:val="28"/>
          <w:szCs w:val="28"/>
        </w:rPr>
      </w:pPr>
      <w:r w:rsidRPr="00530D5E">
        <w:rPr>
          <w:rFonts w:ascii="Liberation Serif" w:hAnsi="Liberation Serif"/>
          <w:sz w:val="28"/>
          <w:szCs w:val="28"/>
        </w:rPr>
        <w:t xml:space="preserve">В соответствии с постановлением главы Артемовского городского округа от 26.07.2007 № 841 «Об уполномоченном органе местного самоуправления на рассмотрение уведомлений о проведении публичных мероприятий» Администрация осуществляет работу по рассмотрению уведомлений о проведении публичных мероприятий на территории Артемовского городского округа. В 2018 году в Администрацию поступило 5 уведомлений о проведении публичных мероприятий. </w:t>
      </w:r>
      <w:proofErr w:type="gramStart"/>
      <w:r w:rsidRPr="00530D5E">
        <w:rPr>
          <w:rFonts w:ascii="Liberation Serif" w:hAnsi="Liberation Serif"/>
          <w:sz w:val="28"/>
          <w:szCs w:val="28"/>
        </w:rPr>
        <w:t>По всем поступившим уведомлениям велась переписка в порядке, установленном подпунктами 2,</w:t>
      </w:r>
      <w:r w:rsidR="00660A8D">
        <w:rPr>
          <w:rFonts w:ascii="Liberation Serif" w:hAnsi="Liberation Serif"/>
          <w:sz w:val="28"/>
          <w:szCs w:val="28"/>
        </w:rPr>
        <w:t xml:space="preserve"> </w:t>
      </w:r>
      <w:r w:rsidRPr="00530D5E">
        <w:rPr>
          <w:rFonts w:ascii="Liberation Serif" w:hAnsi="Liberation Serif"/>
          <w:sz w:val="28"/>
          <w:szCs w:val="28"/>
        </w:rPr>
        <w:t>4,</w:t>
      </w:r>
      <w:r w:rsidR="00660A8D">
        <w:rPr>
          <w:rFonts w:ascii="Liberation Serif" w:hAnsi="Liberation Serif"/>
          <w:sz w:val="28"/>
          <w:szCs w:val="28"/>
        </w:rPr>
        <w:t xml:space="preserve"> </w:t>
      </w:r>
      <w:r w:rsidRPr="00530D5E">
        <w:rPr>
          <w:rFonts w:ascii="Liberation Serif" w:hAnsi="Liberation Serif"/>
          <w:sz w:val="28"/>
          <w:szCs w:val="28"/>
        </w:rPr>
        <w:t>6,</w:t>
      </w:r>
      <w:r w:rsidR="00660A8D">
        <w:rPr>
          <w:rFonts w:ascii="Liberation Serif" w:hAnsi="Liberation Serif"/>
          <w:sz w:val="28"/>
          <w:szCs w:val="28"/>
        </w:rPr>
        <w:t xml:space="preserve"> </w:t>
      </w:r>
      <w:r w:rsidRPr="00530D5E">
        <w:rPr>
          <w:rFonts w:ascii="Liberation Serif" w:hAnsi="Liberation Serif"/>
          <w:sz w:val="28"/>
          <w:szCs w:val="28"/>
        </w:rPr>
        <w:t>7 пункта 1, пунктами 2,</w:t>
      </w:r>
      <w:r w:rsidR="00660A8D">
        <w:rPr>
          <w:rFonts w:ascii="Liberation Serif" w:hAnsi="Liberation Serif"/>
          <w:sz w:val="28"/>
          <w:szCs w:val="28"/>
        </w:rPr>
        <w:t xml:space="preserve"> </w:t>
      </w:r>
      <w:r w:rsidRPr="00530D5E">
        <w:rPr>
          <w:rFonts w:ascii="Liberation Serif" w:hAnsi="Liberation Serif"/>
          <w:sz w:val="28"/>
          <w:szCs w:val="28"/>
        </w:rPr>
        <w:t>3 статьи 12 Федерального закона от 19 июня 2004 года № 54-ФЗ «О собраниях, митингах, демонстрациях, шествиях и пикетированиях», назначены уполномоченные представители Администрации Артемовского городского округа в целях оказания организаторам публичного мероприятия содействия в проведении публичного мероприятия.</w:t>
      </w:r>
      <w:proofErr w:type="gramEnd"/>
      <w:r w:rsidRPr="00530D5E">
        <w:rPr>
          <w:rFonts w:ascii="Liberation Serif" w:hAnsi="Liberation Serif"/>
          <w:sz w:val="28"/>
          <w:szCs w:val="28"/>
        </w:rPr>
        <w:t xml:space="preserve"> </w:t>
      </w:r>
      <w:proofErr w:type="gramStart"/>
      <w:r w:rsidRPr="00530D5E">
        <w:rPr>
          <w:rFonts w:ascii="Liberation Serif" w:hAnsi="Liberation Serif"/>
          <w:sz w:val="28"/>
          <w:szCs w:val="28"/>
        </w:rPr>
        <w:t>Администрацией Артемовского городского округа, в пределах своей компетенции, совместно с организатором публичного мероприятия и уполномоченным представителем ОМВД России по Артемовскому району, приняты меры по обеспечению общественного порядка и безопасности граждан при проведении публичного мероприятия (в том числе: обеспечено присутствие уполномоченного представителя, выставление ограждений в месте проведения, в случаях, предусмотренных законодательством, изданы муниципальные правовые акты об ограничении движения).</w:t>
      </w:r>
      <w:proofErr w:type="gramEnd"/>
      <w:r w:rsidRPr="00530D5E">
        <w:rPr>
          <w:rFonts w:ascii="Liberation Serif" w:hAnsi="Liberation Serif"/>
          <w:sz w:val="28"/>
          <w:szCs w:val="28"/>
        </w:rPr>
        <w:t xml:space="preserve"> В 2018 году организаторами подано 2 уведомления о проведении публичных мероприятий в специально отведенном месте, на официальном сайте Артемовского городского округа в сети «Интернет» размещена информация о времени и датах проведения этих публичных мероприятий.</w:t>
      </w:r>
    </w:p>
    <w:p w:rsidR="00530D5E" w:rsidRPr="00530D5E" w:rsidRDefault="00660A8D" w:rsidP="00530D5E">
      <w:pPr>
        <w:pStyle w:val="a3"/>
        <w:ind w:firstLine="709"/>
        <w:jc w:val="both"/>
        <w:rPr>
          <w:rFonts w:ascii="Liberation Serif" w:hAnsi="Liberation Serif"/>
          <w:sz w:val="28"/>
          <w:szCs w:val="28"/>
        </w:rPr>
      </w:pPr>
      <w:r>
        <w:rPr>
          <w:rFonts w:ascii="Liberation Serif" w:hAnsi="Liberation Serif"/>
          <w:sz w:val="28"/>
          <w:szCs w:val="28"/>
        </w:rPr>
        <w:t>2</w:t>
      </w:r>
      <w:r w:rsidR="00530D5E" w:rsidRPr="00530D5E">
        <w:rPr>
          <w:rFonts w:ascii="Liberation Serif" w:hAnsi="Liberation Serif"/>
          <w:sz w:val="28"/>
          <w:szCs w:val="28"/>
        </w:rPr>
        <w:t>) Исполнен</w:t>
      </w:r>
      <w:r w:rsidR="00671671">
        <w:rPr>
          <w:rFonts w:ascii="Liberation Serif" w:hAnsi="Liberation Serif"/>
          <w:sz w:val="28"/>
          <w:szCs w:val="28"/>
        </w:rPr>
        <w:t>ие</w:t>
      </w:r>
      <w:r w:rsidR="00530D5E" w:rsidRPr="00530D5E">
        <w:rPr>
          <w:rFonts w:ascii="Liberation Serif" w:hAnsi="Liberation Serif"/>
          <w:sz w:val="28"/>
          <w:szCs w:val="28"/>
        </w:rPr>
        <w:t xml:space="preserve"> Федерального закона от 02 мая 2006 </w:t>
      </w:r>
      <w:r w:rsidR="00671671">
        <w:rPr>
          <w:rFonts w:ascii="Liberation Serif" w:hAnsi="Liberation Serif"/>
          <w:sz w:val="28"/>
          <w:szCs w:val="28"/>
        </w:rPr>
        <w:t xml:space="preserve">года </w:t>
      </w:r>
      <w:r w:rsidR="00530D5E" w:rsidRPr="00530D5E">
        <w:rPr>
          <w:rFonts w:ascii="Liberation Serif" w:hAnsi="Liberation Serif"/>
          <w:sz w:val="28"/>
          <w:szCs w:val="28"/>
        </w:rPr>
        <w:t>№ 59-ФЗ «О порядке рассмотрения обращений граждан Российской Федерации».</w:t>
      </w:r>
    </w:p>
    <w:p w:rsidR="00530D5E" w:rsidRPr="00530D5E" w:rsidRDefault="00530D5E" w:rsidP="00530D5E">
      <w:pPr>
        <w:pStyle w:val="a3"/>
        <w:ind w:firstLine="709"/>
        <w:jc w:val="both"/>
        <w:rPr>
          <w:rFonts w:ascii="Liberation Serif" w:hAnsi="Liberation Serif"/>
          <w:sz w:val="28"/>
          <w:szCs w:val="28"/>
        </w:rPr>
      </w:pPr>
      <w:r w:rsidRPr="00530D5E">
        <w:rPr>
          <w:rFonts w:ascii="Liberation Serif" w:hAnsi="Liberation Serif"/>
          <w:sz w:val="28"/>
          <w:szCs w:val="28"/>
        </w:rPr>
        <w:t xml:space="preserve">В 2018 году в Администрацию Артемовского городского округа поступило 978 обращений граждан. Количество обращение в сравнении с 2017 годом уменьшилось на 9%, в 2017 году поступило 1073 обращения. </w:t>
      </w:r>
      <w:proofErr w:type="gramStart"/>
      <w:r w:rsidRPr="00530D5E">
        <w:rPr>
          <w:rFonts w:ascii="Liberation Serif" w:hAnsi="Liberation Serif"/>
          <w:sz w:val="28"/>
          <w:szCs w:val="28"/>
        </w:rPr>
        <w:t>Основные вопросы, содержащиеся в обращениях граждан: работа служб жилищно-коммунального комплекса и оказания жилищно-коммунальных услуг, неудовлетворительная работа управляющих компаний, проведение капитального ремонта жилищного фонда, благоустройство дворовой территории, содержание и ремонт автомобильных дорог, организация вывоза твердых коммунальных отходов, газификация, улучшение жилищных условий граждан, образование, выплата компенсаций за коммунальные услуги и материальной помощи малоимущим гражданам и гражданам у которых утрачено или повреждено в</w:t>
      </w:r>
      <w:proofErr w:type="gramEnd"/>
      <w:r w:rsidRPr="00530D5E">
        <w:rPr>
          <w:rFonts w:ascii="Liberation Serif" w:hAnsi="Liberation Serif"/>
          <w:sz w:val="28"/>
          <w:szCs w:val="28"/>
        </w:rPr>
        <w:t xml:space="preserve"> </w:t>
      </w:r>
      <w:proofErr w:type="gramStart"/>
      <w:r w:rsidRPr="00530D5E">
        <w:rPr>
          <w:rFonts w:ascii="Liberation Serif" w:hAnsi="Liberation Serif"/>
          <w:sz w:val="28"/>
          <w:szCs w:val="28"/>
        </w:rPr>
        <w:t>результате</w:t>
      </w:r>
      <w:proofErr w:type="gramEnd"/>
      <w:r w:rsidRPr="00530D5E">
        <w:rPr>
          <w:rFonts w:ascii="Liberation Serif" w:hAnsi="Liberation Serif"/>
          <w:sz w:val="28"/>
          <w:szCs w:val="28"/>
        </w:rPr>
        <w:t xml:space="preserve"> пожара жилье, просьбы о предоставлении земельных участков. Обращения граждан исполнены в установленные сроки.</w:t>
      </w:r>
    </w:p>
    <w:p w:rsidR="00530D5E" w:rsidRPr="00530D5E" w:rsidRDefault="00530D5E" w:rsidP="00530D5E">
      <w:pPr>
        <w:pStyle w:val="a3"/>
        <w:ind w:firstLine="709"/>
        <w:jc w:val="both"/>
        <w:rPr>
          <w:rFonts w:ascii="Liberation Serif" w:hAnsi="Liberation Serif"/>
          <w:sz w:val="28"/>
          <w:szCs w:val="28"/>
        </w:rPr>
      </w:pPr>
      <w:r w:rsidRPr="00530D5E">
        <w:rPr>
          <w:rFonts w:ascii="Liberation Serif" w:hAnsi="Liberation Serif"/>
          <w:sz w:val="28"/>
          <w:szCs w:val="28"/>
        </w:rPr>
        <w:t xml:space="preserve">3) Исполнение Федерального закона от 12 июня 2002 </w:t>
      </w:r>
      <w:r w:rsidR="00671671">
        <w:rPr>
          <w:rFonts w:ascii="Liberation Serif" w:hAnsi="Liberation Serif"/>
          <w:sz w:val="28"/>
          <w:szCs w:val="28"/>
        </w:rPr>
        <w:t xml:space="preserve">года </w:t>
      </w:r>
      <w:r w:rsidRPr="00530D5E">
        <w:rPr>
          <w:rFonts w:ascii="Liberation Serif" w:hAnsi="Liberation Serif"/>
          <w:sz w:val="28"/>
          <w:szCs w:val="28"/>
        </w:rPr>
        <w:t>№ 67-ФЗ «Об основных гарантиях избирательных прав и права на участие в референдуме граждан Российской Федерации».</w:t>
      </w:r>
    </w:p>
    <w:p w:rsidR="00530D5E" w:rsidRPr="00530D5E" w:rsidRDefault="00530D5E" w:rsidP="00530D5E">
      <w:pPr>
        <w:pStyle w:val="a3"/>
        <w:ind w:firstLine="709"/>
        <w:jc w:val="both"/>
        <w:rPr>
          <w:rFonts w:ascii="Liberation Serif" w:hAnsi="Liberation Serif"/>
          <w:sz w:val="28"/>
          <w:szCs w:val="28"/>
        </w:rPr>
      </w:pPr>
      <w:r w:rsidRPr="00530D5E">
        <w:rPr>
          <w:rFonts w:ascii="Liberation Serif" w:hAnsi="Liberation Serif"/>
          <w:sz w:val="28"/>
          <w:szCs w:val="28"/>
        </w:rPr>
        <w:t xml:space="preserve">В 2018 году были организованы и проведены выборы Президента Российской Федерации и дополнительные выборы депутатов Думы Артемовского городского округа шестого созыва по одномандатным избирательным округам № 16, 17, повторные выборы депутата Думы Артемовского городского округа шестого созыва по одномандатному избирательному округу № 17. </w:t>
      </w:r>
      <w:proofErr w:type="gramStart"/>
      <w:r w:rsidRPr="00530D5E">
        <w:rPr>
          <w:rFonts w:ascii="Liberation Serif" w:hAnsi="Liberation Serif"/>
          <w:sz w:val="28"/>
          <w:szCs w:val="28"/>
        </w:rPr>
        <w:t>В целях обеспечения реализации избирательных прав граждан Российской Федерации, проживающих на территории Артемовского городского округа и исполнения полномочий местной администрации были внесены изменения в Список избирательных участков, создан</w:t>
      </w:r>
      <w:r w:rsidR="00583CCB">
        <w:rPr>
          <w:rFonts w:ascii="Liberation Serif" w:hAnsi="Liberation Serif"/>
          <w:sz w:val="28"/>
          <w:szCs w:val="28"/>
        </w:rPr>
        <w:t>ы</w:t>
      </w:r>
      <w:r w:rsidRPr="00530D5E">
        <w:rPr>
          <w:rFonts w:ascii="Liberation Serif" w:hAnsi="Liberation Serif"/>
          <w:sz w:val="28"/>
          <w:szCs w:val="28"/>
        </w:rPr>
        <w:t xml:space="preserve"> 3 рабочие группы при Администрации Артемовского городского округа для взаимодействия с Артемовской районной территориальной избирательной комиссией по выполнению плана совместных мероприятий в период подготовки и проведения выборов.</w:t>
      </w:r>
      <w:proofErr w:type="gramEnd"/>
      <w:r w:rsidRPr="00530D5E">
        <w:rPr>
          <w:rFonts w:ascii="Liberation Serif" w:hAnsi="Liberation Serif"/>
          <w:sz w:val="28"/>
          <w:szCs w:val="28"/>
        </w:rPr>
        <w:t xml:space="preserve"> </w:t>
      </w:r>
      <w:proofErr w:type="gramStart"/>
      <w:r w:rsidRPr="00530D5E">
        <w:rPr>
          <w:rFonts w:ascii="Liberation Serif" w:hAnsi="Liberation Serif"/>
          <w:sz w:val="28"/>
          <w:szCs w:val="28"/>
        </w:rPr>
        <w:t>Артемовской районной территориальной избирательной комиссии были предоставлены дополнительные кабинеты в здании Администрации, участковым избирательным комиссиям предоставлены оргтехника и сейфы, определены помещения, пригодные для проведения предвыборной агитации посредством агитационных публичных мероприятий в форме собраний, определены специальные места для размещения печатных информационных материалов избирательных комиссий и агитационных материалов кандидатов на выборах, заключены договоры о предоставлении помещений для работы участковых избирательных комиссий и</w:t>
      </w:r>
      <w:proofErr w:type="gramEnd"/>
      <w:r w:rsidRPr="00530D5E">
        <w:rPr>
          <w:rFonts w:ascii="Liberation Serif" w:hAnsi="Liberation Serif"/>
          <w:sz w:val="28"/>
          <w:szCs w:val="28"/>
        </w:rPr>
        <w:t xml:space="preserve"> проведения голосования с ОАО «РЖД» и ГАПОУ </w:t>
      </w:r>
      <w:proofErr w:type="gramStart"/>
      <w:r w:rsidRPr="00530D5E">
        <w:rPr>
          <w:rFonts w:ascii="Liberation Serif" w:hAnsi="Liberation Serif"/>
          <w:sz w:val="28"/>
          <w:szCs w:val="28"/>
        </w:rPr>
        <w:t>СО</w:t>
      </w:r>
      <w:proofErr w:type="gramEnd"/>
      <w:r w:rsidRPr="00530D5E">
        <w:rPr>
          <w:rFonts w:ascii="Liberation Serif" w:hAnsi="Liberation Serif"/>
          <w:sz w:val="28"/>
          <w:szCs w:val="28"/>
        </w:rPr>
        <w:t xml:space="preserve"> «Артемовский колледж точного приборостроения», проведена приемка избирательных участков, организован мониторинг размещения предвыборной агитации, назначены ответственные дежурные работники Администрации, организовано дежурство работников жилищно – коммунальных служб, обеспечено проведение концертных программ в день выборов, организовано предоставление избирателям услуг торговых предприятий и предприятий общественного питания. </w:t>
      </w:r>
    </w:p>
    <w:p w:rsidR="008E3766" w:rsidRDefault="008E3766" w:rsidP="008770F8">
      <w:pPr>
        <w:pStyle w:val="a3"/>
        <w:ind w:firstLine="709"/>
        <w:jc w:val="both"/>
        <w:rPr>
          <w:rFonts w:ascii="Liberation Serif" w:hAnsi="Liberation Serif"/>
          <w:sz w:val="28"/>
          <w:szCs w:val="28"/>
        </w:rPr>
      </w:pPr>
      <w:r w:rsidRPr="008E3766">
        <w:rPr>
          <w:rFonts w:ascii="Liberation Serif" w:hAnsi="Liberation Serif"/>
          <w:i/>
          <w:sz w:val="28"/>
          <w:szCs w:val="28"/>
        </w:rPr>
        <w:t>3.43.3</w:t>
      </w:r>
      <w:r>
        <w:rPr>
          <w:rFonts w:ascii="Liberation Serif" w:hAnsi="Liberation Serif"/>
          <w:i/>
          <w:sz w:val="28"/>
          <w:szCs w:val="28"/>
        </w:rPr>
        <w:t xml:space="preserve">. </w:t>
      </w:r>
      <w:r w:rsidRPr="008E3766">
        <w:rPr>
          <w:rFonts w:ascii="Liberation Serif" w:hAnsi="Liberation Serif"/>
          <w:sz w:val="28"/>
          <w:szCs w:val="28"/>
        </w:rPr>
        <w:t>Осуществление иных полномочий отделом</w:t>
      </w:r>
      <w:r>
        <w:rPr>
          <w:rFonts w:ascii="Liberation Serif" w:hAnsi="Liberation Serif"/>
          <w:sz w:val="28"/>
          <w:szCs w:val="28"/>
        </w:rPr>
        <w:t xml:space="preserve"> по учету и отчетности Администрации Артемовского городского округа.</w:t>
      </w:r>
    </w:p>
    <w:p w:rsidR="008770F8" w:rsidRDefault="008E3766" w:rsidP="008770F8">
      <w:pPr>
        <w:pStyle w:val="a3"/>
        <w:ind w:firstLine="709"/>
        <w:jc w:val="both"/>
        <w:rPr>
          <w:rFonts w:ascii="Liberation Serif" w:hAnsi="Liberation Serif"/>
          <w:sz w:val="28"/>
          <w:szCs w:val="28"/>
        </w:rPr>
      </w:pPr>
      <w:proofErr w:type="gramStart"/>
      <w:r w:rsidRPr="008E3766">
        <w:rPr>
          <w:rFonts w:ascii="Liberation Serif" w:hAnsi="Liberation Serif"/>
          <w:sz w:val="28"/>
          <w:szCs w:val="28"/>
        </w:rPr>
        <w:t>В соответствии со статьей 99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Планом проведения Администрацией Артемовского городского округа проверок соблюдения заказчиками требований законодательства при осуществлении закупок товаров, работ, услуг для обеспечения муниципальных нужд Администрацией Артемовского городского округа в 2018 году проведено проверок в</w:t>
      </w:r>
      <w:proofErr w:type="gramEnd"/>
      <w:r w:rsidRPr="008E3766">
        <w:rPr>
          <w:rFonts w:ascii="Liberation Serif" w:hAnsi="Liberation Serif"/>
          <w:sz w:val="28"/>
          <w:szCs w:val="28"/>
        </w:rPr>
        <w:t xml:space="preserve"> 8 </w:t>
      </w:r>
      <w:proofErr w:type="gramStart"/>
      <w:r w:rsidRPr="008E3766">
        <w:rPr>
          <w:rFonts w:ascii="Liberation Serif" w:hAnsi="Liberation Serif"/>
          <w:sz w:val="28"/>
          <w:szCs w:val="28"/>
        </w:rPr>
        <w:t>учреждениях</w:t>
      </w:r>
      <w:proofErr w:type="gramEnd"/>
      <w:r w:rsidRPr="008E3766">
        <w:rPr>
          <w:rFonts w:ascii="Liberation Serif" w:hAnsi="Liberation Serif"/>
          <w:sz w:val="28"/>
          <w:szCs w:val="28"/>
        </w:rPr>
        <w:t>.</w:t>
      </w:r>
      <w:r w:rsidR="001C6C37" w:rsidRPr="001C6C37">
        <w:t xml:space="preserve"> </w:t>
      </w:r>
      <w:r w:rsidR="001C6C37" w:rsidRPr="001C6C37">
        <w:rPr>
          <w:rFonts w:ascii="Liberation Serif" w:hAnsi="Liberation Serif"/>
          <w:sz w:val="28"/>
          <w:szCs w:val="28"/>
        </w:rPr>
        <w:t xml:space="preserve">Составлено 8 актов, акты направлены на рассмотрение в </w:t>
      </w:r>
      <w:r w:rsidR="001C6C37">
        <w:rPr>
          <w:rFonts w:ascii="Liberation Serif" w:hAnsi="Liberation Serif"/>
          <w:sz w:val="28"/>
          <w:szCs w:val="28"/>
        </w:rPr>
        <w:t xml:space="preserve">Артемовскую городскую </w:t>
      </w:r>
      <w:r w:rsidR="001C6C37" w:rsidRPr="001C6C37">
        <w:rPr>
          <w:rFonts w:ascii="Liberation Serif" w:hAnsi="Liberation Serif"/>
          <w:sz w:val="28"/>
          <w:szCs w:val="28"/>
        </w:rPr>
        <w:t>прокуратуру</w:t>
      </w:r>
      <w:r w:rsidR="001C6C37">
        <w:rPr>
          <w:rFonts w:ascii="Liberation Serif" w:hAnsi="Liberation Serif"/>
          <w:sz w:val="28"/>
          <w:szCs w:val="28"/>
        </w:rPr>
        <w:t>.</w:t>
      </w:r>
    </w:p>
    <w:p w:rsidR="006B6786" w:rsidRDefault="006B6786" w:rsidP="008770F8">
      <w:pPr>
        <w:pStyle w:val="a3"/>
        <w:ind w:firstLine="709"/>
        <w:jc w:val="both"/>
        <w:rPr>
          <w:rFonts w:ascii="Liberation Serif" w:hAnsi="Liberation Serif"/>
          <w:sz w:val="28"/>
          <w:szCs w:val="28"/>
        </w:rPr>
      </w:pPr>
    </w:p>
    <w:p w:rsidR="008E3766" w:rsidRPr="00895674" w:rsidRDefault="008E3766" w:rsidP="008770F8">
      <w:pPr>
        <w:pStyle w:val="a3"/>
        <w:ind w:firstLine="709"/>
        <w:jc w:val="both"/>
        <w:rPr>
          <w:rFonts w:ascii="Liberation Serif" w:hAnsi="Liberation Serif"/>
          <w:sz w:val="28"/>
          <w:szCs w:val="28"/>
        </w:rPr>
      </w:pPr>
    </w:p>
    <w:p w:rsidR="009309FB" w:rsidRDefault="008770F8" w:rsidP="008770F8">
      <w:pPr>
        <w:pStyle w:val="a3"/>
        <w:jc w:val="center"/>
        <w:rPr>
          <w:rFonts w:ascii="Liberation Serif" w:hAnsi="Liberation Serif"/>
          <w:b/>
          <w:sz w:val="28"/>
          <w:szCs w:val="28"/>
        </w:rPr>
      </w:pPr>
      <w:r w:rsidRPr="009309FB">
        <w:rPr>
          <w:rFonts w:ascii="Liberation Serif" w:hAnsi="Liberation Serif"/>
          <w:b/>
          <w:sz w:val="28"/>
          <w:szCs w:val="28"/>
        </w:rPr>
        <w:t xml:space="preserve">Раздел 4. Исполнение отдельных государственных полномочий, переданных органам местного самоуправления Артемовского городского округа федеральными законами и законами </w:t>
      </w:r>
    </w:p>
    <w:p w:rsidR="008770F8" w:rsidRPr="009309FB" w:rsidRDefault="008770F8" w:rsidP="008770F8">
      <w:pPr>
        <w:pStyle w:val="a3"/>
        <w:jc w:val="center"/>
        <w:rPr>
          <w:rFonts w:ascii="Liberation Serif" w:hAnsi="Liberation Serif"/>
          <w:b/>
          <w:sz w:val="28"/>
          <w:szCs w:val="28"/>
        </w:rPr>
      </w:pPr>
      <w:r w:rsidRPr="009309FB">
        <w:rPr>
          <w:rFonts w:ascii="Liberation Serif" w:hAnsi="Liberation Serif"/>
          <w:b/>
          <w:sz w:val="28"/>
          <w:szCs w:val="28"/>
        </w:rPr>
        <w:t>Свердловской области</w:t>
      </w:r>
    </w:p>
    <w:p w:rsidR="008770F8" w:rsidRPr="008770F8" w:rsidRDefault="008770F8" w:rsidP="008770F8">
      <w:pPr>
        <w:pStyle w:val="a3"/>
        <w:jc w:val="center"/>
        <w:rPr>
          <w:rFonts w:ascii="Liberation Serif" w:hAnsi="Liberation Serif"/>
          <w:color w:val="0070C0"/>
          <w:sz w:val="28"/>
          <w:szCs w:val="28"/>
        </w:rPr>
      </w:pPr>
    </w:p>
    <w:p w:rsidR="008770F8" w:rsidRDefault="005719BC" w:rsidP="008770F8">
      <w:pPr>
        <w:pStyle w:val="a3"/>
        <w:ind w:firstLine="709"/>
        <w:jc w:val="both"/>
        <w:rPr>
          <w:rFonts w:ascii="Liberation Serif" w:hAnsi="Liberation Serif"/>
          <w:i/>
          <w:sz w:val="28"/>
          <w:szCs w:val="28"/>
        </w:rPr>
      </w:pPr>
      <w:r w:rsidRPr="005719BC">
        <w:rPr>
          <w:rFonts w:ascii="Liberation Serif" w:hAnsi="Liberation Serif"/>
          <w:i/>
          <w:sz w:val="28"/>
          <w:szCs w:val="28"/>
        </w:rPr>
        <w:t>4.1. П</w:t>
      </w:r>
      <w:r w:rsidR="008770F8" w:rsidRPr="005719BC">
        <w:rPr>
          <w:rFonts w:ascii="Liberation Serif" w:hAnsi="Liberation Serif"/>
          <w:i/>
          <w:sz w:val="28"/>
          <w:szCs w:val="28"/>
        </w:rPr>
        <w:t>редоставление гражданам субсидий на оплату жилого</w:t>
      </w:r>
      <w:r w:rsidRPr="005719BC">
        <w:rPr>
          <w:rFonts w:ascii="Liberation Serif" w:hAnsi="Liberation Serif"/>
          <w:i/>
          <w:sz w:val="28"/>
          <w:szCs w:val="28"/>
        </w:rPr>
        <w:t xml:space="preserve"> помещения и коммунальных услуг.</w:t>
      </w:r>
    </w:p>
    <w:p w:rsidR="0082664F" w:rsidRPr="0082664F" w:rsidRDefault="0082664F" w:rsidP="0082664F">
      <w:pPr>
        <w:pStyle w:val="a3"/>
        <w:ind w:firstLine="709"/>
        <w:jc w:val="both"/>
        <w:rPr>
          <w:rFonts w:ascii="Liberation Serif" w:hAnsi="Liberation Serif"/>
          <w:sz w:val="28"/>
          <w:szCs w:val="28"/>
        </w:rPr>
      </w:pPr>
      <w:r>
        <w:rPr>
          <w:rFonts w:ascii="Liberation Serif" w:hAnsi="Liberation Serif"/>
          <w:sz w:val="28"/>
          <w:szCs w:val="28"/>
        </w:rPr>
        <w:t xml:space="preserve">На территории Артемовского городского округа </w:t>
      </w:r>
      <w:r w:rsidRPr="0082664F">
        <w:rPr>
          <w:rFonts w:ascii="Liberation Serif" w:hAnsi="Liberation Serif"/>
          <w:sz w:val="28"/>
          <w:szCs w:val="28"/>
        </w:rPr>
        <w:t xml:space="preserve">Муниципальное казенное учреждение Артемовского городского округа «Центр по расчету и выплате субсидий» </w:t>
      </w:r>
      <w:r>
        <w:rPr>
          <w:rFonts w:ascii="Liberation Serif" w:hAnsi="Liberation Serif"/>
          <w:sz w:val="28"/>
          <w:szCs w:val="28"/>
        </w:rPr>
        <w:t xml:space="preserve">(МКУ </w:t>
      </w:r>
      <w:r w:rsidRPr="0082664F">
        <w:rPr>
          <w:rFonts w:ascii="Liberation Serif" w:hAnsi="Liberation Serif"/>
          <w:sz w:val="28"/>
          <w:szCs w:val="28"/>
        </w:rPr>
        <w:t>«Центр по расчету и выплате субсидий»</w:t>
      </w:r>
      <w:r>
        <w:rPr>
          <w:rFonts w:ascii="Liberation Serif" w:hAnsi="Liberation Serif"/>
          <w:sz w:val="28"/>
          <w:szCs w:val="28"/>
        </w:rPr>
        <w:t xml:space="preserve">) </w:t>
      </w:r>
      <w:r w:rsidRPr="0082664F">
        <w:rPr>
          <w:rFonts w:ascii="Liberation Serif" w:hAnsi="Liberation Serif"/>
          <w:sz w:val="28"/>
          <w:szCs w:val="28"/>
        </w:rPr>
        <w:t xml:space="preserve">исполняет отдельные функции государственных полномочий, переданных органам местного самоуправления Артемовского городского округа </w:t>
      </w:r>
      <w:proofErr w:type="gramStart"/>
      <w:r w:rsidRPr="0082664F">
        <w:rPr>
          <w:rFonts w:ascii="Liberation Serif" w:hAnsi="Liberation Serif"/>
          <w:sz w:val="28"/>
          <w:szCs w:val="28"/>
        </w:rPr>
        <w:t>по</w:t>
      </w:r>
      <w:proofErr w:type="gramEnd"/>
      <w:r w:rsidRPr="0082664F">
        <w:rPr>
          <w:rFonts w:ascii="Liberation Serif" w:hAnsi="Liberation Serif"/>
          <w:sz w:val="28"/>
          <w:szCs w:val="28"/>
        </w:rPr>
        <w:t>:</w:t>
      </w:r>
    </w:p>
    <w:p w:rsidR="0082664F" w:rsidRPr="0082664F" w:rsidRDefault="0082664F" w:rsidP="0082664F">
      <w:pPr>
        <w:pStyle w:val="a3"/>
        <w:ind w:firstLine="709"/>
        <w:jc w:val="both"/>
        <w:rPr>
          <w:rFonts w:ascii="Liberation Serif" w:hAnsi="Liberation Serif"/>
          <w:sz w:val="28"/>
          <w:szCs w:val="28"/>
        </w:rPr>
      </w:pPr>
      <w:r w:rsidRPr="0082664F">
        <w:rPr>
          <w:rFonts w:ascii="Liberation Serif" w:hAnsi="Liberation Serif"/>
          <w:sz w:val="28"/>
          <w:szCs w:val="28"/>
        </w:rPr>
        <w:t>- предоставлению гражданам субсидий на оплату жилого помещения и коммунальных услуг;</w:t>
      </w:r>
    </w:p>
    <w:p w:rsidR="0082664F" w:rsidRPr="0082664F" w:rsidRDefault="0082664F" w:rsidP="0082664F">
      <w:pPr>
        <w:pStyle w:val="a3"/>
        <w:ind w:firstLine="709"/>
        <w:jc w:val="both"/>
        <w:rPr>
          <w:rFonts w:ascii="Liberation Serif" w:hAnsi="Liberation Serif"/>
          <w:sz w:val="28"/>
          <w:szCs w:val="28"/>
        </w:rPr>
      </w:pPr>
      <w:r w:rsidRPr="0082664F">
        <w:rPr>
          <w:rFonts w:ascii="Liberation Serif" w:hAnsi="Liberation Serif"/>
          <w:sz w:val="28"/>
          <w:szCs w:val="28"/>
        </w:rPr>
        <w:t>-предоставлению отдельным категориям граждан компенсации расходов на оплату жилого помещения и коммунальных услуг на территории муниципального образования.</w:t>
      </w:r>
    </w:p>
    <w:p w:rsidR="003F7B5D" w:rsidRPr="003F7B5D" w:rsidRDefault="003F7B5D" w:rsidP="003F7B5D">
      <w:pPr>
        <w:pStyle w:val="a3"/>
        <w:ind w:firstLine="709"/>
        <w:jc w:val="both"/>
        <w:rPr>
          <w:rFonts w:ascii="Liberation Serif" w:hAnsi="Liberation Serif"/>
          <w:sz w:val="28"/>
          <w:szCs w:val="28"/>
        </w:rPr>
      </w:pPr>
      <w:proofErr w:type="gramStart"/>
      <w:r w:rsidRPr="003F7B5D">
        <w:rPr>
          <w:rFonts w:ascii="Liberation Serif" w:hAnsi="Liberation Serif"/>
          <w:sz w:val="28"/>
          <w:szCs w:val="28"/>
        </w:rPr>
        <w:t>В 2018 году начислено субсидий на оплату жилого помещения и коммунальных услуг 3</w:t>
      </w:r>
      <w:r w:rsidR="005719BC">
        <w:rPr>
          <w:rFonts w:ascii="Liberation Serif" w:hAnsi="Liberation Serif"/>
          <w:sz w:val="28"/>
          <w:szCs w:val="28"/>
        </w:rPr>
        <w:t xml:space="preserve"> 273 семьям </w:t>
      </w:r>
      <w:r w:rsidRPr="003F7B5D">
        <w:rPr>
          <w:rFonts w:ascii="Liberation Serif" w:hAnsi="Liberation Serif"/>
          <w:sz w:val="28"/>
          <w:szCs w:val="28"/>
        </w:rPr>
        <w:t>на сумму 55</w:t>
      </w:r>
      <w:r w:rsidR="005719BC">
        <w:rPr>
          <w:rFonts w:ascii="Liberation Serif" w:hAnsi="Liberation Serif"/>
          <w:sz w:val="28"/>
          <w:szCs w:val="28"/>
        </w:rPr>
        <w:t> </w:t>
      </w:r>
      <w:r w:rsidRPr="003F7B5D">
        <w:rPr>
          <w:rFonts w:ascii="Liberation Serif" w:hAnsi="Liberation Serif"/>
          <w:sz w:val="28"/>
          <w:szCs w:val="28"/>
        </w:rPr>
        <w:t>061</w:t>
      </w:r>
      <w:r w:rsidR="005719BC">
        <w:rPr>
          <w:rFonts w:ascii="Liberation Serif" w:hAnsi="Liberation Serif"/>
          <w:sz w:val="28"/>
          <w:szCs w:val="28"/>
        </w:rPr>
        <w:t>,</w:t>
      </w:r>
      <w:r w:rsidRPr="003F7B5D">
        <w:rPr>
          <w:rFonts w:ascii="Liberation Serif" w:hAnsi="Liberation Serif"/>
          <w:sz w:val="28"/>
          <w:szCs w:val="28"/>
        </w:rPr>
        <w:t>6</w:t>
      </w:r>
      <w:r w:rsidR="005719BC">
        <w:rPr>
          <w:rFonts w:ascii="Liberation Serif" w:hAnsi="Liberation Serif"/>
          <w:sz w:val="28"/>
          <w:szCs w:val="28"/>
        </w:rPr>
        <w:t xml:space="preserve"> тыс. </w:t>
      </w:r>
      <w:r w:rsidRPr="003F7B5D">
        <w:rPr>
          <w:rFonts w:ascii="Liberation Serif" w:hAnsi="Liberation Serif"/>
          <w:sz w:val="28"/>
          <w:szCs w:val="28"/>
        </w:rPr>
        <w:t>руб</w:t>
      </w:r>
      <w:r w:rsidR="005719BC">
        <w:rPr>
          <w:rFonts w:ascii="Liberation Serif" w:hAnsi="Liberation Serif"/>
          <w:sz w:val="28"/>
          <w:szCs w:val="28"/>
        </w:rPr>
        <w:t>.</w:t>
      </w:r>
      <w:r w:rsidRPr="003F7B5D">
        <w:rPr>
          <w:rFonts w:ascii="Liberation Serif" w:hAnsi="Liberation Serif"/>
          <w:sz w:val="28"/>
          <w:szCs w:val="28"/>
        </w:rPr>
        <w:t xml:space="preserve"> Из них с доходом ниже прожиточного минимума 947 сем</w:t>
      </w:r>
      <w:r w:rsidR="00AA57FB">
        <w:rPr>
          <w:rFonts w:ascii="Liberation Serif" w:hAnsi="Liberation Serif"/>
          <w:sz w:val="28"/>
          <w:szCs w:val="28"/>
        </w:rPr>
        <w:t>ьям</w:t>
      </w:r>
      <w:r w:rsidRPr="003F7B5D">
        <w:rPr>
          <w:rFonts w:ascii="Liberation Serif" w:hAnsi="Liberation Serif"/>
          <w:sz w:val="28"/>
          <w:szCs w:val="28"/>
        </w:rPr>
        <w:t xml:space="preserve"> на сумму 31</w:t>
      </w:r>
      <w:r w:rsidR="005719BC">
        <w:rPr>
          <w:rFonts w:ascii="Liberation Serif" w:hAnsi="Liberation Serif"/>
          <w:sz w:val="28"/>
          <w:szCs w:val="28"/>
        </w:rPr>
        <w:t> </w:t>
      </w:r>
      <w:r w:rsidRPr="003F7B5D">
        <w:rPr>
          <w:rFonts w:ascii="Liberation Serif" w:hAnsi="Liberation Serif"/>
          <w:sz w:val="28"/>
          <w:szCs w:val="28"/>
        </w:rPr>
        <w:t>018</w:t>
      </w:r>
      <w:r w:rsidR="005719BC">
        <w:rPr>
          <w:rFonts w:ascii="Liberation Serif" w:hAnsi="Liberation Serif"/>
          <w:sz w:val="28"/>
          <w:szCs w:val="28"/>
        </w:rPr>
        <w:t>,5 тыс.</w:t>
      </w:r>
      <w:r w:rsidRPr="003F7B5D">
        <w:rPr>
          <w:rFonts w:ascii="Liberation Serif" w:hAnsi="Liberation Serif"/>
          <w:sz w:val="28"/>
          <w:szCs w:val="28"/>
        </w:rPr>
        <w:t xml:space="preserve"> руб</w:t>
      </w:r>
      <w:r w:rsidR="005719BC">
        <w:rPr>
          <w:rFonts w:ascii="Liberation Serif" w:hAnsi="Liberation Serif"/>
          <w:sz w:val="28"/>
          <w:szCs w:val="28"/>
        </w:rPr>
        <w:t>.</w:t>
      </w:r>
      <w:r w:rsidRPr="003F7B5D">
        <w:rPr>
          <w:rFonts w:ascii="Liberation Serif" w:hAnsi="Liberation Serif"/>
          <w:sz w:val="28"/>
          <w:szCs w:val="28"/>
        </w:rPr>
        <w:t>, с доходом выше прожиточного минимума 2</w:t>
      </w:r>
      <w:r w:rsidR="005719BC">
        <w:rPr>
          <w:rFonts w:ascii="Liberation Serif" w:hAnsi="Liberation Serif"/>
          <w:sz w:val="28"/>
          <w:szCs w:val="28"/>
        </w:rPr>
        <w:t xml:space="preserve"> </w:t>
      </w:r>
      <w:r w:rsidRPr="003F7B5D">
        <w:rPr>
          <w:rFonts w:ascii="Liberation Serif" w:hAnsi="Liberation Serif"/>
          <w:sz w:val="28"/>
          <w:szCs w:val="28"/>
        </w:rPr>
        <w:t>326 сем</w:t>
      </w:r>
      <w:r w:rsidR="00AA57FB">
        <w:rPr>
          <w:rFonts w:ascii="Liberation Serif" w:hAnsi="Liberation Serif"/>
          <w:sz w:val="28"/>
          <w:szCs w:val="28"/>
        </w:rPr>
        <w:t>ьям</w:t>
      </w:r>
      <w:r w:rsidRPr="003F7B5D">
        <w:rPr>
          <w:rFonts w:ascii="Liberation Serif" w:hAnsi="Liberation Serif"/>
          <w:sz w:val="28"/>
          <w:szCs w:val="28"/>
        </w:rPr>
        <w:t xml:space="preserve"> на сумму 24</w:t>
      </w:r>
      <w:r w:rsidR="005719BC">
        <w:rPr>
          <w:rFonts w:ascii="Liberation Serif" w:hAnsi="Liberation Serif"/>
          <w:sz w:val="28"/>
          <w:szCs w:val="28"/>
        </w:rPr>
        <w:t> </w:t>
      </w:r>
      <w:r w:rsidRPr="003F7B5D">
        <w:rPr>
          <w:rFonts w:ascii="Liberation Serif" w:hAnsi="Liberation Serif"/>
          <w:sz w:val="28"/>
          <w:szCs w:val="28"/>
        </w:rPr>
        <w:t>043</w:t>
      </w:r>
      <w:r w:rsidR="005719BC">
        <w:rPr>
          <w:rFonts w:ascii="Liberation Serif" w:hAnsi="Liberation Serif"/>
          <w:sz w:val="28"/>
          <w:szCs w:val="28"/>
        </w:rPr>
        <w:t>,2 тыс. руб.</w:t>
      </w:r>
      <w:r w:rsidRPr="003F7B5D">
        <w:rPr>
          <w:rFonts w:ascii="Liberation Serif" w:hAnsi="Liberation Serif"/>
          <w:sz w:val="28"/>
          <w:szCs w:val="28"/>
        </w:rPr>
        <w:t xml:space="preserve"> Среднемесячный размер субсидии на семью составил 1</w:t>
      </w:r>
      <w:r w:rsidR="005719BC">
        <w:rPr>
          <w:rFonts w:ascii="Liberation Serif" w:hAnsi="Liberation Serif"/>
          <w:sz w:val="28"/>
          <w:szCs w:val="28"/>
        </w:rPr>
        <w:t> </w:t>
      </w:r>
      <w:r w:rsidRPr="003F7B5D">
        <w:rPr>
          <w:rFonts w:ascii="Liberation Serif" w:hAnsi="Liberation Serif"/>
          <w:sz w:val="28"/>
          <w:szCs w:val="28"/>
        </w:rPr>
        <w:t>801,52 руб</w:t>
      </w:r>
      <w:r w:rsidR="005719BC">
        <w:rPr>
          <w:rFonts w:ascii="Liberation Serif" w:hAnsi="Liberation Serif"/>
          <w:sz w:val="28"/>
          <w:szCs w:val="28"/>
        </w:rPr>
        <w:t>.</w:t>
      </w:r>
      <w:r w:rsidRPr="003F7B5D">
        <w:rPr>
          <w:rFonts w:ascii="Liberation Serif" w:hAnsi="Liberation Serif"/>
          <w:sz w:val="28"/>
          <w:szCs w:val="28"/>
        </w:rPr>
        <w:t xml:space="preserve">                              </w:t>
      </w:r>
      <w:proofErr w:type="gramEnd"/>
    </w:p>
    <w:p w:rsidR="003F7B5D" w:rsidRPr="003F7B5D" w:rsidRDefault="003F7B5D" w:rsidP="003F7B5D">
      <w:pPr>
        <w:pStyle w:val="a3"/>
        <w:ind w:firstLine="709"/>
        <w:jc w:val="both"/>
        <w:rPr>
          <w:rFonts w:ascii="Liberation Serif" w:hAnsi="Liberation Serif"/>
          <w:sz w:val="28"/>
          <w:szCs w:val="28"/>
        </w:rPr>
      </w:pPr>
      <w:r w:rsidRPr="003F7B5D">
        <w:rPr>
          <w:rFonts w:ascii="Liberation Serif" w:hAnsi="Liberation Serif"/>
          <w:sz w:val="28"/>
          <w:szCs w:val="28"/>
        </w:rPr>
        <w:t>Количество получателей субсидий в 2018 году по сравнению с 2017 годом снизилось незначительно. Снижение количества получателей субсидий в 2018 году объясняется несколькими причинами. Одна из причин снижения показателей отмечена тем, что уменьшается количество заявителей, имеющих низкий уровень доходов. При этом растет количество отказов гражданам, не имеющим возможность подтвердить документально сведения о получаемых доходах.</w:t>
      </w:r>
    </w:p>
    <w:p w:rsidR="003F7B5D" w:rsidRPr="003F7B5D" w:rsidRDefault="003F7B5D" w:rsidP="003F7B5D">
      <w:pPr>
        <w:pStyle w:val="a3"/>
        <w:ind w:firstLine="709"/>
        <w:jc w:val="both"/>
        <w:rPr>
          <w:rFonts w:ascii="Liberation Serif" w:hAnsi="Liberation Serif"/>
          <w:sz w:val="28"/>
          <w:szCs w:val="28"/>
        </w:rPr>
      </w:pPr>
      <w:r w:rsidRPr="003F7B5D">
        <w:rPr>
          <w:rFonts w:ascii="Liberation Serif" w:hAnsi="Liberation Serif"/>
          <w:sz w:val="28"/>
          <w:szCs w:val="28"/>
        </w:rPr>
        <w:t>Увеличение среднего размера субсидии на оплату жилого помещения и коммунальных услуг обусловлено увеличением региональных стандартов стоимости ЖКУ для расчета субсидий, тем самым, увеличивая размер предоставляемой субсидии.</w:t>
      </w:r>
    </w:p>
    <w:p w:rsidR="00AA57FB" w:rsidRDefault="003F7B5D" w:rsidP="003F7B5D">
      <w:pPr>
        <w:pStyle w:val="a3"/>
        <w:ind w:firstLine="709"/>
        <w:jc w:val="both"/>
        <w:rPr>
          <w:rFonts w:ascii="Liberation Serif" w:hAnsi="Liberation Serif"/>
          <w:sz w:val="28"/>
          <w:szCs w:val="28"/>
        </w:rPr>
      </w:pPr>
      <w:r w:rsidRPr="003F7B5D">
        <w:rPr>
          <w:rFonts w:ascii="Liberation Serif" w:hAnsi="Liberation Serif"/>
          <w:sz w:val="28"/>
          <w:szCs w:val="28"/>
        </w:rPr>
        <w:t>В предоставлении субсидии за 2018 год отказано 135 заявителям по причин</w:t>
      </w:r>
      <w:r w:rsidR="00AA57FB">
        <w:rPr>
          <w:rFonts w:ascii="Liberation Serif" w:hAnsi="Liberation Serif"/>
          <w:sz w:val="28"/>
          <w:szCs w:val="28"/>
        </w:rPr>
        <w:t>ам:</w:t>
      </w:r>
      <w:r w:rsidRPr="003F7B5D">
        <w:rPr>
          <w:rFonts w:ascii="Liberation Serif" w:hAnsi="Liberation Serif"/>
          <w:sz w:val="28"/>
          <w:szCs w:val="28"/>
        </w:rPr>
        <w:t xml:space="preserve"> </w:t>
      </w:r>
    </w:p>
    <w:p w:rsidR="00AA57FB" w:rsidRDefault="00AA57FB" w:rsidP="003F7B5D">
      <w:pPr>
        <w:pStyle w:val="a3"/>
        <w:ind w:firstLine="709"/>
        <w:jc w:val="both"/>
        <w:rPr>
          <w:rFonts w:ascii="Liberation Serif" w:hAnsi="Liberation Serif"/>
          <w:sz w:val="28"/>
          <w:szCs w:val="28"/>
        </w:rPr>
      </w:pPr>
      <w:r>
        <w:rPr>
          <w:rFonts w:ascii="Liberation Serif" w:hAnsi="Liberation Serif"/>
          <w:sz w:val="28"/>
          <w:szCs w:val="28"/>
        </w:rPr>
        <w:t xml:space="preserve">- </w:t>
      </w:r>
      <w:r w:rsidR="003F7B5D" w:rsidRPr="003F7B5D">
        <w:rPr>
          <w:rFonts w:ascii="Liberation Serif" w:hAnsi="Liberation Serif"/>
          <w:sz w:val="28"/>
          <w:szCs w:val="28"/>
        </w:rPr>
        <w:t>наличи</w:t>
      </w:r>
      <w:r>
        <w:rPr>
          <w:rFonts w:ascii="Liberation Serif" w:hAnsi="Liberation Serif"/>
          <w:sz w:val="28"/>
          <w:szCs w:val="28"/>
        </w:rPr>
        <w:t>е</w:t>
      </w:r>
      <w:r w:rsidR="003F7B5D" w:rsidRPr="003F7B5D">
        <w:rPr>
          <w:rFonts w:ascii="Liberation Serif" w:hAnsi="Liberation Serif"/>
          <w:sz w:val="28"/>
          <w:szCs w:val="28"/>
        </w:rPr>
        <w:t xml:space="preserve"> задолженности за жилищно-коммунальные услуги</w:t>
      </w:r>
      <w:r>
        <w:rPr>
          <w:rFonts w:ascii="Liberation Serif" w:hAnsi="Liberation Serif"/>
          <w:sz w:val="28"/>
          <w:szCs w:val="28"/>
        </w:rPr>
        <w:t>;</w:t>
      </w:r>
      <w:r w:rsidR="003F7B5D" w:rsidRPr="003F7B5D">
        <w:rPr>
          <w:rFonts w:ascii="Liberation Serif" w:hAnsi="Liberation Serif"/>
          <w:sz w:val="28"/>
          <w:szCs w:val="28"/>
        </w:rPr>
        <w:t xml:space="preserve"> </w:t>
      </w:r>
    </w:p>
    <w:p w:rsidR="00AA57FB" w:rsidRDefault="00AA57FB" w:rsidP="003F7B5D">
      <w:pPr>
        <w:pStyle w:val="a3"/>
        <w:ind w:firstLine="709"/>
        <w:jc w:val="both"/>
        <w:rPr>
          <w:rFonts w:ascii="Liberation Serif" w:hAnsi="Liberation Serif"/>
          <w:sz w:val="28"/>
          <w:szCs w:val="28"/>
        </w:rPr>
      </w:pPr>
      <w:r>
        <w:rPr>
          <w:rFonts w:ascii="Liberation Serif" w:hAnsi="Liberation Serif"/>
          <w:sz w:val="28"/>
          <w:szCs w:val="28"/>
        </w:rPr>
        <w:t xml:space="preserve">- </w:t>
      </w:r>
      <w:r w:rsidR="003F7B5D" w:rsidRPr="003F7B5D">
        <w:rPr>
          <w:rFonts w:ascii="Liberation Serif" w:hAnsi="Liberation Serif"/>
          <w:sz w:val="28"/>
          <w:szCs w:val="28"/>
        </w:rPr>
        <w:t>в связи с тем, что расходы на оплату жилого помещения и коммунальных услуг не превышают величину, соответствующую максимально допустимой доле расходов граждан</w:t>
      </w:r>
      <w:r>
        <w:rPr>
          <w:rFonts w:ascii="Liberation Serif" w:hAnsi="Liberation Serif"/>
          <w:sz w:val="28"/>
          <w:szCs w:val="28"/>
        </w:rPr>
        <w:t>;</w:t>
      </w:r>
      <w:r w:rsidR="003F7B5D" w:rsidRPr="003F7B5D">
        <w:rPr>
          <w:rFonts w:ascii="Liberation Serif" w:hAnsi="Liberation Serif"/>
          <w:sz w:val="28"/>
          <w:szCs w:val="28"/>
        </w:rPr>
        <w:t xml:space="preserve"> </w:t>
      </w:r>
    </w:p>
    <w:p w:rsidR="003F7B5D" w:rsidRPr="003F7B5D" w:rsidRDefault="00AA57FB" w:rsidP="003F7B5D">
      <w:pPr>
        <w:pStyle w:val="a3"/>
        <w:ind w:firstLine="709"/>
        <w:jc w:val="both"/>
        <w:rPr>
          <w:rFonts w:ascii="Liberation Serif" w:hAnsi="Liberation Serif"/>
          <w:sz w:val="28"/>
          <w:szCs w:val="28"/>
        </w:rPr>
      </w:pPr>
      <w:r>
        <w:rPr>
          <w:rFonts w:ascii="Liberation Serif" w:hAnsi="Liberation Serif"/>
          <w:sz w:val="28"/>
          <w:szCs w:val="28"/>
        </w:rPr>
        <w:t xml:space="preserve">- </w:t>
      </w:r>
      <w:r w:rsidR="003F7B5D" w:rsidRPr="003F7B5D">
        <w:rPr>
          <w:rFonts w:ascii="Liberation Serif" w:hAnsi="Liberation Serif"/>
          <w:sz w:val="28"/>
          <w:szCs w:val="28"/>
        </w:rPr>
        <w:t xml:space="preserve">из-за отсутствия документов, подтверждающих доходы и другим причинам. </w:t>
      </w:r>
    </w:p>
    <w:p w:rsidR="003F7B5D" w:rsidRPr="003F7B5D" w:rsidRDefault="003F7B5D" w:rsidP="003F7B5D">
      <w:pPr>
        <w:pStyle w:val="a3"/>
        <w:ind w:firstLine="709"/>
        <w:jc w:val="both"/>
        <w:rPr>
          <w:rFonts w:ascii="Liberation Serif" w:hAnsi="Liberation Serif"/>
          <w:sz w:val="28"/>
          <w:szCs w:val="28"/>
        </w:rPr>
      </w:pPr>
      <w:r w:rsidRPr="003F7B5D">
        <w:rPr>
          <w:rFonts w:ascii="Liberation Serif" w:hAnsi="Liberation Serif"/>
          <w:sz w:val="28"/>
          <w:szCs w:val="28"/>
        </w:rPr>
        <w:t xml:space="preserve">Приостановлено выплат субсидий за 12 месяцев 2018 года по причине наличия задолженности за жилищно-коммунальные услуги 25 заявителям.    </w:t>
      </w:r>
    </w:p>
    <w:p w:rsidR="003F7B5D" w:rsidRPr="003F7B5D" w:rsidRDefault="003F7B5D" w:rsidP="003F7B5D">
      <w:pPr>
        <w:pStyle w:val="a3"/>
        <w:ind w:firstLine="709"/>
        <w:jc w:val="both"/>
        <w:rPr>
          <w:rFonts w:ascii="Liberation Serif" w:hAnsi="Liberation Serif"/>
          <w:sz w:val="28"/>
          <w:szCs w:val="28"/>
        </w:rPr>
      </w:pPr>
      <w:r w:rsidRPr="003F7B5D">
        <w:rPr>
          <w:rFonts w:ascii="Liberation Serif" w:hAnsi="Liberation Serif"/>
          <w:sz w:val="28"/>
          <w:szCs w:val="28"/>
        </w:rPr>
        <w:t xml:space="preserve">Возобновлено 14 выплат, прекращено выплат субсидий по причине неуплаты и несогласования сроков погашения задолженности 11 заявителям.      </w:t>
      </w:r>
    </w:p>
    <w:p w:rsidR="003F7B5D" w:rsidRPr="003F7B5D" w:rsidRDefault="003F7B5D" w:rsidP="003F7B5D">
      <w:pPr>
        <w:pStyle w:val="a3"/>
        <w:ind w:firstLine="709"/>
        <w:jc w:val="both"/>
        <w:rPr>
          <w:rFonts w:ascii="Liberation Serif" w:hAnsi="Liberation Serif"/>
          <w:sz w:val="28"/>
          <w:szCs w:val="28"/>
        </w:rPr>
      </w:pPr>
      <w:r w:rsidRPr="003F7B5D">
        <w:rPr>
          <w:rFonts w:ascii="Liberation Serif" w:hAnsi="Liberation Serif"/>
          <w:sz w:val="28"/>
          <w:szCs w:val="28"/>
        </w:rPr>
        <w:t xml:space="preserve">В соответствии с постановлением Правительства Свердловской области от </w:t>
      </w:r>
      <w:r w:rsidR="005719BC">
        <w:rPr>
          <w:rFonts w:ascii="Liberation Serif" w:hAnsi="Liberation Serif"/>
          <w:sz w:val="28"/>
          <w:szCs w:val="28"/>
        </w:rPr>
        <w:t>0</w:t>
      </w:r>
      <w:r w:rsidRPr="003F7B5D">
        <w:rPr>
          <w:rFonts w:ascii="Liberation Serif" w:hAnsi="Liberation Serif"/>
          <w:sz w:val="28"/>
          <w:szCs w:val="28"/>
        </w:rPr>
        <w:t>7</w:t>
      </w:r>
      <w:r w:rsidR="005719BC">
        <w:rPr>
          <w:rFonts w:ascii="Liberation Serif" w:hAnsi="Liberation Serif"/>
          <w:sz w:val="28"/>
          <w:szCs w:val="28"/>
        </w:rPr>
        <w:t>.03.</w:t>
      </w:r>
      <w:r w:rsidRPr="003F7B5D">
        <w:rPr>
          <w:rFonts w:ascii="Liberation Serif" w:hAnsi="Liberation Serif"/>
          <w:sz w:val="28"/>
          <w:szCs w:val="28"/>
        </w:rPr>
        <w:t>2018 № 99-ПП «О внесении изменений в постановление Правительства Свердловской области от 26.05.2009 № 598-ПП «Об утверждении порядка перечисления (выплаты, вручения) субсидий на оплату жилого помещения и коммунальных услуг получателям субсидий в Свердловской области», субсидии предоставляются путем перечисления денежных средств на банковские счета заявителей.</w:t>
      </w:r>
    </w:p>
    <w:p w:rsidR="003F7B5D" w:rsidRPr="003F7B5D" w:rsidRDefault="003F7B5D" w:rsidP="003F7B5D">
      <w:pPr>
        <w:pStyle w:val="a3"/>
        <w:ind w:firstLine="709"/>
        <w:jc w:val="both"/>
        <w:rPr>
          <w:rFonts w:ascii="Liberation Serif" w:hAnsi="Liberation Serif"/>
          <w:sz w:val="28"/>
          <w:szCs w:val="28"/>
        </w:rPr>
      </w:pPr>
      <w:r w:rsidRPr="003F7B5D">
        <w:rPr>
          <w:rFonts w:ascii="Liberation Serif" w:hAnsi="Liberation Serif"/>
          <w:sz w:val="28"/>
          <w:szCs w:val="28"/>
        </w:rPr>
        <w:t>Получателям субсидий, которые по состоянию здоровья, в силу возраста, из-за отсутствия пешеходной или транспортной доступности не имеют возможности открывать банковские счета или вклады до востребования и пользоваться ими, доставка субсидий может осуществляться через организации федеральной почтовой связи по адресу постоянного жительства.</w:t>
      </w:r>
    </w:p>
    <w:p w:rsidR="003F7B5D" w:rsidRPr="003F7B5D" w:rsidRDefault="003F7B5D" w:rsidP="003F7B5D">
      <w:pPr>
        <w:pStyle w:val="a3"/>
        <w:ind w:firstLine="709"/>
        <w:jc w:val="both"/>
        <w:rPr>
          <w:rFonts w:ascii="Liberation Serif" w:hAnsi="Liberation Serif"/>
          <w:sz w:val="28"/>
          <w:szCs w:val="28"/>
        </w:rPr>
      </w:pPr>
      <w:r w:rsidRPr="003F7B5D">
        <w:rPr>
          <w:rFonts w:ascii="Liberation Serif" w:hAnsi="Liberation Serif"/>
          <w:sz w:val="28"/>
          <w:szCs w:val="28"/>
        </w:rPr>
        <w:t xml:space="preserve">Отдел субсидий осуществляет межведомственное информационное взаимодействие с учреждениями, организациями. Осуществлен доступ к продуктивным сервисам федерального ведомства. </w:t>
      </w:r>
    </w:p>
    <w:p w:rsidR="003F7B5D" w:rsidRPr="003F7B5D" w:rsidRDefault="003F7B5D" w:rsidP="003F7B5D">
      <w:pPr>
        <w:pStyle w:val="a3"/>
        <w:ind w:firstLine="709"/>
        <w:jc w:val="both"/>
        <w:rPr>
          <w:rFonts w:ascii="Liberation Serif" w:hAnsi="Liberation Serif"/>
          <w:sz w:val="28"/>
          <w:szCs w:val="28"/>
        </w:rPr>
      </w:pPr>
      <w:proofErr w:type="gramStart"/>
      <w:r w:rsidRPr="003F7B5D">
        <w:rPr>
          <w:rFonts w:ascii="Liberation Serif" w:hAnsi="Liberation Serif"/>
          <w:sz w:val="28"/>
          <w:szCs w:val="28"/>
        </w:rPr>
        <w:t>Постановлением Администрации А</w:t>
      </w:r>
      <w:r w:rsidR="005719BC">
        <w:rPr>
          <w:rFonts w:ascii="Liberation Serif" w:hAnsi="Liberation Serif"/>
          <w:sz w:val="28"/>
          <w:szCs w:val="28"/>
        </w:rPr>
        <w:t>ртемовского городского округа от 09.04.2018</w:t>
      </w:r>
      <w:r w:rsidRPr="003F7B5D">
        <w:rPr>
          <w:rFonts w:ascii="Liberation Serif" w:hAnsi="Liberation Serif"/>
          <w:sz w:val="28"/>
          <w:szCs w:val="28"/>
        </w:rPr>
        <w:t xml:space="preserve"> № 336-ПА «Об освобождении граждан от предоставления документов в целях получения субсидии на оплату жилого помещения и коммунальных услуг» граждане освобождены от обязанности предоставления части документов (сведений) необходимых для принятия решения о предоставлении субсидии, расчета их размеров, сравнения размера предоставляемой субсидии с фактическими расходами семьи на оплату ЖКУ.</w:t>
      </w:r>
      <w:proofErr w:type="gramEnd"/>
    </w:p>
    <w:p w:rsidR="003F7B5D" w:rsidRDefault="003F7B5D" w:rsidP="003F7B5D">
      <w:pPr>
        <w:pStyle w:val="a3"/>
        <w:ind w:firstLine="709"/>
        <w:jc w:val="both"/>
        <w:rPr>
          <w:rFonts w:ascii="Liberation Serif" w:hAnsi="Liberation Serif"/>
          <w:sz w:val="28"/>
          <w:szCs w:val="28"/>
        </w:rPr>
      </w:pPr>
      <w:r w:rsidRPr="003F7B5D">
        <w:rPr>
          <w:rFonts w:ascii="Liberation Serif" w:hAnsi="Liberation Serif"/>
          <w:sz w:val="28"/>
          <w:szCs w:val="28"/>
        </w:rPr>
        <w:t>В 2018 году направлено 2</w:t>
      </w:r>
      <w:r w:rsidR="005719BC">
        <w:rPr>
          <w:rFonts w:ascii="Liberation Serif" w:hAnsi="Liberation Serif"/>
          <w:sz w:val="28"/>
          <w:szCs w:val="28"/>
        </w:rPr>
        <w:t xml:space="preserve"> </w:t>
      </w:r>
      <w:r w:rsidRPr="003F7B5D">
        <w:rPr>
          <w:rFonts w:ascii="Liberation Serif" w:hAnsi="Liberation Serif"/>
          <w:sz w:val="28"/>
          <w:szCs w:val="28"/>
        </w:rPr>
        <w:t>849 запросов по СМЭВ, 4</w:t>
      </w:r>
      <w:r w:rsidR="005719BC">
        <w:rPr>
          <w:rFonts w:ascii="Liberation Serif" w:hAnsi="Liberation Serif"/>
          <w:sz w:val="28"/>
          <w:szCs w:val="28"/>
        </w:rPr>
        <w:t xml:space="preserve"> </w:t>
      </w:r>
      <w:r w:rsidRPr="003F7B5D">
        <w:rPr>
          <w:rFonts w:ascii="Liberation Serif" w:hAnsi="Liberation Serif"/>
          <w:sz w:val="28"/>
          <w:szCs w:val="28"/>
        </w:rPr>
        <w:t>020 запросов в учреждения и организации для принятия решения по предоставлению гражданам субсидий на оплату жилого помещения и коммунальных услуг.</w:t>
      </w:r>
    </w:p>
    <w:p w:rsidR="008770F8" w:rsidRPr="005719BC" w:rsidRDefault="005719BC" w:rsidP="008770F8">
      <w:pPr>
        <w:pStyle w:val="a3"/>
        <w:ind w:firstLine="709"/>
        <w:jc w:val="both"/>
        <w:rPr>
          <w:rFonts w:ascii="Liberation Serif" w:hAnsi="Liberation Serif"/>
          <w:i/>
          <w:sz w:val="28"/>
          <w:szCs w:val="28"/>
        </w:rPr>
      </w:pPr>
      <w:r w:rsidRPr="005719BC">
        <w:rPr>
          <w:rFonts w:ascii="Liberation Serif" w:hAnsi="Liberation Serif"/>
          <w:i/>
          <w:sz w:val="28"/>
          <w:szCs w:val="28"/>
        </w:rPr>
        <w:t>4.2. П</w:t>
      </w:r>
      <w:r w:rsidR="008770F8" w:rsidRPr="005719BC">
        <w:rPr>
          <w:rFonts w:ascii="Liberation Serif" w:hAnsi="Liberation Serif"/>
          <w:i/>
          <w:sz w:val="28"/>
          <w:szCs w:val="28"/>
        </w:rPr>
        <w:t>редоставление отдельным категориям граждан компенсаций расходов на оплату жилого</w:t>
      </w:r>
      <w:r w:rsidRPr="005719BC">
        <w:rPr>
          <w:rFonts w:ascii="Liberation Serif" w:hAnsi="Liberation Serif"/>
          <w:i/>
          <w:sz w:val="28"/>
          <w:szCs w:val="28"/>
        </w:rPr>
        <w:t xml:space="preserve"> помещения и коммунальных услуг.</w:t>
      </w:r>
    </w:p>
    <w:p w:rsidR="003F7B5D" w:rsidRPr="003F7B5D" w:rsidRDefault="003F7B5D" w:rsidP="003F7B5D">
      <w:pPr>
        <w:pStyle w:val="a3"/>
        <w:ind w:firstLine="709"/>
        <w:jc w:val="both"/>
        <w:rPr>
          <w:rFonts w:ascii="Liberation Serif" w:hAnsi="Liberation Serif"/>
          <w:sz w:val="28"/>
          <w:szCs w:val="28"/>
        </w:rPr>
      </w:pPr>
      <w:r w:rsidRPr="003F7B5D">
        <w:rPr>
          <w:rFonts w:ascii="Liberation Serif" w:hAnsi="Liberation Serif"/>
          <w:sz w:val="28"/>
          <w:szCs w:val="28"/>
        </w:rPr>
        <w:t>Компенсация является мерой социальной поддержки по оплате жилого помещения и коммунальных услуг и представляет собой ежемесячный возврат части понесенных расходов на оплату жилого помещения и коммунальных услуг.</w:t>
      </w:r>
    </w:p>
    <w:p w:rsidR="003F7B5D" w:rsidRPr="003F7B5D" w:rsidRDefault="003F7B5D" w:rsidP="003F7B5D">
      <w:pPr>
        <w:pStyle w:val="a3"/>
        <w:ind w:firstLine="709"/>
        <w:jc w:val="both"/>
        <w:rPr>
          <w:rFonts w:ascii="Liberation Serif" w:hAnsi="Liberation Serif"/>
          <w:sz w:val="28"/>
          <w:szCs w:val="28"/>
        </w:rPr>
      </w:pPr>
      <w:r w:rsidRPr="003F7B5D">
        <w:rPr>
          <w:rFonts w:ascii="Liberation Serif" w:hAnsi="Liberation Serif"/>
          <w:sz w:val="28"/>
          <w:szCs w:val="28"/>
        </w:rPr>
        <w:t xml:space="preserve">Перечень категорий граждан, получающих меры социальной поддержки по оплате жилищно-коммунальных услуг в соответствии </w:t>
      </w:r>
      <w:r w:rsidR="00AA57FB">
        <w:rPr>
          <w:rFonts w:ascii="Liberation Serif" w:hAnsi="Liberation Serif"/>
          <w:sz w:val="28"/>
          <w:szCs w:val="28"/>
        </w:rPr>
        <w:t>с</w:t>
      </w:r>
      <w:r w:rsidRPr="003F7B5D">
        <w:rPr>
          <w:rFonts w:ascii="Liberation Serif" w:hAnsi="Liberation Serif"/>
          <w:sz w:val="28"/>
          <w:szCs w:val="28"/>
        </w:rPr>
        <w:t xml:space="preserve"> областными законами</w:t>
      </w:r>
      <w:r w:rsidR="00AA57FB">
        <w:rPr>
          <w:rFonts w:ascii="Liberation Serif" w:hAnsi="Liberation Serif"/>
          <w:sz w:val="28"/>
          <w:szCs w:val="28"/>
        </w:rPr>
        <w:t>,</w:t>
      </w:r>
      <w:r w:rsidRPr="003F7B5D">
        <w:rPr>
          <w:rFonts w:ascii="Liberation Serif" w:hAnsi="Liberation Serif"/>
          <w:sz w:val="28"/>
          <w:szCs w:val="28"/>
        </w:rPr>
        <w:t xml:space="preserve"> в Артемовском городском округе составляет 22 категории, каждая из которых имеет свою </w:t>
      </w:r>
      <w:proofErr w:type="gramStart"/>
      <w:r w:rsidRPr="003F7B5D">
        <w:rPr>
          <w:rFonts w:ascii="Liberation Serif" w:hAnsi="Liberation Serif"/>
          <w:sz w:val="28"/>
          <w:szCs w:val="28"/>
        </w:rPr>
        <w:t>схему</w:t>
      </w:r>
      <w:proofErr w:type="gramEnd"/>
      <w:r w:rsidRPr="003F7B5D">
        <w:rPr>
          <w:rFonts w:ascii="Liberation Serif" w:hAnsi="Liberation Serif"/>
          <w:sz w:val="28"/>
          <w:szCs w:val="28"/>
        </w:rPr>
        <w:t xml:space="preserve"> и свой спектр предоставления мер социальной поддержки. Самая многочисленная категория льготников по Артемовскому городскому округу </w:t>
      </w:r>
      <w:r w:rsidR="00326959">
        <w:rPr>
          <w:rFonts w:ascii="Liberation Serif" w:hAnsi="Liberation Serif"/>
          <w:sz w:val="28"/>
          <w:szCs w:val="28"/>
        </w:rPr>
        <w:t xml:space="preserve">- </w:t>
      </w:r>
      <w:r w:rsidRPr="003F7B5D">
        <w:rPr>
          <w:rFonts w:ascii="Liberation Serif" w:hAnsi="Liberation Serif"/>
          <w:sz w:val="28"/>
          <w:szCs w:val="28"/>
        </w:rPr>
        <w:t>это ветераны труда и труженики тыла</w:t>
      </w:r>
      <w:r w:rsidR="00AA57FB">
        <w:rPr>
          <w:rFonts w:ascii="Liberation Serif" w:hAnsi="Liberation Serif"/>
          <w:sz w:val="28"/>
          <w:szCs w:val="28"/>
        </w:rPr>
        <w:t>,</w:t>
      </w:r>
      <w:r w:rsidRPr="003F7B5D">
        <w:rPr>
          <w:rFonts w:ascii="Liberation Serif" w:hAnsi="Liberation Serif"/>
          <w:sz w:val="28"/>
          <w:szCs w:val="28"/>
        </w:rPr>
        <w:t xml:space="preserve"> составляет 4</w:t>
      </w:r>
      <w:r w:rsidR="005719BC">
        <w:rPr>
          <w:rFonts w:ascii="Liberation Serif" w:hAnsi="Liberation Serif"/>
          <w:sz w:val="28"/>
          <w:szCs w:val="28"/>
        </w:rPr>
        <w:t xml:space="preserve"> </w:t>
      </w:r>
      <w:r w:rsidRPr="003F7B5D">
        <w:rPr>
          <w:rFonts w:ascii="Liberation Serif" w:hAnsi="Liberation Serif"/>
          <w:sz w:val="28"/>
          <w:szCs w:val="28"/>
        </w:rPr>
        <w:t>871 человек в общей численности льготных категорий, и также многочисленная категория льготников в бюджетной сфере 1</w:t>
      </w:r>
      <w:r w:rsidR="005719BC">
        <w:rPr>
          <w:rFonts w:ascii="Liberation Serif" w:hAnsi="Liberation Serif"/>
          <w:sz w:val="28"/>
          <w:szCs w:val="28"/>
        </w:rPr>
        <w:t> </w:t>
      </w:r>
      <w:r w:rsidRPr="003F7B5D">
        <w:rPr>
          <w:rFonts w:ascii="Liberation Serif" w:hAnsi="Liberation Serif"/>
          <w:sz w:val="28"/>
          <w:szCs w:val="28"/>
        </w:rPr>
        <w:t xml:space="preserve">715 человек </w:t>
      </w:r>
      <w:r w:rsidR="00326959">
        <w:rPr>
          <w:rFonts w:ascii="Liberation Serif" w:hAnsi="Liberation Serif"/>
          <w:sz w:val="28"/>
          <w:szCs w:val="28"/>
        </w:rPr>
        <w:t xml:space="preserve">- </w:t>
      </w:r>
      <w:r w:rsidRPr="003F7B5D">
        <w:rPr>
          <w:rFonts w:ascii="Liberation Serif" w:hAnsi="Liberation Serif"/>
          <w:sz w:val="28"/>
          <w:szCs w:val="28"/>
        </w:rPr>
        <w:t>это работники образования, здравоохранения, социальные работники и другие.</w:t>
      </w:r>
    </w:p>
    <w:p w:rsidR="003F7B5D" w:rsidRPr="003F7B5D" w:rsidRDefault="003F7B5D" w:rsidP="003F7B5D">
      <w:pPr>
        <w:pStyle w:val="a3"/>
        <w:ind w:firstLine="709"/>
        <w:jc w:val="both"/>
        <w:rPr>
          <w:rFonts w:ascii="Liberation Serif" w:hAnsi="Liberation Serif"/>
          <w:sz w:val="28"/>
          <w:szCs w:val="28"/>
        </w:rPr>
      </w:pPr>
      <w:r w:rsidRPr="003F7B5D">
        <w:rPr>
          <w:rFonts w:ascii="Liberation Serif" w:hAnsi="Liberation Serif"/>
          <w:sz w:val="28"/>
          <w:szCs w:val="28"/>
        </w:rPr>
        <w:t>Количество граждан, имеющих право на получение компенсации расходов на оплату жилого помещения и коммунальных услуг и подавших заявления на ее получение по Артемовскому городскому округу на 01</w:t>
      </w:r>
      <w:r w:rsidR="005719BC">
        <w:rPr>
          <w:rFonts w:ascii="Liberation Serif" w:hAnsi="Liberation Serif"/>
          <w:sz w:val="28"/>
          <w:szCs w:val="28"/>
        </w:rPr>
        <w:t>.01.</w:t>
      </w:r>
      <w:r w:rsidRPr="003F7B5D">
        <w:rPr>
          <w:rFonts w:ascii="Liberation Serif" w:hAnsi="Liberation Serif"/>
          <w:sz w:val="28"/>
          <w:szCs w:val="28"/>
        </w:rPr>
        <w:t>2019</w:t>
      </w:r>
      <w:r w:rsidR="00326959">
        <w:rPr>
          <w:rFonts w:ascii="Liberation Serif" w:hAnsi="Liberation Serif"/>
          <w:sz w:val="28"/>
          <w:szCs w:val="28"/>
        </w:rPr>
        <w:t>,</w:t>
      </w:r>
      <w:r w:rsidRPr="003F7B5D">
        <w:rPr>
          <w:rFonts w:ascii="Liberation Serif" w:hAnsi="Liberation Serif"/>
          <w:sz w:val="28"/>
          <w:szCs w:val="28"/>
        </w:rPr>
        <w:t xml:space="preserve"> составило 7</w:t>
      </w:r>
      <w:r w:rsidR="005719BC">
        <w:rPr>
          <w:rFonts w:ascii="Liberation Serif" w:hAnsi="Liberation Serif"/>
          <w:sz w:val="28"/>
          <w:szCs w:val="28"/>
        </w:rPr>
        <w:t xml:space="preserve"> </w:t>
      </w:r>
      <w:r w:rsidRPr="003F7B5D">
        <w:rPr>
          <w:rFonts w:ascii="Liberation Serif" w:hAnsi="Liberation Serif"/>
          <w:sz w:val="28"/>
          <w:szCs w:val="28"/>
        </w:rPr>
        <w:t>262 человека, сумма начисленных компенсаций по оплате жилого помещения и коммунальных услуг составила за 2018год – 122</w:t>
      </w:r>
      <w:r w:rsidR="005719BC">
        <w:rPr>
          <w:rFonts w:ascii="Liberation Serif" w:hAnsi="Liberation Serif"/>
          <w:sz w:val="28"/>
          <w:szCs w:val="28"/>
        </w:rPr>
        <w:t> </w:t>
      </w:r>
      <w:r w:rsidRPr="003F7B5D">
        <w:rPr>
          <w:rFonts w:ascii="Liberation Serif" w:hAnsi="Liberation Serif"/>
          <w:sz w:val="28"/>
          <w:szCs w:val="28"/>
        </w:rPr>
        <w:t>250</w:t>
      </w:r>
      <w:r w:rsidR="005719BC">
        <w:rPr>
          <w:rFonts w:ascii="Liberation Serif" w:hAnsi="Liberation Serif"/>
          <w:sz w:val="28"/>
          <w:szCs w:val="28"/>
        </w:rPr>
        <w:t>,9 тыс.</w:t>
      </w:r>
      <w:r w:rsidRPr="003F7B5D">
        <w:rPr>
          <w:rFonts w:ascii="Liberation Serif" w:hAnsi="Liberation Serif"/>
          <w:sz w:val="28"/>
          <w:szCs w:val="28"/>
        </w:rPr>
        <w:t xml:space="preserve"> руб</w:t>
      </w:r>
      <w:r w:rsidR="005719BC">
        <w:rPr>
          <w:rFonts w:ascii="Liberation Serif" w:hAnsi="Liberation Serif"/>
          <w:sz w:val="28"/>
          <w:szCs w:val="28"/>
        </w:rPr>
        <w:t>.</w:t>
      </w:r>
      <w:r w:rsidRPr="003F7B5D">
        <w:rPr>
          <w:rFonts w:ascii="Liberation Serif" w:hAnsi="Liberation Serif"/>
          <w:sz w:val="28"/>
          <w:szCs w:val="28"/>
        </w:rPr>
        <w:t xml:space="preserve">  </w:t>
      </w:r>
    </w:p>
    <w:p w:rsidR="003F7B5D" w:rsidRPr="003F7B5D" w:rsidRDefault="003F7B5D" w:rsidP="003F7B5D">
      <w:pPr>
        <w:pStyle w:val="a3"/>
        <w:ind w:firstLine="709"/>
        <w:jc w:val="both"/>
        <w:rPr>
          <w:rFonts w:ascii="Liberation Serif" w:hAnsi="Liberation Serif"/>
          <w:sz w:val="28"/>
          <w:szCs w:val="28"/>
        </w:rPr>
      </w:pPr>
      <w:r w:rsidRPr="003F7B5D">
        <w:rPr>
          <w:rFonts w:ascii="Liberation Serif" w:hAnsi="Liberation Serif"/>
          <w:sz w:val="28"/>
          <w:szCs w:val="28"/>
        </w:rPr>
        <w:t>Компенсация рассчитывается гражданам при поступлении из организаций – поставщиков ЖКУ (в том числе ТСЖ, ЖСК), сведений о начисленных суммах и фактически понесенных расходах. В целях организации работы по расчету компенсаций на оплату жилого помещения и коммунальных услуг заключено 67 договоров с организациями, осуществляющими начисление платежей населению.</w:t>
      </w:r>
    </w:p>
    <w:p w:rsidR="003F7B5D" w:rsidRPr="003F7B5D" w:rsidRDefault="003F7B5D" w:rsidP="003F7B5D">
      <w:pPr>
        <w:pStyle w:val="a3"/>
        <w:ind w:firstLine="709"/>
        <w:jc w:val="both"/>
        <w:rPr>
          <w:rFonts w:ascii="Liberation Serif" w:hAnsi="Liberation Serif"/>
          <w:sz w:val="28"/>
          <w:szCs w:val="28"/>
        </w:rPr>
      </w:pPr>
      <w:r w:rsidRPr="003F7B5D">
        <w:rPr>
          <w:rFonts w:ascii="Liberation Serif" w:hAnsi="Liberation Serif"/>
          <w:sz w:val="28"/>
          <w:szCs w:val="28"/>
        </w:rPr>
        <w:t>В 2018 году с заявлением о компенсации расходов в части оплаты за твердое топливо обратились 707 человек, сумма предоставленной компенсации составила 2</w:t>
      </w:r>
      <w:r w:rsidR="005719BC">
        <w:rPr>
          <w:rFonts w:ascii="Liberation Serif" w:hAnsi="Liberation Serif"/>
          <w:sz w:val="28"/>
          <w:szCs w:val="28"/>
        </w:rPr>
        <w:t> </w:t>
      </w:r>
      <w:r w:rsidRPr="003F7B5D">
        <w:rPr>
          <w:rFonts w:ascii="Liberation Serif" w:hAnsi="Liberation Serif"/>
          <w:sz w:val="28"/>
          <w:szCs w:val="28"/>
        </w:rPr>
        <w:t>565</w:t>
      </w:r>
      <w:r w:rsidR="005719BC">
        <w:rPr>
          <w:rFonts w:ascii="Liberation Serif" w:hAnsi="Liberation Serif"/>
          <w:sz w:val="28"/>
          <w:szCs w:val="28"/>
        </w:rPr>
        <w:t>,</w:t>
      </w:r>
      <w:r w:rsidRPr="003F7B5D">
        <w:rPr>
          <w:rFonts w:ascii="Liberation Serif" w:hAnsi="Liberation Serif"/>
          <w:sz w:val="28"/>
          <w:szCs w:val="28"/>
        </w:rPr>
        <w:t>9</w:t>
      </w:r>
      <w:r w:rsidR="005719BC">
        <w:rPr>
          <w:rFonts w:ascii="Liberation Serif" w:hAnsi="Liberation Serif"/>
          <w:sz w:val="28"/>
          <w:szCs w:val="28"/>
        </w:rPr>
        <w:t xml:space="preserve"> тыс.</w:t>
      </w:r>
      <w:r w:rsidRPr="003F7B5D">
        <w:rPr>
          <w:rFonts w:ascii="Liberation Serif" w:hAnsi="Liberation Serif"/>
          <w:sz w:val="28"/>
          <w:szCs w:val="28"/>
        </w:rPr>
        <w:t xml:space="preserve"> руб</w:t>
      </w:r>
      <w:r w:rsidR="005719BC">
        <w:rPr>
          <w:rFonts w:ascii="Liberation Serif" w:hAnsi="Liberation Serif"/>
          <w:sz w:val="28"/>
          <w:szCs w:val="28"/>
        </w:rPr>
        <w:t>.</w:t>
      </w:r>
      <w:r w:rsidRPr="003F7B5D">
        <w:rPr>
          <w:rFonts w:ascii="Liberation Serif" w:hAnsi="Liberation Serif"/>
          <w:sz w:val="28"/>
          <w:szCs w:val="28"/>
        </w:rPr>
        <w:t>, возмещение по доставке топлива составило 49</w:t>
      </w:r>
      <w:r w:rsidR="005719BC">
        <w:rPr>
          <w:rFonts w:ascii="Liberation Serif" w:hAnsi="Liberation Serif"/>
          <w:sz w:val="28"/>
          <w:szCs w:val="28"/>
        </w:rPr>
        <w:t>,9 тыс.</w:t>
      </w:r>
      <w:r w:rsidRPr="003F7B5D">
        <w:rPr>
          <w:rFonts w:ascii="Liberation Serif" w:hAnsi="Liberation Serif"/>
          <w:sz w:val="28"/>
          <w:szCs w:val="28"/>
        </w:rPr>
        <w:t xml:space="preserve"> руб.              </w:t>
      </w:r>
    </w:p>
    <w:p w:rsidR="003F7B5D" w:rsidRPr="003F7B5D" w:rsidRDefault="003F7B5D" w:rsidP="003F7B5D">
      <w:pPr>
        <w:pStyle w:val="a3"/>
        <w:ind w:firstLine="709"/>
        <w:jc w:val="both"/>
        <w:rPr>
          <w:rFonts w:ascii="Liberation Serif" w:hAnsi="Liberation Serif"/>
          <w:sz w:val="28"/>
          <w:szCs w:val="28"/>
        </w:rPr>
      </w:pPr>
      <w:r w:rsidRPr="003F7B5D">
        <w:rPr>
          <w:rFonts w:ascii="Liberation Serif" w:hAnsi="Liberation Serif"/>
          <w:sz w:val="28"/>
          <w:szCs w:val="28"/>
        </w:rPr>
        <w:t xml:space="preserve">Постановлениями Правительства Свердловской </w:t>
      </w:r>
      <w:r w:rsidR="00326959">
        <w:rPr>
          <w:rFonts w:ascii="Liberation Serif" w:hAnsi="Liberation Serif"/>
          <w:sz w:val="28"/>
          <w:szCs w:val="28"/>
        </w:rPr>
        <w:t>области от 29.06.2012  № 688-ПП, № 689-ПП</w:t>
      </w:r>
      <w:r w:rsidRPr="003F7B5D">
        <w:rPr>
          <w:rFonts w:ascii="Liberation Serif" w:hAnsi="Liberation Serif"/>
          <w:sz w:val="28"/>
          <w:szCs w:val="28"/>
        </w:rPr>
        <w:t xml:space="preserve">, № 690-ПП определен расчет размера компенсации расходов в части оплаты твердого топлива с учетом предельных розничных цен, утвержденных Региональной энергетической комиссией Свердловской области. Также в вышеуказанных Постановлениях предусмотрен перерасчет компенсации по данному виду топлива. В случае, если гражданином приобретены дрова другого вида, то по заявлению гражданина с предъявлением документов о понесенных фактических расходах производится перерасчет с учетом предельной розничной цены, утвержденной Региональной энергетической комиссией Свердловской области, того вида дров, который фактически приобрел гражданин. В 2018 году с документами о понесенных фактических расходах в </w:t>
      </w:r>
      <w:r w:rsidR="0082664F" w:rsidRPr="0082664F">
        <w:rPr>
          <w:rFonts w:ascii="Liberation Serif" w:hAnsi="Liberation Serif"/>
          <w:sz w:val="28"/>
          <w:szCs w:val="28"/>
        </w:rPr>
        <w:t>МКУ «Центр по расчету и выплате субсидий»</w:t>
      </w:r>
      <w:r w:rsidR="0082664F">
        <w:rPr>
          <w:rFonts w:ascii="Liberation Serif" w:hAnsi="Liberation Serif"/>
          <w:sz w:val="28"/>
          <w:szCs w:val="28"/>
        </w:rPr>
        <w:t xml:space="preserve"> </w:t>
      </w:r>
      <w:r w:rsidRPr="003F7B5D">
        <w:rPr>
          <w:rFonts w:ascii="Liberation Serif" w:hAnsi="Liberation Serif"/>
          <w:sz w:val="28"/>
          <w:szCs w:val="28"/>
        </w:rPr>
        <w:t>обратилось 42 человека, возмещение фактических расходов по топливу составило 42</w:t>
      </w:r>
      <w:r w:rsidR="005719BC">
        <w:rPr>
          <w:rFonts w:ascii="Liberation Serif" w:hAnsi="Liberation Serif"/>
          <w:sz w:val="28"/>
          <w:szCs w:val="28"/>
        </w:rPr>
        <w:t>,5 тыс.</w:t>
      </w:r>
      <w:r w:rsidRPr="003F7B5D">
        <w:rPr>
          <w:rFonts w:ascii="Liberation Serif" w:hAnsi="Liberation Serif"/>
          <w:sz w:val="28"/>
          <w:szCs w:val="28"/>
        </w:rPr>
        <w:t xml:space="preserve">руб.                                                        </w:t>
      </w:r>
    </w:p>
    <w:p w:rsidR="003F7B5D" w:rsidRPr="003F7B5D" w:rsidRDefault="003F7B5D" w:rsidP="003F7B5D">
      <w:pPr>
        <w:pStyle w:val="a3"/>
        <w:ind w:firstLine="709"/>
        <w:jc w:val="both"/>
        <w:rPr>
          <w:rFonts w:ascii="Liberation Serif" w:hAnsi="Liberation Serif"/>
          <w:sz w:val="28"/>
          <w:szCs w:val="28"/>
        </w:rPr>
      </w:pPr>
      <w:r w:rsidRPr="003F7B5D">
        <w:rPr>
          <w:rFonts w:ascii="Liberation Serif" w:hAnsi="Liberation Serif"/>
          <w:sz w:val="28"/>
          <w:szCs w:val="28"/>
        </w:rPr>
        <w:t xml:space="preserve">Отказ в назначении компенсации расходов направлен 18 гражданам. Основаниями для отказа явились следующие причины: </w:t>
      </w:r>
    </w:p>
    <w:p w:rsidR="003F7B5D" w:rsidRPr="003F7B5D" w:rsidRDefault="003F7B5D" w:rsidP="003F7B5D">
      <w:pPr>
        <w:pStyle w:val="a3"/>
        <w:ind w:firstLine="709"/>
        <w:jc w:val="both"/>
        <w:rPr>
          <w:rFonts w:ascii="Liberation Serif" w:hAnsi="Liberation Serif"/>
          <w:sz w:val="28"/>
          <w:szCs w:val="28"/>
        </w:rPr>
      </w:pPr>
      <w:r w:rsidRPr="003F7B5D">
        <w:rPr>
          <w:rFonts w:ascii="Liberation Serif" w:hAnsi="Liberation Serif"/>
          <w:sz w:val="28"/>
          <w:szCs w:val="28"/>
        </w:rPr>
        <w:t xml:space="preserve">1) отсутствие права на меры социальной поддержки по оплате за  жилое помещение и коммунальные услуги; </w:t>
      </w:r>
    </w:p>
    <w:p w:rsidR="003F7B5D" w:rsidRPr="003F7B5D" w:rsidRDefault="003F7B5D" w:rsidP="003F7B5D">
      <w:pPr>
        <w:pStyle w:val="a3"/>
        <w:ind w:firstLine="709"/>
        <w:jc w:val="both"/>
        <w:rPr>
          <w:rFonts w:ascii="Liberation Serif" w:hAnsi="Liberation Serif"/>
          <w:sz w:val="28"/>
          <w:szCs w:val="28"/>
        </w:rPr>
      </w:pPr>
      <w:r w:rsidRPr="003F7B5D">
        <w:rPr>
          <w:rFonts w:ascii="Liberation Serif" w:hAnsi="Liberation Serif"/>
          <w:sz w:val="28"/>
          <w:szCs w:val="28"/>
        </w:rPr>
        <w:t>2) имеющаяся задолженность за жилое помещение и коммунальные услуги;</w:t>
      </w:r>
    </w:p>
    <w:p w:rsidR="003F7B5D" w:rsidRPr="003F7B5D" w:rsidRDefault="003F7B5D" w:rsidP="003F7B5D">
      <w:pPr>
        <w:pStyle w:val="a3"/>
        <w:ind w:firstLine="709"/>
        <w:jc w:val="both"/>
        <w:rPr>
          <w:rFonts w:ascii="Liberation Serif" w:hAnsi="Liberation Serif"/>
          <w:sz w:val="28"/>
          <w:szCs w:val="28"/>
        </w:rPr>
      </w:pPr>
      <w:r w:rsidRPr="003F7B5D">
        <w:rPr>
          <w:rFonts w:ascii="Liberation Serif" w:hAnsi="Liberation Serif"/>
          <w:sz w:val="28"/>
          <w:szCs w:val="28"/>
        </w:rPr>
        <w:t>3) получение лицом, обратившимся за назначением компенсации расходов, данных выплат по месту жительства (в случае, если заявление о назначении компенсации расходов подано по месту пребывания</w:t>
      </w:r>
      <w:r w:rsidR="00A73CC7">
        <w:rPr>
          <w:rFonts w:ascii="Liberation Serif" w:hAnsi="Liberation Serif"/>
          <w:sz w:val="28"/>
          <w:szCs w:val="28"/>
        </w:rPr>
        <w:t>)</w:t>
      </w:r>
      <w:r w:rsidRPr="003F7B5D">
        <w:rPr>
          <w:rFonts w:ascii="Liberation Serif" w:hAnsi="Liberation Serif"/>
          <w:sz w:val="28"/>
          <w:szCs w:val="28"/>
        </w:rPr>
        <w:t>.</w:t>
      </w:r>
    </w:p>
    <w:p w:rsidR="003F7B5D" w:rsidRPr="007F394D" w:rsidRDefault="003F7B5D" w:rsidP="003F7B5D">
      <w:pPr>
        <w:pStyle w:val="a3"/>
        <w:ind w:firstLine="709"/>
        <w:jc w:val="both"/>
        <w:rPr>
          <w:rFonts w:ascii="Liberation Serif" w:hAnsi="Liberation Serif"/>
          <w:sz w:val="28"/>
          <w:szCs w:val="28"/>
        </w:rPr>
      </w:pPr>
      <w:r w:rsidRPr="007F394D">
        <w:rPr>
          <w:rFonts w:ascii="Liberation Serif" w:hAnsi="Liberation Serif"/>
          <w:sz w:val="28"/>
          <w:szCs w:val="28"/>
        </w:rPr>
        <w:t>Выплата компенсации получателям производится в соответствии с указанным способом в заявлении. В отчетном периоде получатели компе</w:t>
      </w:r>
      <w:r w:rsidR="007F394D">
        <w:rPr>
          <w:rFonts w:ascii="Liberation Serif" w:hAnsi="Liberation Serif"/>
          <w:sz w:val="28"/>
          <w:szCs w:val="28"/>
        </w:rPr>
        <w:t xml:space="preserve">нсаций выбрали способ доставки </w:t>
      </w:r>
      <w:r w:rsidRPr="007F394D">
        <w:rPr>
          <w:rFonts w:ascii="Liberation Serif" w:hAnsi="Liberation Serif"/>
          <w:sz w:val="28"/>
          <w:szCs w:val="28"/>
        </w:rPr>
        <w:t>через следующие организации:</w:t>
      </w:r>
    </w:p>
    <w:p w:rsidR="003F7B5D" w:rsidRPr="007F394D" w:rsidRDefault="003F7B5D" w:rsidP="003F7B5D">
      <w:pPr>
        <w:pStyle w:val="a3"/>
        <w:ind w:firstLine="709"/>
        <w:jc w:val="both"/>
        <w:rPr>
          <w:rFonts w:ascii="Liberation Serif" w:hAnsi="Liberation Serif"/>
          <w:sz w:val="28"/>
          <w:szCs w:val="28"/>
        </w:rPr>
      </w:pPr>
      <w:r w:rsidRPr="007F394D">
        <w:rPr>
          <w:rFonts w:ascii="Liberation Serif" w:hAnsi="Liberation Serif"/>
          <w:sz w:val="28"/>
          <w:szCs w:val="28"/>
        </w:rPr>
        <w:t>- ООО «Центр доставки пенсий и пособий по г. Артемовский»;</w:t>
      </w:r>
    </w:p>
    <w:p w:rsidR="003F7B5D" w:rsidRPr="003F7B5D" w:rsidRDefault="003F7B5D" w:rsidP="003F7B5D">
      <w:pPr>
        <w:pStyle w:val="a3"/>
        <w:ind w:firstLine="709"/>
        <w:jc w:val="both"/>
        <w:rPr>
          <w:rFonts w:ascii="Liberation Serif" w:hAnsi="Liberation Serif"/>
          <w:sz w:val="28"/>
          <w:szCs w:val="28"/>
        </w:rPr>
      </w:pPr>
      <w:r w:rsidRPr="007F394D">
        <w:rPr>
          <w:rFonts w:ascii="Liberation Serif" w:hAnsi="Liberation Serif"/>
          <w:sz w:val="28"/>
          <w:szCs w:val="28"/>
        </w:rPr>
        <w:t>- кредитные организации;</w:t>
      </w:r>
    </w:p>
    <w:p w:rsidR="003F7B5D" w:rsidRPr="003F7B5D" w:rsidRDefault="007F394D" w:rsidP="003F7B5D">
      <w:pPr>
        <w:pStyle w:val="a3"/>
        <w:ind w:firstLine="709"/>
        <w:jc w:val="both"/>
        <w:rPr>
          <w:rFonts w:ascii="Liberation Serif" w:hAnsi="Liberation Serif"/>
          <w:sz w:val="28"/>
          <w:szCs w:val="28"/>
        </w:rPr>
      </w:pPr>
      <w:r>
        <w:rPr>
          <w:rFonts w:ascii="Liberation Serif" w:hAnsi="Liberation Serif"/>
          <w:sz w:val="28"/>
          <w:szCs w:val="28"/>
        </w:rPr>
        <w:t xml:space="preserve">- ФГУП «Почта </w:t>
      </w:r>
      <w:r w:rsidR="003F7B5D" w:rsidRPr="003F7B5D">
        <w:rPr>
          <w:rFonts w:ascii="Liberation Serif" w:hAnsi="Liberation Serif"/>
          <w:sz w:val="28"/>
          <w:szCs w:val="28"/>
        </w:rPr>
        <w:t>России».</w:t>
      </w:r>
    </w:p>
    <w:p w:rsidR="003F7B5D" w:rsidRPr="003F7B5D" w:rsidRDefault="003F7B5D" w:rsidP="003F7B5D">
      <w:pPr>
        <w:pStyle w:val="a3"/>
        <w:ind w:firstLine="709"/>
        <w:jc w:val="both"/>
        <w:rPr>
          <w:rFonts w:ascii="Liberation Serif" w:hAnsi="Liberation Serif"/>
          <w:sz w:val="28"/>
          <w:szCs w:val="28"/>
        </w:rPr>
      </w:pPr>
      <w:r w:rsidRPr="003F7B5D">
        <w:rPr>
          <w:rFonts w:ascii="Liberation Serif" w:hAnsi="Liberation Serif"/>
          <w:sz w:val="28"/>
          <w:szCs w:val="28"/>
        </w:rPr>
        <w:t xml:space="preserve">В течение отчетного периода проводились мероприятия по выявлению граждан, имеющих задолженность по оплате ЖКУ более 2-х месяцев. В 2018 году гражданам, имеющим задолженность по оплате за ЖКУ, были направлены информационные письма предупредительного характера о возможном приостановлении выплаты компенсации в случае не погашения ими образовавшейся задолженности.   </w:t>
      </w:r>
    </w:p>
    <w:p w:rsidR="003F7B5D" w:rsidRPr="003F7B5D" w:rsidRDefault="003F7B5D" w:rsidP="003F7B5D">
      <w:pPr>
        <w:pStyle w:val="a3"/>
        <w:ind w:firstLine="709"/>
        <w:jc w:val="both"/>
        <w:rPr>
          <w:rFonts w:ascii="Liberation Serif" w:hAnsi="Liberation Serif"/>
          <w:sz w:val="28"/>
          <w:szCs w:val="28"/>
        </w:rPr>
      </w:pPr>
      <w:proofErr w:type="gramStart"/>
      <w:r w:rsidRPr="003F7B5D">
        <w:rPr>
          <w:rFonts w:ascii="Liberation Serif" w:hAnsi="Liberation Serif"/>
          <w:sz w:val="28"/>
          <w:szCs w:val="28"/>
        </w:rPr>
        <w:t>Повышая доступность предоставления социальных услуг и в целях повышения качества услуг – способность предоставлять меры социальной поддержки в соответстви</w:t>
      </w:r>
      <w:r w:rsidR="00AA57FB">
        <w:rPr>
          <w:rFonts w:ascii="Liberation Serif" w:hAnsi="Liberation Serif"/>
          <w:sz w:val="28"/>
          <w:szCs w:val="28"/>
        </w:rPr>
        <w:t>и</w:t>
      </w:r>
      <w:r w:rsidRPr="003F7B5D">
        <w:rPr>
          <w:rFonts w:ascii="Liberation Serif" w:hAnsi="Liberation Serif"/>
          <w:sz w:val="28"/>
          <w:szCs w:val="28"/>
        </w:rPr>
        <w:t xml:space="preserve"> с потребностями и интересами получателей услуг, специалисты </w:t>
      </w:r>
      <w:r w:rsidR="00AA57FB" w:rsidRPr="00AA57FB">
        <w:rPr>
          <w:rFonts w:ascii="Liberation Serif" w:hAnsi="Liberation Serif"/>
          <w:sz w:val="28"/>
          <w:szCs w:val="28"/>
        </w:rPr>
        <w:t>МКУ «Центр по расчету и выплате субсидий»</w:t>
      </w:r>
      <w:r w:rsidR="00AA57FB">
        <w:rPr>
          <w:rFonts w:ascii="Liberation Serif" w:hAnsi="Liberation Serif"/>
          <w:sz w:val="28"/>
          <w:szCs w:val="28"/>
        </w:rPr>
        <w:t xml:space="preserve"> </w:t>
      </w:r>
      <w:r w:rsidRPr="003F7B5D">
        <w:rPr>
          <w:rFonts w:ascii="Liberation Serif" w:hAnsi="Liberation Serif"/>
          <w:sz w:val="28"/>
          <w:szCs w:val="28"/>
        </w:rPr>
        <w:t>ежемесячно выезжают на территорию проживания получателей субсидий и компенсаций расходов за жилое помещение и коммунальные услуги в сельские населенные пункты Артемовского городского округа.</w:t>
      </w:r>
      <w:proofErr w:type="gramEnd"/>
      <w:r w:rsidRPr="003F7B5D">
        <w:rPr>
          <w:rFonts w:ascii="Liberation Serif" w:hAnsi="Liberation Serif"/>
          <w:sz w:val="28"/>
          <w:szCs w:val="28"/>
        </w:rPr>
        <w:t xml:space="preserve"> Прием граждан осуществляется согласно утвержденному графику, который ежемесячно публикуется в средствах массовой информации и размещается в помещениях </w:t>
      </w:r>
      <w:proofErr w:type="spellStart"/>
      <w:r w:rsidRPr="003F7B5D">
        <w:rPr>
          <w:rFonts w:ascii="Liberation Serif" w:hAnsi="Liberation Serif"/>
          <w:sz w:val="28"/>
          <w:szCs w:val="28"/>
        </w:rPr>
        <w:t>ТОМСов</w:t>
      </w:r>
      <w:proofErr w:type="spellEnd"/>
      <w:r w:rsidRPr="003F7B5D">
        <w:rPr>
          <w:rFonts w:ascii="Liberation Serif" w:hAnsi="Liberation Serif"/>
          <w:sz w:val="28"/>
          <w:szCs w:val="28"/>
        </w:rPr>
        <w:t xml:space="preserve">.  </w:t>
      </w:r>
    </w:p>
    <w:p w:rsidR="008770F8" w:rsidRPr="007F394D" w:rsidRDefault="007F394D" w:rsidP="008770F8">
      <w:pPr>
        <w:pStyle w:val="a3"/>
        <w:ind w:firstLine="709"/>
        <w:jc w:val="both"/>
        <w:rPr>
          <w:rFonts w:ascii="Liberation Serif" w:hAnsi="Liberation Serif"/>
          <w:i/>
          <w:sz w:val="28"/>
          <w:szCs w:val="28"/>
        </w:rPr>
      </w:pPr>
      <w:r w:rsidRPr="007F394D">
        <w:rPr>
          <w:rFonts w:ascii="Liberation Serif" w:hAnsi="Liberation Serif"/>
          <w:i/>
          <w:sz w:val="28"/>
          <w:szCs w:val="28"/>
        </w:rPr>
        <w:t>4.3. П</w:t>
      </w:r>
      <w:r w:rsidR="008770F8" w:rsidRPr="007F394D">
        <w:rPr>
          <w:rFonts w:ascii="Liberation Serif" w:hAnsi="Liberation Serif"/>
          <w:i/>
          <w:sz w:val="28"/>
          <w:szCs w:val="28"/>
        </w:rPr>
        <w:t>редоставление мер социальной поддержки по оплате жилого</w:t>
      </w:r>
      <w:r w:rsidRPr="007F394D">
        <w:rPr>
          <w:rFonts w:ascii="Liberation Serif" w:hAnsi="Liberation Serif"/>
          <w:i/>
          <w:sz w:val="28"/>
          <w:szCs w:val="28"/>
        </w:rPr>
        <w:t xml:space="preserve"> помещения и коммунальных услуг.</w:t>
      </w:r>
    </w:p>
    <w:p w:rsidR="003F7B5D" w:rsidRPr="003F7B5D" w:rsidRDefault="00BF1F4E" w:rsidP="003F7B5D">
      <w:pPr>
        <w:pStyle w:val="a3"/>
        <w:ind w:firstLine="709"/>
        <w:jc w:val="both"/>
        <w:rPr>
          <w:rFonts w:ascii="Liberation Serif" w:hAnsi="Liberation Serif"/>
          <w:sz w:val="28"/>
          <w:szCs w:val="28"/>
        </w:rPr>
      </w:pPr>
      <w:r>
        <w:rPr>
          <w:rFonts w:ascii="Liberation Serif" w:hAnsi="Liberation Serif"/>
          <w:sz w:val="28"/>
          <w:szCs w:val="28"/>
        </w:rPr>
        <w:t>В</w:t>
      </w:r>
      <w:r w:rsidRPr="003F7B5D">
        <w:rPr>
          <w:rFonts w:ascii="Liberation Serif" w:hAnsi="Liberation Serif"/>
          <w:sz w:val="28"/>
          <w:szCs w:val="28"/>
        </w:rPr>
        <w:t xml:space="preserve"> Артемовском городском округе </w:t>
      </w:r>
      <w:r>
        <w:rPr>
          <w:rFonts w:ascii="Liberation Serif" w:hAnsi="Liberation Serif"/>
          <w:sz w:val="28"/>
          <w:szCs w:val="28"/>
        </w:rPr>
        <w:t>м</w:t>
      </w:r>
      <w:r w:rsidR="003F7B5D" w:rsidRPr="003F7B5D">
        <w:rPr>
          <w:rFonts w:ascii="Liberation Serif" w:hAnsi="Liberation Serif"/>
          <w:sz w:val="28"/>
          <w:szCs w:val="28"/>
        </w:rPr>
        <w:t xml:space="preserve">еры социальной поддержки по оплате жилищно-коммунальных услуг </w:t>
      </w:r>
      <w:r w:rsidR="006B6786">
        <w:rPr>
          <w:rFonts w:ascii="Liberation Serif" w:hAnsi="Liberation Serif"/>
          <w:sz w:val="28"/>
          <w:szCs w:val="28"/>
        </w:rPr>
        <w:t>получают</w:t>
      </w:r>
      <w:r w:rsidR="003F7B5D" w:rsidRPr="003F7B5D">
        <w:rPr>
          <w:rFonts w:ascii="Liberation Serif" w:hAnsi="Liberation Serif"/>
          <w:sz w:val="28"/>
          <w:szCs w:val="28"/>
        </w:rPr>
        <w:t xml:space="preserve"> 20 категорий</w:t>
      </w:r>
      <w:r w:rsidR="006B6786">
        <w:rPr>
          <w:rFonts w:ascii="Liberation Serif" w:hAnsi="Liberation Serif"/>
          <w:sz w:val="28"/>
          <w:szCs w:val="28"/>
        </w:rPr>
        <w:t xml:space="preserve"> граждан</w:t>
      </w:r>
      <w:r w:rsidR="003F7B5D" w:rsidRPr="003F7B5D">
        <w:rPr>
          <w:rFonts w:ascii="Liberation Serif" w:hAnsi="Liberation Serif"/>
          <w:sz w:val="28"/>
          <w:szCs w:val="28"/>
        </w:rPr>
        <w:t>. Самая многочисленная категория льготников по Артемовскому городскому округу это инвалиды по различным заболеваниям, составляющая 3</w:t>
      </w:r>
      <w:r w:rsidR="007F394D">
        <w:rPr>
          <w:rFonts w:ascii="Liberation Serif" w:hAnsi="Liberation Serif"/>
          <w:sz w:val="28"/>
          <w:szCs w:val="28"/>
        </w:rPr>
        <w:t xml:space="preserve"> </w:t>
      </w:r>
      <w:r w:rsidR="003F7B5D" w:rsidRPr="003F7B5D">
        <w:rPr>
          <w:rFonts w:ascii="Liberation Serif" w:hAnsi="Liberation Serif"/>
          <w:sz w:val="28"/>
          <w:szCs w:val="28"/>
        </w:rPr>
        <w:t>386 человек.</w:t>
      </w:r>
    </w:p>
    <w:p w:rsidR="003F7B5D" w:rsidRPr="003F7B5D" w:rsidRDefault="003F7B5D" w:rsidP="003F7B5D">
      <w:pPr>
        <w:pStyle w:val="a3"/>
        <w:ind w:firstLine="709"/>
        <w:jc w:val="both"/>
        <w:rPr>
          <w:rFonts w:ascii="Liberation Serif" w:hAnsi="Liberation Serif"/>
          <w:sz w:val="28"/>
          <w:szCs w:val="28"/>
        </w:rPr>
      </w:pPr>
      <w:r w:rsidRPr="003F7B5D">
        <w:rPr>
          <w:rFonts w:ascii="Liberation Serif" w:hAnsi="Liberation Serif"/>
          <w:sz w:val="28"/>
          <w:szCs w:val="28"/>
        </w:rPr>
        <w:t>Количество граждан, имеющих право на предоставление мер социальной поддержки по оплате жилого помещения и коммунальных услуг за счет средств федерального бюджета по Артемовскому городскому округу за 2018</w:t>
      </w:r>
      <w:r w:rsidR="007F394D">
        <w:rPr>
          <w:rFonts w:ascii="Liberation Serif" w:hAnsi="Liberation Serif"/>
          <w:sz w:val="28"/>
          <w:szCs w:val="28"/>
        </w:rPr>
        <w:t xml:space="preserve"> </w:t>
      </w:r>
      <w:r w:rsidRPr="003F7B5D">
        <w:rPr>
          <w:rFonts w:ascii="Liberation Serif" w:hAnsi="Liberation Serif"/>
          <w:sz w:val="28"/>
          <w:szCs w:val="28"/>
        </w:rPr>
        <w:t>год составило 3</w:t>
      </w:r>
      <w:r w:rsidR="007F394D">
        <w:rPr>
          <w:rFonts w:ascii="Liberation Serif" w:hAnsi="Liberation Serif"/>
          <w:sz w:val="28"/>
          <w:szCs w:val="28"/>
        </w:rPr>
        <w:t xml:space="preserve"> </w:t>
      </w:r>
      <w:r w:rsidRPr="003F7B5D">
        <w:rPr>
          <w:rFonts w:ascii="Liberation Serif" w:hAnsi="Liberation Serif"/>
          <w:sz w:val="28"/>
          <w:szCs w:val="28"/>
        </w:rPr>
        <w:t>895 человек, сумма начисленных компенсаций за отчетный период составила 32</w:t>
      </w:r>
      <w:r w:rsidR="007F394D">
        <w:rPr>
          <w:rFonts w:ascii="Liberation Serif" w:hAnsi="Liberation Serif"/>
          <w:sz w:val="28"/>
          <w:szCs w:val="28"/>
        </w:rPr>
        <w:t> </w:t>
      </w:r>
      <w:r w:rsidRPr="003F7B5D">
        <w:rPr>
          <w:rFonts w:ascii="Liberation Serif" w:hAnsi="Liberation Serif"/>
          <w:sz w:val="28"/>
          <w:szCs w:val="28"/>
        </w:rPr>
        <w:t>017</w:t>
      </w:r>
      <w:r w:rsidR="007F394D">
        <w:rPr>
          <w:rFonts w:ascii="Liberation Serif" w:hAnsi="Liberation Serif"/>
          <w:sz w:val="28"/>
          <w:szCs w:val="28"/>
        </w:rPr>
        <w:t>,</w:t>
      </w:r>
      <w:r w:rsidRPr="003F7B5D">
        <w:rPr>
          <w:rFonts w:ascii="Liberation Serif" w:hAnsi="Liberation Serif"/>
          <w:sz w:val="28"/>
          <w:szCs w:val="28"/>
        </w:rPr>
        <w:t>2</w:t>
      </w:r>
      <w:r w:rsidR="007F394D">
        <w:rPr>
          <w:rFonts w:ascii="Liberation Serif" w:hAnsi="Liberation Serif"/>
          <w:sz w:val="28"/>
          <w:szCs w:val="28"/>
        </w:rPr>
        <w:t xml:space="preserve"> тыс. руб</w:t>
      </w:r>
      <w:r w:rsidRPr="003F7B5D">
        <w:rPr>
          <w:rFonts w:ascii="Liberation Serif" w:hAnsi="Liberation Serif"/>
          <w:sz w:val="28"/>
          <w:szCs w:val="28"/>
        </w:rPr>
        <w:t xml:space="preserve">.   </w:t>
      </w:r>
    </w:p>
    <w:p w:rsidR="003F7B5D" w:rsidRPr="003F7B5D" w:rsidRDefault="003F7B5D" w:rsidP="003F7B5D">
      <w:pPr>
        <w:pStyle w:val="a3"/>
        <w:ind w:firstLine="709"/>
        <w:jc w:val="both"/>
        <w:rPr>
          <w:rFonts w:ascii="Liberation Serif" w:hAnsi="Liberation Serif"/>
          <w:sz w:val="28"/>
          <w:szCs w:val="28"/>
        </w:rPr>
      </w:pPr>
      <w:r w:rsidRPr="003F7B5D">
        <w:rPr>
          <w:rFonts w:ascii="Liberation Serif" w:hAnsi="Liberation Serif"/>
          <w:sz w:val="28"/>
          <w:szCs w:val="28"/>
        </w:rPr>
        <w:t xml:space="preserve">Отказ в назначении компенсации расходов направлен 6 гражданам, в связи с отсутствием права меры социальной поддержки по оплате за жилое помещение и коммунальные услуги, имеющейся задолженностью за услуги ЖКХ. </w:t>
      </w:r>
    </w:p>
    <w:p w:rsidR="003F7B5D" w:rsidRPr="003F7B5D" w:rsidRDefault="003F7B5D" w:rsidP="003F7B5D">
      <w:pPr>
        <w:pStyle w:val="a3"/>
        <w:ind w:firstLine="709"/>
        <w:jc w:val="both"/>
        <w:rPr>
          <w:rFonts w:ascii="Liberation Serif" w:hAnsi="Liberation Serif"/>
          <w:sz w:val="28"/>
          <w:szCs w:val="28"/>
        </w:rPr>
      </w:pPr>
      <w:r w:rsidRPr="003F7B5D">
        <w:rPr>
          <w:rFonts w:ascii="Liberation Serif" w:hAnsi="Liberation Serif"/>
          <w:sz w:val="28"/>
          <w:szCs w:val="28"/>
        </w:rPr>
        <w:t>В 2018 году с заявлением о компенсации расходов в части оплаты за твердое топливо обратились 429 человек, сумма предоставленной компенсации за дрова составила 774</w:t>
      </w:r>
      <w:r w:rsidR="007F394D">
        <w:rPr>
          <w:rFonts w:ascii="Liberation Serif" w:hAnsi="Liberation Serif"/>
          <w:sz w:val="28"/>
          <w:szCs w:val="28"/>
        </w:rPr>
        <w:t>,2 тыс.</w:t>
      </w:r>
      <w:r w:rsidRPr="003F7B5D">
        <w:rPr>
          <w:rFonts w:ascii="Liberation Serif" w:hAnsi="Liberation Serif"/>
          <w:sz w:val="28"/>
          <w:szCs w:val="28"/>
        </w:rPr>
        <w:t xml:space="preserve"> руб., транспортировку – 8</w:t>
      </w:r>
      <w:r w:rsidR="007F394D">
        <w:rPr>
          <w:rFonts w:ascii="Liberation Serif" w:hAnsi="Liberation Serif"/>
          <w:sz w:val="28"/>
          <w:szCs w:val="28"/>
        </w:rPr>
        <w:t>,3 тыс.</w:t>
      </w:r>
      <w:r w:rsidRPr="003F7B5D">
        <w:rPr>
          <w:rFonts w:ascii="Liberation Serif" w:hAnsi="Liberation Serif"/>
          <w:sz w:val="28"/>
          <w:szCs w:val="28"/>
        </w:rPr>
        <w:t xml:space="preserve"> руб</w:t>
      </w:r>
      <w:r w:rsidR="007F394D">
        <w:rPr>
          <w:rFonts w:ascii="Liberation Serif" w:hAnsi="Liberation Serif"/>
          <w:sz w:val="28"/>
          <w:szCs w:val="28"/>
        </w:rPr>
        <w:t>.</w:t>
      </w:r>
    </w:p>
    <w:p w:rsidR="003F7B5D" w:rsidRPr="003F7B5D" w:rsidRDefault="003F7B5D" w:rsidP="003F7B5D">
      <w:pPr>
        <w:pStyle w:val="a3"/>
        <w:ind w:firstLine="709"/>
        <w:jc w:val="both"/>
        <w:rPr>
          <w:rFonts w:ascii="Liberation Serif" w:hAnsi="Liberation Serif"/>
          <w:sz w:val="28"/>
          <w:szCs w:val="28"/>
        </w:rPr>
      </w:pPr>
      <w:r w:rsidRPr="003F7B5D">
        <w:rPr>
          <w:rFonts w:ascii="Liberation Serif" w:hAnsi="Liberation Serif"/>
          <w:sz w:val="28"/>
          <w:szCs w:val="28"/>
        </w:rPr>
        <w:t xml:space="preserve">В целях информирования граждан используются современные технологии. </w:t>
      </w:r>
      <w:proofErr w:type="gramStart"/>
      <w:r w:rsidRPr="003F7B5D">
        <w:rPr>
          <w:rFonts w:ascii="Liberation Serif" w:hAnsi="Liberation Serif"/>
          <w:sz w:val="28"/>
          <w:szCs w:val="28"/>
        </w:rPr>
        <w:t>На сайте МКУ АГО «Центр по расчету и выплате субсидий» http://acrvs.ru/adverts/ в течение 2018</w:t>
      </w:r>
      <w:r w:rsidR="007F394D">
        <w:rPr>
          <w:rFonts w:ascii="Liberation Serif" w:hAnsi="Liberation Serif"/>
          <w:sz w:val="28"/>
          <w:szCs w:val="28"/>
        </w:rPr>
        <w:t xml:space="preserve"> </w:t>
      </w:r>
      <w:r w:rsidRPr="003F7B5D">
        <w:rPr>
          <w:rFonts w:ascii="Liberation Serif" w:hAnsi="Liberation Serif"/>
          <w:sz w:val="28"/>
          <w:szCs w:val="28"/>
        </w:rPr>
        <w:t xml:space="preserve">года размещалась информация: ежемесячные графики приема населения в сельских населенных пунктах, о внесении изменений в Правила предоставления субсидий на оплату жилого помещения и коммунальных услуг, о порядке и условиях назначения компенсаций и субсидий на оплату жилого помещения и коммунальных услуг. </w:t>
      </w:r>
      <w:proofErr w:type="gramEnd"/>
    </w:p>
    <w:p w:rsidR="008770F8" w:rsidRPr="007F394D" w:rsidRDefault="007F394D" w:rsidP="008770F8">
      <w:pPr>
        <w:pStyle w:val="a3"/>
        <w:ind w:firstLine="709"/>
        <w:jc w:val="both"/>
        <w:rPr>
          <w:rFonts w:ascii="Liberation Serif" w:hAnsi="Liberation Serif"/>
          <w:i/>
          <w:sz w:val="28"/>
          <w:szCs w:val="28"/>
        </w:rPr>
      </w:pPr>
      <w:r w:rsidRPr="007F394D">
        <w:rPr>
          <w:rFonts w:ascii="Liberation Serif" w:hAnsi="Liberation Serif"/>
          <w:i/>
          <w:sz w:val="28"/>
          <w:szCs w:val="28"/>
        </w:rPr>
        <w:t>4.4. О</w:t>
      </w:r>
      <w:r w:rsidR="008770F8" w:rsidRPr="007F394D">
        <w:rPr>
          <w:rFonts w:ascii="Liberation Serif" w:hAnsi="Liberation Serif"/>
          <w:i/>
          <w:sz w:val="28"/>
          <w:szCs w:val="28"/>
        </w:rPr>
        <w:t>существление полномочий и решение вопросов первичного воинского учета</w:t>
      </w:r>
      <w:r w:rsidRPr="007F394D">
        <w:rPr>
          <w:rFonts w:ascii="Liberation Serif" w:hAnsi="Liberation Serif"/>
          <w:i/>
          <w:sz w:val="28"/>
          <w:szCs w:val="28"/>
        </w:rPr>
        <w:t xml:space="preserve"> в Артемовском городском округе.</w:t>
      </w:r>
    </w:p>
    <w:p w:rsidR="00C664BD" w:rsidRPr="00C664BD" w:rsidRDefault="00C664BD" w:rsidP="008770F8">
      <w:pPr>
        <w:pStyle w:val="a3"/>
        <w:ind w:firstLine="709"/>
        <w:jc w:val="both"/>
        <w:rPr>
          <w:rFonts w:ascii="Liberation Serif" w:hAnsi="Liberation Serif"/>
          <w:sz w:val="28"/>
          <w:szCs w:val="28"/>
        </w:rPr>
      </w:pPr>
      <w:r>
        <w:rPr>
          <w:rFonts w:ascii="Liberation Serif" w:hAnsi="Liberation Serif"/>
          <w:sz w:val="28"/>
          <w:szCs w:val="28"/>
        </w:rPr>
        <w:t>П</w:t>
      </w:r>
      <w:r w:rsidRPr="00C664BD">
        <w:rPr>
          <w:rFonts w:ascii="Liberation Serif" w:hAnsi="Liberation Serif"/>
          <w:sz w:val="28"/>
          <w:szCs w:val="28"/>
        </w:rPr>
        <w:t>ервичн</w:t>
      </w:r>
      <w:r>
        <w:rPr>
          <w:rFonts w:ascii="Liberation Serif" w:hAnsi="Liberation Serif"/>
          <w:sz w:val="28"/>
          <w:szCs w:val="28"/>
        </w:rPr>
        <w:t>ый</w:t>
      </w:r>
      <w:r w:rsidRPr="00C664BD">
        <w:rPr>
          <w:rFonts w:ascii="Liberation Serif" w:hAnsi="Liberation Serif"/>
          <w:sz w:val="28"/>
          <w:szCs w:val="28"/>
        </w:rPr>
        <w:t xml:space="preserve"> </w:t>
      </w:r>
      <w:r>
        <w:rPr>
          <w:rFonts w:ascii="Liberation Serif" w:hAnsi="Liberation Serif"/>
          <w:sz w:val="28"/>
          <w:szCs w:val="28"/>
        </w:rPr>
        <w:t xml:space="preserve">воинский учет на территории Артемовского городского округа осуществляет </w:t>
      </w:r>
      <w:r w:rsidRPr="00C664BD">
        <w:rPr>
          <w:rFonts w:ascii="Liberation Serif" w:hAnsi="Liberation Serif"/>
          <w:sz w:val="28"/>
          <w:szCs w:val="28"/>
        </w:rPr>
        <w:t xml:space="preserve">военно-учетный стол Администрации Артемовского городского округа.    </w:t>
      </w:r>
    </w:p>
    <w:p w:rsidR="00CC4F25" w:rsidRPr="00CC4F25" w:rsidRDefault="00C664BD" w:rsidP="00CC4F25">
      <w:pPr>
        <w:pStyle w:val="a3"/>
        <w:ind w:firstLine="709"/>
        <w:jc w:val="both"/>
        <w:rPr>
          <w:rFonts w:ascii="Liberation Serif" w:hAnsi="Liberation Serif"/>
          <w:sz w:val="28"/>
          <w:szCs w:val="28"/>
        </w:rPr>
      </w:pPr>
      <w:r>
        <w:rPr>
          <w:rFonts w:ascii="Liberation Serif" w:hAnsi="Liberation Serif"/>
          <w:sz w:val="28"/>
          <w:szCs w:val="28"/>
        </w:rPr>
        <w:t xml:space="preserve">В рамах решения задач по осуществлению </w:t>
      </w:r>
      <w:r w:rsidRPr="00C664BD">
        <w:rPr>
          <w:rFonts w:ascii="Liberation Serif" w:hAnsi="Liberation Serif"/>
          <w:sz w:val="28"/>
          <w:szCs w:val="28"/>
        </w:rPr>
        <w:t>первичн</w:t>
      </w:r>
      <w:r>
        <w:rPr>
          <w:rFonts w:ascii="Liberation Serif" w:hAnsi="Liberation Serif"/>
          <w:sz w:val="28"/>
          <w:szCs w:val="28"/>
        </w:rPr>
        <w:t>ого</w:t>
      </w:r>
      <w:r w:rsidRPr="00C664BD">
        <w:rPr>
          <w:rFonts w:ascii="Liberation Serif" w:hAnsi="Liberation Serif"/>
          <w:sz w:val="28"/>
          <w:szCs w:val="28"/>
        </w:rPr>
        <w:t xml:space="preserve"> воинск</w:t>
      </w:r>
      <w:r>
        <w:rPr>
          <w:rFonts w:ascii="Liberation Serif" w:hAnsi="Liberation Serif"/>
          <w:sz w:val="28"/>
          <w:szCs w:val="28"/>
        </w:rPr>
        <w:t>ого</w:t>
      </w:r>
      <w:r w:rsidRPr="00C664BD">
        <w:rPr>
          <w:rFonts w:ascii="Liberation Serif" w:hAnsi="Liberation Serif"/>
          <w:sz w:val="28"/>
          <w:szCs w:val="28"/>
        </w:rPr>
        <w:t xml:space="preserve"> учет</w:t>
      </w:r>
      <w:r>
        <w:rPr>
          <w:rFonts w:ascii="Liberation Serif" w:hAnsi="Liberation Serif"/>
          <w:sz w:val="28"/>
          <w:szCs w:val="28"/>
        </w:rPr>
        <w:t xml:space="preserve">а в 2018 году </w:t>
      </w:r>
      <w:r w:rsidR="00CC4F25" w:rsidRPr="00CC4F25">
        <w:rPr>
          <w:rFonts w:ascii="Liberation Serif" w:hAnsi="Liberation Serif"/>
          <w:sz w:val="28"/>
          <w:szCs w:val="28"/>
        </w:rPr>
        <w:t>обеспечивалась постановка граждан на воинский учет и снятие с воинского учета. Проводилось оповещение граждан на медицинскую комиссию</w:t>
      </w:r>
      <w:r w:rsidR="00AA57FB">
        <w:rPr>
          <w:rFonts w:ascii="Liberation Serif" w:hAnsi="Liberation Serif"/>
          <w:sz w:val="28"/>
          <w:szCs w:val="28"/>
        </w:rPr>
        <w:t>,</w:t>
      </w:r>
      <w:r w:rsidR="00CC4F25" w:rsidRPr="00CC4F25">
        <w:rPr>
          <w:rFonts w:ascii="Liberation Serif" w:hAnsi="Liberation Serif"/>
          <w:sz w:val="28"/>
          <w:szCs w:val="28"/>
        </w:rPr>
        <w:t xml:space="preserve"> о вызовах военного комиссариата городов Реж, Артемовский, </w:t>
      </w:r>
      <w:proofErr w:type="spellStart"/>
      <w:r w:rsidR="00CC4F25" w:rsidRPr="00CC4F25">
        <w:rPr>
          <w:rFonts w:ascii="Liberation Serif" w:hAnsi="Liberation Serif"/>
          <w:sz w:val="28"/>
          <w:szCs w:val="28"/>
        </w:rPr>
        <w:t>Режевского</w:t>
      </w:r>
      <w:proofErr w:type="spellEnd"/>
      <w:r w:rsidR="00CC4F25" w:rsidRPr="00CC4F25">
        <w:rPr>
          <w:rFonts w:ascii="Liberation Serif" w:hAnsi="Liberation Serif"/>
          <w:sz w:val="28"/>
          <w:szCs w:val="28"/>
        </w:rPr>
        <w:t xml:space="preserve"> и Артемовского районов Свердловской области. Оповещались как граждане, пребывающие в запасе так и граждане призывного возраста. Всего оповещено в течение 2018 года 620 человек. Проводилось вручение гражданам, пребывающим в запасе</w:t>
      </w:r>
      <w:r w:rsidR="00BF1F4E">
        <w:rPr>
          <w:rFonts w:ascii="Liberation Serif" w:hAnsi="Liberation Serif"/>
          <w:sz w:val="28"/>
          <w:szCs w:val="28"/>
        </w:rPr>
        <w:t>,</w:t>
      </w:r>
      <w:r w:rsidR="00CC4F25" w:rsidRPr="00CC4F25">
        <w:rPr>
          <w:rFonts w:ascii="Liberation Serif" w:hAnsi="Liberation Serif"/>
          <w:sz w:val="28"/>
          <w:szCs w:val="28"/>
        </w:rPr>
        <w:t xml:space="preserve"> мобилизационных предписаний - всего вручено 110. Осуществлялся сбор, хранение и обработка сведений, содержащихся в документах первичного воинского учета, в порядке, установленном законодательством Российской Федерации в области персональных данных и Положением о воинском учете. </w:t>
      </w:r>
      <w:proofErr w:type="gramStart"/>
      <w:r w:rsidR="00CC4F25" w:rsidRPr="00CC4F25">
        <w:rPr>
          <w:rFonts w:ascii="Liberation Serif" w:hAnsi="Liberation Serif"/>
          <w:sz w:val="28"/>
          <w:szCs w:val="28"/>
        </w:rPr>
        <w:t xml:space="preserve">Представлялись в Военный комиссариат городов Реж, Артемовский, </w:t>
      </w:r>
      <w:proofErr w:type="spellStart"/>
      <w:r w:rsidR="00CC4F25" w:rsidRPr="00CC4F25">
        <w:rPr>
          <w:rFonts w:ascii="Liberation Serif" w:hAnsi="Liberation Serif"/>
          <w:sz w:val="28"/>
          <w:szCs w:val="28"/>
        </w:rPr>
        <w:t>Режевского</w:t>
      </w:r>
      <w:proofErr w:type="spellEnd"/>
      <w:r w:rsidR="00CC4F25" w:rsidRPr="00CC4F25">
        <w:rPr>
          <w:rFonts w:ascii="Liberation Serif" w:hAnsi="Liberation Serif"/>
          <w:sz w:val="28"/>
          <w:szCs w:val="28"/>
        </w:rPr>
        <w:t xml:space="preserve"> и Артемовского районов Свердловской области  списки граждан мужского пола, достигших возраста 15 лет</w:t>
      </w:r>
      <w:r w:rsidR="00BF1F4E">
        <w:rPr>
          <w:rFonts w:ascii="Liberation Serif" w:hAnsi="Liberation Serif"/>
          <w:sz w:val="28"/>
          <w:szCs w:val="28"/>
        </w:rPr>
        <w:t>,</w:t>
      </w:r>
      <w:r w:rsidR="00CC4F25" w:rsidRPr="00CC4F25">
        <w:rPr>
          <w:rFonts w:ascii="Liberation Serif" w:hAnsi="Liberation Serif"/>
          <w:sz w:val="28"/>
          <w:szCs w:val="28"/>
        </w:rPr>
        <w:t xml:space="preserve"> и списки граждан мужского пола, достигших возраста 16 лет.</w:t>
      </w:r>
      <w:proofErr w:type="gramEnd"/>
      <w:r w:rsidR="00CC4F25" w:rsidRPr="00CC4F25">
        <w:rPr>
          <w:rFonts w:ascii="Liberation Serif" w:hAnsi="Liberation Serif"/>
          <w:sz w:val="28"/>
          <w:szCs w:val="28"/>
        </w:rPr>
        <w:t xml:space="preserve"> Проведены сверки учетных карточек граждан проживающих на территории Артемовского городского округа с учетными карточками (форма Т. 2) организаций, предприятий и учреждений - всего сверено 112 предприятий. Проведена ежегодная сверка с учетными карточками военного комиссариата городов Реж, Артемовский, </w:t>
      </w:r>
      <w:proofErr w:type="spellStart"/>
      <w:r w:rsidR="00CC4F25" w:rsidRPr="00CC4F25">
        <w:rPr>
          <w:rFonts w:ascii="Liberation Serif" w:hAnsi="Liberation Serif"/>
          <w:sz w:val="28"/>
          <w:szCs w:val="28"/>
        </w:rPr>
        <w:t>Режевского</w:t>
      </w:r>
      <w:proofErr w:type="spellEnd"/>
      <w:r w:rsidR="00CC4F25" w:rsidRPr="00CC4F25">
        <w:rPr>
          <w:rFonts w:ascii="Liberation Serif" w:hAnsi="Liberation Serif"/>
          <w:sz w:val="28"/>
          <w:szCs w:val="28"/>
        </w:rPr>
        <w:t xml:space="preserve"> и Артемовского районов Свердловской области с выездом инспекторов военно-учетного стола в Военный комиссариат. Ведется учет организаций, находящихся на территории Артемовского городского округа, контроль  ведения воинского учета</w:t>
      </w:r>
      <w:r w:rsidR="00AA57FB">
        <w:rPr>
          <w:rFonts w:ascii="Liberation Serif" w:hAnsi="Liberation Serif"/>
          <w:sz w:val="28"/>
          <w:szCs w:val="28"/>
        </w:rPr>
        <w:t xml:space="preserve"> в данных организациях</w:t>
      </w:r>
      <w:r w:rsidR="00CC4F25" w:rsidRPr="00CC4F25">
        <w:rPr>
          <w:rFonts w:ascii="Liberation Serif" w:hAnsi="Liberation Serif"/>
          <w:sz w:val="28"/>
          <w:szCs w:val="28"/>
        </w:rPr>
        <w:t xml:space="preserve">. В соответствии с Планом проведения проверок воинского учета граждан, пребывающих в запасе, в организациях и </w:t>
      </w:r>
      <w:proofErr w:type="gramStart"/>
      <w:r w:rsidR="00CC4F25" w:rsidRPr="00CC4F25">
        <w:rPr>
          <w:rFonts w:ascii="Liberation Serif" w:hAnsi="Liberation Serif"/>
          <w:sz w:val="28"/>
          <w:szCs w:val="28"/>
        </w:rPr>
        <w:t>предприятиях</w:t>
      </w:r>
      <w:r w:rsidR="00BF1F4E">
        <w:rPr>
          <w:rFonts w:ascii="Liberation Serif" w:hAnsi="Liberation Serif"/>
          <w:sz w:val="28"/>
          <w:szCs w:val="28"/>
        </w:rPr>
        <w:t>, осуществляющих деятельность</w:t>
      </w:r>
      <w:r w:rsidR="00CC4F25" w:rsidRPr="00CC4F25">
        <w:rPr>
          <w:rFonts w:ascii="Liberation Serif" w:hAnsi="Liberation Serif"/>
          <w:sz w:val="28"/>
          <w:szCs w:val="28"/>
        </w:rPr>
        <w:t xml:space="preserve"> на территории Артемовского городского округа подлежало</w:t>
      </w:r>
      <w:proofErr w:type="gramEnd"/>
      <w:r w:rsidR="00CC4F25" w:rsidRPr="00CC4F25">
        <w:rPr>
          <w:rFonts w:ascii="Liberation Serif" w:hAnsi="Liberation Serif"/>
          <w:sz w:val="28"/>
          <w:szCs w:val="28"/>
        </w:rPr>
        <w:t xml:space="preserve"> сверке 11 предприятий. Сверено 11 предприятий, из них оценку «отлично» получили 5 предприятий, «хорошо» – 5 предприятий, 1 предприятие – «удовлетворительно». </w:t>
      </w:r>
      <w:r w:rsidR="00BF1F4E">
        <w:rPr>
          <w:rFonts w:ascii="Liberation Serif" w:hAnsi="Liberation Serif"/>
          <w:sz w:val="28"/>
          <w:szCs w:val="28"/>
        </w:rPr>
        <w:t>Инспектора военно-учетного стола Администрации Артемовского городского округа п</w:t>
      </w:r>
      <w:r w:rsidR="00CC4F25" w:rsidRPr="00CC4F25">
        <w:rPr>
          <w:rFonts w:ascii="Liberation Serif" w:hAnsi="Liberation Serif"/>
          <w:sz w:val="28"/>
          <w:szCs w:val="28"/>
        </w:rPr>
        <w:t>ринимали участие в практическом занятии с работниками, осуществляющими ведение воинского учета и бронирования граждан, пребывающих в запасе, в организациях Артемовского городского округа.</w:t>
      </w:r>
    </w:p>
    <w:p w:rsidR="00CC4F25" w:rsidRPr="00CC4F25" w:rsidRDefault="00BF1F4E" w:rsidP="00CC4F25">
      <w:pPr>
        <w:pStyle w:val="a3"/>
        <w:ind w:firstLine="709"/>
        <w:jc w:val="both"/>
        <w:rPr>
          <w:rFonts w:ascii="Liberation Serif" w:hAnsi="Liberation Serif"/>
          <w:sz w:val="28"/>
          <w:szCs w:val="28"/>
        </w:rPr>
      </w:pPr>
      <w:r>
        <w:rPr>
          <w:rFonts w:ascii="Liberation Serif" w:hAnsi="Liberation Serif"/>
          <w:sz w:val="28"/>
          <w:szCs w:val="28"/>
        </w:rPr>
        <w:t>Военно-учетным столом Администрации Артемовского городского округа п</w:t>
      </w:r>
      <w:r w:rsidR="00CC4F25" w:rsidRPr="00CC4F25">
        <w:rPr>
          <w:rFonts w:ascii="Liberation Serif" w:hAnsi="Liberation Serif"/>
          <w:sz w:val="28"/>
          <w:szCs w:val="28"/>
        </w:rPr>
        <w:t>одготовлен годовой отчет о результатах осуществления первичного воинского учета в Артемовском городском округе за 2018 год</w:t>
      </w:r>
      <w:r>
        <w:rPr>
          <w:rFonts w:ascii="Liberation Serif" w:hAnsi="Liberation Serif"/>
          <w:sz w:val="28"/>
          <w:szCs w:val="28"/>
        </w:rPr>
        <w:t xml:space="preserve"> и </w:t>
      </w:r>
      <w:r w:rsidR="00CC4F25" w:rsidRPr="00CC4F25">
        <w:rPr>
          <w:rFonts w:ascii="Liberation Serif" w:hAnsi="Liberation Serif"/>
          <w:sz w:val="28"/>
          <w:szCs w:val="28"/>
        </w:rPr>
        <w:t>документы для участия в смотре – конкурсе на лучшую организацию осуществления воинского учета в Артемовском городском округе.</w:t>
      </w:r>
    </w:p>
    <w:p w:rsidR="00CC4F25" w:rsidRPr="00CC4F25" w:rsidRDefault="00CC4F25" w:rsidP="00CC4F25">
      <w:pPr>
        <w:pStyle w:val="a3"/>
        <w:ind w:firstLine="709"/>
        <w:jc w:val="both"/>
        <w:rPr>
          <w:rFonts w:ascii="Liberation Serif" w:hAnsi="Liberation Serif"/>
          <w:sz w:val="28"/>
          <w:szCs w:val="28"/>
        </w:rPr>
      </w:pPr>
      <w:r w:rsidRPr="00CC4F25">
        <w:rPr>
          <w:rFonts w:ascii="Liberation Serif" w:hAnsi="Liberation Serif"/>
          <w:sz w:val="28"/>
          <w:szCs w:val="28"/>
        </w:rPr>
        <w:t>Инспектор</w:t>
      </w:r>
      <w:r w:rsidR="002363B9">
        <w:rPr>
          <w:rFonts w:ascii="Liberation Serif" w:hAnsi="Liberation Serif"/>
          <w:sz w:val="28"/>
          <w:szCs w:val="28"/>
        </w:rPr>
        <w:t>ы</w:t>
      </w:r>
      <w:r w:rsidRPr="00CC4F25">
        <w:rPr>
          <w:rFonts w:ascii="Liberation Serif" w:hAnsi="Liberation Serif"/>
          <w:sz w:val="28"/>
          <w:szCs w:val="28"/>
        </w:rPr>
        <w:t xml:space="preserve"> военно-учетного стола принимали участие в призыве: </w:t>
      </w:r>
      <w:r w:rsidR="00BF1F4E">
        <w:rPr>
          <w:rFonts w:ascii="Liberation Serif" w:hAnsi="Liberation Serif"/>
          <w:sz w:val="28"/>
          <w:szCs w:val="28"/>
        </w:rPr>
        <w:t>в</w:t>
      </w:r>
      <w:r w:rsidRPr="00CC4F25">
        <w:rPr>
          <w:rFonts w:ascii="Liberation Serif" w:hAnsi="Liberation Serif"/>
          <w:sz w:val="28"/>
          <w:szCs w:val="28"/>
        </w:rPr>
        <w:t xml:space="preserve">есна 2018, </w:t>
      </w:r>
      <w:r w:rsidR="00BF1F4E">
        <w:rPr>
          <w:rFonts w:ascii="Liberation Serif" w:hAnsi="Liberation Serif"/>
          <w:sz w:val="28"/>
          <w:szCs w:val="28"/>
        </w:rPr>
        <w:t>о</w:t>
      </w:r>
      <w:r w:rsidRPr="00CC4F25">
        <w:rPr>
          <w:rFonts w:ascii="Liberation Serif" w:hAnsi="Liberation Serif"/>
          <w:sz w:val="28"/>
          <w:szCs w:val="28"/>
        </w:rPr>
        <w:t>сень 2018</w:t>
      </w:r>
      <w:r w:rsidR="00BF1F4E">
        <w:rPr>
          <w:rFonts w:ascii="Liberation Serif" w:hAnsi="Liberation Serif"/>
          <w:sz w:val="28"/>
          <w:szCs w:val="28"/>
        </w:rPr>
        <w:t>.</w:t>
      </w:r>
      <w:r w:rsidRPr="00CC4F25">
        <w:rPr>
          <w:rFonts w:ascii="Liberation Serif" w:hAnsi="Liberation Serif"/>
          <w:sz w:val="28"/>
          <w:szCs w:val="28"/>
        </w:rPr>
        <w:t xml:space="preserve"> </w:t>
      </w:r>
      <w:r w:rsidR="00BF1F4E">
        <w:rPr>
          <w:rFonts w:ascii="Liberation Serif" w:hAnsi="Liberation Serif"/>
          <w:sz w:val="28"/>
          <w:szCs w:val="28"/>
        </w:rPr>
        <w:t>В</w:t>
      </w:r>
      <w:r w:rsidRPr="00CC4F25">
        <w:rPr>
          <w:rFonts w:ascii="Liberation Serif" w:hAnsi="Liberation Serif"/>
          <w:sz w:val="28"/>
          <w:szCs w:val="28"/>
        </w:rPr>
        <w:t xml:space="preserve"> результате проведенных мероприятий от Артемовского городского округа отправлено в войска 38 человек – весенний призыв, 67 человек – осенний призыв. Мероприятия по призыву выполнены в полном объеме.</w:t>
      </w:r>
    </w:p>
    <w:p w:rsidR="00C664BD" w:rsidRPr="00C664BD" w:rsidRDefault="00CC4F25" w:rsidP="00CC4F25">
      <w:pPr>
        <w:pStyle w:val="a3"/>
        <w:ind w:firstLine="709"/>
        <w:jc w:val="both"/>
        <w:rPr>
          <w:rFonts w:ascii="Liberation Serif" w:hAnsi="Liberation Serif"/>
          <w:sz w:val="28"/>
          <w:szCs w:val="28"/>
        </w:rPr>
      </w:pPr>
      <w:r w:rsidRPr="00CC4F25">
        <w:rPr>
          <w:rFonts w:ascii="Liberation Serif" w:hAnsi="Liberation Serif"/>
          <w:sz w:val="28"/>
          <w:szCs w:val="28"/>
        </w:rPr>
        <w:t>С 18 января по 29 марта 2018 года в Артемовском городском округе проводились мероприятия по постановке граждан мужского пола 2001 года рождения на воинский учет и подготовки к призыву на военную службу. В результате проведенных мероприятий поставлено на воинский учет 217 граждан</w:t>
      </w:r>
      <w:r w:rsidR="00BF1F4E">
        <w:rPr>
          <w:rFonts w:ascii="Liberation Serif" w:hAnsi="Liberation Serif"/>
          <w:sz w:val="28"/>
          <w:szCs w:val="28"/>
        </w:rPr>
        <w:t>,</w:t>
      </w:r>
      <w:r w:rsidRPr="00CC4F25">
        <w:rPr>
          <w:rFonts w:ascii="Liberation Serif" w:hAnsi="Liberation Serif"/>
          <w:sz w:val="28"/>
          <w:szCs w:val="28"/>
        </w:rPr>
        <w:t xml:space="preserve"> из них 3 гражданина старших возрастов</w:t>
      </w:r>
      <w:r w:rsidR="00BF1F4E">
        <w:rPr>
          <w:rFonts w:ascii="Liberation Serif" w:hAnsi="Liberation Serif"/>
          <w:sz w:val="28"/>
          <w:szCs w:val="28"/>
        </w:rPr>
        <w:t>;</w:t>
      </w:r>
      <w:r w:rsidRPr="00CC4F25">
        <w:rPr>
          <w:rFonts w:ascii="Liberation Serif" w:hAnsi="Liberation Serif"/>
          <w:sz w:val="28"/>
          <w:szCs w:val="28"/>
        </w:rPr>
        <w:t xml:space="preserve"> отобраны кандидаты для поступления в ВУЗы Министерства Обороны – 7 человек.</w:t>
      </w:r>
    </w:p>
    <w:p w:rsidR="008770F8" w:rsidRPr="007F394D" w:rsidRDefault="007F394D" w:rsidP="008770F8">
      <w:pPr>
        <w:pStyle w:val="a3"/>
        <w:ind w:firstLine="709"/>
        <w:jc w:val="both"/>
        <w:rPr>
          <w:rFonts w:ascii="Liberation Serif" w:hAnsi="Liberation Serif"/>
          <w:i/>
          <w:sz w:val="28"/>
          <w:szCs w:val="28"/>
        </w:rPr>
      </w:pPr>
      <w:r w:rsidRPr="007F394D">
        <w:rPr>
          <w:rFonts w:ascii="Liberation Serif" w:hAnsi="Liberation Serif"/>
          <w:i/>
          <w:sz w:val="28"/>
          <w:szCs w:val="28"/>
        </w:rPr>
        <w:t>4.5. О</w:t>
      </w:r>
      <w:r w:rsidR="008770F8" w:rsidRPr="007F394D">
        <w:rPr>
          <w:rFonts w:ascii="Liberation Serif" w:hAnsi="Liberation Serif"/>
          <w:i/>
          <w:sz w:val="28"/>
          <w:szCs w:val="28"/>
        </w:rPr>
        <w:t>пределение перечня должностных лиц, уполномоченных составлять протоколы об а</w:t>
      </w:r>
      <w:r w:rsidRPr="007F394D">
        <w:rPr>
          <w:rFonts w:ascii="Liberation Serif" w:hAnsi="Liberation Serif"/>
          <w:i/>
          <w:sz w:val="28"/>
          <w:szCs w:val="28"/>
        </w:rPr>
        <w:t>дминистративных правонарушениях.</w:t>
      </w:r>
    </w:p>
    <w:p w:rsidR="009C45D8" w:rsidRPr="009C45D8" w:rsidRDefault="009C45D8" w:rsidP="009C45D8">
      <w:pPr>
        <w:pStyle w:val="a3"/>
        <w:ind w:firstLine="709"/>
        <w:jc w:val="both"/>
        <w:rPr>
          <w:rFonts w:ascii="Liberation Serif" w:hAnsi="Liberation Serif"/>
          <w:sz w:val="28"/>
          <w:szCs w:val="28"/>
        </w:rPr>
      </w:pPr>
      <w:proofErr w:type="gramStart"/>
      <w:r w:rsidRPr="009C45D8">
        <w:rPr>
          <w:rFonts w:ascii="Liberation Serif" w:hAnsi="Liberation Serif"/>
          <w:sz w:val="28"/>
          <w:szCs w:val="28"/>
        </w:rPr>
        <w:t>В соответствии с переданным государственным полномочием Свердловской области по определению перечня должностных лиц, уполномоченных составлять протоколы об административных правонарушениях, и осуществлением органами местного самоуправления муниципальных образований переданного им государственного полномочия по определению перечня должностных лиц, уполномоченных составлять протоколы об административных правонарушениях, согласно Закону Свердловской области от 27 декабря 2010 года № 116-03 «О наделении органов местного самоуправления муниципальных образований, расположенных на</w:t>
      </w:r>
      <w:proofErr w:type="gramEnd"/>
      <w:r w:rsidRPr="009C45D8">
        <w:rPr>
          <w:rFonts w:ascii="Liberation Serif" w:hAnsi="Liberation Serif"/>
          <w:sz w:val="28"/>
          <w:szCs w:val="28"/>
        </w:rPr>
        <w:t xml:space="preserve"> территории Свердловской области, государственным полномочием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 Администрацией Артемовского городского округа приняты следующие постановления:</w:t>
      </w:r>
    </w:p>
    <w:p w:rsidR="009C45D8" w:rsidRPr="009C45D8" w:rsidRDefault="009C45D8" w:rsidP="009C45D8">
      <w:pPr>
        <w:pStyle w:val="a3"/>
        <w:ind w:firstLine="709"/>
        <w:jc w:val="both"/>
        <w:rPr>
          <w:rFonts w:ascii="Liberation Serif" w:hAnsi="Liberation Serif"/>
          <w:sz w:val="28"/>
          <w:szCs w:val="28"/>
        </w:rPr>
      </w:pPr>
      <w:r w:rsidRPr="009C45D8">
        <w:rPr>
          <w:rFonts w:ascii="Liberation Serif" w:hAnsi="Liberation Serif"/>
          <w:sz w:val="28"/>
          <w:szCs w:val="28"/>
        </w:rPr>
        <w:t>-</w:t>
      </w:r>
      <w:r w:rsidRPr="009C45D8">
        <w:rPr>
          <w:rFonts w:ascii="Liberation Serif" w:hAnsi="Liberation Serif"/>
          <w:sz w:val="28"/>
          <w:szCs w:val="28"/>
        </w:rPr>
        <w:tab/>
        <w:t xml:space="preserve">от 26.09.2013 № 1382-ПА «Об утверждении перечня должностных лиц органов местного самоуправления Артемовского городского округа, уполномоченных составлять протоколы об административных правонарушениях, и о признании </w:t>
      </w:r>
      <w:proofErr w:type="gramStart"/>
      <w:r w:rsidRPr="009C45D8">
        <w:rPr>
          <w:rFonts w:ascii="Liberation Serif" w:hAnsi="Liberation Serif"/>
          <w:sz w:val="28"/>
          <w:szCs w:val="28"/>
        </w:rPr>
        <w:t>утратившим</w:t>
      </w:r>
      <w:proofErr w:type="gramEnd"/>
      <w:r w:rsidRPr="009C45D8">
        <w:rPr>
          <w:rFonts w:ascii="Liberation Serif" w:hAnsi="Liberation Serif"/>
          <w:sz w:val="28"/>
          <w:szCs w:val="28"/>
        </w:rPr>
        <w:t xml:space="preserve"> силу постановления главы Артемовского городского округа от 16.07.2007 № 816 «О должностных лицах органов местного самоуправления Артемовского городского округа, уполномоченных составлять протоколы об административных правонарушениях»;</w:t>
      </w:r>
    </w:p>
    <w:p w:rsidR="009C45D8" w:rsidRPr="009C45D8" w:rsidRDefault="009C45D8" w:rsidP="009C45D8">
      <w:pPr>
        <w:pStyle w:val="a3"/>
        <w:ind w:firstLine="709"/>
        <w:jc w:val="both"/>
        <w:rPr>
          <w:rFonts w:ascii="Liberation Serif" w:hAnsi="Liberation Serif"/>
          <w:sz w:val="28"/>
          <w:szCs w:val="28"/>
          <w:highlight w:val="yellow"/>
        </w:rPr>
      </w:pPr>
      <w:r w:rsidRPr="009C45D8">
        <w:rPr>
          <w:rFonts w:ascii="Liberation Serif" w:hAnsi="Liberation Serif"/>
          <w:sz w:val="28"/>
          <w:szCs w:val="28"/>
        </w:rPr>
        <w:t>-</w:t>
      </w:r>
      <w:r w:rsidRPr="009C45D8">
        <w:rPr>
          <w:rFonts w:ascii="Liberation Serif" w:hAnsi="Liberation Serif"/>
          <w:sz w:val="28"/>
          <w:szCs w:val="28"/>
        </w:rPr>
        <w:tab/>
        <w:t>от 21.04.2017 № 471-ПА «Об утверждении Перечня должностных лиц, уполномоченных составлять протоколы об административных правонарушениях на территории Артемовского городского округа на основании статьи 44 Закона Свердловской области от 14</w:t>
      </w:r>
      <w:r w:rsidR="00BF1F4E">
        <w:rPr>
          <w:rFonts w:ascii="Liberation Serif" w:hAnsi="Liberation Serif"/>
          <w:sz w:val="28"/>
          <w:szCs w:val="28"/>
        </w:rPr>
        <w:t xml:space="preserve"> июня </w:t>
      </w:r>
      <w:r w:rsidRPr="009C45D8">
        <w:rPr>
          <w:rFonts w:ascii="Liberation Serif" w:hAnsi="Liberation Serif"/>
          <w:sz w:val="28"/>
          <w:szCs w:val="28"/>
        </w:rPr>
        <w:t>2005</w:t>
      </w:r>
      <w:r w:rsidR="00BF1F4E">
        <w:rPr>
          <w:rFonts w:ascii="Liberation Serif" w:hAnsi="Liberation Serif"/>
          <w:sz w:val="28"/>
          <w:szCs w:val="28"/>
        </w:rPr>
        <w:t xml:space="preserve"> года      </w:t>
      </w:r>
      <w:r w:rsidRPr="009C45D8">
        <w:rPr>
          <w:rFonts w:ascii="Liberation Serif" w:hAnsi="Liberation Serif"/>
          <w:sz w:val="28"/>
          <w:szCs w:val="28"/>
        </w:rPr>
        <w:t xml:space="preserve"> № 52-03 «Об административных правонарушениях на территории Свердловской области».</w:t>
      </w:r>
    </w:p>
    <w:p w:rsidR="008770F8" w:rsidRPr="007F394D" w:rsidRDefault="007F394D" w:rsidP="008770F8">
      <w:pPr>
        <w:pStyle w:val="a3"/>
        <w:ind w:firstLine="709"/>
        <w:jc w:val="both"/>
        <w:rPr>
          <w:rFonts w:ascii="Liberation Serif" w:hAnsi="Liberation Serif"/>
          <w:i/>
          <w:sz w:val="28"/>
          <w:szCs w:val="28"/>
        </w:rPr>
      </w:pPr>
      <w:r w:rsidRPr="007F394D">
        <w:rPr>
          <w:rFonts w:ascii="Liberation Serif" w:hAnsi="Liberation Serif"/>
          <w:i/>
          <w:sz w:val="28"/>
          <w:szCs w:val="28"/>
        </w:rPr>
        <w:t>4.6. С</w:t>
      </w:r>
      <w:r w:rsidR="008770F8" w:rsidRPr="007F394D">
        <w:rPr>
          <w:rFonts w:ascii="Liberation Serif" w:hAnsi="Liberation Serif"/>
          <w:i/>
          <w:sz w:val="28"/>
          <w:szCs w:val="28"/>
        </w:rPr>
        <w:t>оз</w:t>
      </w:r>
      <w:r w:rsidRPr="007F394D">
        <w:rPr>
          <w:rFonts w:ascii="Liberation Serif" w:hAnsi="Liberation Serif"/>
          <w:i/>
          <w:sz w:val="28"/>
          <w:szCs w:val="28"/>
        </w:rPr>
        <w:t>дание административной комиссии.</w:t>
      </w:r>
    </w:p>
    <w:p w:rsidR="00E84672" w:rsidRPr="00E84672" w:rsidRDefault="00E84672" w:rsidP="00E84672">
      <w:pPr>
        <w:pStyle w:val="a3"/>
        <w:ind w:firstLine="709"/>
        <w:jc w:val="both"/>
        <w:rPr>
          <w:rFonts w:ascii="Liberation Serif" w:hAnsi="Liberation Serif"/>
          <w:sz w:val="28"/>
          <w:szCs w:val="28"/>
        </w:rPr>
      </w:pPr>
      <w:r w:rsidRPr="00E84672">
        <w:rPr>
          <w:rFonts w:ascii="Liberation Serif" w:hAnsi="Liberation Serif"/>
          <w:sz w:val="28"/>
          <w:szCs w:val="28"/>
        </w:rPr>
        <w:t>Постановлением Администрации Артемовского городского округа от 25.08.2011 № 1001-ПА на территории Артемовского городского округа создана административная комиссия, которая осуществляет свою деятельность на основании Положения об административной комиссии Артемовского городского округа, утвержденн</w:t>
      </w:r>
      <w:r w:rsidR="00AA57FB">
        <w:rPr>
          <w:rFonts w:ascii="Liberation Serif" w:hAnsi="Liberation Serif"/>
          <w:sz w:val="28"/>
          <w:szCs w:val="28"/>
        </w:rPr>
        <w:t>ого</w:t>
      </w:r>
      <w:r w:rsidRPr="00E84672">
        <w:rPr>
          <w:rFonts w:ascii="Liberation Serif" w:hAnsi="Liberation Serif"/>
          <w:sz w:val="28"/>
          <w:szCs w:val="28"/>
        </w:rPr>
        <w:t xml:space="preserve"> постановлением Администрации Артемовского городского округа от 03.10.2011 № 1147-ПА.</w:t>
      </w:r>
    </w:p>
    <w:p w:rsidR="00E84672" w:rsidRPr="00E84672" w:rsidRDefault="00E84672" w:rsidP="00E84672">
      <w:pPr>
        <w:pStyle w:val="a3"/>
        <w:ind w:firstLine="709"/>
        <w:jc w:val="both"/>
        <w:rPr>
          <w:rFonts w:ascii="Liberation Serif" w:hAnsi="Liberation Serif"/>
          <w:sz w:val="28"/>
          <w:szCs w:val="28"/>
        </w:rPr>
      </w:pPr>
      <w:r w:rsidRPr="00E84672">
        <w:rPr>
          <w:rFonts w:ascii="Liberation Serif" w:hAnsi="Liberation Serif"/>
          <w:sz w:val="28"/>
          <w:szCs w:val="28"/>
        </w:rPr>
        <w:t xml:space="preserve">Основной функцией административной комиссии является рассмотрение дел об административных правонарушениях, отнесенных к ее компетенции в соответствии с Законом Свердловской области </w:t>
      </w:r>
      <w:r w:rsidR="00BF1F4E">
        <w:rPr>
          <w:rFonts w:ascii="Liberation Serif" w:hAnsi="Liberation Serif"/>
          <w:sz w:val="28"/>
          <w:szCs w:val="28"/>
        </w:rPr>
        <w:t xml:space="preserve">от 14 июня 2005 года </w:t>
      </w:r>
      <w:r w:rsidRPr="00E84672">
        <w:rPr>
          <w:rFonts w:ascii="Liberation Serif" w:hAnsi="Liberation Serif"/>
          <w:sz w:val="28"/>
          <w:szCs w:val="28"/>
        </w:rPr>
        <w:t>№ 52-ОЗ «Об административных правонарушениях на территории Свердловской области» (далее – Закон СО № 52-ОЗ).</w:t>
      </w:r>
    </w:p>
    <w:p w:rsidR="00E84672" w:rsidRPr="00E84672" w:rsidRDefault="00E84672" w:rsidP="00E84672">
      <w:pPr>
        <w:pStyle w:val="a3"/>
        <w:ind w:firstLine="709"/>
        <w:jc w:val="both"/>
        <w:rPr>
          <w:rFonts w:ascii="Liberation Serif" w:hAnsi="Liberation Serif"/>
          <w:sz w:val="28"/>
          <w:szCs w:val="28"/>
        </w:rPr>
      </w:pPr>
      <w:r w:rsidRPr="00E84672">
        <w:rPr>
          <w:rFonts w:ascii="Liberation Serif" w:hAnsi="Liberation Serif"/>
          <w:sz w:val="28"/>
          <w:szCs w:val="28"/>
        </w:rPr>
        <w:t>С начала 2018 года в адрес Администрации Артемовского городского округа поступило 300 материалов от ОМВД России по Артемовскому району.</w:t>
      </w:r>
    </w:p>
    <w:p w:rsidR="00E84672" w:rsidRPr="00E84672" w:rsidRDefault="00E84672" w:rsidP="00E84672">
      <w:pPr>
        <w:pStyle w:val="a3"/>
        <w:ind w:firstLine="709"/>
        <w:jc w:val="both"/>
        <w:rPr>
          <w:rFonts w:ascii="Liberation Serif" w:hAnsi="Liberation Serif"/>
          <w:sz w:val="28"/>
          <w:szCs w:val="28"/>
        </w:rPr>
      </w:pPr>
      <w:proofErr w:type="gramStart"/>
      <w:r w:rsidRPr="00E84672">
        <w:rPr>
          <w:rFonts w:ascii="Liberation Serif" w:hAnsi="Liberation Serif"/>
          <w:sz w:val="28"/>
          <w:szCs w:val="28"/>
        </w:rPr>
        <w:t>По результатам рассмотрения по 178 материалам составлены протоколы об административном правонарушении (59</w:t>
      </w:r>
      <w:r w:rsidR="007F394D">
        <w:rPr>
          <w:rFonts w:ascii="Liberation Serif" w:hAnsi="Liberation Serif"/>
          <w:sz w:val="28"/>
          <w:szCs w:val="28"/>
        </w:rPr>
        <w:t>,</w:t>
      </w:r>
      <w:r w:rsidRPr="00E84672">
        <w:rPr>
          <w:rFonts w:ascii="Liberation Serif" w:hAnsi="Liberation Serif"/>
          <w:sz w:val="28"/>
          <w:szCs w:val="28"/>
        </w:rPr>
        <w:t>3% от количества поступивших материалов), по 103 материалам (34,4%) вынесены определения об отказе в возбуждении дела об административном правонарушении (отсутствует доказательная база, отсутствует состав административного правонарушения, отсутствует событие административного правонарушения), 7 материалов (2,4%) направлены по подведомственности в Территориальную комиссию по делам несовершеннолетних и защите их прав;</w:t>
      </w:r>
      <w:proofErr w:type="gramEnd"/>
      <w:r w:rsidRPr="00E84672">
        <w:rPr>
          <w:rFonts w:ascii="Liberation Serif" w:hAnsi="Liberation Serif"/>
          <w:sz w:val="28"/>
          <w:szCs w:val="28"/>
        </w:rPr>
        <w:t xml:space="preserve"> 2 материала (0,6%) направлены в ОМВД России по Артемовскому району на доработку, 1 материал </w:t>
      </w:r>
      <w:r w:rsidR="00AA57FB" w:rsidRPr="00AA57FB">
        <w:rPr>
          <w:rFonts w:ascii="Liberation Serif" w:hAnsi="Liberation Serif"/>
          <w:sz w:val="28"/>
          <w:szCs w:val="28"/>
        </w:rPr>
        <w:t xml:space="preserve">(0,3%) </w:t>
      </w:r>
      <w:r w:rsidRPr="00E84672">
        <w:rPr>
          <w:rFonts w:ascii="Liberation Serif" w:hAnsi="Liberation Serif"/>
          <w:sz w:val="28"/>
          <w:szCs w:val="28"/>
        </w:rPr>
        <w:t xml:space="preserve">возвращен в ОМВД России по Артемовскому району в связи с </w:t>
      </w:r>
      <w:proofErr w:type="spellStart"/>
      <w:r w:rsidRPr="00E84672">
        <w:rPr>
          <w:rFonts w:ascii="Liberation Serif" w:hAnsi="Liberation Serif"/>
          <w:sz w:val="28"/>
          <w:szCs w:val="28"/>
        </w:rPr>
        <w:t>неподведомственностью</w:t>
      </w:r>
      <w:proofErr w:type="spellEnd"/>
      <w:r w:rsidRPr="00E84672">
        <w:rPr>
          <w:rFonts w:ascii="Liberation Serif" w:hAnsi="Liberation Serif"/>
          <w:sz w:val="28"/>
          <w:szCs w:val="28"/>
        </w:rPr>
        <w:t xml:space="preserve"> дела административной комиссии.</w:t>
      </w:r>
    </w:p>
    <w:p w:rsidR="00E84672" w:rsidRPr="00E84672" w:rsidRDefault="00E84672" w:rsidP="00E84672">
      <w:pPr>
        <w:pStyle w:val="a3"/>
        <w:ind w:firstLine="709"/>
        <w:jc w:val="both"/>
        <w:rPr>
          <w:rFonts w:ascii="Liberation Serif" w:hAnsi="Liberation Serif"/>
          <w:sz w:val="28"/>
          <w:szCs w:val="28"/>
        </w:rPr>
      </w:pPr>
      <w:r w:rsidRPr="00E84672">
        <w:rPr>
          <w:rFonts w:ascii="Liberation Serif" w:hAnsi="Liberation Serif"/>
          <w:sz w:val="28"/>
          <w:szCs w:val="28"/>
        </w:rPr>
        <w:t>9 материалов (3%) направлены должностным лицам, уполномоченным составлять протоколы об административном правонарушении, для составления протокола.</w:t>
      </w:r>
    </w:p>
    <w:p w:rsidR="00E84672" w:rsidRPr="00E84672" w:rsidRDefault="00E84672" w:rsidP="00E84672">
      <w:pPr>
        <w:pStyle w:val="a3"/>
        <w:ind w:firstLine="709"/>
        <w:jc w:val="both"/>
        <w:rPr>
          <w:rFonts w:ascii="Liberation Serif" w:hAnsi="Liberation Serif"/>
          <w:sz w:val="28"/>
          <w:szCs w:val="28"/>
        </w:rPr>
      </w:pPr>
      <w:r w:rsidRPr="00E84672">
        <w:rPr>
          <w:rFonts w:ascii="Liberation Serif" w:hAnsi="Liberation Serif"/>
          <w:sz w:val="28"/>
          <w:szCs w:val="28"/>
        </w:rPr>
        <w:t xml:space="preserve">За 12 месяцев 2018 года административной комиссией Артемовского городского округа проведено 34 заседания, рассмотрено 178 дел об административных правонарушениях. </w:t>
      </w:r>
    </w:p>
    <w:p w:rsidR="00E84672" w:rsidRPr="00E84672" w:rsidRDefault="00E84672" w:rsidP="00E84672">
      <w:pPr>
        <w:pStyle w:val="a3"/>
        <w:ind w:firstLine="709"/>
        <w:jc w:val="both"/>
        <w:rPr>
          <w:rFonts w:ascii="Liberation Serif" w:hAnsi="Liberation Serif"/>
          <w:sz w:val="28"/>
          <w:szCs w:val="28"/>
        </w:rPr>
      </w:pPr>
      <w:r w:rsidRPr="00E84672">
        <w:rPr>
          <w:rFonts w:ascii="Liberation Serif" w:hAnsi="Liberation Serif"/>
          <w:sz w:val="28"/>
          <w:szCs w:val="28"/>
        </w:rPr>
        <w:t xml:space="preserve">По результатам рассмотрения 142 гражданина и 6 должностных лиц  привлечены к административной ответственности.  </w:t>
      </w:r>
    </w:p>
    <w:p w:rsidR="007F394D" w:rsidRDefault="00E84672" w:rsidP="00E84672">
      <w:pPr>
        <w:pStyle w:val="a3"/>
        <w:ind w:firstLine="709"/>
        <w:jc w:val="both"/>
        <w:rPr>
          <w:rFonts w:ascii="Liberation Serif" w:hAnsi="Liberation Serif"/>
          <w:sz w:val="28"/>
          <w:szCs w:val="28"/>
        </w:rPr>
      </w:pPr>
      <w:r w:rsidRPr="00E84672">
        <w:rPr>
          <w:rFonts w:ascii="Liberation Serif" w:hAnsi="Liberation Serif"/>
          <w:sz w:val="28"/>
          <w:szCs w:val="28"/>
        </w:rPr>
        <w:t xml:space="preserve">Из числа рассмотренных административных дел применены следующие административные взыскания: </w:t>
      </w:r>
    </w:p>
    <w:p w:rsidR="007F394D" w:rsidRDefault="007F394D" w:rsidP="00E84672">
      <w:pPr>
        <w:pStyle w:val="a3"/>
        <w:ind w:firstLine="709"/>
        <w:jc w:val="both"/>
        <w:rPr>
          <w:rFonts w:ascii="Liberation Serif" w:hAnsi="Liberation Serif"/>
          <w:sz w:val="28"/>
          <w:szCs w:val="28"/>
        </w:rPr>
      </w:pPr>
      <w:r>
        <w:rPr>
          <w:rFonts w:ascii="Liberation Serif" w:hAnsi="Liberation Serif"/>
          <w:sz w:val="28"/>
          <w:szCs w:val="28"/>
        </w:rPr>
        <w:t xml:space="preserve">- </w:t>
      </w:r>
      <w:r w:rsidR="00E84672" w:rsidRPr="00E84672">
        <w:rPr>
          <w:rFonts w:ascii="Liberation Serif" w:hAnsi="Liberation Serif"/>
          <w:sz w:val="28"/>
          <w:szCs w:val="28"/>
        </w:rPr>
        <w:t>административный штраф в размере от 500 руб</w:t>
      </w:r>
      <w:r>
        <w:rPr>
          <w:rFonts w:ascii="Liberation Serif" w:hAnsi="Liberation Serif"/>
          <w:sz w:val="28"/>
          <w:szCs w:val="28"/>
        </w:rPr>
        <w:t>.</w:t>
      </w:r>
      <w:r w:rsidR="00E84672" w:rsidRPr="00E84672">
        <w:rPr>
          <w:rFonts w:ascii="Liberation Serif" w:hAnsi="Liberation Serif"/>
          <w:sz w:val="28"/>
          <w:szCs w:val="28"/>
        </w:rPr>
        <w:t xml:space="preserve"> до 20</w:t>
      </w:r>
      <w:r>
        <w:rPr>
          <w:rFonts w:ascii="Liberation Serif" w:hAnsi="Liberation Serif"/>
          <w:sz w:val="28"/>
          <w:szCs w:val="28"/>
        </w:rPr>
        <w:t>,</w:t>
      </w:r>
      <w:r w:rsidR="00E84672" w:rsidRPr="00E84672">
        <w:rPr>
          <w:rFonts w:ascii="Liberation Serif" w:hAnsi="Liberation Serif"/>
          <w:sz w:val="28"/>
          <w:szCs w:val="28"/>
        </w:rPr>
        <w:t>0</w:t>
      </w:r>
      <w:r>
        <w:rPr>
          <w:rFonts w:ascii="Liberation Serif" w:hAnsi="Liberation Serif"/>
          <w:sz w:val="28"/>
          <w:szCs w:val="28"/>
        </w:rPr>
        <w:t xml:space="preserve"> тыс.</w:t>
      </w:r>
      <w:r w:rsidR="00E84672" w:rsidRPr="00E84672">
        <w:rPr>
          <w:rFonts w:ascii="Liberation Serif" w:hAnsi="Liberation Serif"/>
          <w:sz w:val="28"/>
          <w:szCs w:val="28"/>
        </w:rPr>
        <w:t xml:space="preserve"> руб</w:t>
      </w:r>
      <w:r>
        <w:rPr>
          <w:rFonts w:ascii="Liberation Serif" w:hAnsi="Liberation Serif"/>
          <w:sz w:val="28"/>
          <w:szCs w:val="28"/>
        </w:rPr>
        <w:t>. - 138 дел (77,6%</w:t>
      </w:r>
      <w:r w:rsidRPr="007F394D">
        <w:rPr>
          <w:rFonts w:ascii="Liberation Serif" w:hAnsi="Liberation Serif"/>
          <w:sz w:val="28"/>
          <w:szCs w:val="28"/>
        </w:rPr>
        <w:t xml:space="preserve"> </w:t>
      </w:r>
      <w:r w:rsidRPr="00E84672">
        <w:rPr>
          <w:rFonts w:ascii="Liberation Serif" w:hAnsi="Liberation Serif"/>
          <w:sz w:val="28"/>
          <w:szCs w:val="28"/>
        </w:rPr>
        <w:t>от числа рассмотренных дел</w:t>
      </w:r>
      <w:r>
        <w:rPr>
          <w:rFonts w:ascii="Liberation Serif" w:hAnsi="Liberation Serif"/>
          <w:sz w:val="28"/>
          <w:szCs w:val="28"/>
        </w:rPr>
        <w:t>);</w:t>
      </w:r>
    </w:p>
    <w:p w:rsidR="00E84672" w:rsidRPr="00E84672" w:rsidRDefault="007F394D" w:rsidP="00E84672">
      <w:pPr>
        <w:pStyle w:val="a3"/>
        <w:ind w:firstLine="709"/>
        <w:jc w:val="both"/>
        <w:rPr>
          <w:rFonts w:ascii="Liberation Serif" w:hAnsi="Liberation Serif"/>
          <w:sz w:val="28"/>
          <w:szCs w:val="28"/>
        </w:rPr>
      </w:pPr>
      <w:r>
        <w:rPr>
          <w:rFonts w:ascii="Liberation Serif" w:hAnsi="Liberation Serif"/>
          <w:sz w:val="28"/>
          <w:szCs w:val="28"/>
        </w:rPr>
        <w:t xml:space="preserve">- </w:t>
      </w:r>
      <w:r w:rsidR="00E84672" w:rsidRPr="00E84672">
        <w:rPr>
          <w:rFonts w:ascii="Liberation Serif" w:hAnsi="Liberation Serif"/>
          <w:sz w:val="28"/>
          <w:szCs w:val="28"/>
        </w:rPr>
        <w:t>предупреждение 10 дел (5,6% от числа рассмотренных дел).</w:t>
      </w:r>
    </w:p>
    <w:p w:rsidR="00E84672" w:rsidRPr="00E84672" w:rsidRDefault="00E84672" w:rsidP="00E84672">
      <w:pPr>
        <w:pStyle w:val="a3"/>
        <w:ind w:firstLine="709"/>
        <w:jc w:val="both"/>
        <w:rPr>
          <w:rFonts w:ascii="Liberation Serif" w:hAnsi="Liberation Serif"/>
          <w:sz w:val="28"/>
          <w:szCs w:val="28"/>
        </w:rPr>
      </w:pPr>
      <w:r w:rsidRPr="00E84672">
        <w:rPr>
          <w:rFonts w:ascii="Liberation Serif" w:hAnsi="Liberation Serif"/>
          <w:sz w:val="28"/>
          <w:szCs w:val="28"/>
        </w:rPr>
        <w:t>29 дел об административном правонарушении прекращено в связи с недостаточностью данных, подтверждающих совершение административного правонарушения (16,2%).</w:t>
      </w:r>
    </w:p>
    <w:p w:rsidR="007F394D" w:rsidRDefault="00E84672" w:rsidP="00E84672">
      <w:pPr>
        <w:pStyle w:val="a3"/>
        <w:ind w:firstLine="709"/>
        <w:jc w:val="both"/>
        <w:rPr>
          <w:rFonts w:ascii="Liberation Serif" w:hAnsi="Liberation Serif"/>
          <w:sz w:val="28"/>
          <w:szCs w:val="28"/>
        </w:rPr>
      </w:pPr>
      <w:r w:rsidRPr="00E84672">
        <w:rPr>
          <w:rFonts w:ascii="Liberation Serif" w:hAnsi="Liberation Serif"/>
          <w:sz w:val="28"/>
          <w:szCs w:val="28"/>
        </w:rPr>
        <w:t xml:space="preserve">Граждане и должностные лица привлекались к административной ответственности за совершение административных правонарушений,  предусмотренных: </w:t>
      </w:r>
    </w:p>
    <w:p w:rsidR="00E84672" w:rsidRPr="00E84672" w:rsidRDefault="007F394D" w:rsidP="00E84672">
      <w:pPr>
        <w:pStyle w:val="a3"/>
        <w:ind w:firstLine="709"/>
        <w:jc w:val="both"/>
        <w:rPr>
          <w:rFonts w:ascii="Liberation Serif" w:hAnsi="Liberation Serif"/>
          <w:sz w:val="28"/>
          <w:szCs w:val="28"/>
        </w:rPr>
      </w:pPr>
      <w:r>
        <w:rPr>
          <w:rFonts w:ascii="Liberation Serif" w:hAnsi="Liberation Serif"/>
          <w:sz w:val="28"/>
          <w:szCs w:val="28"/>
        </w:rPr>
        <w:t xml:space="preserve">- </w:t>
      </w:r>
      <w:r w:rsidR="00E84672" w:rsidRPr="00E84672">
        <w:rPr>
          <w:rFonts w:ascii="Liberation Serif" w:hAnsi="Liberation Serif"/>
          <w:sz w:val="28"/>
          <w:szCs w:val="28"/>
        </w:rPr>
        <w:t xml:space="preserve">статьей 10 Закона СО № 52-ОЗ «Торговля в не отведенных для этого местах» – 14 дел (7,8% от общего количества рассмотренных дел); </w:t>
      </w:r>
    </w:p>
    <w:p w:rsidR="00E84672" w:rsidRPr="00E84672" w:rsidRDefault="007F394D" w:rsidP="00E84672">
      <w:pPr>
        <w:pStyle w:val="a3"/>
        <w:ind w:firstLine="709"/>
        <w:jc w:val="both"/>
        <w:rPr>
          <w:rFonts w:ascii="Liberation Serif" w:hAnsi="Liberation Serif"/>
          <w:sz w:val="28"/>
          <w:szCs w:val="28"/>
        </w:rPr>
      </w:pPr>
      <w:r>
        <w:rPr>
          <w:rFonts w:ascii="Liberation Serif" w:hAnsi="Liberation Serif"/>
          <w:sz w:val="28"/>
          <w:szCs w:val="28"/>
        </w:rPr>
        <w:t xml:space="preserve">- </w:t>
      </w:r>
      <w:r w:rsidR="00E84672" w:rsidRPr="00E84672">
        <w:rPr>
          <w:rFonts w:ascii="Liberation Serif" w:hAnsi="Liberation Serif"/>
          <w:sz w:val="28"/>
          <w:szCs w:val="28"/>
        </w:rPr>
        <w:t xml:space="preserve">статьей 37 Закона СО № 52-ОЗ «Нарушение тишины и покоя граждан» - 123 дела (69,1% от общего количества рассмотренных дел); </w:t>
      </w:r>
    </w:p>
    <w:p w:rsidR="00E84672" w:rsidRPr="00E84672" w:rsidRDefault="007F394D" w:rsidP="00E84672">
      <w:pPr>
        <w:pStyle w:val="a3"/>
        <w:ind w:firstLine="709"/>
        <w:jc w:val="both"/>
        <w:rPr>
          <w:rFonts w:ascii="Liberation Serif" w:hAnsi="Liberation Serif"/>
          <w:sz w:val="28"/>
          <w:szCs w:val="28"/>
        </w:rPr>
      </w:pPr>
      <w:r>
        <w:rPr>
          <w:rFonts w:ascii="Liberation Serif" w:hAnsi="Liberation Serif"/>
          <w:sz w:val="28"/>
          <w:szCs w:val="28"/>
        </w:rPr>
        <w:t xml:space="preserve">- </w:t>
      </w:r>
      <w:r w:rsidR="00E84672" w:rsidRPr="00E84672">
        <w:rPr>
          <w:rFonts w:ascii="Liberation Serif" w:hAnsi="Liberation Serif"/>
          <w:sz w:val="28"/>
          <w:szCs w:val="28"/>
        </w:rPr>
        <w:t xml:space="preserve">статьей 38 Закона СО № 52-ОЗ «Нарушение правил содержания домашних животных» – 14 дел (7,8 % от общего количества рассмотренных дел). </w:t>
      </w:r>
    </w:p>
    <w:p w:rsidR="00E84672" w:rsidRPr="00E84672" w:rsidRDefault="00E84672" w:rsidP="00E84672">
      <w:pPr>
        <w:pStyle w:val="a3"/>
        <w:ind w:firstLine="709"/>
        <w:jc w:val="both"/>
        <w:rPr>
          <w:rFonts w:ascii="Liberation Serif" w:hAnsi="Liberation Serif"/>
          <w:sz w:val="28"/>
          <w:szCs w:val="28"/>
        </w:rPr>
      </w:pPr>
      <w:r w:rsidRPr="00E84672">
        <w:rPr>
          <w:rFonts w:ascii="Liberation Serif" w:hAnsi="Liberation Serif"/>
          <w:sz w:val="28"/>
          <w:szCs w:val="28"/>
        </w:rPr>
        <w:t>Общая сумма наложенных штрафов в 2018 году составляет 206</w:t>
      </w:r>
      <w:r w:rsidR="007F394D">
        <w:rPr>
          <w:rFonts w:ascii="Liberation Serif" w:hAnsi="Liberation Serif"/>
          <w:sz w:val="28"/>
          <w:szCs w:val="28"/>
        </w:rPr>
        <w:t>,</w:t>
      </w:r>
      <w:r w:rsidRPr="00E84672">
        <w:rPr>
          <w:rFonts w:ascii="Liberation Serif" w:hAnsi="Liberation Serif"/>
          <w:sz w:val="28"/>
          <w:szCs w:val="28"/>
        </w:rPr>
        <w:t>6</w:t>
      </w:r>
      <w:r w:rsidR="007F394D">
        <w:rPr>
          <w:rFonts w:ascii="Liberation Serif" w:hAnsi="Liberation Serif"/>
          <w:sz w:val="28"/>
          <w:szCs w:val="28"/>
        </w:rPr>
        <w:t xml:space="preserve"> тыс.</w:t>
      </w:r>
      <w:r w:rsidRPr="00E84672">
        <w:rPr>
          <w:rFonts w:ascii="Liberation Serif" w:hAnsi="Liberation Serif"/>
          <w:sz w:val="28"/>
          <w:szCs w:val="28"/>
        </w:rPr>
        <w:t xml:space="preserve"> руб</w:t>
      </w:r>
      <w:r w:rsidR="007F394D">
        <w:rPr>
          <w:rFonts w:ascii="Liberation Serif" w:hAnsi="Liberation Serif"/>
          <w:sz w:val="28"/>
          <w:szCs w:val="28"/>
        </w:rPr>
        <w:t>.</w:t>
      </w:r>
    </w:p>
    <w:p w:rsidR="00E84672" w:rsidRPr="00E84672" w:rsidRDefault="00E84672" w:rsidP="00E84672">
      <w:pPr>
        <w:pStyle w:val="a3"/>
        <w:ind w:firstLine="709"/>
        <w:jc w:val="both"/>
        <w:rPr>
          <w:rFonts w:ascii="Liberation Serif" w:hAnsi="Liberation Serif"/>
          <w:sz w:val="28"/>
          <w:szCs w:val="28"/>
        </w:rPr>
      </w:pPr>
      <w:r w:rsidRPr="00E84672">
        <w:rPr>
          <w:rFonts w:ascii="Liberation Serif" w:hAnsi="Liberation Serif"/>
          <w:sz w:val="28"/>
          <w:szCs w:val="28"/>
        </w:rPr>
        <w:t xml:space="preserve">Добровольно </w:t>
      </w:r>
      <w:proofErr w:type="gramStart"/>
      <w:r w:rsidRPr="00E84672">
        <w:rPr>
          <w:rFonts w:ascii="Liberation Serif" w:hAnsi="Liberation Serif"/>
          <w:sz w:val="28"/>
          <w:szCs w:val="28"/>
        </w:rPr>
        <w:t>оплатили штраф 30</w:t>
      </w:r>
      <w:proofErr w:type="gramEnd"/>
      <w:r w:rsidRPr="00E84672">
        <w:rPr>
          <w:rFonts w:ascii="Liberation Serif" w:hAnsi="Liberation Serif"/>
          <w:sz w:val="28"/>
          <w:szCs w:val="28"/>
        </w:rPr>
        <w:t xml:space="preserve"> граждан в общей сумме 16</w:t>
      </w:r>
      <w:r w:rsidR="007F394D">
        <w:rPr>
          <w:rFonts w:ascii="Liberation Serif" w:hAnsi="Liberation Serif"/>
          <w:sz w:val="28"/>
          <w:szCs w:val="28"/>
        </w:rPr>
        <w:t>,</w:t>
      </w:r>
      <w:r w:rsidRPr="00E84672">
        <w:rPr>
          <w:rFonts w:ascii="Liberation Serif" w:hAnsi="Liberation Serif"/>
          <w:sz w:val="28"/>
          <w:szCs w:val="28"/>
        </w:rPr>
        <w:t>0</w:t>
      </w:r>
      <w:r w:rsidR="007F394D">
        <w:rPr>
          <w:rFonts w:ascii="Liberation Serif" w:hAnsi="Liberation Serif"/>
          <w:sz w:val="28"/>
          <w:szCs w:val="28"/>
        </w:rPr>
        <w:t xml:space="preserve"> тыс. </w:t>
      </w:r>
      <w:r w:rsidRPr="00E84672">
        <w:rPr>
          <w:rFonts w:ascii="Liberation Serif" w:hAnsi="Liberation Serif"/>
          <w:sz w:val="28"/>
          <w:szCs w:val="28"/>
        </w:rPr>
        <w:t>руб</w:t>
      </w:r>
      <w:r w:rsidR="007F394D">
        <w:rPr>
          <w:rFonts w:ascii="Liberation Serif" w:hAnsi="Liberation Serif"/>
          <w:sz w:val="28"/>
          <w:szCs w:val="28"/>
        </w:rPr>
        <w:t>.</w:t>
      </w:r>
      <w:r w:rsidRPr="00E84672">
        <w:rPr>
          <w:rFonts w:ascii="Liberation Serif" w:hAnsi="Liberation Serif"/>
          <w:sz w:val="28"/>
          <w:szCs w:val="28"/>
        </w:rPr>
        <w:t xml:space="preserve"> (6,7% от общей суммы наложенных штрафов).</w:t>
      </w:r>
    </w:p>
    <w:p w:rsidR="00E84672" w:rsidRPr="00E84672" w:rsidRDefault="00E84672" w:rsidP="00E84672">
      <w:pPr>
        <w:pStyle w:val="a3"/>
        <w:ind w:firstLine="709"/>
        <w:jc w:val="both"/>
        <w:rPr>
          <w:rFonts w:ascii="Liberation Serif" w:hAnsi="Liberation Serif"/>
          <w:sz w:val="28"/>
          <w:szCs w:val="28"/>
        </w:rPr>
      </w:pPr>
      <w:r w:rsidRPr="00E84672">
        <w:rPr>
          <w:rFonts w:ascii="Liberation Serif" w:hAnsi="Liberation Serif"/>
          <w:sz w:val="28"/>
          <w:szCs w:val="28"/>
        </w:rPr>
        <w:t>Всего оплачено в 2018 году 52</w:t>
      </w:r>
      <w:r w:rsidR="007F394D">
        <w:rPr>
          <w:rFonts w:ascii="Liberation Serif" w:hAnsi="Liberation Serif"/>
          <w:sz w:val="28"/>
          <w:szCs w:val="28"/>
        </w:rPr>
        <w:t>,</w:t>
      </w:r>
      <w:r w:rsidRPr="00E84672">
        <w:rPr>
          <w:rFonts w:ascii="Liberation Serif" w:hAnsi="Liberation Serif"/>
          <w:sz w:val="28"/>
          <w:szCs w:val="28"/>
        </w:rPr>
        <w:t>1</w:t>
      </w:r>
      <w:r w:rsidR="007F394D">
        <w:rPr>
          <w:rFonts w:ascii="Liberation Serif" w:hAnsi="Liberation Serif"/>
          <w:sz w:val="28"/>
          <w:szCs w:val="28"/>
        </w:rPr>
        <w:t xml:space="preserve"> тыс.</w:t>
      </w:r>
      <w:r w:rsidRPr="00E84672">
        <w:rPr>
          <w:rFonts w:ascii="Liberation Serif" w:hAnsi="Liberation Serif"/>
          <w:sz w:val="28"/>
          <w:szCs w:val="28"/>
        </w:rPr>
        <w:t xml:space="preserve"> руб</w:t>
      </w:r>
      <w:r w:rsidR="00781F99">
        <w:rPr>
          <w:rFonts w:ascii="Liberation Serif" w:hAnsi="Liberation Serif"/>
          <w:sz w:val="28"/>
          <w:szCs w:val="28"/>
        </w:rPr>
        <w:t>.</w:t>
      </w:r>
      <w:r w:rsidRPr="00E84672">
        <w:rPr>
          <w:rFonts w:ascii="Liberation Serif" w:hAnsi="Liberation Serif"/>
          <w:sz w:val="28"/>
          <w:szCs w:val="28"/>
        </w:rPr>
        <w:t>, в том числе по постановлениям прошлых лет – 34</w:t>
      </w:r>
      <w:r w:rsidR="00781F99">
        <w:rPr>
          <w:rFonts w:ascii="Liberation Serif" w:hAnsi="Liberation Serif"/>
          <w:sz w:val="28"/>
          <w:szCs w:val="28"/>
        </w:rPr>
        <w:t>,</w:t>
      </w:r>
      <w:r w:rsidRPr="00E84672">
        <w:rPr>
          <w:rFonts w:ascii="Liberation Serif" w:hAnsi="Liberation Serif"/>
          <w:sz w:val="28"/>
          <w:szCs w:val="28"/>
        </w:rPr>
        <w:t>0</w:t>
      </w:r>
      <w:r w:rsidR="00781F99">
        <w:rPr>
          <w:rFonts w:ascii="Liberation Serif" w:hAnsi="Liberation Serif"/>
          <w:sz w:val="28"/>
          <w:szCs w:val="28"/>
        </w:rPr>
        <w:t xml:space="preserve"> тыс.</w:t>
      </w:r>
      <w:r w:rsidRPr="00E84672">
        <w:rPr>
          <w:rFonts w:ascii="Liberation Serif" w:hAnsi="Liberation Serif"/>
          <w:sz w:val="28"/>
          <w:szCs w:val="28"/>
        </w:rPr>
        <w:t xml:space="preserve"> руб</w:t>
      </w:r>
      <w:r w:rsidR="00781F99">
        <w:rPr>
          <w:rFonts w:ascii="Liberation Serif" w:hAnsi="Liberation Serif"/>
          <w:sz w:val="28"/>
          <w:szCs w:val="28"/>
        </w:rPr>
        <w:t>.</w:t>
      </w:r>
    </w:p>
    <w:p w:rsidR="00E84672" w:rsidRPr="00E84672" w:rsidRDefault="00E84672" w:rsidP="00E84672">
      <w:pPr>
        <w:pStyle w:val="a3"/>
        <w:ind w:firstLine="709"/>
        <w:jc w:val="both"/>
        <w:rPr>
          <w:rFonts w:ascii="Liberation Serif" w:hAnsi="Liberation Serif"/>
          <w:sz w:val="28"/>
          <w:szCs w:val="28"/>
        </w:rPr>
      </w:pPr>
      <w:r w:rsidRPr="00E84672">
        <w:rPr>
          <w:rFonts w:ascii="Liberation Serif" w:hAnsi="Liberation Serif"/>
          <w:sz w:val="28"/>
          <w:szCs w:val="28"/>
        </w:rPr>
        <w:t>Ежеквартально, ответственным секретарем административной комиссии поводится сверка по исполнению постановлений.</w:t>
      </w:r>
    </w:p>
    <w:p w:rsidR="003F7B5D" w:rsidRPr="00E84672" w:rsidRDefault="00E84672" w:rsidP="00E84672">
      <w:pPr>
        <w:pStyle w:val="a3"/>
        <w:ind w:firstLine="709"/>
        <w:jc w:val="both"/>
        <w:rPr>
          <w:rFonts w:ascii="Liberation Serif" w:hAnsi="Liberation Serif"/>
          <w:sz w:val="28"/>
          <w:szCs w:val="28"/>
        </w:rPr>
      </w:pPr>
      <w:proofErr w:type="gramStart"/>
      <w:r w:rsidRPr="00E84672">
        <w:rPr>
          <w:rFonts w:ascii="Liberation Serif" w:hAnsi="Liberation Serif"/>
          <w:sz w:val="28"/>
          <w:szCs w:val="28"/>
        </w:rPr>
        <w:t>В целях активизации работы административной комиссии Артемовского городского округа в 2018 году проведено 4 совещания в форме «круглого стола» с участием членов административной комиссии, председателей территориальных органов местного самоуправления Артемовского городского округа, представителя ОМВД России по Артемовскому району, на которых рассматривались вопросы об изменениях как федерального, так и регионального законодательства об административных правонарушениях, о взаимодействии административной комиссии с органами внутренних</w:t>
      </w:r>
      <w:proofErr w:type="gramEnd"/>
      <w:r w:rsidRPr="00E84672">
        <w:rPr>
          <w:rFonts w:ascii="Liberation Serif" w:hAnsi="Liberation Serif"/>
          <w:sz w:val="28"/>
          <w:szCs w:val="28"/>
        </w:rPr>
        <w:t xml:space="preserve"> дел и Управлением Федеральной службы судебных приставов по Свердловской области.</w:t>
      </w:r>
    </w:p>
    <w:p w:rsidR="008770F8" w:rsidRPr="00781F99" w:rsidRDefault="00781F99" w:rsidP="008770F8">
      <w:pPr>
        <w:pStyle w:val="a3"/>
        <w:ind w:firstLine="709"/>
        <w:jc w:val="both"/>
        <w:rPr>
          <w:rFonts w:ascii="Liberation Serif" w:hAnsi="Liberation Serif"/>
          <w:i/>
          <w:sz w:val="28"/>
          <w:szCs w:val="28"/>
        </w:rPr>
      </w:pPr>
      <w:r w:rsidRPr="00781F99">
        <w:rPr>
          <w:rFonts w:ascii="Liberation Serif" w:hAnsi="Liberation Serif"/>
          <w:i/>
          <w:sz w:val="28"/>
          <w:szCs w:val="28"/>
        </w:rPr>
        <w:t>4.7. С</w:t>
      </w:r>
      <w:r w:rsidR="008770F8" w:rsidRPr="00781F99">
        <w:rPr>
          <w:rFonts w:ascii="Liberation Serif" w:hAnsi="Liberation Serif"/>
          <w:i/>
          <w:sz w:val="28"/>
          <w:szCs w:val="28"/>
        </w:rPr>
        <w:t>оставление списков кандидатов в присяжные заседатели для федеральных судов общей юрисдикции на территории Свердловской области (для Свердловского областного суда, Уральского окружного военного суда, Тр</w:t>
      </w:r>
      <w:r w:rsidRPr="00781F99">
        <w:rPr>
          <w:rFonts w:ascii="Liberation Serif" w:hAnsi="Liberation Serif"/>
          <w:i/>
          <w:sz w:val="28"/>
          <w:szCs w:val="28"/>
        </w:rPr>
        <w:t>етьего окружного военного суда).</w:t>
      </w:r>
    </w:p>
    <w:p w:rsidR="00530D5E" w:rsidRPr="00530D5E" w:rsidRDefault="00530D5E" w:rsidP="00530D5E">
      <w:pPr>
        <w:pStyle w:val="a3"/>
        <w:ind w:firstLine="709"/>
        <w:jc w:val="both"/>
        <w:rPr>
          <w:rFonts w:ascii="Liberation Serif" w:hAnsi="Liberation Serif"/>
          <w:sz w:val="28"/>
          <w:szCs w:val="28"/>
        </w:rPr>
      </w:pPr>
      <w:proofErr w:type="gramStart"/>
      <w:r w:rsidRPr="00530D5E">
        <w:rPr>
          <w:rFonts w:ascii="Liberation Serif" w:hAnsi="Liberation Serif"/>
          <w:sz w:val="28"/>
          <w:szCs w:val="28"/>
        </w:rPr>
        <w:t xml:space="preserve">В соответствии с Федеральным законом от 20 августа 2004 года </w:t>
      </w:r>
      <w:r w:rsidR="00781F99">
        <w:rPr>
          <w:rFonts w:ascii="Liberation Serif" w:hAnsi="Liberation Serif"/>
          <w:sz w:val="28"/>
          <w:szCs w:val="28"/>
        </w:rPr>
        <w:br/>
      </w:r>
      <w:r w:rsidRPr="00530D5E">
        <w:rPr>
          <w:rFonts w:ascii="Liberation Serif" w:hAnsi="Liberation Serif"/>
          <w:sz w:val="28"/>
          <w:szCs w:val="28"/>
        </w:rPr>
        <w:t>№ 113-ФЗ «О присяжных заседателях федеральных судов общей юрисдикции в Российской Федерации», постановлением Правительства Свердловской области от 14</w:t>
      </w:r>
      <w:r w:rsidR="00BF1F4E">
        <w:rPr>
          <w:rFonts w:ascii="Liberation Serif" w:hAnsi="Liberation Serif"/>
          <w:sz w:val="28"/>
          <w:szCs w:val="28"/>
        </w:rPr>
        <w:t>.03.</w:t>
      </w:r>
      <w:r w:rsidRPr="00530D5E">
        <w:rPr>
          <w:rFonts w:ascii="Liberation Serif" w:hAnsi="Liberation Serif"/>
          <w:sz w:val="28"/>
          <w:szCs w:val="28"/>
        </w:rPr>
        <w:t>2017 № 146-ПП «О порядке и сроках составления списков и запасных списков кандидатов в присяжные заседатели муниципальных образований для федеральных судов общей юрисдикции на территории Свердловской области» в 2018 году организована работа по составлению общего</w:t>
      </w:r>
      <w:proofErr w:type="gramEnd"/>
      <w:r w:rsidRPr="00530D5E">
        <w:rPr>
          <w:rFonts w:ascii="Liberation Serif" w:hAnsi="Liberation Serif"/>
          <w:sz w:val="28"/>
          <w:szCs w:val="28"/>
        </w:rPr>
        <w:t xml:space="preserve"> списка кандидатов в присяжные заседатели для Артемовского городского суда на 2018-2021 годы и запасного списка кандидатов в присяжные заседатели для Артемовского городского суда на 2018-2021 годы. В списки включено 2</w:t>
      </w:r>
      <w:r w:rsidR="00781F99">
        <w:rPr>
          <w:rFonts w:ascii="Liberation Serif" w:hAnsi="Liberation Serif"/>
          <w:sz w:val="28"/>
          <w:szCs w:val="28"/>
        </w:rPr>
        <w:t xml:space="preserve"> </w:t>
      </w:r>
      <w:r w:rsidRPr="00530D5E">
        <w:rPr>
          <w:rFonts w:ascii="Liberation Serif" w:hAnsi="Liberation Serif"/>
          <w:sz w:val="28"/>
          <w:szCs w:val="28"/>
        </w:rPr>
        <w:t xml:space="preserve">700 кандидатов. Проведена проверка списка совместно с ГБУЗ </w:t>
      </w:r>
      <w:proofErr w:type="gramStart"/>
      <w:r w:rsidRPr="00530D5E">
        <w:rPr>
          <w:rFonts w:ascii="Liberation Serif" w:hAnsi="Liberation Serif"/>
          <w:sz w:val="28"/>
          <w:szCs w:val="28"/>
        </w:rPr>
        <w:t>СО</w:t>
      </w:r>
      <w:proofErr w:type="gramEnd"/>
      <w:r w:rsidRPr="00530D5E">
        <w:rPr>
          <w:rFonts w:ascii="Liberation Serif" w:hAnsi="Liberation Serif"/>
          <w:sz w:val="28"/>
          <w:szCs w:val="28"/>
        </w:rPr>
        <w:t xml:space="preserve"> «Артемовская ЦРБ» и ОМВД России по Артемовскому району. Кандидатам было подготовлено и направлено по почте 2</w:t>
      </w:r>
      <w:r w:rsidR="00781F99">
        <w:rPr>
          <w:rFonts w:ascii="Liberation Serif" w:hAnsi="Liberation Serif"/>
          <w:sz w:val="28"/>
          <w:szCs w:val="28"/>
        </w:rPr>
        <w:t xml:space="preserve"> </w:t>
      </w:r>
      <w:r w:rsidRPr="00530D5E">
        <w:rPr>
          <w:rFonts w:ascii="Liberation Serif" w:hAnsi="Liberation Serif"/>
          <w:sz w:val="28"/>
          <w:szCs w:val="28"/>
        </w:rPr>
        <w:t>700 уведомлений о включении в списки. От кандидатов поступило 22 заявления об исключении из списка. По результатам рассмотрения 14 обращений решены положительно, граждане были исключены из списков кандидатов в присяжные, 7 гражданам даны разъяснения об отсутствии в обращениях оснований для исключения.</w:t>
      </w:r>
    </w:p>
    <w:p w:rsidR="00530D5E" w:rsidRPr="00530D5E" w:rsidRDefault="00530D5E" w:rsidP="00530D5E">
      <w:pPr>
        <w:pStyle w:val="a3"/>
        <w:ind w:firstLine="709"/>
        <w:jc w:val="both"/>
        <w:rPr>
          <w:rFonts w:ascii="Liberation Serif" w:hAnsi="Liberation Serif"/>
          <w:sz w:val="28"/>
          <w:szCs w:val="28"/>
        </w:rPr>
      </w:pPr>
      <w:r w:rsidRPr="00530D5E">
        <w:rPr>
          <w:rFonts w:ascii="Liberation Serif" w:hAnsi="Liberation Serif"/>
          <w:sz w:val="28"/>
          <w:szCs w:val="28"/>
        </w:rPr>
        <w:t xml:space="preserve">На осуществление государственных полномочий по составлению </w:t>
      </w:r>
      <w:r w:rsidR="00781F99">
        <w:rPr>
          <w:rFonts w:ascii="Liberation Serif" w:hAnsi="Liberation Serif"/>
          <w:sz w:val="28"/>
          <w:szCs w:val="28"/>
        </w:rPr>
        <w:t>с</w:t>
      </w:r>
      <w:r w:rsidRPr="00530D5E">
        <w:rPr>
          <w:rFonts w:ascii="Liberation Serif" w:hAnsi="Liberation Serif"/>
          <w:sz w:val="28"/>
          <w:szCs w:val="28"/>
        </w:rPr>
        <w:t>писков в 2018 году для финансирования расходов из федерального бюджета в бюджет Артемовского городского округа предоставлены субвенции в размере 345,5 тыс. руб. Данные субвенции были израсходованы на почтовые отправления с уведомлениями гражданам и опубликование списков</w:t>
      </w:r>
      <w:r w:rsidR="0082664F">
        <w:rPr>
          <w:rFonts w:ascii="Liberation Serif" w:hAnsi="Liberation Serif"/>
          <w:sz w:val="28"/>
          <w:szCs w:val="28"/>
        </w:rPr>
        <w:t xml:space="preserve"> </w:t>
      </w:r>
      <w:r w:rsidR="0082664F" w:rsidRPr="0082664F">
        <w:rPr>
          <w:rFonts w:ascii="Liberation Serif" w:hAnsi="Liberation Serif"/>
          <w:sz w:val="28"/>
          <w:szCs w:val="28"/>
        </w:rPr>
        <w:t>кандидатов в присяжные заседатели для Артемовского городского суда</w:t>
      </w:r>
      <w:r w:rsidRPr="00530D5E">
        <w:rPr>
          <w:rFonts w:ascii="Liberation Serif" w:hAnsi="Liberation Serif"/>
          <w:sz w:val="28"/>
          <w:szCs w:val="28"/>
        </w:rPr>
        <w:t>.</w:t>
      </w:r>
    </w:p>
    <w:p w:rsidR="008770F8" w:rsidRPr="00781F99" w:rsidRDefault="00781F99" w:rsidP="008770F8">
      <w:pPr>
        <w:pStyle w:val="a3"/>
        <w:ind w:firstLine="709"/>
        <w:jc w:val="both"/>
        <w:rPr>
          <w:rFonts w:ascii="Liberation Serif" w:hAnsi="Liberation Serif"/>
          <w:i/>
          <w:sz w:val="28"/>
          <w:szCs w:val="28"/>
        </w:rPr>
      </w:pPr>
      <w:r w:rsidRPr="00781F99">
        <w:rPr>
          <w:rFonts w:ascii="Liberation Serif" w:hAnsi="Liberation Serif"/>
          <w:i/>
          <w:sz w:val="28"/>
          <w:szCs w:val="28"/>
        </w:rPr>
        <w:t>4.8. Х</w:t>
      </w:r>
      <w:r w:rsidR="008770F8" w:rsidRPr="00781F99">
        <w:rPr>
          <w:rFonts w:ascii="Liberation Serif" w:hAnsi="Liberation Serif"/>
          <w:i/>
          <w:sz w:val="28"/>
          <w:szCs w:val="28"/>
        </w:rPr>
        <w:t>ранение, комплектование, учет и ис</w:t>
      </w:r>
      <w:r w:rsidRPr="00781F99">
        <w:rPr>
          <w:rFonts w:ascii="Liberation Serif" w:hAnsi="Liberation Serif"/>
          <w:i/>
          <w:sz w:val="28"/>
          <w:szCs w:val="28"/>
        </w:rPr>
        <w:t>пользование архивных документов.</w:t>
      </w:r>
    </w:p>
    <w:p w:rsidR="00AE4379" w:rsidRPr="00AE4379" w:rsidRDefault="00AE4379" w:rsidP="00AE4379">
      <w:pPr>
        <w:pStyle w:val="a3"/>
        <w:ind w:firstLine="709"/>
        <w:jc w:val="both"/>
        <w:rPr>
          <w:rFonts w:ascii="Liberation Serif" w:hAnsi="Liberation Serif"/>
          <w:sz w:val="28"/>
          <w:szCs w:val="28"/>
        </w:rPr>
      </w:pPr>
      <w:proofErr w:type="gramStart"/>
      <w:r w:rsidRPr="00AE4379">
        <w:rPr>
          <w:rFonts w:ascii="Liberation Serif" w:hAnsi="Liberation Serif"/>
          <w:sz w:val="28"/>
          <w:szCs w:val="28"/>
        </w:rPr>
        <w:t>Законом Свердловской области от 19</w:t>
      </w:r>
      <w:r w:rsidR="00781F99">
        <w:rPr>
          <w:rFonts w:ascii="Liberation Serif" w:hAnsi="Liberation Serif"/>
          <w:sz w:val="28"/>
          <w:szCs w:val="28"/>
        </w:rPr>
        <w:t xml:space="preserve"> ноября </w:t>
      </w:r>
      <w:r w:rsidRPr="00AE4379">
        <w:rPr>
          <w:rFonts w:ascii="Liberation Serif" w:hAnsi="Liberation Serif"/>
          <w:sz w:val="28"/>
          <w:szCs w:val="28"/>
        </w:rPr>
        <w:t xml:space="preserve">2008 </w:t>
      </w:r>
      <w:r w:rsidR="00BF1F4E">
        <w:rPr>
          <w:rFonts w:ascii="Liberation Serif" w:hAnsi="Liberation Serif"/>
          <w:sz w:val="28"/>
          <w:szCs w:val="28"/>
        </w:rPr>
        <w:t xml:space="preserve">года </w:t>
      </w:r>
      <w:r w:rsidRPr="00AE4379">
        <w:rPr>
          <w:rFonts w:ascii="Liberation Serif" w:hAnsi="Liberation Serif"/>
          <w:sz w:val="28"/>
          <w:szCs w:val="28"/>
        </w:rPr>
        <w:t>№ 104-ОЗ «О наделении органов местного самоуправления муниципальных образований, расположенных на территории Свердловской области, государственными полномочиями Свердловской области по хранению, комплектованию, учету и использованию архивных документов, относящихся к государственной собственности Свердловской области» Артемовский городской округ наделен государственными полномочиями Свердловской области по хранению, комплектованию, учету и использованию архивных документов, относящихся к государственной собственности Свердловской</w:t>
      </w:r>
      <w:proofErr w:type="gramEnd"/>
      <w:r w:rsidRPr="00AE4379">
        <w:rPr>
          <w:rFonts w:ascii="Liberation Serif" w:hAnsi="Liberation Serif"/>
          <w:sz w:val="28"/>
          <w:szCs w:val="28"/>
        </w:rPr>
        <w:t xml:space="preserve"> области.</w:t>
      </w:r>
    </w:p>
    <w:p w:rsidR="00AE4379" w:rsidRPr="00AE4379" w:rsidRDefault="00AE4379" w:rsidP="00AE4379">
      <w:pPr>
        <w:pStyle w:val="a3"/>
        <w:ind w:firstLine="709"/>
        <w:jc w:val="both"/>
        <w:rPr>
          <w:rFonts w:ascii="Liberation Serif" w:hAnsi="Liberation Serif"/>
          <w:sz w:val="28"/>
          <w:szCs w:val="28"/>
        </w:rPr>
      </w:pPr>
      <w:proofErr w:type="gramStart"/>
      <w:r w:rsidRPr="00AE4379">
        <w:rPr>
          <w:rFonts w:ascii="Liberation Serif" w:hAnsi="Liberation Serif"/>
          <w:sz w:val="28"/>
          <w:szCs w:val="28"/>
        </w:rPr>
        <w:t>Ежегодно глава Артемовского городского округа предоставляет Управлению архивами Свердловской области на согласование сведения о количестве архивных документов, хранящихся в МБУ АГО «ЦАД», по состоянию на 31 декабря отчетного финансового года, и, сведения о количестве единиц хранения, относящихся к государственной собственности Свердловской области и хранящихся в МБУ АГО «ЦАД» на 31 декабря отчетного года.</w:t>
      </w:r>
      <w:proofErr w:type="gramEnd"/>
    </w:p>
    <w:p w:rsidR="00AE4379" w:rsidRPr="00AE4379" w:rsidRDefault="00AE4379" w:rsidP="00AE4379">
      <w:pPr>
        <w:pStyle w:val="a3"/>
        <w:ind w:firstLine="709"/>
        <w:jc w:val="both"/>
        <w:rPr>
          <w:rFonts w:ascii="Liberation Serif" w:hAnsi="Liberation Serif"/>
          <w:sz w:val="28"/>
          <w:szCs w:val="28"/>
        </w:rPr>
      </w:pPr>
      <w:r w:rsidRPr="00AE4379">
        <w:rPr>
          <w:rFonts w:ascii="Liberation Serif" w:hAnsi="Liberation Serif"/>
          <w:sz w:val="28"/>
          <w:szCs w:val="28"/>
        </w:rPr>
        <w:t>На 01.01.2019 МБУ АГО «ЦАД» обеспечивает хранение 10</w:t>
      </w:r>
      <w:r w:rsidR="00781F99">
        <w:rPr>
          <w:rFonts w:ascii="Liberation Serif" w:hAnsi="Liberation Serif"/>
          <w:sz w:val="28"/>
          <w:szCs w:val="28"/>
        </w:rPr>
        <w:t> </w:t>
      </w:r>
      <w:r w:rsidRPr="00AE4379">
        <w:rPr>
          <w:rFonts w:ascii="Liberation Serif" w:hAnsi="Liberation Serif"/>
          <w:sz w:val="28"/>
          <w:szCs w:val="28"/>
        </w:rPr>
        <w:t xml:space="preserve">822 единиц хранения архивных документов государственной собственности Свердловской области. </w:t>
      </w:r>
    </w:p>
    <w:p w:rsidR="00781F99" w:rsidRDefault="00AE4379" w:rsidP="00AE4379">
      <w:pPr>
        <w:pStyle w:val="a3"/>
        <w:ind w:firstLine="709"/>
        <w:jc w:val="both"/>
        <w:rPr>
          <w:rFonts w:ascii="Liberation Serif" w:hAnsi="Liberation Serif"/>
          <w:sz w:val="28"/>
          <w:szCs w:val="28"/>
        </w:rPr>
      </w:pPr>
      <w:r w:rsidRPr="00AE4379">
        <w:rPr>
          <w:rFonts w:ascii="Liberation Serif" w:hAnsi="Liberation Serif"/>
          <w:sz w:val="28"/>
          <w:szCs w:val="28"/>
        </w:rPr>
        <w:t xml:space="preserve">На осуществление переданных государственных полномочий по хранению, комплектованию, учету и использованию </w:t>
      </w:r>
      <w:proofErr w:type="gramStart"/>
      <w:r w:rsidRPr="00AE4379">
        <w:rPr>
          <w:rFonts w:ascii="Liberation Serif" w:hAnsi="Liberation Serif"/>
          <w:sz w:val="28"/>
          <w:szCs w:val="28"/>
        </w:rPr>
        <w:t>архивных документов, относящихся к государственной собственности Свердловской области предоставляются</w:t>
      </w:r>
      <w:proofErr w:type="gramEnd"/>
      <w:r w:rsidRPr="00AE4379">
        <w:rPr>
          <w:rFonts w:ascii="Liberation Serif" w:hAnsi="Liberation Serif"/>
          <w:sz w:val="28"/>
          <w:szCs w:val="28"/>
        </w:rPr>
        <w:t xml:space="preserve"> субвенции из областного бюджета бюджету Артемовского городского округа. В 2018 году из областного бюджета получено 613</w:t>
      </w:r>
      <w:r w:rsidR="00781F99">
        <w:rPr>
          <w:rFonts w:ascii="Liberation Serif" w:hAnsi="Liberation Serif"/>
          <w:sz w:val="28"/>
          <w:szCs w:val="28"/>
        </w:rPr>
        <w:t>,0 тыс.</w:t>
      </w:r>
      <w:r w:rsidRPr="00AE4379">
        <w:rPr>
          <w:rFonts w:ascii="Liberation Serif" w:hAnsi="Liberation Serif"/>
          <w:sz w:val="28"/>
          <w:szCs w:val="28"/>
        </w:rPr>
        <w:t xml:space="preserve"> руб</w:t>
      </w:r>
      <w:r w:rsidR="00781F99">
        <w:rPr>
          <w:rFonts w:ascii="Liberation Serif" w:hAnsi="Liberation Serif"/>
          <w:sz w:val="28"/>
          <w:szCs w:val="28"/>
        </w:rPr>
        <w:t>.</w:t>
      </w:r>
      <w:r w:rsidRPr="00AE4379">
        <w:rPr>
          <w:rFonts w:ascii="Liberation Serif" w:hAnsi="Liberation Serif"/>
          <w:sz w:val="28"/>
          <w:szCs w:val="28"/>
        </w:rPr>
        <w:t xml:space="preserve"> Денежные средства израсходованы в полном объеме по целевому назначению</w:t>
      </w:r>
      <w:r w:rsidR="00781F99">
        <w:rPr>
          <w:rFonts w:ascii="Liberation Serif" w:hAnsi="Liberation Serif"/>
          <w:sz w:val="28"/>
          <w:szCs w:val="28"/>
        </w:rPr>
        <w:t>.</w:t>
      </w:r>
    </w:p>
    <w:p w:rsidR="00AE4379" w:rsidRPr="00AE4379" w:rsidRDefault="00AE4379" w:rsidP="00AE4379">
      <w:pPr>
        <w:pStyle w:val="a3"/>
        <w:ind w:firstLine="709"/>
        <w:jc w:val="both"/>
        <w:rPr>
          <w:rFonts w:ascii="Liberation Serif" w:hAnsi="Liberation Serif"/>
          <w:sz w:val="28"/>
          <w:szCs w:val="28"/>
        </w:rPr>
      </w:pPr>
      <w:r w:rsidRPr="00AE4379">
        <w:rPr>
          <w:rFonts w:ascii="Liberation Serif" w:hAnsi="Liberation Serif"/>
          <w:sz w:val="28"/>
          <w:szCs w:val="28"/>
        </w:rPr>
        <w:t xml:space="preserve">Комплектование МБУ АГО «ЦАД» архивными документами государственной собственности Свердловской области организует архивный отдел Администрации Артемовского городского округа. В 2018 году в состав архивного фонда Российской Федерации включены документы областной формы собственности: </w:t>
      </w:r>
    </w:p>
    <w:p w:rsidR="00AE4379" w:rsidRPr="00AE4379" w:rsidRDefault="00AE4379" w:rsidP="00AE4379">
      <w:pPr>
        <w:pStyle w:val="a3"/>
        <w:ind w:firstLine="709"/>
        <w:jc w:val="both"/>
        <w:rPr>
          <w:rFonts w:ascii="Liberation Serif" w:hAnsi="Liberation Serif"/>
          <w:sz w:val="28"/>
          <w:szCs w:val="28"/>
        </w:rPr>
      </w:pPr>
      <w:r w:rsidRPr="00AE4379">
        <w:rPr>
          <w:rFonts w:ascii="Liberation Serif" w:hAnsi="Liberation Serif"/>
          <w:sz w:val="28"/>
          <w:szCs w:val="28"/>
        </w:rPr>
        <w:t>- управленческой документации – 343 ед</w:t>
      </w:r>
      <w:r w:rsidR="00781F99">
        <w:rPr>
          <w:rFonts w:ascii="Liberation Serif" w:hAnsi="Liberation Serif"/>
          <w:sz w:val="28"/>
          <w:szCs w:val="28"/>
        </w:rPr>
        <w:t>.</w:t>
      </w:r>
      <w:r w:rsidRPr="00AE4379">
        <w:rPr>
          <w:rFonts w:ascii="Liberation Serif" w:hAnsi="Liberation Serif"/>
          <w:sz w:val="28"/>
          <w:szCs w:val="28"/>
        </w:rPr>
        <w:t xml:space="preserve"> хр</w:t>
      </w:r>
      <w:r w:rsidR="00781F99">
        <w:rPr>
          <w:rFonts w:ascii="Liberation Serif" w:hAnsi="Liberation Serif"/>
          <w:sz w:val="28"/>
          <w:szCs w:val="28"/>
        </w:rPr>
        <w:t>.</w:t>
      </w:r>
      <w:r w:rsidRPr="00AE4379">
        <w:rPr>
          <w:rFonts w:ascii="Liberation Serif" w:hAnsi="Liberation Serif"/>
          <w:sz w:val="28"/>
          <w:szCs w:val="28"/>
        </w:rPr>
        <w:t>;</w:t>
      </w:r>
    </w:p>
    <w:p w:rsidR="00AE4379" w:rsidRPr="00AE4379" w:rsidRDefault="00AE4379" w:rsidP="00AE4379">
      <w:pPr>
        <w:pStyle w:val="a3"/>
        <w:ind w:firstLine="709"/>
        <w:jc w:val="both"/>
        <w:rPr>
          <w:rFonts w:ascii="Liberation Serif" w:hAnsi="Liberation Serif"/>
          <w:sz w:val="28"/>
          <w:szCs w:val="28"/>
        </w:rPr>
      </w:pPr>
      <w:r w:rsidRPr="00AE4379">
        <w:rPr>
          <w:rFonts w:ascii="Liberation Serif" w:hAnsi="Liberation Serif"/>
          <w:sz w:val="28"/>
          <w:szCs w:val="28"/>
        </w:rPr>
        <w:t>- фотодокументов – 20 ед</w:t>
      </w:r>
      <w:r w:rsidR="00781F99">
        <w:rPr>
          <w:rFonts w:ascii="Liberation Serif" w:hAnsi="Liberation Serif"/>
          <w:sz w:val="28"/>
          <w:szCs w:val="28"/>
        </w:rPr>
        <w:t>.</w:t>
      </w:r>
      <w:r w:rsidRPr="00AE4379">
        <w:rPr>
          <w:rFonts w:ascii="Liberation Serif" w:hAnsi="Liberation Serif"/>
          <w:sz w:val="28"/>
          <w:szCs w:val="28"/>
        </w:rPr>
        <w:t xml:space="preserve"> хр</w:t>
      </w:r>
      <w:r w:rsidR="00781F99">
        <w:rPr>
          <w:rFonts w:ascii="Liberation Serif" w:hAnsi="Liberation Serif"/>
          <w:sz w:val="28"/>
          <w:szCs w:val="28"/>
        </w:rPr>
        <w:t>.</w:t>
      </w:r>
    </w:p>
    <w:p w:rsidR="00AE4379" w:rsidRPr="00AE4379" w:rsidRDefault="00AE4379" w:rsidP="00AE4379">
      <w:pPr>
        <w:pStyle w:val="a3"/>
        <w:ind w:firstLine="709"/>
        <w:jc w:val="both"/>
        <w:rPr>
          <w:rFonts w:ascii="Liberation Serif" w:hAnsi="Liberation Serif"/>
          <w:sz w:val="28"/>
          <w:szCs w:val="28"/>
        </w:rPr>
      </w:pPr>
      <w:r w:rsidRPr="00AE4379">
        <w:rPr>
          <w:rFonts w:ascii="Liberation Serif" w:hAnsi="Liberation Serif"/>
          <w:sz w:val="28"/>
          <w:szCs w:val="28"/>
        </w:rPr>
        <w:t xml:space="preserve">Согласовано: </w:t>
      </w:r>
    </w:p>
    <w:p w:rsidR="00AE4379" w:rsidRPr="00AE4379" w:rsidRDefault="00AE4379" w:rsidP="00AE4379">
      <w:pPr>
        <w:pStyle w:val="a3"/>
        <w:ind w:firstLine="709"/>
        <w:jc w:val="both"/>
        <w:rPr>
          <w:rFonts w:ascii="Liberation Serif" w:hAnsi="Liberation Serif"/>
          <w:sz w:val="28"/>
          <w:szCs w:val="28"/>
        </w:rPr>
      </w:pPr>
      <w:r w:rsidRPr="00AE4379">
        <w:rPr>
          <w:rFonts w:ascii="Liberation Serif" w:hAnsi="Liberation Serif"/>
          <w:sz w:val="28"/>
          <w:szCs w:val="28"/>
        </w:rPr>
        <w:t xml:space="preserve">- 4 номенклатуры дел; </w:t>
      </w:r>
    </w:p>
    <w:p w:rsidR="00AE4379" w:rsidRPr="00AE4379" w:rsidRDefault="00AE4379" w:rsidP="00AE4379">
      <w:pPr>
        <w:pStyle w:val="a3"/>
        <w:ind w:firstLine="709"/>
        <w:jc w:val="both"/>
        <w:rPr>
          <w:rFonts w:ascii="Liberation Serif" w:hAnsi="Liberation Serif"/>
          <w:sz w:val="28"/>
          <w:szCs w:val="28"/>
        </w:rPr>
      </w:pPr>
      <w:r w:rsidRPr="00AE4379">
        <w:rPr>
          <w:rFonts w:ascii="Liberation Serif" w:hAnsi="Liberation Serif"/>
          <w:sz w:val="28"/>
          <w:szCs w:val="28"/>
        </w:rPr>
        <w:t>- описи дел по личному составу на 62 ед</w:t>
      </w:r>
      <w:r w:rsidR="00781F99">
        <w:rPr>
          <w:rFonts w:ascii="Liberation Serif" w:hAnsi="Liberation Serif"/>
          <w:sz w:val="28"/>
          <w:szCs w:val="28"/>
        </w:rPr>
        <w:t>.</w:t>
      </w:r>
      <w:r w:rsidRPr="00AE4379">
        <w:rPr>
          <w:rFonts w:ascii="Liberation Serif" w:hAnsi="Liberation Serif"/>
          <w:sz w:val="28"/>
          <w:szCs w:val="28"/>
        </w:rPr>
        <w:t xml:space="preserve"> хр</w:t>
      </w:r>
      <w:r w:rsidR="00781F99">
        <w:rPr>
          <w:rFonts w:ascii="Liberation Serif" w:hAnsi="Liberation Serif"/>
          <w:sz w:val="28"/>
          <w:szCs w:val="28"/>
        </w:rPr>
        <w:t>.</w:t>
      </w:r>
    </w:p>
    <w:p w:rsidR="00AE4379" w:rsidRPr="00AE4379" w:rsidRDefault="00781F99" w:rsidP="00AE4379">
      <w:pPr>
        <w:pStyle w:val="a3"/>
        <w:ind w:firstLine="709"/>
        <w:jc w:val="both"/>
        <w:rPr>
          <w:rFonts w:ascii="Liberation Serif" w:hAnsi="Liberation Serif"/>
          <w:sz w:val="28"/>
          <w:szCs w:val="28"/>
        </w:rPr>
      </w:pPr>
      <w:r>
        <w:rPr>
          <w:rFonts w:ascii="Liberation Serif" w:hAnsi="Liberation Serif"/>
          <w:sz w:val="28"/>
          <w:szCs w:val="28"/>
        </w:rPr>
        <w:t>П</w:t>
      </w:r>
      <w:r w:rsidR="00AE4379" w:rsidRPr="00AE4379">
        <w:rPr>
          <w:rFonts w:ascii="Liberation Serif" w:hAnsi="Liberation Serif"/>
          <w:sz w:val="28"/>
          <w:szCs w:val="28"/>
        </w:rPr>
        <w:t>ринято на хранение:</w:t>
      </w:r>
    </w:p>
    <w:p w:rsidR="00AE4379" w:rsidRPr="00AE4379" w:rsidRDefault="00AE4379" w:rsidP="00AE4379">
      <w:pPr>
        <w:pStyle w:val="a3"/>
        <w:ind w:firstLine="709"/>
        <w:jc w:val="both"/>
        <w:rPr>
          <w:rFonts w:ascii="Liberation Serif" w:hAnsi="Liberation Serif"/>
          <w:sz w:val="28"/>
          <w:szCs w:val="28"/>
        </w:rPr>
      </w:pPr>
      <w:r w:rsidRPr="00AE4379">
        <w:rPr>
          <w:rFonts w:ascii="Liberation Serif" w:hAnsi="Liberation Serif"/>
          <w:sz w:val="28"/>
          <w:szCs w:val="28"/>
        </w:rPr>
        <w:t>- управленческой документации – 65 ед</w:t>
      </w:r>
      <w:r w:rsidR="00781F99">
        <w:rPr>
          <w:rFonts w:ascii="Liberation Serif" w:hAnsi="Liberation Serif"/>
          <w:sz w:val="28"/>
          <w:szCs w:val="28"/>
        </w:rPr>
        <w:t xml:space="preserve">. </w:t>
      </w:r>
      <w:r w:rsidRPr="00AE4379">
        <w:rPr>
          <w:rFonts w:ascii="Liberation Serif" w:hAnsi="Liberation Serif"/>
          <w:sz w:val="28"/>
          <w:szCs w:val="28"/>
        </w:rPr>
        <w:t>хр</w:t>
      </w:r>
      <w:r w:rsidR="00781F99">
        <w:rPr>
          <w:rFonts w:ascii="Liberation Serif" w:hAnsi="Liberation Serif"/>
          <w:sz w:val="28"/>
          <w:szCs w:val="28"/>
        </w:rPr>
        <w:t>.</w:t>
      </w:r>
      <w:r w:rsidRPr="00AE4379">
        <w:rPr>
          <w:rFonts w:ascii="Liberation Serif" w:hAnsi="Liberation Serif"/>
          <w:sz w:val="28"/>
          <w:szCs w:val="28"/>
        </w:rPr>
        <w:t>;</w:t>
      </w:r>
    </w:p>
    <w:p w:rsidR="00AE4379" w:rsidRPr="00AE4379" w:rsidRDefault="00AE4379" w:rsidP="00AE4379">
      <w:pPr>
        <w:pStyle w:val="a3"/>
        <w:ind w:firstLine="709"/>
        <w:jc w:val="both"/>
        <w:rPr>
          <w:rFonts w:ascii="Liberation Serif" w:hAnsi="Liberation Serif"/>
          <w:sz w:val="28"/>
          <w:szCs w:val="28"/>
        </w:rPr>
      </w:pPr>
      <w:r w:rsidRPr="00AE4379">
        <w:rPr>
          <w:rFonts w:ascii="Liberation Serif" w:hAnsi="Liberation Serif"/>
          <w:sz w:val="28"/>
          <w:szCs w:val="28"/>
        </w:rPr>
        <w:t>- фотодокументов – 10 ед</w:t>
      </w:r>
      <w:r w:rsidR="00781F99">
        <w:rPr>
          <w:rFonts w:ascii="Liberation Serif" w:hAnsi="Liberation Serif"/>
          <w:sz w:val="28"/>
          <w:szCs w:val="28"/>
        </w:rPr>
        <w:t>.</w:t>
      </w:r>
      <w:r w:rsidRPr="00AE4379">
        <w:rPr>
          <w:rFonts w:ascii="Liberation Serif" w:hAnsi="Liberation Serif"/>
          <w:sz w:val="28"/>
          <w:szCs w:val="28"/>
        </w:rPr>
        <w:t xml:space="preserve"> хр</w:t>
      </w:r>
      <w:r w:rsidR="00781F99">
        <w:rPr>
          <w:rFonts w:ascii="Liberation Serif" w:hAnsi="Liberation Serif"/>
          <w:sz w:val="28"/>
          <w:szCs w:val="28"/>
        </w:rPr>
        <w:t>.</w:t>
      </w:r>
    </w:p>
    <w:p w:rsidR="00AE4379" w:rsidRPr="00AE4379" w:rsidRDefault="00AE4379" w:rsidP="00AE4379">
      <w:pPr>
        <w:pStyle w:val="a3"/>
        <w:ind w:firstLine="709"/>
        <w:jc w:val="both"/>
        <w:rPr>
          <w:rFonts w:ascii="Liberation Serif" w:hAnsi="Liberation Serif"/>
          <w:sz w:val="28"/>
          <w:szCs w:val="28"/>
        </w:rPr>
      </w:pPr>
      <w:r w:rsidRPr="00AE4379">
        <w:rPr>
          <w:rFonts w:ascii="Liberation Serif" w:hAnsi="Liberation Serif"/>
          <w:sz w:val="28"/>
          <w:szCs w:val="28"/>
        </w:rPr>
        <w:t>Оцифровано архивных документов, относящихся к государственной собственности Свердловской области (фонд № 1) – 32 ед.</w:t>
      </w:r>
      <w:r w:rsidR="00781F99">
        <w:rPr>
          <w:rFonts w:ascii="Liberation Serif" w:hAnsi="Liberation Serif"/>
          <w:sz w:val="28"/>
          <w:szCs w:val="28"/>
        </w:rPr>
        <w:t xml:space="preserve"> </w:t>
      </w:r>
      <w:r w:rsidRPr="00AE4379">
        <w:rPr>
          <w:rFonts w:ascii="Liberation Serif" w:hAnsi="Liberation Serif"/>
          <w:sz w:val="28"/>
          <w:szCs w:val="28"/>
        </w:rPr>
        <w:t>хр. (12</w:t>
      </w:r>
      <w:r w:rsidR="00781F99">
        <w:rPr>
          <w:rFonts w:ascii="Liberation Serif" w:hAnsi="Liberation Serif"/>
          <w:sz w:val="28"/>
          <w:szCs w:val="28"/>
        </w:rPr>
        <w:t> </w:t>
      </w:r>
      <w:r w:rsidRPr="00AE4379">
        <w:rPr>
          <w:rFonts w:ascii="Liberation Serif" w:hAnsi="Liberation Serif"/>
          <w:sz w:val="28"/>
          <w:szCs w:val="28"/>
        </w:rPr>
        <w:t>155 страниц).</w:t>
      </w:r>
    </w:p>
    <w:p w:rsidR="00AE4379" w:rsidRPr="00AE4379" w:rsidRDefault="00AE4379" w:rsidP="00AE4379">
      <w:pPr>
        <w:pStyle w:val="a3"/>
        <w:ind w:firstLine="709"/>
        <w:jc w:val="both"/>
        <w:rPr>
          <w:rFonts w:ascii="Liberation Serif" w:hAnsi="Liberation Serif"/>
          <w:sz w:val="28"/>
          <w:szCs w:val="28"/>
        </w:rPr>
      </w:pPr>
      <w:r w:rsidRPr="00AE4379">
        <w:rPr>
          <w:rFonts w:ascii="Liberation Serif" w:hAnsi="Liberation Serif"/>
          <w:sz w:val="28"/>
          <w:szCs w:val="28"/>
        </w:rPr>
        <w:t>Архивный отдел организует в установленном порядке государственный учет документов государственной собственности Свердловской области, хранящихся в МБУ АГО «ЦАД», а также в организациях-источниках комплектования МБУ АГО «ЦАД», в том числе в автоматизированном режиме посредством ПК «Архивный фонд» (версия 3).</w:t>
      </w:r>
    </w:p>
    <w:p w:rsidR="00AE4379" w:rsidRPr="00AE4379" w:rsidRDefault="00AE4379" w:rsidP="00AE4379">
      <w:pPr>
        <w:pStyle w:val="a3"/>
        <w:ind w:firstLine="709"/>
        <w:jc w:val="both"/>
        <w:rPr>
          <w:rFonts w:ascii="Liberation Serif" w:hAnsi="Liberation Serif"/>
          <w:sz w:val="28"/>
          <w:szCs w:val="28"/>
        </w:rPr>
      </w:pPr>
      <w:r w:rsidRPr="00AE4379">
        <w:rPr>
          <w:rFonts w:ascii="Liberation Serif" w:hAnsi="Liberation Serif"/>
          <w:sz w:val="28"/>
          <w:szCs w:val="28"/>
        </w:rPr>
        <w:t>Также осуществляет полномочия по использованию вышеуказанных архивных документов на стадии ведомственного хранения в организациях-источниках комплектования.</w:t>
      </w:r>
    </w:p>
    <w:p w:rsidR="00781F99" w:rsidRDefault="00AE4379" w:rsidP="00AE4379">
      <w:pPr>
        <w:pStyle w:val="a3"/>
        <w:ind w:firstLine="709"/>
        <w:jc w:val="both"/>
        <w:rPr>
          <w:rFonts w:ascii="Liberation Serif" w:hAnsi="Liberation Serif"/>
          <w:sz w:val="28"/>
          <w:szCs w:val="28"/>
        </w:rPr>
      </w:pPr>
      <w:r w:rsidRPr="00AE4379">
        <w:rPr>
          <w:rFonts w:ascii="Liberation Serif" w:hAnsi="Liberation Serif"/>
          <w:sz w:val="28"/>
          <w:szCs w:val="28"/>
        </w:rPr>
        <w:t xml:space="preserve">За 2018 год поступил и исполнен по документам областной государственной собственности </w:t>
      </w:r>
      <w:r w:rsidR="00781F99" w:rsidRPr="00AE4379">
        <w:rPr>
          <w:rFonts w:ascii="Liberation Serif" w:hAnsi="Liberation Serif"/>
          <w:sz w:val="28"/>
          <w:szCs w:val="28"/>
        </w:rPr>
        <w:t>401 запрос</w:t>
      </w:r>
      <w:r w:rsidR="00781F99">
        <w:rPr>
          <w:rFonts w:ascii="Liberation Serif" w:hAnsi="Liberation Serif"/>
          <w:sz w:val="28"/>
          <w:szCs w:val="28"/>
        </w:rPr>
        <w:t>, в том числе:</w:t>
      </w:r>
      <w:r w:rsidR="00781F99" w:rsidRPr="00AE4379">
        <w:rPr>
          <w:rFonts w:ascii="Liberation Serif" w:hAnsi="Liberation Serif"/>
          <w:sz w:val="28"/>
          <w:szCs w:val="28"/>
        </w:rPr>
        <w:t xml:space="preserve"> </w:t>
      </w:r>
      <w:r w:rsidRPr="00AE4379">
        <w:rPr>
          <w:rFonts w:ascii="Liberation Serif" w:hAnsi="Liberation Serif"/>
          <w:sz w:val="28"/>
          <w:szCs w:val="28"/>
        </w:rPr>
        <w:t>3</w:t>
      </w:r>
      <w:r w:rsidR="00781F99">
        <w:rPr>
          <w:rFonts w:ascii="Liberation Serif" w:hAnsi="Liberation Serif"/>
          <w:sz w:val="28"/>
          <w:szCs w:val="28"/>
        </w:rPr>
        <w:t>57 - социально-правов</w:t>
      </w:r>
      <w:r w:rsidR="00EF6ED1">
        <w:rPr>
          <w:rFonts w:ascii="Liberation Serif" w:hAnsi="Liberation Serif"/>
          <w:sz w:val="28"/>
          <w:szCs w:val="28"/>
        </w:rPr>
        <w:t>ой</w:t>
      </w:r>
      <w:r w:rsidRPr="00AE4379">
        <w:rPr>
          <w:rFonts w:ascii="Liberation Serif" w:hAnsi="Liberation Serif"/>
          <w:sz w:val="28"/>
          <w:szCs w:val="28"/>
        </w:rPr>
        <w:t xml:space="preserve">, </w:t>
      </w:r>
      <w:r w:rsidR="00781F99" w:rsidRPr="00AE4379">
        <w:rPr>
          <w:rFonts w:ascii="Liberation Serif" w:hAnsi="Liberation Serif"/>
          <w:sz w:val="28"/>
          <w:szCs w:val="28"/>
        </w:rPr>
        <w:t>44</w:t>
      </w:r>
      <w:r w:rsidR="00781F99">
        <w:rPr>
          <w:rFonts w:ascii="Liberation Serif" w:hAnsi="Liberation Serif"/>
          <w:sz w:val="28"/>
          <w:szCs w:val="28"/>
        </w:rPr>
        <w:t xml:space="preserve"> – </w:t>
      </w:r>
      <w:r w:rsidRPr="00AE4379">
        <w:rPr>
          <w:rFonts w:ascii="Liberation Serif" w:hAnsi="Liberation Serif"/>
          <w:sz w:val="28"/>
          <w:szCs w:val="28"/>
        </w:rPr>
        <w:t>тематически</w:t>
      </w:r>
      <w:r w:rsidR="00EF6ED1">
        <w:rPr>
          <w:rFonts w:ascii="Liberation Serif" w:hAnsi="Liberation Serif"/>
          <w:sz w:val="28"/>
          <w:szCs w:val="28"/>
        </w:rPr>
        <w:t>й</w:t>
      </w:r>
      <w:r w:rsidR="00781F99">
        <w:rPr>
          <w:rFonts w:ascii="Liberation Serif" w:hAnsi="Liberation Serif"/>
          <w:sz w:val="28"/>
          <w:szCs w:val="28"/>
        </w:rPr>
        <w:t>.</w:t>
      </w:r>
    </w:p>
    <w:p w:rsidR="00AE4379" w:rsidRPr="00AE4379" w:rsidRDefault="00AE4379" w:rsidP="00AE4379">
      <w:pPr>
        <w:pStyle w:val="a3"/>
        <w:ind w:firstLine="709"/>
        <w:jc w:val="both"/>
        <w:rPr>
          <w:rFonts w:ascii="Liberation Serif" w:hAnsi="Liberation Serif"/>
          <w:sz w:val="28"/>
          <w:szCs w:val="28"/>
        </w:rPr>
      </w:pPr>
      <w:r w:rsidRPr="00AE4379">
        <w:rPr>
          <w:rFonts w:ascii="Liberation Serif" w:hAnsi="Liberation Serif"/>
          <w:sz w:val="28"/>
          <w:szCs w:val="28"/>
        </w:rPr>
        <w:t>С использованием документов государственной формы собственности Свердловской области было оформлено 2 выставки архивных документов, которые посетили 48 пользователей архивной информацией.</w:t>
      </w:r>
    </w:p>
    <w:p w:rsidR="00AE4379" w:rsidRPr="00AE4379" w:rsidRDefault="00AE4379" w:rsidP="00AE4379">
      <w:pPr>
        <w:pStyle w:val="a3"/>
        <w:ind w:firstLine="709"/>
        <w:jc w:val="both"/>
        <w:rPr>
          <w:rFonts w:ascii="Liberation Serif" w:hAnsi="Liberation Serif"/>
          <w:sz w:val="28"/>
          <w:szCs w:val="28"/>
        </w:rPr>
      </w:pPr>
      <w:r w:rsidRPr="00AE4379">
        <w:rPr>
          <w:rFonts w:ascii="Liberation Serif" w:hAnsi="Liberation Serif"/>
          <w:sz w:val="28"/>
          <w:szCs w:val="28"/>
        </w:rPr>
        <w:t>408 пользователей архивной информацией, в том числе 16 исследователей работали с документами государственной собственности.</w:t>
      </w:r>
    </w:p>
    <w:p w:rsidR="00AE4379" w:rsidRPr="00AE4379" w:rsidRDefault="00AE4379" w:rsidP="00AE4379">
      <w:pPr>
        <w:pStyle w:val="a3"/>
        <w:ind w:firstLine="709"/>
        <w:jc w:val="both"/>
        <w:rPr>
          <w:rFonts w:ascii="Liberation Serif" w:hAnsi="Liberation Serif"/>
          <w:sz w:val="28"/>
          <w:szCs w:val="28"/>
        </w:rPr>
      </w:pPr>
      <w:r w:rsidRPr="00AE4379">
        <w:rPr>
          <w:rFonts w:ascii="Liberation Serif" w:hAnsi="Liberation Serif"/>
          <w:sz w:val="28"/>
          <w:szCs w:val="28"/>
        </w:rPr>
        <w:t>В течение года было использовано 1</w:t>
      </w:r>
      <w:r w:rsidR="00781F99">
        <w:rPr>
          <w:rFonts w:ascii="Liberation Serif" w:hAnsi="Liberation Serif"/>
          <w:sz w:val="28"/>
          <w:szCs w:val="28"/>
        </w:rPr>
        <w:t> </w:t>
      </w:r>
      <w:r w:rsidRPr="00AE4379">
        <w:rPr>
          <w:rFonts w:ascii="Liberation Serif" w:hAnsi="Liberation Serif"/>
          <w:sz w:val="28"/>
          <w:szCs w:val="28"/>
        </w:rPr>
        <w:t>330 дел государственной собственности Свердловской области, что составляет 12,3 % от общего числа документов гос</w:t>
      </w:r>
      <w:r w:rsidR="00781F99">
        <w:rPr>
          <w:rFonts w:ascii="Liberation Serif" w:hAnsi="Liberation Serif"/>
          <w:sz w:val="28"/>
          <w:szCs w:val="28"/>
        </w:rPr>
        <w:t xml:space="preserve">ударственной </w:t>
      </w:r>
      <w:r w:rsidRPr="00AE4379">
        <w:rPr>
          <w:rFonts w:ascii="Liberation Serif" w:hAnsi="Liberation Serif"/>
          <w:sz w:val="28"/>
          <w:szCs w:val="28"/>
        </w:rPr>
        <w:t>собственности.</w:t>
      </w:r>
    </w:p>
    <w:p w:rsidR="008770F8" w:rsidRPr="00781F99" w:rsidRDefault="00781F99" w:rsidP="008770F8">
      <w:pPr>
        <w:pStyle w:val="a3"/>
        <w:ind w:firstLine="709"/>
        <w:jc w:val="both"/>
        <w:rPr>
          <w:rFonts w:ascii="Liberation Serif" w:hAnsi="Liberation Serif"/>
          <w:i/>
          <w:sz w:val="28"/>
          <w:szCs w:val="28"/>
        </w:rPr>
      </w:pPr>
      <w:r w:rsidRPr="00781F99">
        <w:rPr>
          <w:rFonts w:ascii="Liberation Serif" w:hAnsi="Liberation Serif"/>
          <w:i/>
          <w:sz w:val="28"/>
          <w:szCs w:val="28"/>
        </w:rPr>
        <w:t>4.9. П</w:t>
      </w:r>
      <w:r w:rsidR="008770F8" w:rsidRPr="00781F99">
        <w:rPr>
          <w:rFonts w:ascii="Liberation Serif" w:hAnsi="Liberation Serif"/>
          <w:i/>
          <w:sz w:val="28"/>
          <w:szCs w:val="28"/>
        </w:rPr>
        <w:t xml:space="preserve">остановка на учет и учет граждан Российской Федерации, имеющих право на получение жилищных субсидий на приобретение или строительство жилых помещений в соответствии с Федеральным </w:t>
      </w:r>
      <w:r w:rsidR="00E5522C">
        <w:rPr>
          <w:rFonts w:ascii="Liberation Serif" w:hAnsi="Liberation Serif"/>
          <w:i/>
          <w:sz w:val="28"/>
          <w:szCs w:val="28"/>
        </w:rPr>
        <w:t>з</w:t>
      </w:r>
      <w:r w:rsidR="008770F8" w:rsidRPr="00781F99">
        <w:rPr>
          <w:rFonts w:ascii="Liberation Serif" w:hAnsi="Liberation Serif"/>
          <w:i/>
          <w:sz w:val="28"/>
          <w:szCs w:val="28"/>
        </w:rPr>
        <w:t xml:space="preserve">аконом </w:t>
      </w:r>
      <w:r w:rsidR="00E5522C">
        <w:rPr>
          <w:rFonts w:ascii="Liberation Serif" w:hAnsi="Liberation Serif"/>
          <w:i/>
          <w:sz w:val="28"/>
          <w:szCs w:val="28"/>
        </w:rPr>
        <w:t xml:space="preserve">от 25 октября 2002 года </w:t>
      </w:r>
      <w:r w:rsidR="008770F8" w:rsidRPr="00781F99">
        <w:rPr>
          <w:rFonts w:ascii="Liberation Serif" w:hAnsi="Liberation Serif"/>
          <w:i/>
          <w:sz w:val="28"/>
          <w:szCs w:val="28"/>
        </w:rPr>
        <w:t xml:space="preserve">«О жилищных субсидиях гражданам, выезжающим из районов Крайнего Севера </w:t>
      </w:r>
      <w:r w:rsidRPr="00781F99">
        <w:rPr>
          <w:rFonts w:ascii="Liberation Serif" w:hAnsi="Liberation Serif"/>
          <w:i/>
          <w:sz w:val="28"/>
          <w:szCs w:val="28"/>
        </w:rPr>
        <w:t>и приравненных к ним местностей</w:t>
      </w:r>
      <w:r w:rsidR="00E5522C">
        <w:rPr>
          <w:rFonts w:ascii="Liberation Serif" w:hAnsi="Liberation Serif"/>
          <w:i/>
          <w:sz w:val="28"/>
          <w:szCs w:val="28"/>
        </w:rPr>
        <w:t>»</w:t>
      </w:r>
      <w:r w:rsidRPr="00781F99">
        <w:rPr>
          <w:rFonts w:ascii="Liberation Serif" w:hAnsi="Liberation Serif"/>
          <w:i/>
          <w:sz w:val="28"/>
          <w:szCs w:val="28"/>
        </w:rPr>
        <w:t>.</w:t>
      </w:r>
    </w:p>
    <w:p w:rsidR="008C25DF" w:rsidRPr="008C25DF" w:rsidRDefault="008C25DF" w:rsidP="008C25DF">
      <w:pPr>
        <w:pStyle w:val="a3"/>
        <w:ind w:firstLine="709"/>
        <w:jc w:val="both"/>
        <w:rPr>
          <w:rFonts w:ascii="Liberation Serif" w:hAnsi="Liberation Serif"/>
          <w:sz w:val="28"/>
          <w:szCs w:val="28"/>
        </w:rPr>
      </w:pPr>
      <w:r w:rsidRPr="008C25DF">
        <w:rPr>
          <w:rFonts w:ascii="Liberation Serif" w:hAnsi="Liberation Serif"/>
          <w:sz w:val="28"/>
          <w:szCs w:val="28"/>
        </w:rPr>
        <w:t>По состоянию на 01.01.201</w:t>
      </w:r>
      <w:r>
        <w:rPr>
          <w:rFonts w:ascii="Liberation Serif" w:hAnsi="Liberation Serif"/>
          <w:sz w:val="28"/>
          <w:szCs w:val="28"/>
        </w:rPr>
        <w:t>9</w:t>
      </w:r>
      <w:r w:rsidRPr="008C25DF">
        <w:rPr>
          <w:rFonts w:ascii="Liberation Serif" w:hAnsi="Liberation Serif"/>
          <w:sz w:val="28"/>
          <w:szCs w:val="28"/>
        </w:rPr>
        <w:t xml:space="preserve"> на учете граждан, имеющих право на получение жилищных субсидий на приобретение или строительство жилых помещений в соответствии с Федеральным законом о жилищных субсидиях гражданам, выезжающим из районов Крайнего Севера и приравненных к ним местностей, состоит </w:t>
      </w:r>
      <w:r>
        <w:rPr>
          <w:rFonts w:ascii="Liberation Serif" w:hAnsi="Liberation Serif"/>
          <w:sz w:val="28"/>
          <w:szCs w:val="28"/>
        </w:rPr>
        <w:t>3</w:t>
      </w:r>
      <w:r w:rsidRPr="008C25DF">
        <w:rPr>
          <w:rFonts w:ascii="Liberation Serif" w:hAnsi="Liberation Serif"/>
          <w:sz w:val="28"/>
          <w:szCs w:val="28"/>
        </w:rPr>
        <w:t xml:space="preserve"> сем</w:t>
      </w:r>
      <w:r>
        <w:rPr>
          <w:rFonts w:ascii="Liberation Serif" w:hAnsi="Liberation Serif"/>
          <w:sz w:val="28"/>
          <w:szCs w:val="28"/>
        </w:rPr>
        <w:t>ьи</w:t>
      </w:r>
      <w:r w:rsidRPr="008C25DF">
        <w:rPr>
          <w:rFonts w:ascii="Liberation Serif" w:hAnsi="Liberation Serif"/>
          <w:sz w:val="28"/>
          <w:szCs w:val="28"/>
        </w:rPr>
        <w:t xml:space="preserve">. </w:t>
      </w:r>
    </w:p>
    <w:p w:rsidR="008C25DF" w:rsidRPr="008C25DF" w:rsidRDefault="008C25DF" w:rsidP="008C25DF">
      <w:pPr>
        <w:pStyle w:val="a3"/>
        <w:ind w:firstLine="709"/>
        <w:jc w:val="both"/>
        <w:rPr>
          <w:rFonts w:ascii="Liberation Serif" w:hAnsi="Liberation Serif"/>
          <w:sz w:val="28"/>
          <w:szCs w:val="28"/>
        </w:rPr>
      </w:pPr>
      <w:r>
        <w:rPr>
          <w:rFonts w:ascii="Liberation Serif" w:hAnsi="Liberation Serif"/>
          <w:sz w:val="28"/>
          <w:szCs w:val="28"/>
        </w:rPr>
        <w:t>В 2018</w:t>
      </w:r>
      <w:r w:rsidRPr="008C25DF">
        <w:rPr>
          <w:rFonts w:ascii="Liberation Serif" w:hAnsi="Liberation Serif"/>
          <w:sz w:val="28"/>
          <w:szCs w:val="28"/>
        </w:rPr>
        <w:t xml:space="preserve"> году заявлений о принятии на учет от граждан, относящихся к данной категории, не поступало.</w:t>
      </w:r>
    </w:p>
    <w:p w:rsidR="008770F8" w:rsidRPr="00781F99" w:rsidRDefault="00781F99" w:rsidP="008770F8">
      <w:pPr>
        <w:pStyle w:val="a3"/>
        <w:ind w:firstLine="709"/>
        <w:jc w:val="both"/>
        <w:rPr>
          <w:rFonts w:ascii="Liberation Serif" w:hAnsi="Liberation Serif"/>
          <w:i/>
          <w:sz w:val="28"/>
          <w:szCs w:val="28"/>
        </w:rPr>
      </w:pPr>
      <w:r w:rsidRPr="00781F99">
        <w:rPr>
          <w:rFonts w:ascii="Liberation Serif" w:hAnsi="Liberation Serif"/>
          <w:i/>
          <w:sz w:val="28"/>
          <w:szCs w:val="28"/>
        </w:rPr>
        <w:t>4.10. О</w:t>
      </w:r>
      <w:r w:rsidR="008770F8" w:rsidRPr="00781F99">
        <w:rPr>
          <w:rFonts w:ascii="Liberation Serif" w:hAnsi="Liberation Serif"/>
          <w:i/>
          <w:sz w:val="28"/>
          <w:szCs w:val="28"/>
        </w:rPr>
        <w:t>рганизация проведения мероприятий по отлову и содержанию безнадзорных собак</w:t>
      </w:r>
      <w:r w:rsidRPr="00781F99">
        <w:rPr>
          <w:rFonts w:ascii="Liberation Serif" w:hAnsi="Liberation Serif"/>
          <w:i/>
          <w:sz w:val="28"/>
          <w:szCs w:val="28"/>
        </w:rPr>
        <w:t>.</w:t>
      </w:r>
    </w:p>
    <w:p w:rsidR="008770F8" w:rsidRDefault="00895674" w:rsidP="008770F8">
      <w:pPr>
        <w:pStyle w:val="a3"/>
        <w:ind w:firstLine="709"/>
        <w:jc w:val="both"/>
        <w:rPr>
          <w:rFonts w:ascii="Liberation Serif" w:hAnsi="Liberation Serif"/>
          <w:sz w:val="28"/>
          <w:szCs w:val="28"/>
        </w:rPr>
      </w:pPr>
      <w:r w:rsidRPr="00895674">
        <w:rPr>
          <w:rFonts w:ascii="Liberation Serif" w:hAnsi="Liberation Serif"/>
          <w:sz w:val="28"/>
          <w:szCs w:val="28"/>
        </w:rPr>
        <w:t>Согласно заключенно</w:t>
      </w:r>
      <w:r w:rsidR="00E5522C">
        <w:rPr>
          <w:rFonts w:ascii="Liberation Serif" w:hAnsi="Liberation Serif"/>
          <w:sz w:val="28"/>
          <w:szCs w:val="28"/>
        </w:rPr>
        <w:t>му</w:t>
      </w:r>
      <w:r w:rsidRPr="00895674">
        <w:rPr>
          <w:rFonts w:ascii="Liberation Serif" w:hAnsi="Liberation Serif"/>
          <w:sz w:val="28"/>
          <w:szCs w:val="28"/>
        </w:rPr>
        <w:t xml:space="preserve"> контракт</w:t>
      </w:r>
      <w:r w:rsidR="00E5522C">
        <w:rPr>
          <w:rFonts w:ascii="Liberation Serif" w:hAnsi="Liberation Serif"/>
          <w:sz w:val="28"/>
          <w:szCs w:val="28"/>
        </w:rPr>
        <w:t>у</w:t>
      </w:r>
      <w:r w:rsidRPr="00895674">
        <w:rPr>
          <w:rFonts w:ascii="Liberation Serif" w:hAnsi="Liberation Serif"/>
          <w:sz w:val="28"/>
          <w:szCs w:val="28"/>
        </w:rPr>
        <w:t xml:space="preserve"> на 2018 г</w:t>
      </w:r>
      <w:r w:rsidR="009D6908">
        <w:rPr>
          <w:rFonts w:ascii="Liberation Serif" w:hAnsi="Liberation Serif"/>
          <w:sz w:val="28"/>
          <w:szCs w:val="28"/>
        </w:rPr>
        <w:t>од</w:t>
      </w:r>
      <w:r w:rsidR="00E5522C">
        <w:rPr>
          <w:rFonts w:ascii="Liberation Serif" w:hAnsi="Liberation Serif"/>
          <w:sz w:val="28"/>
          <w:szCs w:val="28"/>
        </w:rPr>
        <w:t xml:space="preserve"> с</w:t>
      </w:r>
      <w:r w:rsidRPr="00895674">
        <w:rPr>
          <w:rFonts w:ascii="Liberation Serif" w:hAnsi="Liberation Serif"/>
          <w:sz w:val="28"/>
          <w:szCs w:val="28"/>
        </w:rPr>
        <w:t xml:space="preserve"> </w:t>
      </w:r>
      <w:r w:rsidR="00E5522C">
        <w:rPr>
          <w:rFonts w:ascii="Liberation Serif" w:hAnsi="Liberation Serif"/>
          <w:sz w:val="28"/>
          <w:szCs w:val="28"/>
        </w:rPr>
        <w:t>ООО «Служба отлова животных»</w:t>
      </w:r>
      <w:r w:rsidR="00E5522C" w:rsidRPr="00895674">
        <w:rPr>
          <w:rFonts w:ascii="Liberation Serif" w:hAnsi="Liberation Serif"/>
          <w:sz w:val="28"/>
          <w:szCs w:val="28"/>
        </w:rPr>
        <w:t xml:space="preserve"> </w:t>
      </w:r>
      <w:r w:rsidRPr="00895674">
        <w:rPr>
          <w:rFonts w:ascii="Liberation Serif" w:hAnsi="Liberation Serif"/>
          <w:sz w:val="28"/>
          <w:szCs w:val="28"/>
        </w:rPr>
        <w:t>по отлову безнадзорных собак, проведен отлов безнадзорных собак по обращениям граждан Артемовского городского округа в количестве 200 голов.</w:t>
      </w:r>
    </w:p>
    <w:p w:rsidR="006C14C0" w:rsidRPr="00895674" w:rsidRDefault="006C14C0" w:rsidP="008770F8">
      <w:pPr>
        <w:pStyle w:val="a3"/>
        <w:ind w:firstLine="709"/>
        <w:jc w:val="both"/>
        <w:rPr>
          <w:rFonts w:ascii="Liberation Serif" w:hAnsi="Liberation Serif"/>
          <w:sz w:val="28"/>
          <w:szCs w:val="28"/>
        </w:rPr>
      </w:pPr>
    </w:p>
    <w:p w:rsidR="008770F8" w:rsidRPr="009309FB" w:rsidRDefault="008770F8" w:rsidP="00C04DEC">
      <w:pPr>
        <w:pStyle w:val="a3"/>
        <w:jc w:val="center"/>
        <w:rPr>
          <w:rFonts w:ascii="Liberation Serif" w:hAnsi="Liberation Serif"/>
          <w:b/>
          <w:sz w:val="28"/>
          <w:szCs w:val="28"/>
        </w:rPr>
      </w:pPr>
      <w:r w:rsidRPr="009309FB">
        <w:rPr>
          <w:rFonts w:ascii="Liberation Serif" w:hAnsi="Liberation Serif"/>
          <w:b/>
          <w:sz w:val="28"/>
          <w:szCs w:val="28"/>
        </w:rPr>
        <w:t xml:space="preserve">Раздел 5. </w:t>
      </w:r>
      <w:proofErr w:type="gramStart"/>
      <w:r w:rsidRPr="009309FB">
        <w:rPr>
          <w:rFonts w:ascii="Liberation Serif" w:hAnsi="Liberation Serif"/>
          <w:b/>
          <w:sz w:val="28"/>
          <w:szCs w:val="28"/>
        </w:rPr>
        <w:t xml:space="preserve">О достигнутых значениях показателей эффективности деятельности органов местного самоуправления Артемовского городского округа (в соответствии с Типовой формой доклада, утвержденной Постановлением Правительства Российской Федерации </w:t>
      </w:r>
      <w:proofErr w:type="gramEnd"/>
    </w:p>
    <w:p w:rsidR="008770F8" w:rsidRPr="009309FB" w:rsidRDefault="008770F8" w:rsidP="00C04DEC">
      <w:pPr>
        <w:pStyle w:val="a3"/>
        <w:jc w:val="center"/>
        <w:rPr>
          <w:rFonts w:ascii="Liberation Serif" w:hAnsi="Liberation Serif"/>
          <w:b/>
          <w:sz w:val="28"/>
          <w:szCs w:val="28"/>
        </w:rPr>
      </w:pPr>
      <w:r w:rsidRPr="009309FB">
        <w:rPr>
          <w:rFonts w:ascii="Liberation Serif" w:hAnsi="Liberation Serif"/>
          <w:b/>
          <w:sz w:val="28"/>
          <w:szCs w:val="28"/>
        </w:rPr>
        <w:t>от 17.12.2012 № 1317)</w:t>
      </w:r>
    </w:p>
    <w:p w:rsidR="008770F8" w:rsidRPr="006C14C0" w:rsidRDefault="008770F8" w:rsidP="00C04DEC">
      <w:pPr>
        <w:pStyle w:val="a3"/>
        <w:jc w:val="center"/>
        <w:rPr>
          <w:rFonts w:ascii="Liberation Serif" w:hAnsi="Liberation Serif"/>
          <w:sz w:val="28"/>
          <w:szCs w:val="28"/>
        </w:rPr>
      </w:pPr>
    </w:p>
    <w:p w:rsidR="006C14C0" w:rsidRPr="006C14C0" w:rsidRDefault="006C14C0" w:rsidP="006C14C0">
      <w:pPr>
        <w:pStyle w:val="a3"/>
        <w:ind w:firstLine="709"/>
        <w:jc w:val="both"/>
        <w:rPr>
          <w:rFonts w:ascii="Liberation Serif" w:hAnsi="Liberation Serif"/>
          <w:sz w:val="28"/>
          <w:szCs w:val="28"/>
        </w:rPr>
      </w:pPr>
      <w:r w:rsidRPr="006C14C0">
        <w:rPr>
          <w:rFonts w:ascii="Liberation Serif" w:hAnsi="Liberation Serif"/>
          <w:sz w:val="28"/>
          <w:szCs w:val="28"/>
        </w:rPr>
        <w:t xml:space="preserve">Доклад главы Артемовского городского округа о достигнутых значениях </w:t>
      </w:r>
      <w:proofErr w:type="gramStart"/>
      <w:r w:rsidRPr="006C14C0">
        <w:rPr>
          <w:rFonts w:ascii="Liberation Serif" w:hAnsi="Liberation Serif"/>
          <w:sz w:val="28"/>
          <w:szCs w:val="28"/>
        </w:rPr>
        <w:t>показателей эффективности деятельности органов местного самоуправления Артемовского городского округа</w:t>
      </w:r>
      <w:proofErr w:type="gramEnd"/>
      <w:r w:rsidR="0022177F">
        <w:rPr>
          <w:rFonts w:ascii="Liberation Serif" w:hAnsi="Liberation Serif"/>
          <w:sz w:val="28"/>
          <w:szCs w:val="28"/>
        </w:rPr>
        <w:t xml:space="preserve"> </w:t>
      </w:r>
      <w:r w:rsidRPr="006C14C0">
        <w:rPr>
          <w:rFonts w:ascii="Liberation Serif" w:hAnsi="Liberation Serif"/>
          <w:sz w:val="28"/>
          <w:szCs w:val="28"/>
        </w:rPr>
        <w:t>за 2018 год и их планируемых значениях на 3-летний период</w:t>
      </w:r>
    </w:p>
    <w:p w:rsidR="006C14C0" w:rsidRPr="006C14C0" w:rsidRDefault="006C14C0" w:rsidP="006C14C0">
      <w:pPr>
        <w:pStyle w:val="a3"/>
        <w:ind w:firstLine="709"/>
        <w:jc w:val="both"/>
        <w:rPr>
          <w:rFonts w:ascii="Liberation Serif" w:hAnsi="Liberation Serif"/>
          <w:sz w:val="28"/>
          <w:szCs w:val="28"/>
        </w:rPr>
      </w:pPr>
    </w:p>
    <w:p w:rsidR="006C14C0" w:rsidRPr="00B712C6" w:rsidRDefault="006C14C0" w:rsidP="006C14C0">
      <w:pPr>
        <w:pStyle w:val="a3"/>
        <w:ind w:firstLine="709"/>
        <w:jc w:val="both"/>
        <w:rPr>
          <w:rFonts w:ascii="Liberation Serif" w:hAnsi="Liberation Serif"/>
          <w:i/>
          <w:sz w:val="28"/>
          <w:szCs w:val="28"/>
        </w:rPr>
      </w:pPr>
      <w:r w:rsidRPr="00B712C6">
        <w:rPr>
          <w:rFonts w:ascii="Liberation Serif" w:hAnsi="Liberation Serif"/>
          <w:i/>
          <w:sz w:val="28"/>
          <w:szCs w:val="28"/>
        </w:rPr>
        <w:t>Введение</w:t>
      </w:r>
    </w:p>
    <w:p w:rsidR="006C14C0" w:rsidRPr="006C14C0" w:rsidRDefault="006C14C0" w:rsidP="006C14C0">
      <w:pPr>
        <w:pStyle w:val="a3"/>
        <w:ind w:firstLine="709"/>
        <w:jc w:val="both"/>
        <w:rPr>
          <w:rFonts w:ascii="Liberation Serif" w:hAnsi="Liberation Serif"/>
          <w:sz w:val="28"/>
          <w:szCs w:val="28"/>
        </w:rPr>
      </w:pPr>
      <w:proofErr w:type="gramStart"/>
      <w:r w:rsidRPr="006C14C0">
        <w:rPr>
          <w:rFonts w:ascii="Liberation Serif" w:hAnsi="Liberation Serif"/>
          <w:sz w:val="28"/>
          <w:szCs w:val="28"/>
        </w:rPr>
        <w:t>Доклад главы Артемовского городского округа подготовлен во исполнение Указа Президента Российской Федерации от 28</w:t>
      </w:r>
      <w:r w:rsidR="00E5522C">
        <w:rPr>
          <w:rFonts w:ascii="Liberation Serif" w:hAnsi="Liberation Serif"/>
          <w:sz w:val="28"/>
          <w:szCs w:val="28"/>
        </w:rPr>
        <w:t xml:space="preserve"> апреля </w:t>
      </w:r>
      <w:r w:rsidRPr="006C14C0">
        <w:rPr>
          <w:rFonts w:ascii="Liberation Serif" w:hAnsi="Liberation Serif"/>
          <w:sz w:val="28"/>
          <w:szCs w:val="28"/>
        </w:rPr>
        <w:t>2008</w:t>
      </w:r>
      <w:r w:rsidR="00E5522C">
        <w:rPr>
          <w:rFonts w:ascii="Liberation Serif" w:hAnsi="Liberation Serif"/>
          <w:sz w:val="28"/>
          <w:szCs w:val="28"/>
        </w:rPr>
        <w:t xml:space="preserve"> года</w:t>
      </w:r>
      <w:r w:rsidRPr="006C14C0">
        <w:rPr>
          <w:rFonts w:ascii="Liberation Serif" w:hAnsi="Liberation Serif"/>
          <w:sz w:val="28"/>
          <w:szCs w:val="28"/>
        </w:rPr>
        <w:t xml:space="preserve"> № 607 «Об оценке эффективности деятельности органов местного самоуправления городских округов и муниципальных районов», в соответствии с Типовой формой доклада, утвержденной постановлением Правительства Российской Федерации от 17.12.2012 № 1317 «О мерах по реализации Указа Президента Российской Федерации от 28.04.2008 № 607 «Об оценке эффективности деятельности органов</w:t>
      </w:r>
      <w:proofErr w:type="gramEnd"/>
      <w:r w:rsidRPr="006C14C0">
        <w:rPr>
          <w:rFonts w:ascii="Liberation Serif" w:hAnsi="Liberation Serif"/>
          <w:sz w:val="28"/>
          <w:szCs w:val="28"/>
        </w:rPr>
        <w:t xml:space="preserve"> </w:t>
      </w:r>
      <w:proofErr w:type="gramStart"/>
      <w:r w:rsidRPr="006C14C0">
        <w:rPr>
          <w:rFonts w:ascii="Liberation Serif" w:hAnsi="Liberation Serif"/>
          <w:sz w:val="28"/>
          <w:szCs w:val="28"/>
        </w:rPr>
        <w:t>местного самоуправления городских округов и муниципальных районов», постановлением Правительства Свердловской области от 12.04.2013 № 485-ПП «О формировании сводного доклада Свердловской области о результатах мониторинга эффективности деятельности органов местного самоуправления городских округов и муниципальных районов, расположенных на территории Свердловской области», в целях реализации положений Федерального закона от 06</w:t>
      </w:r>
      <w:r w:rsidR="00E5522C">
        <w:rPr>
          <w:rFonts w:ascii="Liberation Serif" w:hAnsi="Liberation Serif"/>
          <w:sz w:val="28"/>
          <w:szCs w:val="28"/>
        </w:rPr>
        <w:t xml:space="preserve"> октября </w:t>
      </w:r>
      <w:r w:rsidRPr="006C14C0">
        <w:rPr>
          <w:rFonts w:ascii="Liberation Serif" w:hAnsi="Liberation Serif"/>
          <w:sz w:val="28"/>
          <w:szCs w:val="28"/>
        </w:rPr>
        <w:t>2003</w:t>
      </w:r>
      <w:r w:rsidR="00E5522C">
        <w:rPr>
          <w:rFonts w:ascii="Liberation Serif" w:hAnsi="Liberation Serif"/>
          <w:sz w:val="28"/>
          <w:szCs w:val="28"/>
        </w:rPr>
        <w:t xml:space="preserve"> года</w:t>
      </w:r>
      <w:r w:rsidRPr="006C14C0">
        <w:rPr>
          <w:rFonts w:ascii="Liberation Serif" w:hAnsi="Liberation Serif"/>
          <w:sz w:val="28"/>
          <w:szCs w:val="28"/>
        </w:rPr>
        <w:t xml:space="preserve"> № 131-Ф3 «Об общих принципах организации местного самоуправления в Российской Федерации».</w:t>
      </w:r>
      <w:proofErr w:type="gramEnd"/>
    </w:p>
    <w:p w:rsidR="006C14C0" w:rsidRPr="006C14C0" w:rsidRDefault="006C14C0" w:rsidP="006C14C0">
      <w:pPr>
        <w:pStyle w:val="a3"/>
        <w:ind w:firstLine="709"/>
        <w:jc w:val="both"/>
        <w:rPr>
          <w:rFonts w:ascii="Liberation Serif" w:hAnsi="Liberation Serif"/>
          <w:sz w:val="28"/>
          <w:szCs w:val="28"/>
        </w:rPr>
      </w:pPr>
      <w:r w:rsidRPr="006C14C0">
        <w:rPr>
          <w:rFonts w:ascii="Liberation Serif" w:hAnsi="Liberation Serif"/>
          <w:sz w:val="28"/>
          <w:szCs w:val="28"/>
        </w:rPr>
        <w:t>Цель доклада главы Артемовского городского округа - оценка эффективности расходования бюджетных средств, динамики изменения показателей, характеризующих качество жизни населения, уровня социально-экономического развития муниципального образования, степени внедрения методов и принципов управления, обеспечивающих переход к более результативным моделям муниципального управления.</w:t>
      </w:r>
    </w:p>
    <w:p w:rsidR="006C14C0" w:rsidRPr="006C14C0" w:rsidRDefault="006C14C0" w:rsidP="006C14C0">
      <w:pPr>
        <w:pStyle w:val="a3"/>
        <w:ind w:firstLine="709"/>
        <w:jc w:val="both"/>
        <w:rPr>
          <w:rFonts w:ascii="Liberation Serif" w:hAnsi="Liberation Serif"/>
          <w:sz w:val="28"/>
          <w:szCs w:val="28"/>
        </w:rPr>
      </w:pPr>
      <w:proofErr w:type="gramStart"/>
      <w:r w:rsidRPr="006C14C0">
        <w:rPr>
          <w:rFonts w:ascii="Liberation Serif" w:hAnsi="Liberation Serif"/>
          <w:sz w:val="28"/>
          <w:szCs w:val="28"/>
        </w:rPr>
        <w:t>Анализ динамики изменения достигнутых показателей эффективности деятельности органов местного самоуправления позволяет определить направления, требующие приоритетного внимания, сформировать перечень мероприятий по повышению эффективности деятельности органов местного самоуправления, в том числе по снижению неэффективных расходов, а также выявить внутренние ресурсы (финансовые, материально-технические, кадровые и другие) для повышения качества и объема предоставляемых населению услуг и увеличения заработной платы работников бюджетной сферы.</w:t>
      </w:r>
      <w:proofErr w:type="gramEnd"/>
    </w:p>
    <w:p w:rsidR="006C14C0" w:rsidRPr="006C14C0" w:rsidRDefault="006C14C0" w:rsidP="006C14C0">
      <w:pPr>
        <w:pStyle w:val="a3"/>
        <w:ind w:firstLine="709"/>
        <w:jc w:val="both"/>
        <w:rPr>
          <w:rFonts w:ascii="Liberation Serif" w:hAnsi="Liberation Serif"/>
          <w:sz w:val="28"/>
          <w:szCs w:val="28"/>
        </w:rPr>
      </w:pPr>
      <w:r w:rsidRPr="006C14C0">
        <w:rPr>
          <w:rFonts w:ascii="Liberation Serif" w:hAnsi="Liberation Serif"/>
          <w:sz w:val="28"/>
          <w:szCs w:val="28"/>
        </w:rPr>
        <w:t xml:space="preserve">Информация доклада подготовлена по каждому показателю оценки эффективности деятельности органов местного самоуправления, в соответствии со структурой и требованиями к содержанию текстовой части доклада, утвержденными постановлением Правительства Свердловской области от 12.04.2013 № 485-ПП. Показатели </w:t>
      </w:r>
      <w:proofErr w:type="gramStart"/>
      <w:r w:rsidRPr="006C14C0">
        <w:rPr>
          <w:rFonts w:ascii="Liberation Serif" w:hAnsi="Liberation Serif"/>
          <w:sz w:val="28"/>
          <w:szCs w:val="28"/>
        </w:rPr>
        <w:t>оценки эффективности органов местного самоуправления Артемовского городского округа</w:t>
      </w:r>
      <w:proofErr w:type="gramEnd"/>
      <w:r w:rsidRPr="006C14C0">
        <w:rPr>
          <w:rFonts w:ascii="Liberation Serif" w:hAnsi="Liberation Serif"/>
          <w:sz w:val="28"/>
          <w:szCs w:val="28"/>
        </w:rPr>
        <w:t xml:space="preserve"> </w:t>
      </w:r>
      <w:r w:rsidR="002363B9">
        <w:rPr>
          <w:rFonts w:ascii="Liberation Serif" w:hAnsi="Liberation Serif"/>
          <w:sz w:val="28"/>
          <w:szCs w:val="28"/>
        </w:rPr>
        <w:t xml:space="preserve">приведены </w:t>
      </w:r>
      <w:r>
        <w:rPr>
          <w:rFonts w:ascii="Liberation Serif" w:hAnsi="Liberation Serif"/>
          <w:sz w:val="28"/>
          <w:szCs w:val="28"/>
        </w:rPr>
        <w:t>в Приложении № 1</w:t>
      </w:r>
      <w:r w:rsidRPr="006C14C0">
        <w:rPr>
          <w:rFonts w:ascii="Liberation Serif" w:hAnsi="Liberation Serif"/>
          <w:sz w:val="28"/>
          <w:szCs w:val="28"/>
        </w:rPr>
        <w:t>.</w:t>
      </w:r>
    </w:p>
    <w:p w:rsidR="006C14C0" w:rsidRPr="006C14C0" w:rsidRDefault="006C14C0" w:rsidP="006C14C0">
      <w:pPr>
        <w:pStyle w:val="a3"/>
        <w:ind w:firstLine="709"/>
        <w:jc w:val="both"/>
        <w:rPr>
          <w:rFonts w:ascii="Liberation Serif" w:hAnsi="Liberation Serif"/>
          <w:sz w:val="28"/>
          <w:szCs w:val="28"/>
        </w:rPr>
      </w:pPr>
    </w:p>
    <w:p w:rsidR="006C14C0" w:rsidRPr="006C14C0" w:rsidRDefault="009309FB" w:rsidP="006C14C0">
      <w:pPr>
        <w:pStyle w:val="a3"/>
        <w:ind w:firstLine="709"/>
        <w:jc w:val="both"/>
        <w:rPr>
          <w:rFonts w:ascii="Liberation Serif" w:hAnsi="Liberation Serif"/>
          <w:sz w:val="28"/>
          <w:szCs w:val="28"/>
        </w:rPr>
      </w:pPr>
      <w:r>
        <w:rPr>
          <w:rFonts w:ascii="Liberation Serif" w:hAnsi="Liberation Serif"/>
          <w:sz w:val="28"/>
          <w:szCs w:val="28"/>
        </w:rPr>
        <w:t>Глава</w:t>
      </w:r>
      <w:r w:rsidR="006C14C0" w:rsidRPr="006C14C0">
        <w:rPr>
          <w:rFonts w:ascii="Liberation Serif" w:hAnsi="Liberation Serif"/>
          <w:sz w:val="28"/>
          <w:szCs w:val="28"/>
        </w:rPr>
        <w:t xml:space="preserve"> 1. Экономическое развитие</w:t>
      </w:r>
    </w:p>
    <w:p w:rsidR="006C14C0" w:rsidRPr="006C14C0" w:rsidRDefault="006C14C0" w:rsidP="006C14C0">
      <w:pPr>
        <w:pStyle w:val="a3"/>
        <w:ind w:firstLine="709"/>
        <w:jc w:val="both"/>
        <w:rPr>
          <w:rFonts w:ascii="Liberation Serif" w:hAnsi="Liberation Serif"/>
          <w:sz w:val="28"/>
          <w:szCs w:val="28"/>
        </w:rPr>
      </w:pPr>
      <w:r w:rsidRPr="006C14C0">
        <w:rPr>
          <w:rFonts w:ascii="Liberation Serif" w:hAnsi="Liberation Serif"/>
          <w:sz w:val="28"/>
          <w:szCs w:val="28"/>
        </w:rPr>
        <w:t>1. Число субъектов малого и среднего предпринимательства в расчете на 10 тыс. человек населения.</w:t>
      </w:r>
    </w:p>
    <w:p w:rsidR="006C14C0" w:rsidRPr="006C14C0" w:rsidRDefault="006C14C0" w:rsidP="006C14C0">
      <w:pPr>
        <w:pStyle w:val="a3"/>
        <w:ind w:firstLine="709"/>
        <w:jc w:val="both"/>
        <w:rPr>
          <w:rFonts w:ascii="Liberation Serif" w:hAnsi="Liberation Serif"/>
          <w:sz w:val="28"/>
          <w:szCs w:val="28"/>
        </w:rPr>
      </w:pPr>
      <w:r w:rsidRPr="006C14C0">
        <w:rPr>
          <w:rFonts w:ascii="Liberation Serif" w:hAnsi="Liberation Serif"/>
          <w:sz w:val="28"/>
          <w:szCs w:val="28"/>
        </w:rPr>
        <w:t>В 2018 году число субъектов малого и среднего предпринимательства в расчете на 10 тысяч человек составило - 269 единиц. В сравнении с уровнем предшествующего 2017 года (269 единиц) данный показатель остался на том же уровне. В 2015, 2016 годах значение показателя составляло 253 единицы.</w:t>
      </w:r>
    </w:p>
    <w:p w:rsidR="006C14C0" w:rsidRPr="006C14C0" w:rsidRDefault="006C14C0" w:rsidP="006C14C0">
      <w:pPr>
        <w:pStyle w:val="a3"/>
        <w:ind w:firstLine="709"/>
        <w:jc w:val="both"/>
        <w:rPr>
          <w:rFonts w:ascii="Liberation Serif" w:hAnsi="Liberation Serif"/>
          <w:sz w:val="28"/>
          <w:szCs w:val="28"/>
        </w:rPr>
      </w:pPr>
      <w:r w:rsidRPr="006C14C0">
        <w:rPr>
          <w:rFonts w:ascii="Liberation Serif" w:hAnsi="Liberation Serif"/>
          <w:sz w:val="28"/>
          <w:szCs w:val="28"/>
        </w:rPr>
        <w:t xml:space="preserve">Увеличение значения данного показателя в 2016 - 2017 годах связано с принимаемыми государством мерами по развитию малого и среднего предпринимательства. </w:t>
      </w:r>
      <w:r w:rsidR="00EF6ED1">
        <w:rPr>
          <w:rFonts w:ascii="Liberation Serif" w:hAnsi="Liberation Serif"/>
          <w:sz w:val="28"/>
          <w:szCs w:val="28"/>
        </w:rPr>
        <w:t>Кроме того н</w:t>
      </w:r>
      <w:r w:rsidRPr="006C14C0">
        <w:rPr>
          <w:rFonts w:ascii="Liberation Serif" w:hAnsi="Liberation Serif"/>
          <w:sz w:val="28"/>
          <w:szCs w:val="28"/>
        </w:rPr>
        <w:t>а территории Артемовского городского округа в соответствии с решением Думы Артемовского городского округа</w:t>
      </w:r>
      <w:r w:rsidR="00EF6ED1">
        <w:rPr>
          <w:rFonts w:ascii="Liberation Serif" w:hAnsi="Liberation Serif"/>
          <w:sz w:val="28"/>
          <w:szCs w:val="28"/>
        </w:rPr>
        <w:t xml:space="preserve"> </w:t>
      </w:r>
      <w:r w:rsidRPr="006C14C0">
        <w:rPr>
          <w:rFonts w:ascii="Liberation Serif" w:hAnsi="Liberation Serif"/>
          <w:sz w:val="28"/>
          <w:szCs w:val="28"/>
        </w:rPr>
        <w:t>от 26 января 2017 года № 84 для впервые зарегистрированных налогоплательщиков – индивидуальных предпринимателей в течени</w:t>
      </w:r>
      <w:proofErr w:type="gramStart"/>
      <w:r w:rsidRPr="006C14C0">
        <w:rPr>
          <w:rFonts w:ascii="Liberation Serif" w:hAnsi="Liberation Serif"/>
          <w:sz w:val="28"/>
          <w:szCs w:val="28"/>
        </w:rPr>
        <w:t>и</w:t>
      </w:r>
      <w:proofErr w:type="gramEnd"/>
      <w:r w:rsidRPr="006C14C0">
        <w:rPr>
          <w:rFonts w:ascii="Liberation Serif" w:hAnsi="Liberation Serif"/>
          <w:sz w:val="28"/>
          <w:szCs w:val="28"/>
        </w:rPr>
        <w:t xml:space="preserve"> двух лет с момента их государственной регистрации устанавливается пониженная налоговая ставка единого налога на вмененный доход в размере 7,5%.</w:t>
      </w:r>
    </w:p>
    <w:p w:rsidR="006C14C0" w:rsidRPr="006C14C0" w:rsidRDefault="006C14C0" w:rsidP="006C14C0">
      <w:pPr>
        <w:pStyle w:val="a3"/>
        <w:ind w:firstLine="709"/>
        <w:jc w:val="both"/>
        <w:rPr>
          <w:rFonts w:ascii="Liberation Serif" w:hAnsi="Liberation Serif"/>
          <w:sz w:val="28"/>
          <w:szCs w:val="28"/>
        </w:rPr>
      </w:pPr>
      <w:r w:rsidRPr="006C14C0">
        <w:rPr>
          <w:rFonts w:ascii="Liberation Serif" w:hAnsi="Liberation Serif"/>
          <w:sz w:val="28"/>
          <w:szCs w:val="28"/>
        </w:rPr>
        <w:t>В 2018 году значение данного показателя не изменилось в виду того, что количество вновь зарегистрированных субъектов малого и среднего предпринимательства сопоставимо с количеством субъектов малого и среднего предпринимательства, прекративших свою деятельность.</w:t>
      </w:r>
    </w:p>
    <w:p w:rsidR="006C14C0" w:rsidRPr="006C14C0" w:rsidRDefault="006C14C0" w:rsidP="006C14C0">
      <w:pPr>
        <w:pStyle w:val="a3"/>
        <w:ind w:firstLine="709"/>
        <w:jc w:val="both"/>
        <w:rPr>
          <w:rFonts w:ascii="Liberation Serif" w:hAnsi="Liberation Serif"/>
          <w:sz w:val="28"/>
          <w:szCs w:val="28"/>
        </w:rPr>
      </w:pPr>
      <w:r w:rsidRPr="006C14C0">
        <w:rPr>
          <w:rFonts w:ascii="Liberation Serif" w:hAnsi="Liberation Serif"/>
          <w:sz w:val="28"/>
          <w:szCs w:val="28"/>
        </w:rPr>
        <w:t>За 2018 год субъектами малого предпринимательства открыто 6 объектов торговли (18 рабочих мест), 4 объекта общественного питания (16 рабочих мест), 1 пункт бытового обслуживания (5 рабочих мест).</w:t>
      </w:r>
    </w:p>
    <w:p w:rsidR="006C14C0" w:rsidRPr="006C14C0" w:rsidRDefault="006C14C0" w:rsidP="006C14C0">
      <w:pPr>
        <w:pStyle w:val="a3"/>
        <w:ind w:firstLine="709"/>
        <w:jc w:val="both"/>
        <w:rPr>
          <w:rFonts w:ascii="Liberation Serif" w:hAnsi="Liberation Serif"/>
          <w:sz w:val="28"/>
          <w:szCs w:val="28"/>
        </w:rPr>
      </w:pPr>
      <w:r w:rsidRPr="006C14C0">
        <w:rPr>
          <w:rFonts w:ascii="Liberation Serif" w:hAnsi="Liberation Serif"/>
          <w:sz w:val="28"/>
          <w:szCs w:val="28"/>
        </w:rPr>
        <w:t>Малый бизнес в Артемовском городском округе имеет возможность и способен создавать новые рабочие места, увеличивая занятость населения и сокращая уровень безработицы.</w:t>
      </w:r>
    </w:p>
    <w:p w:rsidR="006C14C0" w:rsidRPr="006C14C0" w:rsidRDefault="006C14C0" w:rsidP="006C14C0">
      <w:pPr>
        <w:pStyle w:val="a3"/>
        <w:ind w:firstLine="709"/>
        <w:jc w:val="both"/>
        <w:rPr>
          <w:rFonts w:ascii="Liberation Serif" w:hAnsi="Liberation Serif"/>
          <w:sz w:val="28"/>
          <w:szCs w:val="28"/>
        </w:rPr>
      </w:pPr>
      <w:r w:rsidRPr="006C14C0">
        <w:rPr>
          <w:rFonts w:ascii="Liberation Serif" w:hAnsi="Liberation Serif"/>
          <w:sz w:val="28"/>
          <w:szCs w:val="28"/>
        </w:rPr>
        <w:t>Мероприятия, направленные на поддержку малого и среднего предпринимательства на территории Артемовского городского округа</w:t>
      </w:r>
      <w:r w:rsidR="00E5522C">
        <w:rPr>
          <w:rFonts w:ascii="Liberation Serif" w:hAnsi="Liberation Serif"/>
          <w:sz w:val="28"/>
          <w:szCs w:val="28"/>
        </w:rPr>
        <w:t>,</w:t>
      </w:r>
      <w:r w:rsidRPr="006C14C0">
        <w:rPr>
          <w:rFonts w:ascii="Liberation Serif" w:hAnsi="Liberation Serif"/>
          <w:sz w:val="28"/>
          <w:szCs w:val="28"/>
        </w:rPr>
        <w:t xml:space="preserve"> реализовались в рамках муниципальной программы «Содействие развитию малого и среднего предпринимательства и туризма </w:t>
      </w:r>
      <w:proofErr w:type="gramStart"/>
      <w:r w:rsidRPr="006C14C0">
        <w:rPr>
          <w:rFonts w:ascii="Liberation Serif" w:hAnsi="Liberation Serif"/>
          <w:sz w:val="28"/>
          <w:szCs w:val="28"/>
        </w:rPr>
        <w:t>в</w:t>
      </w:r>
      <w:proofErr w:type="gramEnd"/>
      <w:r w:rsidRPr="006C14C0">
        <w:rPr>
          <w:rFonts w:ascii="Liberation Serif" w:hAnsi="Liberation Serif"/>
          <w:sz w:val="28"/>
          <w:szCs w:val="28"/>
        </w:rPr>
        <w:t xml:space="preserve"> </w:t>
      </w:r>
      <w:proofErr w:type="gramStart"/>
      <w:r w:rsidRPr="006C14C0">
        <w:rPr>
          <w:rFonts w:ascii="Liberation Serif" w:hAnsi="Liberation Serif"/>
          <w:sz w:val="28"/>
          <w:szCs w:val="28"/>
        </w:rPr>
        <w:t>Артемовском</w:t>
      </w:r>
      <w:proofErr w:type="gramEnd"/>
      <w:r w:rsidRPr="006C14C0">
        <w:rPr>
          <w:rFonts w:ascii="Liberation Serif" w:hAnsi="Liberation Serif"/>
          <w:sz w:val="28"/>
          <w:szCs w:val="28"/>
        </w:rPr>
        <w:t xml:space="preserve"> городском округе на период до 2022 года», утвержденной постановлением Администрации Артемовского городского округа от 02.10.2017 №1072-ПА (далее - Программа).</w:t>
      </w:r>
    </w:p>
    <w:p w:rsidR="006C14C0" w:rsidRPr="006C14C0" w:rsidRDefault="006C14C0" w:rsidP="006C14C0">
      <w:pPr>
        <w:pStyle w:val="a3"/>
        <w:ind w:firstLine="709"/>
        <w:jc w:val="both"/>
        <w:rPr>
          <w:rFonts w:ascii="Liberation Serif" w:hAnsi="Liberation Serif"/>
          <w:sz w:val="28"/>
          <w:szCs w:val="28"/>
        </w:rPr>
      </w:pPr>
      <w:r w:rsidRPr="006C14C0">
        <w:rPr>
          <w:rFonts w:ascii="Liberation Serif" w:hAnsi="Liberation Serif"/>
          <w:sz w:val="28"/>
          <w:szCs w:val="28"/>
        </w:rPr>
        <w:t>В 2018 году на мероприятия Программы были направлены субсидии в размере 1320,00 тыс. руб., в том числе: из средств местного бюджета – 440,00 тыс. руб., областного бюджета – 880,00 тыс. руб., которые освоены в полном объеме.</w:t>
      </w:r>
    </w:p>
    <w:p w:rsidR="006C14C0" w:rsidRPr="006C14C0" w:rsidRDefault="006C14C0" w:rsidP="006C14C0">
      <w:pPr>
        <w:pStyle w:val="a3"/>
        <w:ind w:firstLine="709"/>
        <w:jc w:val="both"/>
        <w:rPr>
          <w:rFonts w:ascii="Liberation Serif" w:hAnsi="Liberation Serif"/>
          <w:sz w:val="28"/>
          <w:szCs w:val="28"/>
        </w:rPr>
      </w:pPr>
      <w:r w:rsidRPr="006C14C0">
        <w:rPr>
          <w:rFonts w:ascii="Liberation Serif" w:hAnsi="Liberation Serif"/>
          <w:sz w:val="28"/>
          <w:szCs w:val="28"/>
        </w:rPr>
        <w:t>На территории Артемовского городского округа осуществляет деятельность Артемовский муниципальный фонд поддержки малого предпринимательства, который является основным исполнителем мероприятий, направленных на поддержку предпринимательства. В ходе реализации мероприятий Программы в 2018 году в целях поддержки субъектов малого и среднего предпринимательства:</w:t>
      </w:r>
    </w:p>
    <w:p w:rsidR="006C14C0" w:rsidRPr="006C14C0" w:rsidRDefault="006C14C0" w:rsidP="006C14C0">
      <w:pPr>
        <w:pStyle w:val="a3"/>
        <w:ind w:firstLine="709"/>
        <w:jc w:val="both"/>
        <w:rPr>
          <w:rFonts w:ascii="Liberation Serif" w:hAnsi="Liberation Serif"/>
          <w:sz w:val="28"/>
          <w:szCs w:val="28"/>
        </w:rPr>
      </w:pPr>
      <w:r w:rsidRPr="006C14C0">
        <w:rPr>
          <w:rFonts w:ascii="Liberation Serif" w:hAnsi="Liberation Serif"/>
          <w:sz w:val="28"/>
          <w:szCs w:val="28"/>
        </w:rPr>
        <w:t>-</w:t>
      </w:r>
      <w:r w:rsidRPr="006C14C0">
        <w:rPr>
          <w:rFonts w:ascii="Liberation Serif" w:hAnsi="Liberation Serif"/>
          <w:sz w:val="28"/>
          <w:szCs w:val="28"/>
        </w:rPr>
        <w:tab/>
        <w:t>сформирована база данных по 14 инвестиционным площадкам (объектам), расположенным на территории Артемовского городского округа;</w:t>
      </w:r>
    </w:p>
    <w:p w:rsidR="006C14C0" w:rsidRPr="006C14C0" w:rsidRDefault="006C14C0" w:rsidP="006C14C0">
      <w:pPr>
        <w:pStyle w:val="a3"/>
        <w:ind w:firstLine="709"/>
        <w:jc w:val="both"/>
        <w:rPr>
          <w:rFonts w:ascii="Liberation Serif" w:hAnsi="Liberation Serif"/>
          <w:sz w:val="28"/>
          <w:szCs w:val="28"/>
        </w:rPr>
      </w:pPr>
      <w:r w:rsidRPr="006C14C0">
        <w:rPr>
          <w:rFonts w:ascii="Liberation Serif" w:hAnsi="Liberation Serif"/>
          <w:sz w:val="28"/>
          <w:szCs w:val="28"/>
        </w:rPr>
        <w:t>-</w:t>
      </w:r>
      <w:r w:rsidRPr="006C14C0">
        <w:rPr>
          <w:rFonts w:ascii="Liberation Serif" w:hAnsi="Liberation Serif"/>
          <w:sz w:val="28"/>
          <w:szCs w:val="28"/>
        </w:rPr>
        <w:tab/>
        <w:t xml:space="preserve">разработано 4 бизнес-плана, </w:t>
      </w:r>
      <w:proofErr w:type="gramStart"/>
      <w:r w:rsidRPr="006C14C0">
        <w:rPr>
          <w:rFonts w:ascii="Liberation Serif" w:hAnsi="Liberation Serif"/>
          <w:sz w:val="28"/>
          <w:szCs w:val="28"/>
        </w:rPr>
        <w:t>актуальных</w:t>
      </w:r>
      <w:proofErr w:type="gramEnd"/>
      <w:r w:rsidRPr="006C14C0">
        <w:rPr>
          <w:rFonts w:ascii="Liberation Serif" w:hAnsi="Liberation Serif"/>
          <w:sz w:val="28"/>
          <w:szCs w:val="28"/>
        </w:rPr>
        <w:t xml:space="preserve"> для территории Артемовского городского округа;</w:t>
      </w:r>
    </w:p>
    <w:p w:rsidR="006C14C0" w:rsidRPr="006C14C0" w:rsidRDefault="006C14C0" w:rsidP="006C14C0">
      <w:pPr>
        <w:pStyle w:val="a3"/>
        <w:ind w:firstLine="709"/>
        <w:jc w:val="both"/>
        <w:rPr>
          <w:rFonts w:ascii="Liberation Serif" w:hAnsi="Liberation Serif"/>
          <w:sz w:val="28"/>
          <w:szCs w:val="28"/>
        </w:rPr>
      </w:pPr>
      <w:r w:rsidRPr="006C14C0">
        <w:rPr>
          <w:rFonts w:ascii="Liberation Serif" w:hAnsi="Liberation Serif"/>
          <w:sz w:val="28"/>
          <w:szCs w:val="28"/>
        </w:rPr>
        <w:t>-</w:t>
      </w:r>
      <w:r w:rsidRPr="006C14C0">
        <w:rPr>
          <w:rFonts w:ascii="Liberation Serif" w:hAnsi="Liberation Serif"/>
          <w:sz w:val="28"/>
          <w:szCs w:val="28"/>
        </w:rPr>
        <w:tab/>
        <w:t>реализовано 2 бизнес-плана (подписаны инвестиционные соглашения);</w:t>
      </w:r>
    </w:p>
    <w:p w:rsidR="006C14C0" w:rsidRPr="006C14C0" w:rsidRDefault="006C14C0" w:rsidP="006C14C0">
      <w:pPr>
        <w:pStyle w:val="a3"/>
        <w:ind w:firstLine="709"/>
        <w:jc w:val="both"/>
        <w:rPr>
          <w:rFonts w:ascii="Liberation Serif" w:hAnsi="Liberation Serif"/>
          <w:sz w:val="28"/>
          <w:szCs w:val="28"/>
        </w:rPr>
      </w:pPr>
      <w:r w:rsidRPr="006C14C0">
        <w:rPr>
          <w:rFonts w:ascii="Liberation Serif" w:hAnsi="Liberation Serif"/>
          <w:sz w:val="28"/>
          <w:szCs w:val="28"/>
        </w:rPr>
        <w:t>-</w:t>
      </w:r>
      <w:r w:rsidRPr="006C14C0">
        <w:rPr>
          <w:rFonts w:ascii="Liberation Serif" w:hAnsi="Liberation Serif"/>
          <w:sz w:val="28"/>
          <w:szCs w:val="28"/>
        </w:rPr>
        <w:tab/>
        <w:t>8 участников программы «Школа бизнеса» защитили бизнес – планы.</w:t>
      </w:r>
    </w:p>
    <w:p w:rsidR="006C14C0" w:rsidRPr="006C14C0" w:rsidRDefault="006C14C0" w:rsidP="006C14C0">
      <w:pPr>
        <w:pStyle w:val="a3"/>
        <w:ind w:firstLine="709"/>
        <w:jc w:val="both"/>
        <w:rPr>
          <w:rFonts w:ascii="Liberation Serif" w:hAnsi="Liberation Serif"/>
          <w:sz w:val="28"/>
          <w:szCs w:val="28"/>
        </w:rPr>
      </w:pPr>
      <w:r w:rsidRPr="006C14C0">
        <w:rPr>
          <w:rFonts w:ascii="Liberation Serif" w:hAnsi="Liberation Serif"/>
          <w:sz w:val="28"/>
          <w:szCs w:val="28"/>
        </w:rPr>
        <w:t>В течение 2018 года работал совещательный орган, созданный с целью развития малого и среднего предпринимательства - координационный Совет по инвестициям и развитию предпринимательства при главе Артемовского городского округа.</w:t>
      </w:r>
    </w:p>
    <w:p w:rsidR="006C14C0" w:rsidRPr="006C14C0" w:rsidRDefault="006C14C0" w:rsidP="006C14C0">
      <w:pPr>
        <w:pStyle w:val="a3"/>
        <w:ind w:firstLine="709"/>
        <w:jc w:val="both"/>
        <w:rPr>
          <w:rFonts w:ascii="Liberation Serif" w:hAnsi="Liberation Serif"/>
          <w:sz w:val="28"/>
          <w:szCs w:val="28"/>
        </w:rPr>
      </w:pPr>
      <w:r w:rsidRPr="006C14C0">
        <w:rPr>
          <w:rFonts w:ascii="Liberation Serif" w:hAnsi="Liberation Serif"/>
          <w:sz w:val="28"/>
          <w:szCs w:val="28"/>
        </w:rPr>
        <w:t>Проводимая на территории Артемовского городского округа работа по поддержке малого и среднего предпринимательства позволит на период до 2020 года сохранить и увеличить значение показателя «Число субъектов малого и среднего предпринимательства в расчете на 10 тыс. человек населения» до 271 единицы.</w:t>
      </w:r>
    </w:p>
    <w:p w:rsidR="006C14C0" w:rsidRPr="006C14C0" w:rsidRDefault="006C14C0" w:rsidP="006C14C0">
      <w:pPr>
        <w:pStyle w:val="a3"/>
        <w:ind w:firstLine="709"/>
        <w:jc w:val="both"/>
        <w:rPr>
          <w:rFonts w:ascii="Liberation Serif" w:hAnsi="Liberation Serif"/>
          <w:sz w:val="28"/>
          <w:szCs w:val="28"/>
        </w:rPr>
      </w:pPr>
      <w:r w:rsidRPr="006C14C0">
        <w:rPr>
          <w:rFonts w:ascii="Liberation Serif" w:hAnsi="Liberation Serif"/>
          <w:sz w:val="28"/>
          <w:szCs w:val="28"/>
        </w:rPr>
        <w:t>2.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p w:rsidR="006C14C0" w:rsidRPr="006C14C0" w:rsidRDefault="006C14C0" w:rsidP="006C14C0">
      <w:pPr>
        <w:pStyle w:val="a3"/>
        <w:ind w:firstLine="709"/>
        <w:jc w:val="both"/>
        <w:rPr>
          <w:rFonts w:ascii="Liberation Serif" w:hAnsi="Liberation Serif"/>
          <w:sz w:val="28"/>
          <w:szCs w:val="28"/>
        </w:rPr>
      </w:pPr>
      <w:r w:rsidRPr="006C14C0">
        <w:rPr>
          <w:rFonts w:ascii="Liberation Serif" w:hAnsi="Liberation Serif"/>
          <w:sz w:val="28"/>
          <w:szCs w:val="28"/>
        </w:rPr>
        <w:t xml:space="preserve">Значение показателя «Доля среднесписочной численности работников малых и средних предприятий в среднесписочной численности работников всех предприятий и организаций» в предшествующем периоде 2015 – 2016 годов составляло 12,0%, в 2017 году – 12,05%, по итогам 2018 года составила 12,07%, Данный показатель увеличился на 0,02% по сравнению с предшествующим годом. </w:t>
      </w:r>
    </w:p>
    <w:p w:rsidR="006C14C0" w:rsidRPr="006C14C0" w:rsidRDefault="006C14C0" w:rsidP="006C14C0">
      <w:pPr>
        <w:pStyle w:val="a3"/>
        <w:ind w:firstLine="709"/>
        <w:jc w:val="both"/>
        <w:rPr>
          <w:rFonts w:ascii="Liberation Serif" w:hAnsi="Liberation Serif"/>
          <w:sz w:val="28"/>
          <w:szCs w:val="28"/>
        </w:rPr>
      </w:pPr>
      <w:r w:rsidRPr="006C14C0">
        <w:rPr>
          <w:rFonts w:ascii="Liberation Serif" w:hAnsi="Liberation Serif"/>
          <w:sz w:val="28"/>
          <w:szCs w:val="28"/>
        </w:rPr>
        <w:t xml:space="preserve">В 2019 году в рамках Программы предусмотрено выделение субсидий из средств местного бюджета в общей сумме 465,00 тыс. руб. </w:t>
      </w:r>
    </w:p>
    <w:p w:rsidR="006C14C0" w:rsidRPr="006C14C0" w:rsidRDefault="006C14C0" w:rsidP="006C14C0">
      <w:pPr>
        <w:pStyle w:val="a3"/>
        <w:ind w:firstLine="709"/>
        <w:jc w:val="both"/>
        <w:rPr>
          <w:rFonts w:ascii="Liberation Serif" w:hAnsi="Liberation Serif"/>
          <w:sz w:val="28"/>
          <w:szCs w:val="28"/>
        </w:rPr>
      </w:pPr>
      <w:r w:rsidRPr="006C14C0">
        <w:rPr>
          <w:rFonts w:ascii="Liberation Serif" w:hAnsi="Liberation Serif"/>
          <w:sz w:val="28"/>
          <w:szCs w:val="28"/>
        </w:rPr>
        <w:t>К 2020 году прогнозируется достижение значения данного показателя в объеме 12,11%.</w:t>
      </w:r>
    </w:p>
    <w:p w:rsidR="006C14C0" w:rsidRPr="006C14C0" w:rsidRDefault="006C14C0" w:rsidP="006C14C0">
      <w:pPr>
        <w:pStyle w:val="a3"/>
        <w:ind w:firstLine="709"/>
        <w:jc w:val="both"/>
        <w:rPr>
          <w:rFonts w:ascii="Liberation Serif" w:hAnsi="Liberation Serif"/>
          <w:sz w:val="28"/>
          <w:szCs w:val="28"/>
        </w:rPr>
      </w:pPr>
      <w:r w:rsidRPr="006C14C0">
        <w:rPr>
          <w:rFonts w:ascii="Liberation Serif" w:hAnsi="Liberation Serif"/>
          <w:sz w:val="28"/>
          <w:szCs w:val="28"/>
        </w:rPr>
        <w:t>3. Объем инвестиций в основной капитал (за исключением бюджетных средств) в расчете на 1 жителя.</w:t>
      </w:r>
    </w:p>
    <w:p w:rsidR="006C14C0" w:rsidRPr="006C14C0" w:rsidRDefault="006C14C0" w:rsidP="006C14C0">
      <w:pPr>
        <w:pStyle w:val="a3"/>
        <w:ind w:firstLine="709"/>
        <w:jc w:val="both"/>
        <w:rPr>
          <w:rFonts w:ascii="Liberation Serif" w:hAnsi="Liberation Serif"/>
          <w:sz w:val="28"/>
          <w:szCs w:val="28"/>
        </w:rPr>
      </w:pPr>
      <w:r w:rsidRPr="006C14C0">
        <w:rPr>
          <w:rFonts w:ascii="Liberation Serif" w:hAnsi="Liberation Serif"/>
          <w:sz w:val="28"/>
          <w:szCs w:val="28"/>
        </w:rPr>
        <w:t>Одним из основных приоритетов развития Артемовского городского округа является создание благоприятных условий для привлечения инвестиций.</w:t>
      </w:r>
    </w:p>
    <w:p w:rsidR="006C14C0" w:rsidRPr="006C14C0" w:rsidRDefault="006C14C0" w:rsidP="006C14C0">
      <w:pPr>
        <w:pStyle w:val="a3"/>
        <w:ind w:firstLine="709"/>
        <w:jc w:val="both"/>
        <w:rPr>
          <w:rFonts w:ascii="Liberation Serif" w:hAnsi="Liberation Serif"/>
          <w:sz w:val="28"/>
          <w:szCs w:val="28"/>
        </w:rPr>
      </w:pPr>
      <w:r w:rsidRPr="006C14C0">
        <w:rPr>
          <w:rFonts w:ascii="Liberation Serif" w:hAnsi="Liberation Serif"/>
          <w:sz w:val="28"/>
          <w:szCs w:val="28"/>
        </w:rPr>
        <w:t>В период 2015 - 2017 годов значение показателя объем инвестиций в основной капитал (за исключением бюджетных средств) в расчете на 1 жителя выросло с 3</w:t>
      </w:r>
      <w:r w:rsidR="009D6908">
        <w:rPr>
          <w:rFonts w:ascii="Liberation Serif" w:hAnsi="Liberation Serif"/>
          <w:sz w:val="28"/>
          <w:szCs w:val="28"/>
        </w:rPr>
        <w:t> </w:t>
      </w:r>
      <w:r w:rsidRPr="006C14C0">
        <w:rPr>
          <w:rFonts w:ascii="Liberation Serif" w:hAnsi="Liberation Serif"/>
          <w:sz w:val="28"/>
          <w:szCs w:val="28"/>
        </w:rPr>
        <w:t>360,3 руб. до 4</w:t>
      </w:r>
      <w:r w:rsidR="009D6908">
        <w:rPr>
          <w:rFonts w:ascii="Liberation Serif" w:hAnsi="Liberation Serif"/>
          <w:sz w:val="28"/>
          <w:szCs w:val="28"/>
        </w:rPr>
        <w:t> </w:t>
      </w:r>
      <w:r w:rsidRPr="006C14C0">
        <w:rPr>
          <w:rFonts w:ascii="Liberation Serif" w:hAnsi="Liberation Serif"/>
          <w:sz w:val="28"/>
          <w:szCs w:val="28"/>
        </w:rPr>
        <w:t>058,0 руб.</w:t>
      </w:r>
    </w:p>
    <w:p w:rsidR="006C14C0" w:rsidRPr="006C14C0" w:rsidRDefault="006C14C0" w:rsidP="006C14C0">
      <w:pPr>
        <w:pStyle w:val="a3"/>
        <w:ind w:firstLine="709"/>
        <w:jc w:val="both"/>
        <w:rPr>
          <w:rFonts w:ascii="Liberation Serif" w:hAnsi="Liberation Serif"/>
          <w:sz w:val="28"/>
          <w:szCs w:val="28"/>
        </w:rPr>
      </w:pPr>
      <w:r w:rsidRPr="006C14C0">
        <w:rPr>
          <w:rFonts w:ascii="Liberation Serif" w:hAnsi="Liberation Serif"/>
          <w:sz w:val="28"/>
          <w:szCs w:val="28"/>
        </w:rPr>
        <w:t>По итогам 2018 года значение данного показателя составило 5</w:t>
      </w:r>
      <w:r w:rsidR="009D6908">
        <w:rPr>
          <w:rFonts w:ascii="Liberation Serif" w:hAnsi="Liberation Serif"/>
          <w:sz w:val="28"/>
          <w:szCs w:val="28"/>
        </w:rPr>
        <w:t> </w:t>
      </w:r>
      <w:r w:rsidRPr="006C14C0">
        <w:rPr>
          <w:rFonts w:ascii="Liberation Serif" w:hAnsi="Liberation Serif"/>
          <w:sz w:val="28"/>
          <w:szCs w:val="28"/>
        </w:rPr>
        <w:t>123,79 руб., что на 1</w:t>
      </w:r>
      <w:r w:rsidR="009D6908">
        <w:rPr>
          <w:rFonts w:ascii="Liberation Serif" w:hAnsi="Liberation Serif"/>
          <w:sz w:val="28"/>
          <w:szCs w:val="28"/>
        </w:rPr>
        <w:t> </w:t>
      </w:r>
      <w:r w:rsidRPr="006C14C0">
        <w:rPr>
          <w:rFonts w:ascii="Liberation Serif" w:hAnsi="Liberation Serif"/>
          <w:sz w:val="28"/>
          <w:szCs w:val="28"/>
        </w:rPr>
        <w:t>065,79 руб. больше показателя 2017 года (в 2017 году – 4</w:t>
      </w:r>
      <w:r w:rsidR="009D6908">
        <w:rPr>
          <w:rFonts w:ascii="Liberation Serif" w:hAnsi="Liberation Serif"/>
          <w:sz w:val="28"/>
          <w:szCs w:val="28"/>
        </w:rPr>
        <w:t> </w:t>
      </w:r>
      <w:r w:rsidRPr="006C14C0">
        <w:rPr>
          <w:rFonts w:ascii="Liberation Serif" w:hAnsi="Liberation Serif"/>
          <w:sz w:val="28"/>
          <w:szCs w:val="28"/>
        </w:rPr>
        <w:t xml:space="preserve">058,0 руб.). </w:t>
      </w:r>
    </w:p>
    <w:p w:rsidR="006C14C0" w:rsidRPr="006C14C0" w:rsidRDefault="006C14C0" w:rsidP="006C14C0">
      <w:pPr>
        <w:pStyle w:val="a3"/>
        <w:ind w:firstLine="709"/>
        <w:jc w:val="both"/>
        <w:rPr>
          <w:rFonts w:ascii="Liberation Serif" w:hAnsi="Liberation Serif"/>
          <w:sz w:val="28"/>
          <w:szCs w:val="28"/>
        </w:rPr>
      </w:pPr>
      <w:r w:rsidRPr="006C14C0">
        <w:rPr>
          <w:rFonts w:ascii="Liberation Serif" w:hAnsi="Liberation Serif"/>
          <w:sz w:val="28"/>
          <w:szCs w:val="28"/>
        </w:rPr>
        <w:t>Реализация на территории Артемовского городского округа в 2019-2021 годах инвестиционных проектов организациями производственной сферы, субъектами малого и среднего предпринимательства создаст возможность для сохранения на период до 2021 года объема ежегодных инвестиций в основной капитал в сумме 4</w:t>
      </w:r>
      <w:r w:rsidR="009D6908">
        <w:rPr>
          <w:rFonts w:ascii="Liberation Serif" w:hAnsi="Liberation Serif"/>
          <w:sz w:val="28"/>
          <w:szCs w:val="28"/>
        </w:rPr>
        <w:t> </w:t>
      </w:r>
      <w:r w:rsidRPr="006C14C0">
        <w:rPr>
          <w:rFonts w:ascii="Liberation Serif" w:hAnsi="Liberation Serif"/>
          <w:sz w:val="28"/>
          <w:szCs w:val="28"/>
        </w:rPr>
        <w:t>500,0 руб. в расчете на одного жителя.</w:t>
      </w:r>
    </w:p>
    <w:p w:rsidR="006C14C0" w:rsidRPr="006C14C0" w:rsidRDefault="006C14C0" w:rsidP="006C14C0">
      <w:pPr>
        <w:pStyle w:val="a3"/>
        <w:ind w:firstLine="709"/>
        <w:jc w:val="both"/>
        <w:rPr>
          <w:rFonts w:ascii="Liberation Serif" w:hAnsi="Liberation Serif"/>
          <w:sz w:val="28"/>
          <w:szCs w:val="28"/>
        </w:rPr>
      </w:pPr>
      <w:r w:rsidRPr="006C14C0">
        <w:rPr>
          <w:rFonts w:ascii="Liberation Serif" w:hAnsi="Liberation Serif"/>
          <w:sz w:val="28"/>
          <w:szCs w:val="28"/>
        </w:rPr>
        <w:t>4. Доля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w:t>
      </w:r>
    </w:p>
    <w:p w:rsidR="006C14C0" w:rsidRPr="006C14C0" w:rsidRDefault="006C14C0" w:rsidP="006C14C0">
      <w:pPr>
        <w:pStyle w:val="a3"/>
        <w:ind w:firstLine="709"/>
        <w:jc w:val="both"/>
        <w:rPr>
          <w:rFonts w:ascii="Liberation Serif" w:hAnsi="Liberation Serif"/>
          <w:sz w:val="28"/>
          <w:szCs w:val="28"/>
        </w:rPr>
      </w:pPr>
      <w:r w:rsidRPr="006C14C0">
        <w:rPr>
          <w:rFonts w:ascii="Liberation Serif" w:hAnsi="Liberation Serif"/>
          <w:sz w:val="28"/>
          <w:szCs w:val="28"/>
        </w:rPr>
        <w:t>3а 2018 год показатель доли площади земельных участков, являющихся объектами налогообложения земельным налогом, в общей площади территории городского округа составил 45% (в период 2015 - 2017 годов данный показатель также составлял 45%).</w:t>
      </w:r>
    </w:p>
    <w:p w:rsidR="006C14C0" w:rsidRPr="006C14C0" w:rsidRDefault="006C14C0" w:rsidP="006C14C0">
      <w:pPr>
        <w:pStyle w:val="a3"/>
        <w:ind w:firstLine="709"/>
        <w:jc w:val="both"/>
        <w:rPr>
          <w:rFonts w:ascii="Liberation Serif" w:hAnsi="Liberation Serif"/>
          <w:sz w:val="28"/>
          <w:szCs w:val="28"/>
        </w:rPr>
      </w:pPr>
      <w:r w:rsidRPr="006C14C0">
        <w:rPr>
          <w:rFonts w:ascii="Liberation Serif" w:hAnsi="Liberation Serif"/>
          <w:sz w:val="28"/>
          <w:szCs w:val="28"/>
        </w:rPr>
        <w:t xml:space="preserve">В 2018 году зарегистрировано право собственности и постоянного (бессрочного) пользования на 298 земельных участков (в 2017 году - 338 земельных участков), договоры аренды оформлены на 109 земельных участков (в 2017 году - </w:t>
      </w:r>
      <w:proofErr w:type="gramStart"/>
      <w:r w:rsidRPr="006C14C0">
        <w:rPr>
          <w:rFonts w:ascii="Liberation Serif" w:hAnsi="Liberation Serif"/>
          <w:sz w:val="28"/>
          <w:szCs w:val="28"/>
        </w:rPr>
        <w:t>на</w:t>
      </w:r>
      <w:proofErr w:type="gramEnd"/>
      <w:r w:rsidRPr="006C14C0">
        <w:rPr>
          <w:rFonts w:ascii="Liberation Serif" w:hAnsi="Liberation Serif"/>
          <w:sz w:val="28"/>
          <w:szCs w:val="28"/>
        </w:rPr>
        <w:t xml:space="preserve"> 120 земельных участков).</w:t>
      </w:r>
    </w:p>
    <w:p w:rsidR="006C14C0" w:rsidRPr="006C14C0" w:rsidRDefault="006C14C0" w:rsidP="006C14C0">
      <w:pPr>
        <w:pStyle w:val="a3"/>
        <w:ind w:firstLine="709"/>
        <w:jc w:val="both"/>
        <w:rPr>
          <w:rFonts w:ascii="Liberation Serif" w:hAnsi="Liberation Serif"/>
          <w:sz w:val="28"/>
          <w:szCs w:val="28"/>
        </w:rPr>
      </w:pPr>
      <w:r w:rsidRPr="006C14C0">
        <w:rPr>
          <w:rFonts w:ascii="Liberation Serif" w:hAnsi="Liberation Serif"/>
          <w:sz w:val="28"/>
          <w:szCs w:val="28"/>
        </w:rPr>
        <w:t>Кроме того, в рамках муниципального земельного контроля проведены 3 плановые выездные проверки соблюдения требований земельного законодательства в отношении юридических лиц. По результатам проверок нарушений не выявлено. Проведены 2 внеплановые выездные проверки соблюдения требований земельного законодательства в отношении юридическ</w:t>
      </w:r>
      <w:r w:rsidR="00C206A4">
        <w:rPr>
          <w:rFonts w:ascii="Liberation Serif" w:hAnsi="Liberation Serif"/>
          <w:sz w:val="28"/>
          <w:szCs w:val="28"/>
        </w:rPr>
        <w:t>их</w:t>
      </w:r>
      <w:r w:rsidRPr="006C14C0">
        <w:rPr>
          <w:rFonts w:ascii="Liberation Serif" w:hAnsi="Liberation Serif"/>
          <w:sz w:val="28"/>
          <w:szCs w:val="28"/>
        </w:rPr>
        <w:t xml:space="preserve"> лиц (из них: </w:t>
      </w:r>
      <w:r w:rsidR="00C206A4">
        <w:rPr>
          <w:rFonts w:ascii="Liberation Serif" w:hAnsi="Liberation Serif"/>
          <w:sz w:val="28"/>
          <w:szCs w:val="28"/>
        </w:rPr>
        <w:t>по итогам одной проверки</w:t>
      </w:r>
      <w:r w:rsidRPr="006C14C0">
        <w:rPr>
          <w:rFonts w:ascii="Liberation Serif" w:hAnsi="Liberation Serif"/>
          <w:sz w:val="28"/>
          <w:szCs w:val="28"/>
        </w:rPr>
        <w:t xml:space="preserve"> выявлено нарушение, </w:t>
      </w:r>
      <w:r w:rsidR="00C206A4">
        <w:rPr>
          <w:rFonts w:ascii="Liberation Serif" w:hAnsi="Liberation Serif"/>
          <w:sz w:val="28"/>
          <w:szCs w:val="28"/>
        </w:rPr>
        <w:t>по итогам одной проверки проверено</w:t>
      </w:r>
      <w:r w:rsidRPr="006C14C0">
        <w:rPr>
          <w:rFonts w:ascii="Liberation Serif" w:hAnsi="Liberation Serif"/>
          <w:sz w:val="28"/>
          <w:szCs w:val="28"/>
        </w:rPr>
        <w:t xml:space="preserve"> исполнение предписания об устранении выявленного нарушения).</w:t>
      </w:r>
    </w:p>
    <w:p w:rsidR="006C14C0" w:rsidRPr="006C14C0" w:rsidRDefault="006C14C0" w:rsidP="006C14C0">
      <w:pPr>
        <w:pStyle w:val="a3"/>
        <w:ind w:firstLine="709"/>
        <w:jc w:val="both"/>
        <w:rPr>
          <w:rFonts w:ascii="Liberation Serif" w:hAnsi="Liberation Serif"/>
          <w:sz w:val="28"/>
          <w:szCs w:val="28"/>
        </w:rPr>
      </w:pPr>
      <w:proofErr w:type="gramStart"/>
      <w:r w:rsidRPr="006C14C0">
        <w:rPr>
          <w:rFonts w:ascii="Liberation Serif" w:hAnsi="Liberation Serif"/>
          <w:sz w:val="28"/>
          <w:szCs w:val="28"/>
        </w:rPr>
        <w:t>Проведены 24 внеплановые проверки соблюдения требований земельного законодательства физически</w:t>
      </w:r>
      <w:r w:rsidR="00C206A4">
        <w:rPr>
          <w:rFonts w:ascii="Liberation Serif" w:hAnsi="Liberation Serif"/>
          <w:sz w:val="28"/>
          <w:szCs w:val="28"/>
        </w:rPr>
        <w:t>ми</w:t>
      </w:r>
      <w:r w:rsidRPr="006C14C0">
        <w:rPr>
          <w:rFonts w:ascii="Liberation Serif" w:hAnsi="Liberation Serif"/>
          <w:sz w:val="28"/>
          <w:szCs w:val="28"/>
        </w:rPr>
        <w:t xml:space="preserve"> лиц</w:t>
      </w:r>
      <w:r w:rsidR="00C206A4">
        <w:rPr>
          <w:rFonts w:ascii="Liberation Serif" w:hAnsi="Liberation Serif"/>
          <w:sz w:val="28"/>
          <w:szCs w:val="28"/>
        </w:rPr>
        <w:t>ами</w:t>
      </w:r>
      <w:r w:rsidRPr="006C14C0">
        <w:rPr>
          <w:rFonts w:ascii="Liberation Serif" w:hAnsi="Liberation Serif"/>
          <w:sz w:val="28"/>
          <w:szCs w:val="28"/>
        </w:rPr>
        <w:t xml:space="preserve"> (из них</w:t>
      </w:r>
      <w:r w:rsidR="00C206A4">
        <w:rPr>
          <w:rFonts w:ascii="Liberation Serif" w:hAnsi="Liberation Serif"/>
          <w:sz w:val="28"/>
          <w:szCs w:val="28"/>
        </w:rPr>
        <w:t xml:space="preserve"> в</w:t>
      </w:r>
      <w:r w:rsidRPr="006C14C0">
        <w:rPr>
          <w:rFonts w:ascii="Liberation Serif" w:hAnsi="Liberation Serif"/>
          <w:sz w:val="28"/>
          <w:szCs w:val="28"/>
        </w:rPr>
        <w:t xml:space="preserve"> 17 - выявлены нарушения, </w:t>
      </w:r>
      <w:r w:rsidR="00C206A4">
        <w:rPr>
          <w:rFonts w:ascii="Liberation Serif" w:hAnsi="Liberation Serif"/>
          <w:sz w:val="28"/>
          <w:szCs w:val="28"/>
        </w:rPr>
        <w:t>в</w:t>
      </w:r>
      <w:r w:rsidRPr="006C14C0">
        <w:rPr>
          <w:rFonts w:ascii="Liberation Serif" w:hAnsi="Liberation Serif"/>
          <w:sz w:val="28"/>
          <w:szCs w:val="28"/>
        </w:rPr>
        <w:t xml:space="preserve"> 2 - нарушений не выявлено, </w:t>
      </w:r>
      <w:r w:rsidR="00C206A4">
        <w:rPr>
          <w:rFonts w:ascii="Liberation Serif" w:hAnsi="Liberation Serif"/>
          <w:sz w:val="28"/>
          <w:szCs w:val="28"/>
        </w:rPr>
        <w:t>в</w:t>
      </w:r>
      <w:r w:rsidRPr="006C14C0">
        <w:rPr>
          <w:rFonts w:ascii="Liberation Serif" w:hAnsi="Liberation Serif"/>
          <w:sz w:val="28"/>
          <w:szCs w:val="28"/>
        </w:rPr>
        <w:t xml:space="preserve"> 3 (исполнение предписания) - нарушение устранено, </w:t>
      </w:r>
      <w:r w:rsidR="00C206A4">
        <w:rPr>
          <w:rFonts w:ascii="Liberation Serif" w:hAnsi="Liberation Serif"/>
          <w:sz w:val="28"/>
          <w:szCs w:val="28"/>
        </w:rPr>
        <w:t>в</w:t>
      </w:r>
      <w:r w:rsidRPr="006C14C0">
        <w:rPr>
          <w:rFonts w:ascii="Liberation Serif" w:hAnsi="Liberation Serif"/>
          <w:sz w:val="28"/>
          <w:szCs w:val="28"/>
        </w:rPr>
        <w:t xml:space="preserve"> 1 (исполнение предписания) - нарушение не устранено, по 1 - акт о невозможности</w:t>
      </w:r>
      <w:r w:rsidR="00704A16">
        <w:rPr>
          <w:rFonts w:ascii="Liberation Serif" w:hAnsi="Liberation Serif"/>
          <w:sz w:val="28"/>
          <w:szCs w:val="28"/>
        </w:rPr>
        <w:t xml:space="preserve"> взыскания</w:t>
      </w:r>
      <w:r w:rsidRPr="006C14C0">
        <w:rPr>
          <w:rFonts w:ascii="Liberation Serif" w:hAnsi="Liberation Serif"/>
          <w:sz w:val="28"/>
          <w:szCs w:val="28"/>
        </w:rPr>
        <w:t>.</w:t>
      </w:r>
      <w:proofErr w:type="gramEnd"/>
    </w:p>
    <w:p w:rsidR="006C14C0" w:rsidRPr="006C14C0" w:rsidRDefault="006C14C0" w:rsidP="006C14C0">
      <w:pPr>
        <w:pStyle w:val="a3"/>
        <w:ind w:firstLine="709"/>
        <w:jc w:val="both"/>
        <w:rPr>
          <w:rFonts w:ascii="Liberation Serif" w:hAnsi="Liberation Serif"/>
          <w:sz w:val="28"/>
          <w:szCs w:val="28"/>
        </w:rPr>
      </w:pPr>
      <w:r w:rsidRPr="006C14C0">
        <w:rPr>
          <w:rFonts w:ascii="Liberation Serif" w:hAnsi="Liberation Serif"/>
          <w:sz w:val="28"/>
          <w:szCs w:val="28"/>
        </w:rPr>
        <w:t>Проведено 16 плановых (рейдовых) осмотров, обследований 50 земельных участков</w:t>
      </w:r>
      <w:r w:rsidR="00C206A4">
        <w:rPr>
          <w:rFonts w:ascii="Liberation Serif" w:hAnsi="Liberation Serif"/>
          <w:sz w:val="28"/>
          <w:szCs w:val="28"/>
        </w:rPr>
        <w:t>.</w:t>
      </w:r>
    </w:p>
    <w:p w:rsidR="006C14C0" w:rsidRPr="006C14C0" w:rsidRDefault="006C14C0" w:rsidP="006C14C0">
      <w:pPr>
        <w:pStyle w:val="a3"/>
        <w:ind w:firstLine="709"/>
        <w:jc w:val="both"/>
        <w:rPr>
          <w:rFonts w:ascii="Liberation Serif" w:hAnsi="Liberation Serif"/>
          <w:sz w:val="28"/>
          <w:szCs w:val="28"/>
        </w:rPr>
      </w:pPr>
      <w:r w:rsidRPr="006C14C0">
        <w:rPr>
          <w:rFonts w:ascii="Liberation Serif" w:hAnsi="Liberation Serif"/>
          <w:sz w:val="28"/>
          <w:szCs w:val="28"/>
        </w:rPr>
        <w:t xml:space="preserve">5. Доля прибыльных сельскохозяйственных </w:t>
      </w:r>
      <w:proofErr w:type="gramStart"/>
      <w:r w:rsidRPr="006C14C0">
        <w:rPr>
          <w:rFonts w:ascii="Liberation Serif" w:hAnsi="Liberation Serif"/>
          <w:sz w:val="28"/>
          <w:szCs w:val="28"/>
        </w:rPr>
        <w:t>организаций</w:t>
      </w:r>
      <w:proofErr w:type="gramEnd"/>
      <w:r w:rsidRPr="006C14C0">
        <w:rPr>
          <w:rFonts w:ascii="Liberation Serif" w:hAnsi="Liberation Serif"/>
          <w:sz w:val="28"/>
          <w:szCs w:val="28"/>
        </w:rPr>
        <w:t xml:space="preserve"> в общем их числе.</w:t>
      </w:r>
    </w:p>
    <w:p w:rsidR="006C14C0" w:rsidRPr="006C14C0" w:rsidRDefault="006C14C0" w:rsidP="006C14C0">
      <w:pPr>
        <w:pStyle w:val="a3"/>
        <w:ind w:firstLine="709"/>
        <w:jc w:val="both"/>
        <w:rPr>
          <w:rFonts w:ascii="Liberation Serif" w:hAnsi="Liberation Serif"/>
          <w:sz w:val="28"/>
          <w:szCs w:val="28"/>
        </w:rPr>
      </w:pPr>
      <w:r w:rsidRPr="006C14C0">
        <w:rPr>
          <w:rFonts w:ascii="Liberation Serif" w:hAnsi="Liberation Serif"/>
          <w:sz w:val="28"/>
          <w:szCs w:val="28"/>
        </w:rPr>
        <w:t>В период 2015 – 2017 годов доля прибыльных с</w:t>
      </w:r>
      <w:r w:rsidR="00C206A4">
        <w:rPr>
          <w:rFonts w:ascii="Liberation Serif" w:hAnsi="Liberation Serif"/>
          <w:sz w:val="28"/>
          <w:szCs w:val="28"/>
        </w:rPr>
        <w:t xml:space="preserve">ельскохозяйственных </w:t>
      </w:r>
      <w:proofErr w:type="gramStart"/>
      <w:r w:rsidR="00C206A4">
        <w:rPr>
          <w:rFonts w:ascii="Liberation Serif" w:hAnsi="Liberation Serif"/>
          <w:sz w:val="28"/>
          <w:szCs w:val="28"/>
        </w:rPr>
        <w:t>организаций</w:t>
      </w:r>
      <w:proofErr w:type="gramEnd"/>
      <w:r w:rsidRPr="006C14C0">
        <w:rPr>
          <w:rFonts w:ascii="Liberation Serif" w:hAnsi="Liberation Serif"/>
          <w:sz w:val="28"/>
          <w:szCs w:val="28"/>
        </w:rPr>
        <w:t xml:space="preserve"> в общем их числе составляла 100,0%. </w:t>
      </w:r>
    </w:p>
    <w:p w:rsidR="006C14C0" w:rsidRPr="006C14C0" w:rsidRDefault="006C14C0" w:rsidP="006C14C0">
      <w:pPr>
        <w:pStyle w:val="a3"/>
        <w:ind w:firstLine="709"/>
        <w:jc w:val="both"/>
        <w:rPr>
          <w:rFonts w:ascii="Liberation Serif" w:hAnsi="Liberation Serif"/>
          <w:sz w:val="28"/>
          <w:szCs w:val="28"/>
        </w:rPr>
      </w:pPr>
      <w:r w:rsidRPr="006C14C0">
        <w:rPr>
          <w:rFonts w:ascii="Liberation Serif" w:hAnsi="Liberation Serif"/>
          <w:sz w:val="28"/>
          <w:szCs w:val="28"/>
        </w:rPr>
        <w:t xml:space="preserve">В 2018 году на территории Артемовского городского округа деятельность осуществляли 2 сельскохозяйственные организации и 13 крестьянских (фермерских) хозяйств, которые являются малыми формами хозяйствования. Личные подсобные хозяйства имеют 10,5 тысяч семей. </w:t>
      </w:r>
    </w:p>
    <w:p w:rsidR="006C14C0" w:rsidRPr="006C14C0" w:rsidRDefault="006C14C0" w:rsidP="006C14C0">
      <w:pPr>
        <w:pStyle w:val="a3"/>
        <w:ind w:firstLine="709"/>
        <w:jc w:val="both"/>
        <w:rPr>
          <w:rFonts w:ascii="Liberation Serif" w:hAnsi="Liberation Serif"/>
          <w:sz w:val="28"/>
          <w:szCs w:val="28"/>
        </w:rPr>
      </w:pPr>
      <w:r w:rsidRPr="006C14C0">
        <w:rPr>
          <w:rFonts w:ascii="Liberation Serif" w:hAnsi="Liberation Serif"/>
          <w:sz w:val="28"/>
          <w:szCs w:val="28"/>
        </w:rPr>
        <w:t>Доля прибыльных сельскохозяйственны</w:t>
      </w:r>
      <w:r w:rsidR="00C206A4">
        <w:rPr>
          <w:rFonts w:ascii="Liberation Serif" w:hAnsi="Liberation Serif"/>
          <w:sz w:val="28"/>
          <w:szCs w:val="28"/>
        </w:rPr>
        <w:t xml:space="preserve">х </w:t>
      </w:r>
      <w:proofErr w:type="gramStart"/>
      <w:r w:rsidR="00C206A4">
        <w:rPr>
          <w:rFonts w:ascii="Liberation Serif" w:hAnsi="Liberation Serif"/>
          <w:sz w:val="28"/>
          <w:szCs w:val="28"/>
        </w:rPr>
        <w:t>организаций</w:t>
      </w:r>
      <w:proofErr w:type="gramEnd"/>
      <w:r w:rsidR="00C206A4">
        <w:rPr>
          <w:rFonts w:ascii="Liberation Serif" w:hAnsi="Liberation Serif"/>
          <w:sz w:val="28"/>
          <w:szCs w:val="28"/>
        </w:rPr>
        <w:t xml:space="preserve"> в общем их числе</w:t>
      </w:r>
      <w:r w:rsidRPr="006C14C0">
        <w:rPr>
          <w:rFonts w:ascii="Liberation Serif" w:hAnsi="Liberation Serif"/>
          <w:sz w:val="28"/>
          <w:szCs w:val="28"/>
        </w:rPr>
        <w:t xml:space="preserve"> в 2018 году составляла 50,0%. По итогам 2018 года в ООО «Племенной завод «Истоки» финансовое состояние ухудшилось.</w:t>
      </w:r>
    </w:p>
    <w:p w:rsidR="006C14C0" w:rsidRPr="006C14C0" w:rsidRDefault="006C14C0" w:rsidP="006C14C0">
      <w:pPr>
        <w:pStyle w:val="a3"/>
        <w:ind w:firstLine="709"/>
        <w:jc w:val="both"/>
        <w:rPr>
          <w:rFonts w:ascii="Liberation Serif" w:hAnsi="Liberation Serif"/>
          <w:sz w:val="28"/>
          <w:szCs w:val="28"/>
        </w:rPr>
      </w:pPr>
      <w:proofErr w:type="gramStart"/>
      <w:r w:rsidRPr="006C14C0">
        <w:rPr>
          <w:rFonts w:ascii="Liberation Serif" w:hAnsi="Liberation Serif"/>
          <w:sz w:val="28"/>
          <w:szCs w:val="28"/>
        </w:rPr>
        <w:t xml:space="preserve">В 2018 году за счет средств бюджета Артемовского городского округа субсидию на развитие малых форм хозяйствования – крестьянских хозяйств и индивидуальных предпринимателей Артемовского городского округа в результате конкурсного отбора получили: в размере 150 тыс. руб. – ИП глава КФХ Березин А.В., в размере 100 тыс. руб. – ИП глава КФХ </w:t>
      </w:r>
      <w:proofErr w:type="spellStart"/>
      <w:r w:rsidRPr="006C14C0">
        <w:rPr>
          <w:rFonts w:ascii="Liberation Serif" w:hAnsi="Liberation Serif"/>
          <w:sz w:val="28"/>
          <w:szCs w:val="28"/>
        </w:rPr>
        <w:t>Яговитина</w:t>
      </w:r>
      <w:proofErr w:type="spellEnd"/>
      <w:r w:rsidRPr="006C14C0">
        <w:rPr>
          <w:rFonts w:ascii="Liberation Serif" w:hAnsi="Liberation Serif"/>
          <w:sz w:val="28"/>
          <w:szCs w:val="28"/>
        </w:rPr>
        <w:t xml:space="preserve"> Н.С., в размере 50 тыс. руб. – ИП глава КФХ Сергеев</w:t>
      </w:r>
      <w:proofErr w:type="gramEnd"/>
      <w:r w:rsidRPr="006C14C0">
        <w:rPr>
          <w:rFonts w:ascii="Liberation Serif" w:hAnsi="Liberation Serif"/>
          <w:sz w:val="28"/>
          <w:szCs w:val="28"/>
        </w:rPr>
        <w:t xml:space="preserve"> А.Н.</w:t>
      </w:r>
    </w:p>
    <w:p w:rsidR="006C14C0" w:rsidRPr="006C14C0" w:rsidRDefault="006C14C0" w:rsidP="006C14C0">
      <w:pPr>
        <w:pStyle w:val="a3"/>
        <w:ind w:firstLine="709"/>
        <w:jc w:val="both"/>
        <w:rPr>
          <w:rFonts w:ascii="Liberation Serif" w:hAnsi="Liberation Serif"/>
          <w:sz w:val="28"/>
          <w:szCs w:val="28"/>
        </w:rPr>
      </w:pPr>
      <w:r w:rsidRPr="006C14C0">
        <w:rPr>
          <w:rFonts w:ascii="Liberation Serif" w:hAnsi="Liberation Serif"/>
          <w:sz w:val="28"/>
          <w:szCs w:val="28"/>
        </w:rPr>
        <w:t>В 2019 году из средств местного бюджета предусмотрено предоставление субсидии юридическим лицам, индивидуальным предпринимателям, физическим лицам - производителям сельскохозяйственной продукции на территории Артемовского городского округа в сумме 700,0 тыс. руб.</w:t>
      </w:r>
    </w:p>
    <w:p w:rsidR="006C14C0" w:rsidRPr="006C14C0" w:rsidRDefault="006C14C0" w:rsidP="006C14C0">
      <w:pPr>
        <w:pStyle w:val="a3"/>
        <w:ind w:firstLine="709"/>
        <w:jc w:val="both"/>
        <w:rPr>
          <w:rFonts w:ascii="Liberation Serif" w:hAnsi="Liberation Serif"/>
          <w:sz w:val="28"/>
          <w:szCs w:val="28"/>
        </w:rPr>
      </w:pPr>
      <w:r w:rsidRPr="006C14C0">
        <w:rPr>
          <w:rFonts w:ascii="Liberation Serif" w:hAnsi="Liberation Serif"/>
          <w:sz w:val="28"/>
          <w:szCs w:val="28"/>
        </w:rPr>
        <w:t>По итогам 2018 года объем отгруженных товаров собственного производства, выполненных работ и услуг в фактических ценах по кругу средних сельхозпредприятий составил 756,7 млн. руб., что на 54,3 млн. руб. меньше показателя за 2017 год (в 2017 году – 811,0 млн. руб.). Так же в 2018 году снизилось производство зерновых культур на 3138,8 тонн (2017 год – 8013,8 тонн, 2018 год - 4875 тонн), производство кормовых культур снизилось на 1934,2 тонн (2017 год – 13037 тонн, 2018 год – 11102,8 тонн). Основной причиной снижения данных показателей является уменьшение посевных площадей, обрабатываемых ООО «Племенной завод «Истоки»</w:t>
      </w:r>
      <w:r w:rsidR="00C206A4">
        <w:rPr>
          <w:rFonts w:ascii="Liberation Serif" w:hAnsi="Liberation Serif"/>
          <w:sz w:val="28"/>
          <w:szCs w:val="28"/>
        </w:rPr>
        <w:t>,</w:t>
      </w:r>
      <w:r w:rsidRPr="006C14C0">
        <w:rPr>
          <w:rFonts w:ascii="Liberation Serif" w:hAnsi="Liberation Serif"/>
          <w:sz w:val="28"/>
          <w:szCs w:val="28"/>
        </w:rPr>
        <w:t xml:space="preserve"> ввиду продажи поголовья крупного рогатого скота в Агрохолдинг «Север». </w:t>
      </w:r>
    </w:p>
    <w:p w:rsidR="006C14C0" w:rsidRPr="006C14C0" w:rsidRDefault="006C14C0" w:rsidP="006C14C0">
      <w:pPr>
        <w:pStyle w:val="a3"/>
        <w:ind w:firstLine="709"/>
        <w:jc w:val="both"/>
        <w:rPr>
          <w:rFonts w:ascii="Liberation Serif" w:hAnsi="Liberation Serif"/>
          <w:sz w:val="28"/>
          <w:szCs w:val="28"/>
        </w:rPr>
      </w:pPr>
      <w:r w:rsidRPr="006C14C0">
        <w:rPr>
          <w:rFonts w:ascii="Liberation Serif" w:hAnsi="Liberation Serif"/>
          <w:sz w:val="28"/>
          <w:szCs w:val="28"/>
        </w:rPr>
        <w:t xml:space="preserve">На период до 2020 года ожидается достижение значения показателя «Доля прибыльных сельскохозяйственных </w:t>
      </w:r>
      <w:proofErr w:type="gramStart"/>
      <w:r w:rsidRPr="006C14C0">
        <w:rPr>
          <w:rFonts w:ascii="Liberation Serif" w:hAnsi="Liberation Serif"/>
          <w:sz w:val="28"/>
          <w:szCs w:val="28"/>
        </w:rPr>
        <w:t>организаций</w:t>
      </w:r>
      <w:proofErr w:type="gramEnd"/>
      <w:r w:rsidRPr="006C14C0">
        <w:rPr>
          <w:rFonts w:ascii="Liberation Serif" w:hAnsi="Liberation Serif"/>
          <w:sz w:val="28"/>
          <w:szCs w:val="28"/>
        </w:rPr>
        <w:t xml:space="preserve"> в общем их числе» в размере 100%.</w:t>
      </w:r>
    </w:p>
    <w:p w:rsidR="006C14C0" w:rsidRPr="006C14C0" w:rsidRDefault="006C14C0" w:rsidP="006C14C0">
      <w:pPr>
        <w:pStyle w:val="a3"/>
        <w:ind w:firstLine="709"/>
        <w:jc w:val="both"/>
        <w:rPr>
          <w:rFonts w:ascii="Liberation Serif" w:hAnsi="Liberation Serif"/>
          <w:sz w:val="28"/>
          <w:szCs w:val="28"/>
        </w:rPr>
      </w:pPr>
      <w:r w:rsidRPr="006C14C0">
        <w:rPr>
          <w:rFonts w:ascii="Liberation Serif" w:hAnsi="Liberation Serif"/>
          <w:sz w:val="28"/>
          <w:szCs w:val="28"/>
        </w:rPr>
        <w:t>6.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p w:rsidR="006C14C0" w:rsidRPr="006C14C0" w:rsidRDefault="006C14C0" w:rsidP="006C14C0">
      <w:pPr>
        <w:pStyle w:val="a3"/>
        <w:ind w:firstLine="709"/>
        <w:jc w:val="both"/>
        <w:rPr>
          <w:rFonts w:ascii="Liberation Serif" w:hAnsi="Liberation Serif"/>
          <w:sz w:val="28"/>
          <w:szCs w:val="28"/>
        </w:rPr>
      </w:pPr>
      <w:r w:rsidRPr="006C14C0">
        <w:rPr>
          <w:rFonts w:ascii="Liberation Serif" w:hAnsi="Liberation Serif"/>
          <w:sz w:val="28"/>
          <w:szCs w:val="28"/>
        </w:rPr>
        <w:t>Протяженность автомобильных дорог общего пользования местного значения на 01.01.2019 состав</w:t>
      </w:r>
      <w:r w:rsidR="00C206A4">
        <w:rPr>
          <w:rFonts w:ascii="Liberation Serif" w:hAnsi="Liberation Serif"/>
          <w:sz w:val="28"/>
          <w:szCs w:val="28"/>
        </w:rPr>
        <w:t>ляет</w:t>
      </w:r>
      <w:r w:rsidRPr="006C14C0">
        <w:rPr>
          <w:rFonts w:ascii="Liberation Serif" w:hAnsi="Liberation Serif"/>
          <w:sz w:val="28"/>
          <w:szCs w:val="28"/>
        </w:rPr>
        <w:t xml:space="preserve"> 382,4 км. Доля протяженности автомобильных дорог общего пользования местного значения, не отвечающих нормативным требованиям, </w:t>
      </w:r>
      <w:r w:rsidR="00C206A4">
        <w:rPr>
          <w:rFonts w:ascii="Liberation Serif" w:hAnsi="Liberation Serif"/>
          <w:sz w:val="28"/>
          <w:szCs w:val="28"/>
        </w:rPr>
        <w:t xml:space="preserve">по состоянию на 01.01.2019 </w:t>
      </w:r>
      <w:r w:rsidRPr="006C14C0">
        <w:rPr>
          <w:rFonts w:ascii="Liberation Serif" w:hAnsi="Liberation Serif"/>
          <w:sz w:val="28"/>
          <w:szCs w:val="28"/>
        </w:rPr>
        <w:t>состав</w:t>
      </w:r>
      <w:r w:rsidR="00C206A4">
        <w:rPr>
          <w:rFonts w:ascii="Liberation Serif" w:hAnsi="Liberation Serif"/>
          <w:sz w:val="28"/>
          <w:szCs w:val="28"/>
        </w:rPr>
        <w:t>ляет</w:t>
      </w:r>
      <w:r w:rsidRPr="006C14C0">
        <w:rPr>
          <w:rFonts w:ascii="Liberation Serif" w:hAnsi="Liberation Serif"/>
          <w:sz w:val="28"/>
          <w:szCs w:val="28"/>
        </w:rPr>
        <w:t xml:space="preserve"> 45,5% (174,5 км).</w:t>
      </w:r>
    </w:p>
    <w:p w:rsidR="006C14C0" w:rsidRPr="006C14C0" w:rsidRDefault="006C14C0" w:rsidP="006C14C0">
      <w:pPr>
        <w:pStyle w:val="a3"/>
        <w:ind w:firstLine="709"/>
        <w:jc w:val="both"/>
        <w:rPr>
          <w:rFonts w:ascii="Liberation Serif" w:hAnsi="Liberation Serif"/>
          <w:sz w:val="28"/>
          <w:szCs w:val="28"/>
        </w:rPr>
      </w:pPr>
      <w:r w:rsidRPr="006C14C0">
        <w:rPr>
          <w:rFonts w:ascii="Liberation Serif" w:hAnsi="Liberation Serif"/>
          <w:sz w:val="28"/>
          <w:szCs w:val="28"/>
        </w:rPr>
        <w:t>По сравнению с предыдущим периодом произошло уменьшение данного показателя на 6,19% (2017 год – 51,6%). В прошедшем периоде 2015-2017 годов также отмечалось снижение значения данного показателя с 57,0% в 2015 году до 51,6% в 2016 году.</w:t>
      </w:r>
    </w:p>
    <w:p w:rsidR="006C14C0" w:rsidRPr="006C14C0" w:rsidRDefault="006C14C0" w:rsidP="006C14C0">
      <w:pPr>
        <w:pStyle w:val="a3"/>
        <w:ind w:firstLine="709"/>
        <w:jc w:val="both"/>
        <w:rPr>
          <w:rFonts w:ascii="Liberation Serif" w:hAnsi="Liberation Serif"/>
          <w:sz w:val="28"/>
          <w:szCs w:val="28"/>
        </w:rPr>
      </w:pPr>
      <w:r w:rsidRPr="006C14C0">
        <w:rPr>
          <w:rFonts w:ascii="Liberation Serif" w:hAnsi="Liberation Serif"/>
          <w:sz w:val="28"/>
          <w:szCs w:val="28"/>
        </w:rPr>
        <w:t>Снижение значения данного показателя связано с ежегодным выполнением мероприятий по ремонту автомобильных дорог в границах городского округа.</w:t>
      </w:r>
    </w:p>
    <w:p w:rsidR="006C14C0" w:rsidRPr="006C14C0" w:rsidRDefault="006C14C0" w:rsidP="006C14C0">
      <w:pPr>
        <w:pStyle w:val="a3"/>
        <w:ind w:firstLine="709"/>
        <w:jc w:val="both"/>
        <w:rPr>
          <w:rFonts w:ascii="Liberation Serif" w:hAnsi="Liberation Serif"/>
          <w:sz w:val="28"/>
          <w:szCs w:val="28"/>
        </w:rPr>
      </w:pPr>
      <w:r w:rsidRPr="006C14C0">
        <w:rPr>
          <w:rFonts w:ascii="Liberation Serif" w:hAnsi="Liberation Serif"/>
          <w:sz w:val="28"/>
          <w:szCs w:val="28"/>
        </w:rPr>
        <w:t xml:space="preserve">В целях обеспечения комфортного проживания населения, увеличения протяженности автомобильных дорог общего пользования, отвечающих нормативным требованиям, на территории </w:t>
      </w:r>
      <w:r w:rsidR="00C206A4">
        <w:rPr>
          <w:rFonts w:ascii="Liberation Serif" w:hAnsi="Liberation Serif"/>
          <w:sz w:val="28"/>
          <w:szCs w:val="28"/>
        </w:rPr>
        <w:t xml:space="preserve">Артемовского городского </w:t>
      </w:r>
      <w:r w:rsidRPr="006C14C0">
        <w:rPr>
          <w:rFonts w:ascii="Liberation Serif" w:hAnsi="Liberation Serif"/>
          <w:sz w:val="28"/>
          <w:szCs w:val="28"/>
        </w:rPr>
        <w:t>округа в 2018 году выполнены работы по текущему содержанию улично-дорожной сети:</w:t>
      </w:r>
    </w:p>
    <w:p w:rsidR="006C14C0" w:rsidRPr="006C14C0" w:rsidRDefault="006C14C0" w:rsidP="006C14C0">
      <w:pPr>
        <w:pStyle w:val="a3"/>
        <w:ind w:firstLine="709"/>
        <w:jc w:val="both"/>
        <w:rPr>
          <w:rFonts w:ascii="Liberation Serif" w:hAnsi="Liberation Serif"/>
          <w:sz w:val="28"/>
          <w:szCs w:val="28"/>
        </w:rPr>
      </w:pPr>
      <w:r w:rsidRPr="006C14C0">
        <w:rPr>
          <w:rFonts w:ascii="Liberation Serif" w:hAnsi="Liberation Serif"/>
          <w:sz w:val="28"/>
          <w:szCs w:val="28"/>
        </w:rPr>
        <w:t xml:space="preserve">- ремонт </w:t>
      </w:r>
      <w:proofErr w:type="spellStart"/>
      <w:proofErr w:type="gramStart"/>
      <w:r w:rsidRPr="006C14C0">
        <w:rPr>
          <w:rFonts w:ascii="Liberation Serif" w:hAnsi="Liberation Serif"/>
          <w:sz w:val="28"/>
          <w:szCs w:val="28"/>
        </w:rPr>
        <w:t>асфальто</w:t>
      </w:r>
      <w:proofErr w:type="spellEnd"/>
      <w:r w:rsidRPr="006C14C0">
        <w:rPr>
          <w:rFonts w:ascii="Liberation Serif" w:hAnsi="Liberation Serif"/>
          <w:sz w:val="28"/>
          <w:szCs w:val="28"/>
        </w:rPr>
        <w:t>-бетонного</w:t>
      </w:r>
      <w:proofErr w:type="gramEnd"/>
      <w:r w:rsidRPr="006C14C0">
        <w:rPr>
          <w:rFonts w:ascii="Liberation Serif" w:hAnsi="Liberation Serif"/>
          <w:sz w:val="28"/>
          <w:szCs w:val="28"/>
        </w:rPr>
        <w:t xml:space="preserve"> покрытия 38 457, 9 м кв.;</w:t>
      </w:r>
    </w:p>
    <w:p w:rsidR="006C14C0" w:rsidRPr="006C14C0" w:rsidRDefault="006C14C0" w:rsidP="006C14C0">
      <w:pPr>
        <w:pStyle w:val="a3"/>
        <w:ind w:firstLine="709"/>
        <w:jc w:val="both"/>
        <w:rPr>
          <w:rFonts w:ascii="Liberation Serif" w:hAnsi="Liberation Serif"/>
          <w:sz w:val="28"/>
          <w:szCs w:val="28"/>
        </w:rPr>
      </w:pPr>
      <w:r w:rsidRPr="006C14C0">
        <w:rPr>
          <w:rFonts w:ascii="Liberation Serif" w:hAnsi="Liberation Serif"/>
          <w:sz w:val="28"/>
          <w:szCs w:val="28"/>
        </w:rPr>
        <w:t xml:space="preserve">- </w:t>
      </w:r>
      <w:proofErr w:type="spellStart"/>
      <w:r w:rsidRPr="006C14C0">
        <w:rPr>
          <w:rFonts w:ascii="Liberation Serif" w:hAnsi="Liberation Serif"/>
          <w:sz w:val="28"/>
          <w:szCs w:val="28"/>
        </w:rPr>
        <w:t>грейдирование</w:t>
      </w:r>
      <w:proofErr w:type="spellEnd"/>
      <w:r w:rsidRPr="006C14C0">
        <w:rPr>
          <w:rFonts w:ascii="Liberation Serif" w:hAnsi="Liberation Serif"/>
          <w:sz w:val="28"/>
          <w:szCs w:val="28"/>
        </w:rPr>
        <w:t xml:space="preserve"> 98 814, 5 м кв.;</w:t>
      </w:r>
    </w:p>
    <w:p w:rsidR="006C14C0" w:rsidRPr="006C14C0" w:rsidRDefault="006C14C0" w:rsidP="006C14C0">
      <w:pPr>
        <w:pStyle w:val="a3"/>
        <w:ind w:firstLine="709"/>
        <w:jc w:val="both"/>
        <w:rPr>
          <w:rFonts w:ascii="Liberation Serif" w:hAnsi="Liberation Serif"/>
          <w:sz w:val="28"/>
          <w:szCs w:val="28"/>
        </w:rPr>
      </w:pPr>
      <w:r w:rsidRPr="006C14C0">
        <w:rPr>
          <w:rFonts w:ascii="Liberation Serif" w:hAnsi="Liberation Serif"/>
          <w:sz w:val="28"/>
          <w:szCs w:val="28"/>
        </w:rPr>
        <w:t>- ямочный ремонт 1461, 69 м кв.</w:t>
      </w:r>
    </w:p>
    <w:p w:rsidR="006C14C0" w:rsidRPr="006C14C0" w:rsidRDefault="006C14C0" w:rsidP="006C14C0">
      <w:pPr>
        <w:pStyle w:val="a3"/>
        <w:ind w:firstLine="709"/>
        <w:jc w:val="both"/>
        <w:rPr>
          <w:rFonts w:ascii="Liberation Serif" w:hAnsi="Liberation Serif"/>
          <w:sz w:val="28"/>
          <w:szCs w:val="28"/>
        </w:rPr>
      </w:pPr>
      <w:proofErr w:type="gramStart"/>
      <w:r w:rsidRPr="006C14C0">
        <w:rPr>
          <w:rFonts w:ascii="Liberation Serif" w:hAnsi="Liberation Serif"/>
          <w:sz w:val="28"/>
          <w:szCs w:val="28"/>
        </w:rPr>
        <w:t>Реализация мероприятий подпрограммы 2 «Обеспечение и развитие дорожного хозяйства, систем наружного освещения и благоустройства» муниципальной программы Артемовского городского округа «Развитие дорожного хозяйства, благоустройства и обеспечение экологической безопасности Артемовского городского округа до 2022 года», утвержденной постановлением Администрации Артемовского городского округа от 09.10.2017 № 1104-ПА, по ремонту существующих дорог и приведению их в нормативное состояние, отвечающее ГОСТ, формированию дополнительных маршрутов движения транспортных потоков</w:t>
      </w:r>
      <w:proofErr w:type="gramEnd"/>
      <w:r w:rsidRPr="006C14C0">
        <w:rPr>
          <w:rFonts w:ascii="Liberation Serif" w:hAnsi="Liberation Serif"/>
          <w:sz w:val="28"/>
          <w:szCs w:val="28"/>
        </w:rPr>
        <w:t xml:space="preserve"> в городе, обеспечению безопасности дорожного движения путем установки дорожных знаков и нанесения дорожной разметки, позволит обеспечить снижение к 2021 году доли протяженности автомобильных дорог, не отвечающих требованиям безопасности на 3,7%.</w:t>
      </w:r>
    </w:p>
    <w:p w:rsidR="006C14C0" w:rsidRPr="006C14C0" w:rsidRDefault="006C14C0" w:rsidP="006C14C0">
      <w:pPr>
        <w:pStyle w:val="a3"/>
        <w:ind w:firstLine="709"/>
        <w:jc w:val="both"/>
        <w:rPr>
          <w:rFonts w:ascii="Liberation Serif" w:hAnsi="Liberation Serif"/>
          <w:sz w:val="28"/>
          <w:szCs w:val="28"/>
        </w:rPr>
      </w:pPr>
      <w:r w:rsidRPr="006C14C0">
        <w:rPr>
          <w:rFonts w:ascii="Liberation Serif" w:hAnsi="Liberation Serif"/>
          <w:sz w:val="28"/>
          <w:szCs w:val="28"/>
        </w:rPr>
        <w:t>7. 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w:t>
      </w:r>
    </w:p>
    <w:p w:rsidR="006C14C0" w:rsidRPr="006C14C0" w:rsidRDefault="006C14C0" w:rsidP="006C14C0">
      <w:pPr>
        <w:pStyle w:val="a3"/>
        <w:ind w:firstLine="709"/>
        <w:jc w:val="both"/>
        <w:rPr>
          <w:rFonts w:ascii="Liberation Serif" w:hAnsi="Liberation Serif"/>
          <w:sz w:val="28"/>
          <w:szCs w:val="28"/>
        </w:rPr>
      </w:pPr>
      <w:proofErr w:type="gramStart"/>
      <w:r w:rsidRPr="006C14C0">
        <w:rPr>
          <w:rFonts w:ascii="Liberation Serif" w:hAnsi="Liberation Serif"/>
          <w:sz w:val="28"/>
          <w:szCs w:val="28"/>
        </w:rPr>
        <w:t>Доля населения, проживающего в населенных пунктах, не имеющих регулярного автобусного и (или) железнодорожного сообщения с административным центром Артемовского городского округа – городом Артемовским, в общей численности населения Артемовского городского округа, в период 2015 – 2018 годов составляла 0,05%.</w:t>
      </w:r>
      <w:proofErr w:type="gramEnd"/>
    </w:p>
    <w:p w:rsidR="006C14C0" w:rsidRPr="006C14C0" w:rsidRDefault="006C14C0" w:rsidP="006C14C0">
      <w:pPr>
        <w:pStyle w:val="a3"/>
        <w:ind w:firstLine="709"/>
        <w:jc w:val="both"/>
        <w:rPr>
          <w:rFonts w:ascii="Liberation Serif" w:hAnsi="Liberation Serif"/>
          <w:sz w:val="28"/>
          <w:szCs w:val="28"/>
        </w:rPr>
      </w:pPr>
      <w:r w:rsidRPr="006C14C0">
        <w:rPr>
          <w:rFonts w:ascii="Liberation Serif" w:hAnsi="Liberation Serif"/>
          <w:sz w:val="28"/>
          <w:szCs w:val="28"/>
        </w:rPr>
        <w:t>Регулярно</w:t>
      </w:r>
      <w:r w:rsidR="00C206A4">
        <w:rPr>
          <w:rFonts w:ascii="Liberation Serif" w:hAnsi="Liberation Serif"/>
          <w:sz w:val="28"/>
          <w:szCs w:val="28"/>
        </w:rPr>
        <w:t>го</w:t>
      </w:r>
      <w:r w:rsidRPr="006C14C0">
        <w:rPr>
          <w:rFonts w:ascii="Liberation Serif" w:hAnsi="Liberation Serif"/>
          <w:sz w:val="28"/>
          <w:szCs w:val="28"/>
        </w:rPr>
        <w:t xml:space="preserve"> автобусно</w:t>
      </w:r>
      <w:r w:rsidR="00C206A4">
        <w:rPr>
          <w:rFonts w:ascii="Liberation Serif" w:hAnsi="Liberation Serif"/>
          <w:sz w:val="28"/>
          <w:szCs w:val="28"/>
        </w:rPr>
        <w:t>го</w:t>
      </w:r>
      <w:r w:rsidRPr="006C14C0">
        <w:rPr>
          <w:rFonts w:ascii="Liberation Serif" w:hAnsi="Liberation Serif"/>
          <w:sz w:val="28"/>
          <w:szCs w:val="28"/>
        </w:rPr>
        <w:t xml:space="preserve"> сообщени</w:t>
      </w:r>
      <w:r w:rsidR="00C206A4">
        <w:rPr>
          <w:rFonts w:ascii="Liberation Serif" w:hAnsi="Liberation Serif"/>
          <w:sz w:val="28"/>
          <w:szCs w:val="28"/>
        </w:rPr>
        <w:t>я</w:t>
      </w:r>
      <w:r w:rsidRPr="006C14C0">
        <w:rPr>
          <w:rFonts w:ascii="Liberation Serif" w:hAnsi="Liberation Serif"/>
          <w:sz w:val="28"/>
          <w:szCs w:val="28"/>
        </w:rPr>
        <w:t xml:space="preserve"> не имеют населенные пункты:</w:t>
      </w:r>
    </w:p>
    <w:p w:rsidR="006C14C0" w:rsidRPr="006C14C0" w:rsidRDefault="006C14C0" w:rsidP="006C14C0">
      <w:pPr>
        <w:pStyle w:val="a3"/>
        <w:ind w:firstLine="709"/>
        <w:jc w:val="both"/>
        <w:rPr>
          <w:rFonts w:ascii="Liberation Serif" w:hAnsi="Liberation Serif"/>
          <w:sz w:val="28"/>
          <w:szCs w:val="28"/>
        </w:rPr>
      </w:pPr>
      <w:r w:rsidRPr="006C14C0">
        <w:rPr>
          <w:rFonts w:ascii="Liberation Serif" w:hAnsi="Liberation Serif"/>
          <w:sz w:val="28"/>
          <w:szCs w:val="28"/>
        </w:rPr>
        <w:t>-</w:t>
      </w:r>
      <w:r w:rsidRPr="006C14C0">
        <w:rPr>
          <w:rFonts w:ascii="Liberation Serif" w:hAnsi="Liberation Serif"/>
          <w:sz w:val="28"/>
          <w:szCs w:val="28"/>
        </w:rPr>
        <w:tab/>
        <w:t>д. Березняки, отнесенная к г. Артемовск</w:t>
      </w:r>
      <w:r w:rsidR="00C206A4">
        <w:rPr>
          <w:rFonts w:ascii="Liberation Serif" w:hAnsi="Liberation Serif"/>
          <w:sz w:val="28"/>
          <w:szCs w:val="28"/>
        </w:rPr>
        <w:t>ому</w:t>
      </w:r>
      <w:r w:rsidRPr="006C14C0">
        <w:rPr>
          <w:rFonts w:ascii="Liberation Serif" w:hAnsi="Liberation Serif"/>
          <w:sz w:val="28"/>
          <w:szCs w:val="28"/>
        </w:rPr>
        <w:t xml:space="preserve"> (фактически проживает 25 человек, на расстоянии 1,6 км находится железнодорожная станция «Буланаш»);</w:t>
      </w:r>
    </w:p>
    <w:p w:rsidR="006C14C0" w:rsidRPr="006C14C0" w:rsidRDefault="006C14C0" w:rsidP="006C14C0">
      <w:pPr>
        <w:pStyle w:val="a3"/>
        <w:ind w:firstLine="709"/>
        <w:jc w:val="both"/>
        <w:rPr>
          <w:rFonts w:ascii="Liberation Serif" w:hAnsi="Liberation Serif"/>
          <w:sz w:val="28"/>
          <w:szCs w:val="28"/>
        </w:rPr>
      </w:pPr>
      <w:r w:rsidRPr="006C14C0">
        <w:rPr>
          <w:rFonts w:ascii="Liberation Serif" w:hAnsi="Liberation Serif"/>
          <w:sz w:val="28"/>
          <w:szCs w:val="28"/>
        </w:rPr>
        <w:t>-</w:t>
      </w:r>
      <w:r w:rsidRPr="006C14C0">
        <w:rPr>
          <w:rFonts w:ascii="Liberation Serif" w:hAnsi="Liberation Serif"/>
          <w:sz w:val="28"/>
          <w:szCs w:val="28"/>
        </w:rPr>
        <w:tab/>
        <w:t>д. Заболотье (фактически проживает 2 человека).</w:t>
      </w:r>
    </w:p>
    <w:p w:rsidR="006C14C0" w:rsidRPr="006C14C0" w:rsidRDefault="006C14C0" w:rsidP="006C14C0">
      <w:pPr>
        <w:pStyle w:val="a3"/>
        <w:ind w:firstLine="709"/>
        <w:jc w:val="both"/>
        <w:rPr>
          <w:rFonts w:ascii="Liberation Serif" w:hAnsi="Liberation Serif"/>
          <w:sz w:val="28"/>
          <w:szCs w:val="28"/>
        </w:rPr>
      </w:pPr>
      <w:r w:rsidRPr="006C14C0">
        <w:rPr>
          <w:rFonts w:ascii="Liberation Serif" w:hAnsi="Liberation Serif"/>
          <w:sz w:val="28"/>
          <w:szCs w:val="28"/>
        </w:rPr>
        <w:t xml:space="preserve">В связи с отсутствием необходимости (отсутствие заявлений, наличие личного автотранспорта жителей, незначительная удаленность от населенных пунктов, имеющих регулярное сообщение) введение регулярного автобусного сообщения с </w:t>
      </w:r>
      <w:r w:rsidR="00C206A4">
        <w:rPr>
          <w:rFonts w:ascii="Liberation Serif" w:hAnsi="Liberation Serif"/>
          <w:sz w:val="28"/>
          <w:szCs w:val="28"/>
        </w:rPr>
        <w:t xml:space="preserve">указанными населенными пунктами </w:t>
      </w:r>
      <w:r w:rsidRPr="006C14C0">
        <w:rPr>
          <w:rFonts w:ascii="Liberation Serif" w:hAnsi="Liberation Serif"/>
          <w:sz w:val="28"/>
          <w:szCs w:val="28"/>
        </w:rPr>
        <w:t>в период 2019-2021 годов не планируется.</w:t>
      </w:r>
    </w:p>
    <w:p w:rsidR="006C14C0" w:rsidRPr="006C14C0" w:rsidRDefault="006C14C0" w:rsidP="006C14C0">
      <w:pPr>
        <w:pStyle w:val="a3"/>
        <w:ind w:firstLine="709"/>
        <w:jc w:val="both"/>
        <w:rPr>
          <w:rFonts w:ascii="Liberation Serif" w:hAnsi="Liberation Serif"/>
          <w:sz w:val="28"/>
          <w:szCs w:val="28"/>
        </w:rPr>
      </w:pPr>
      <w:r w:rsidRPr="006C14C0">
        <w:rPr>
          <w:rFonts w:ascii="Liberation Serif" w:hAnsi="Liberation Serif"/>
          <w:sz w:val="28"/>
          <w:szCs w:val="28"/>
        </w:rPr>
        <w:t>8. Среднемесячная номинальная начисленная заработная плата работников.</w:t>
      </w:r>
    </w:p>
    <w:p w:rsidR="006C14C0" w:rsidRPr="006C14C0" w:rsidRDefault="006C14C0" w:rsidP="006C14C0">
      <w:pPr>
        <w:pStyle w:val="a3"/>
        <w:ind w:firstLine="709"/>
        <w:jc w:val="both"/>
        <w:rPr>
          <w:rFonts w:ascii="Liberation Serif" w:hAnsi="Liberation Serif"/>
          <w:sz w:val="28"/>
          <w:szCs w:val="28"/>
        </w:rPr>
      </w:pPr>
      <w:proofErr w:type="gramStart"/>
      <w:r w:rsidRPr="006C14C0">
        <w:rPr>
          <w:rFonts w:ascii="Liberation Serif" w:hAnsi="Liberation Serif"/>
          <w:sz w:val="28"/>
          <w:szCs w:val="28"/>
        </w:rPr>
        <w:t xml:space="preserve">По данным </w:t>
      </w:r>
      <w:proofErr w:type="spellStart"/>
      <w:r w:rsidRPr="006C14C0">
        <w:rPr>
          <w:rFonts w:ascii="Liberation Serif" w:hAnsi="Liberation Serif"/>
          <w:sz w:val="28"/>
          <w:szCs w:val="28"/>
        </w:rPr>
        <w:t>Свердловскстата</w:t>
      </w:r>
      <w:proofErr w:type="spellEnd"/>
      <w:r w:rsidRPr="006C14C0">
        <w:rPr>
          <w:rFonts w:ascii="Liberation Serif" w:hAnsi="Liberation Serif"/>
          <w:sz w:val="28"/>
          <w:szCs w:val="28"/>
        </w:rPr>
        <w:t xml:space="preserve"> по состоянию на 01.01.2019 среднемесячная начисленная заработная плата организаций (без субъектов малого предпринимательства) составила 32</w:t>
      </w:r>
      <w:r w:rsidR="009D6908">
        <w:rPr>
          <w:rFonts w:ascii="Liberation Serif" w:hAnsi="Liberation Serif"/>
          <w:sz w:val="28"/>
          <w:szCs w:val="28"/>
        </w:rPr>
        <w:t> </w:t>
      </w:r>
      <w:r w:rsidRPr="006C14C0">
        <w:rPr>
          <w:rFonts w:ascii="Liberation Serif" w:hAnsi="Liberation Serif"/>
          <w:sz w:val="28"/>
          <w:szCs w:val="28"/>
        </w:rPr>
        <w:t>164,7 руб. Это на 2</w:t>
      </w:r>
      <w:r w:rsidR="009D6908">
        <w:rPr>
          <w:rFonts w:ascii="Liberation Serif" w:hAnsi="Liberation Serif"/>
          <w:sz w:val="28"/>
          <w:szCs w:val="28"/>
        </w:rPr>
        <w:t> </w:t>
      </w:r>
      <w:r w:rsidRPr="006C14C0">
        <w:rPr>
          <w:rFonts w:ascii="Liberation Serif" w:hAnsi="Liberation Serif"/>
          <w:sz w:val="28"/>
          <w:szCs w:val="28"/>
        </w:rPr>
        <w:t>690,7 руб. или на 9,2% больше уровня показателя аналогичного периода 2017 года – 28</w:t>
      </w:r>
      <w:r w:rsidR="009D6908">
        <w:rPr>
          <w:rFonts w:ascii="Liberation Serif" w:hAnsi="Liberation Serif"/>
          <w:sz w:val="28"/>
          <w:szCs w:val="28"/>
        </w:rPr>
        <w:t> </w:t>
      </w:r>
      <w:r w:rsidRPr="006C14C0">
        <w:rPr>
          <w:rFonts w:ascii="Liberation Serif" w:hAnsi="Liberation Serif"/>
          <w:sz w:val="28"/>
          <w:szCs w:val="28"/>
        </w:rPr>
        <w:t>474,1 руб. В период 2015 и 2017 годов отмечался рост заработной платы в пределах 4,0%.</w:t>
      </w:r>
      <w:proofErr w:type="gramEnd"/>
    </w:p>
    <w:p w:rsidR="006C14C0" w:rsidRPr="006C14C0" w:rsidRDefault="006C14C0" w:rsidP="006C14C0">
      <w:pPr>
        <w:pStyle w:val="a3"/>
        <w:ind w:firstLine="709"/>
        <w:jc w:val="both"/>
        <w:rPr>
          <w:rFonts w:ascii="Liberation Serif" w:hAnsi="Liberation Serif"/>
          <w:sz w:val="28"/>
          <w:szCs w:val="28"/>
        </w:rPr>
      </w:pPr>
      <w:r w:rsidRPr="006C14C0">
        <w:rPr>
          <w:rFonts w:ascii="Liberation Serif" w:hAnsi="Liberation Serif"/>
          <w:sz w:val="28"/>
          <w:szCs w:val="28"/>
        </w:rPr>
        <w:t>На период до 2021 года прогнозируется рост размера среднемесячной номинальной начисленной заработной платы работников крупных и средних предприятий и некоммерческих организаций в пределах 2%.</w:t>
      </w:r>
    </w:p>
    <w:p w:rsidR="006C14C0" w:rsidRPr="006C14C0" w:rsidRDefault="006C14C0" w:rsidP="006C14C0">
      <w:pPr>
        <w:pStyle w:val="a3"/>
        <w:ind w:firstLine="709"/>
        <w:jc w:val="both"/>
        <w:rPr>
          <w:rFonts w:ascii="Liberation Serif" w:hAnsi="Liberation Serif"/>
          <w:sz w:val="28"/>
          <w:szCs w:val="28"/>
        </w:rPr>
      </w:pPr>
      <w:r w:rsidRPr="006C14C0">
        <w:rPr>
          <w:rFonts w:ascii="Liberation Serif" w:hAnsi="Liberation Serif"/>
          <w:sz w:val="28"/>
          <w:szCs w:val="28"/>
        </w:rPr>
        <w:t>В течение предшествующего периода 2015-2017 годов размер заработной платы педагогических работников образовательных учреждений и работников учреждений культуры Артемовского городского округа  соответствовал показателям «Дорожной карты».</w:t>
      </w:r>
    </w:p>
    <w:p w:rsidR="006C14C0" w:rsidRPr="006C14C0" w:rsidRDefault="006C14C0" w:rsidP="006C14C0">
      <w:pPr>
        <w:pStyle w:val="a3"/>
        <w:ind w:firstLine="709"/>
        <w:jc w:val="both"/>
        <w:rPr>
          <w:rFonts w:ascii="Liberation Serif" w:hAnsi="Liberation Serif"/>
          <w:sz w:val="28"/>
          <w:szCs w:val="28"/>
        </w:rPr>
      </w:pPr>
      <w:r w:rsidRPr="006C14C0">
        <w:rPr>
          <w:rFonts w:ascii="Liberation Serif" w:hAnsi="Liberation Serif"/>
          <w:sz w:val="28"/>
          <w:szCs w:val="28"/>
        </w:rPr>
        <w:t>Среднемесячная заработная плата в 2018 году составила:</w:t>
      </w:r>
    </w:p>
    <w:p w:rsidR="006C14C0" w:rsidRPr="006C14C0" w:rsidRDefault="006C14C0" w:rsidP="006C14C0">
      <w:pPr>
        <w:pStyle w:val="a3"/>
        <w:ind w:firstLine="709"/>
        <w:jc w:val="both"/>
        <w:rPr>
          <w:rFonts w:ascii="Liberation Serif" w:hAnsi="Liberation Serif"/>
          <w:sz w:val="28"/>
          <w:szCs w:val="28"/>
        </w:rPr>
      </w:pPr>
      <w:r w:rsidRPr="006C14C0">
        <w:rPr>
          <w:rFonts w:ascii="Liberation Serif" w:hAnsi="Liberation Serif"/>
          <w:sz w:val="28"/>
          <w:szCs w:val="28"/>
        </w:rPr>
        <w:t>- крупных и средних предприятий и некоммерческих организаций – 32</w:t>
      </w:r>
      <w:r w:rsidR="009D6908">
        <w:rPr>
          <w:rFonts w:ascii="Liberation Serif" w:hAnsi="Liberation Serif"/>
          <w:sz w:val="28"/>
          <w:szCs w:val="28"/>
        </w:rPr>
        <w:t> </w:t>
      </w:r>
      <w:r w:rsidRPr="006C14C0">
        <w:rPr>
          <w:rFonts w:ascii="Liberation Serif" w:hAnsi="Liberation Serif"/>
          <w:sz w:val="28"/>
          <w:szCs w:val="28"/>
        </w:rPr>
        <w:t>164,7 руб.;</w:t>
      </w:r>
    </w:p>
    <w:p w:rsidR="006C14C0" w:rsidRPr="006C14C0" w:rsidRDefault="006C14C0" w:rsidP="006C14C0">
      <w:pPr>
        <w:pStyle w:val="a3"/>
        <w:ind w:firstLine="709"/>
        <w:jc w:val="both"/>
        <w:rPr>
          <w:rFonts w:ascii="Liberation Serif" w:hAnsi="Liberation Serif"/>
          <w:sz w:val="28"/>
          <w:szCs w:val="28"/>
        </w:rPr>
      </w:pPr>
      <w:r w:rsidRPr="006C14C0">
        <w:rPr>
          <w:rFonts w:ascii="Liberation Serif" w:hAnsi="Liberation Serif"/>
          <w:sz w:val="28"/>
          <w:szCs w:val="28"/>
        </w:rPr>
        <w:t>- в муниципальных дошкольных образовательных учреждениях – 30</w:t>
      </w:r>
      <w:r w:rsidR="009D6908">
        <w:rPr>
          <w:rFonts w:ascii="Liberation Serif" w:hAnsi="Liberation Serif"/>
          <w:sz w:val="28"/>
          <w:szCs w:val="28"/>
        </w:rPr>
        <w:t> </w:t>
      </w:r>
      <w:r w:rsidRPr="006C14C0">
        <w:rPr>
          <w:rFonts w:ascii="Liberation Serif" w:hAnsi="Liberation Serif"/>
          <w:sz w:val="28"/>
          <w:szCs w:val="28"/>
        </w:rPr>
        <w:t>130,3 руб.;</w:t>
      </w:r>
    </w:p>
    <w:p w:rsidR="006C14C0" w:rsidRPr="006C14C0" w:rsidRDefault="006C14C0" w:rsidP="006C14C0">
      <w:pPr>
        <w:pStyle w:val="a3"/>
        <w:ind w:firstLine="709"/>
        <w:jc w:val="both"/>
        <w:rPr>
          <w:rFonts w:ascii="Liberation Serif" w:hAnsi="Liberation Serif"/>
          <w:sz w:val="28"/>
          <w:szCs w:val="28"/>
        </w:rPr>
      </w:pPr>
      <w:r w:rsidRPr="006C14C0">
        <w:rPr>
          <w:rFonts w:ascii="Liberation Serif" w:hAnsi="Liberation Serif"/>
          <w:sz w:val="28"/>
          <w:szCs w:val="28"/>
        </w:rPr>
        <w:t>- в муниципальных общеобразовательных учреждениях – 31</w:t>
      </w:r>
      <w:r w:rsidR="009D6908">
        <w:rPr>
          <w:rFonts w:ascii="Liberation Serif" w:hAnsi="Liberation Serif"/>
          <w:sz w:val="28"/>
          <w:szCs w:val="28"/>
        </w:rPr>
        <w:t> </w:t>
      </w:r>
      <w:r w:rsidRPr="006C14C0">
        <w:rPr>
          <w:rFonts w:ascii="Liberation Serif" w:hAnsi="Liberation Serif"/>
          <w:sz w:val="28"/>
          <w:szCs w:val="28"/>
        </w:rPr>
        <w:t>140,0 руб.;</w:t>
      </w:r>
    </w:p>
    <w:p w:rsidR="006C14C0" w:rsidRPr="006C14C0" w:rsidRDefault="006C14C0" w:rsidP="006C14C0">
      <w:pPr>
        <w:pStyle w:val="a3"/>
        <w:ind w:firstLine="709"/>
        <w:jc w:val="both"/>
        <w:rPr>
          <w:rFonts w:ascii="Liberation Serif" w:hAnsi="Liberation Serif"/>
          <w:sz w:val="28"/>
          <w:szCs w:val="28"/>
        </w:rPr>
      </w:pPr>
      <w:r w:rsidRPr="006C14C0">
        <w:rPr>
          <w:rFonts w:ascii="Liberation Serif" w:hAnsi="Liberation Serif"/>
          <w:sz w:val="28"/>
          <w:szCs w:val="28"/>
        </w:rPr>
        <w:t>- у учителей муниципальных образовательных учреждений – 31</w:t>
      </w:r>
      <w:r w:rsidR="009D6908">
        <w:rPr>
          <w:rFonts w:ascii="Liberation Serif" w:hAnsi="Liberation Serif"/>
          <w:sz w:val="28"/>
          <w:szCs w:val="28"/>
        </w:rPr>
        <w:t> </w:t>
      </w:r>
      <w:r w:rsidRPr="006C14C0">
        <w:rPr>
          <w:rFonts w:ascii="Liberation Serif" w:hAnsi="Liberation Serif"/>
          <w:sz w:val="28"/>
          <w:szCs w:val="28"/>
        </w:rPr>
        <w:t>924,07 руб.;</w:t>
      </w:r>
    </w:p>
    <w:p w:rsidR="006C14C0" w:rsidRPr="006C14C0" w:rsidRDefault="006C14C0" w:rsidP="006C14C0">
      <w:pPr>
        <w:pStyle w:val="a3"/>
        <w:ind w:firstLine="709"/>
        <w:jc w:val="both"/>
        <w:rPr>
          <w:rFonts w:ascii="Liberation Serif" w:hAnsi="Liberation Serif"/>
          <w:sz w:val="28"/>
          <w:szCs w:val="28"/>
        </w:rPr>
      </w:pPr>
      <w:r w:rsidRPr="006C14C0">
        <w:rPr>
          <w:rFonts w:ascii="Liberation Serif" w:hAnsi="Liberation Serif"/>
          <w:sz w:val="28"/>
          <w:szCs w:val="28"/>
        </w:rPr>
        <w:t>- в муниципальных учреждениях культуры и искусства – 33</w:t>
      </w:r>
      <w:r w:rsidR="009D6908">
        <w:rPr>
          <w:rFonts w:ascii="Liberation Serif" w:hAnsi="Liberation Serif"/>
          <w:sz w:val="28"/>
          <w:szCs w:val="28"/>
        </w:rPr>
        <w:t> </w:t>
      </w:r>
      <w:r w:rsidRPr="006C14C0">
        <w:rPr>
          <w:rFonts w:ascii="Liberation Serif" w:hAnsi="Liberation Serif"/>
          <w:sz w:val="28"/>
          <w:szCs w:val="28"/>
        </w:rPr>
        <w:t>874,0 руб.;</w:t>
      </w:r>
    </w:p>
    <w:p w:rsidR="006C14C0" w:rsidRPr="006C14C0" w:rsidRDefault="006C14C0" w:rsidP="006C14C0">
      <w:pPr>
        <w:pStyle w:val="a3"/>
        <w:ind w:firstLine="709"/>
        <w:jc w:val="both"/>
        <w:rPr>
          <w:rFonts w:ascii="Liberation Serif" w:hAnsi="Liberation Serif"/>
          <w:sz w:val="28"/>
          <w:szCs w:val="28"/>
        </w:rPr>
      </w:pPr>
      <w:r w:rsidRPr="006C14C0">
        <w:rPr>
          <w:rFonts w:ascii="Liberation Serif" w:hAnsi="Liberation Serif"/>
          <w:sz w:val="28"/>
          <w:szCs w:val="28"/>
        </w:rPr>
        <w:t>- в муниципальных учреждениях физической культуры и спорта – 16</w:t>
      </w:r>
      <w:r w:rsidR="009D6908">
        <w:rPr>
          <w:rFonts w:ascii="Liberation Serif" w:hAnsi="Liberation Serif"/>
          <w:sz w:val="28"/>
          <w:szCs w:val="28"/>
        </w:rPr>
        <w:t> </w:t>
      </w:r>
      <w:r w:rsidRPr="006C14C0">
        <w:rPr>
          <w:rFonts w:ascii="Liberation Serif" w:hAnsi="Liberation Serif"/>
          <w:sz w:val="28"/>
          <w:szCs w:val="28"/>
        </w:rPr>
        <w:t>884,0 руб.</w:t>
      </w:r>
    </w:p>
    <w:p w:rsidR="006C14C0" w:rsidRPr="006C14C0" w:rsidRDefault="006C14C0" w:rsidP="006C14C0">
      <w:pPr>
        <w:pStyle w:val="a3"/>
        <w:ind w:firstLine="709"/>
        <w:jc w:val="both"/>
        <w:rPr>
          <w:rFonts w:ascii="Liberation Serif" w:hAnsi="Liberation Serif"/>
          <w:sz w:val="28"/>
          <w:szCs w:val="28"/>
        </w:rPr>
      </w:pPr>
      <w:r w:rsidRPr="006C14C0">
        <w:rPr>
          <w:rFonts w:ascii="Liberation Serif" w:hAnsi="Liberation Serif"/>
          <w:sz w:val="28"/>
          <w:szCs w:val="28"/>
        </w:rPr>
        <w:t>На период до 2020 года размер среднемесячной номинальной начисленной заработной платы будет определяться соответствующими  показателями «Дорожных карт» в соответствующих сферах деятельности.</w:t>
      </w:r>
    </w:p>
    <w:p w:rsidR="002363B9" w:rsidRDefault="002363B9" w:rsidP="006C14C0">
      <w:pPr>
        <w:pStyle w:val="a3"/>
        <w:ind w:firstLine="709"/>
        <w:jc w:val="both"/>
        <w:rPr>
          <w:rFonts w:ascii="Liberation Serif" w:hAnsi="Liberation Serif"/>
          <w:sz w:val="28"/>
          <w:szCs w:val="28"/>
        </w:rPr>
      </w:pPr>
    </w:p>
    <w:p w:rsidR="006C14C0" w:rsidRPr="006C14C0" w:rsidRDefault="009309FB" w:rsidP="006C14C0">
      <w:pPr>
        <w:pStyle w:val="a3"/>
        <w:ind w:firstLine="709"/>
        <w:jc w:val="both"/>
        <w:rPr>
          <w:rFonts w:ascii="Liberation Serif" w:hAnsi="Liberation Serif"/>
          <w:sz w:val="28"/>
          <w:szCs w:val="28"/>
        </w:rPr>
      </w:pPr>
      <w:r>
        <w:rPr>
          <w:rFonts w:ascii="Liberation Serif" w:hAnsi="Liberation Serif"/>
          <w:sz w:val="28"/>
          <w:szCs w:val="28"/>
        </w:rPr>
        <w:t>Глава</w:t>
      </w:r>
      <w:r w:rsidR="006C14C0" w:rsidRPr="006C14C0">
        <w:rPr>
          <w:rFonts w:ascii="Liberation Serif" w:hAnsi="Liberation Serif"/>
          <w:sz w:val="28"/>
          <w:szCs w:val="28"/>
        </w:rPr>
        <w:t xml:space="preserve"> 2. Дошкольное образование</w:t>
      </w:r>
    </w:p>
    <w:p w:rsidR="006C14C0" w:rsidRPr="006C14C0" w:rsidRDefault="006C14C0" w:rsidP="006C14C0">
      <w:pPr>
        <w:pStyle w:val="a3"/>
        <w:ind w:firstLine="709"/>
        <w:jc w:val="both"/>
        <w:rPr>
          <w:rFonts w:ascii="Liberation Serif" w:hAnsi="Liberation Serif"/>
          <w:sz w:val="28"/>
          <w:szCs w:val="28"/>
        </w:rPr>
      </w:pPr>
      <w:r w:rsidRPr="006C14C0">
        <w:rPr>
          <w:rFonts w:ascii="Liberation Serif" w:hAnsi="Liberation Serif"/>
          <w:sz w:val="28"/>
          <w:szCs w:val="28"/>
        </w:rPr>
        <w:t>9. Доля детей в возрасте от одного года до шести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от одного года до шести лет.</w:t>
      </w:r>
    </w:p>
    <w:p w:rsidR="006C14C0" w:rsidRPr="006C14C0" w:rsidRDefault="006C14C0" w:rsidP="006C14C0">
      <w:pPr>
        <w:pStyle w:val="a3"/>
        <w:ind w:firstLine="709"/>
        <w:jc w:val="both"/>
        <w:rPr>
          <w:rFonts w:ascii="Liberation Serif" w:hAnsi="Liberation Serif"/>
          <w:sz w:val="28"/>
          <w:szCs w:val="28"/>
        </w:rPr>
      </w:pPr>
      <w:r w:rsidRPr="006C14C0">
        <w:rPr>
          <w:rFonts w:ascii="Liberation Serif" w:hAnsi="Liberation Serif"/>
          <w:sz w:val="28"/>
          <w:szCs w:val="28"/>
        </w:rPr>
        <w:t xml:space="preserve">В предшествующем периоде 2015 – 2017 годов данный показатель принимал значения: в 2015 году – 82,3%, в 2016 году – 79,4%, в 2017 году – 84,2%. </w:t>
      </w:r>
    </w:p>
    <w:p w:rsidR="006C14C0" w:rsidRPr="006C14C0" w:rsidRDefault="006C14C0" w:rsidP="006C14C0">
      <w:pPr>
        <w:pStyle w:val="a3"/>
        <w:ind w:firstLine="709"/>
        <w:jc w:val="both"/>
        <w:rPr>
          <w:rFonts w:ascii="Liberation Serif" w:hAnsi="Liberation Serif"/>
          <w:sz w:val="28"/>
          <w:szCs w:val="28"/>
        </w:rPr>
      </w:pPr>
      <w:r w:rsidRPr="006C14C0">
        <w:rPr>
          <w:rFonts w:ascii="Liberation Serif" w:hAnsi="Liberation Serif"/>
          <w:sz w:val="28"/>
          <w:szCs w:val="28"/>
        </w:rPr>
        <w:t xml:space="preserve">Доля детей в возрасте от 1 года до 6 лет, получающих дошкольную образовательную услугу в муниципальных образовательных организациях Артемовского городского округа, от общей численности детей в возрасте от 1 года до 6 лет, в 2018 году составила 97,7%, что больше </w:t>
      </w:r>
      <w:proofErr w:type="gramStart"/>
      <w:r w:rsidRPr="006C14C0">
        <w:rPr>
          <w:rFonts w:ascii="Liberation Serif" w:hAnsi="Liberation Serif"/>
          <w:sz w:val="28"/>
          <w:szCs w:val="28"/>
        </w:rPr>
        <w:t>на</w:t>
      </w:r>
      <w:proofErr w:type="gramEnd"/>
      <w:r w:rsidRPr="006C14C0">
        <w:rPr>
          <w:rFonts w:ascii="Liberation Serif" w:hAnsi="Liberation Serif"/>
          <w:sz w:val="28"/>
          <w:szCs w:val="28"/>
        </w:rPr>
        <w:t xml:space="preserve"> 13,5% по сравнению с 2017 годом. </w:t>
      </w:r>
    </w:p>
    <w:p w:rsidR="006C14C0" w:rsidRPr="006C14C0" w:rsidRDefault="006C14C0" w:rsidP="006C14C0">
      <w:pPr>
        <w:pStyle w:val="a3"/>
        <w:ind w:firstLine="709"/>
        <w:jc w:val="both"/>
        <w:rPr>
          <w:rFonts w:ascii="Liberation Serif" w:hAnsi="Liberation Serif"/>
          <w:sz w:val="28"/>
          <w:szCs w:val="28"/>
        </w:rPr>
      </w:pPr>
      <w:r w:rsidRPr="006C14C0">
        <w:rPr>
          <w:rFonts w:ascii="Liberation Serif" w:hAnsi="Liberation Serif"/>
          <w:sz w:val="28"/>
          <w:szCs w:val="28"/>
        </w:rPr>
        <w:t>В период с 1 января по 31 декабря 2018 года на постановку на учет в образовательные учреждения, реализующие образовательную программу дошкольного образования, поступило 571 заявление. Эффективное регулирование вопросов по приему детей и комплектованию муниципальных дошкольных образовательных организаций позволило в 2018 году зачислить в дошкольные образовательные организации 970 детей.</w:t>
      </w:r>
    </w:p>
    <w:p w:rsidR="006C14C0" w:rsidRPr="006C14C0" w:rsidRDefault="006C14C0" w:rsidP="006C14C0">
      <w:pPr>
        <w:pStyle w:val="a3"/>
        <w:ind w:firstLine="709"/>
        <w:jc w:val="both"/>
        <w:rPr>
          <w:rFonts w:ascii="Liberation Serif" w:hAnsi="Liberation Serif"/>
          <w:sz w:val="28"/>
          <w:szCs w:val="28"/>
        </w:rPr>
      </w:pPr>
      <w:proofErr w:type="gramStart"/>
      <w:r w:rsidRPr="006C14C0">
        <w:rPr>
          <w:rFonts w:ascii="Liberation Serif" w:hAnsi="Liberation Serif"/>
          <w:sz w:val="28"/>
          <w:szCs w:val="28"/>
        </w:rPr>
        <w:t xml:space="preserve">Для обеспечения услугами дошкольного образования детей раннего возраста в муниципальных дошкольных образовательных организациях создаются условия для оказания данной услуги в соответствии с требованиями </w:t>
      </w:r>
      <w:proofErr w:type="spellStart"/>
      <w:r w:rsidRPr="006C14C0">
        <w:rPr>
          <w:rFonts w:ascii="Liberation Serif" w:hAnsi="Liberation Serif"/>
          <w:sz w:val="28"/>
          <w:szCs w:val="28"/>
        </w:rPr>
        <w:t>СанПин</w:t>
      </w:r>
      <w:proofErr w:type="spellEnd"/>
      <w:r w:rsidRPr="006C14C0">
        <w:rPr>
          <w:rFonts w:ascii="Liberation Serif" w:hAnsi="Liberation Serif"/>
          <w:sz w:val="28"/>
          <w:szCs w:val="28"/>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при этом показатель «Охват детей в возрасте от 3 до 7 лет дошкольным образованием» с 2016 года сохраняется на уровне 100%.</w:t>
      </w:r>
      <w:proofErr w:type="gramEnd"/>
    </w:p>
    <w:p w:rsidR="006C14C0" w:rsidRPr="006C14C0" w:rsidRDefault="006C14C0" w:rsidP="006C14C0">
      <w:pPr>
        <w:pStyle w:val="a3"/>
        <w:ind w:firstLine="709"/>
        <w:jc w:val="both"/>
        <w:rPr>
          <w:rFonts w:ascii="Liberation Serif" w:hAnsi="Liberation Serif"/>
          <w:sz w:val="28"/>
          <w:szCs w:val="28"/>
        </w:rPr>
      </w:pPr>
      <w:r w:rsidRPr="006C14C0">
        <w:rPr>
          <w:rFonts w:ascii="Liberation Serif" w:hAnsi="Liberation Serif"/>
          <w:sz w:val="28"/>
          <w:szCs w:val="28"/>
        </w:rPr>
        <w:t xml:space="preserve">Использование автоматизированной информационной системы </w:t>
      </w:r>
      <w:r w:rsidR="002F352C">
        <w:rPr>
          <w:rFonts w:ascii="Liberation Serif" w:hAnsi="Liberation Serif"/>
          <w:sz w:val="28"/>
          <w:szCs w:val="28"/>
        </w:rPr>
        <w:br/>
      </w:r>
      <w:r w:rsidRPr="006C14C0">
        <w:rPr>
          <w:rFonts w:ascii="Liberation Serif" w:hAnsi="Liberation Serif"/>
          <w:sz w:val="28"/>
          <w:szCs w:val="28"/>
        </w:rPr>
        <w:t xml:space="preserve">«Е-услуги. Образование» и нормативных документов, регламентирующих учет детей, нуждающихся в местах в дошкольных образовательных </w:t>
      </w:r>
      <w:r w:rsidR="002F352C">
        <w:rPr>
          <w:rFonts w:ascii="Liberation Serif" w:hAnsi="Liberation Serif"/>
          <w:sz w:val="28"/>
          <w:szCs w:val="28"/>
        </w:rPr>
        <w:t>организациях</w:t>
      </w:r>
      <w:r w:rsidRPr="006C14C0">
        <w:rPr>
          <w:rFonts w:ascii="Liberation Serif" w:hAnsi="Liberation Serif"/>
          <w:sz w:val="28"/>
          <w:szCs w:val="28"/>
        </w:rPr>
        <w:t xml:space="preserve">, позволяет осуществлять полное информирование граждан об очередности и комплектовании дошкольных образовательных </w:t>
      </w:r>
      <w:r w:rsidR="002F352C">
        <w:rPr>
          <w:rFonts w:ascii="Liberation Serif" w:hAnsi="Liberation Serif"/>
          <w:sz w:val="28"/>
          <w:szCs w:val="28"/>
        </w:rPr>
        <w:t>организаций</w:t>
      </w:r>
      <w:r w:rsidRPr="006C14C0">
        <w:rPr>
          <w:rFonts w:ascii="Liberation Serif" w:hAnsi="Liberation Serif"/>
          <w:sz w:val="28"/>
          <w:szCs w:val="28"/>
        </w:rPr>
        <w:t xml:space="preserve"> в течение года.</w:t>
      </w:r>
    </w:p>
    <w:p w:rsidR="006C14C0" w:rsidRPr="006C14C0" w:rsidRDefault="006C14C0" w:rsidP="006C14C0">
      <w:pPr>
        <w:pStyle w:val="a3"/>
        <w:ind w:firstLine="709"/>
        <w:jc w:val="both"/>
        <w:rPr>
          <w:rFonts w:ascii="Liberation Serif" w:hAnsi="Liberation Serif"/>
          <w:sz w:val="28"/>
          <w:szCs w:val="28"/>
        </w:rPr>
      </w:pPr>
      <w:r w:rsidRPr="006C14C0">
        <w:rPr>
          <w:rFonts w:ascii="Liberation Serif" w:hAnsi="Liberation Serif"/>
          <w:sz w:val="28"/>
          <w:szCs w:val="28"/>
        </w:rPr>
        <w:t xml:space="preserve">К 2021 году планируется достижение данного показателя в объеме 100,0% </w:t>
      </w:r>
    </w:p>
    <w:p w:rsidR="006C14C0" w:rsidRPr="006C14C0" w:rsidRDefault="006C14C0" w:rsidP="006C14C0">
      <w:pPr>
        <w:pStyle w:val="a3"/>
        <w:ind w:firstLine="709"/>
        <w:jc w:val="both"/>
        <w:rPr>
          <w:rFonts w:ascii="Liberation Serif" w:hAnsi="Liberation Serif"/>
          <w:sz w:val="28"/>
          <w:szCs w:val="28"/>
        </w:rPr>
      </w:pPr>
      <w:r w:rsidRPr="006C14C0">
        <w:rPr>
          <w:rFonts w:ascii="Liberation Serif" w:hAnsi="Liberation Serif"/>
          <w:sz w:val="28"/>
          <w:szCs w:val="28"/>
        </w:rPr>
        <w:t>10. Доля детей в возрасте от одного года до шести лет, состоящих на учете для определения в муниципальные дошкольные образовательные учреждения, в общей численности детей в возрасте от одного года до шести лет.</w:t>
      </w:r>
    </w:p>
    <w:p w:rsidR="006C14C0" w:rsidRPr="006C14C0" w:rsidRDefault="006C14C0" w:rsidP="006C14C0">
      <w:pPr>
        <w:pStyle w:val="a3"/>
        <w:ind w:firstLine="709"/>
        <w:jc w:val="both"/>
        <w:rPr>
          <w:rFonts w:ascii="Liberation Serif" w:hAnsi="Liberation Serif"/>
          <w:sz w:val="28"/>
          <w:szCs w:val="28"/>
        </w:rPr>
      </w:pPr>
      <w:r w:rsidRPr="006C14C0">
        <w:rPr>
          <w:rFonts w:ascii="Liberation Serif" w:hAnsi="Liberation Serif"/>
          <w:sz w:val="28"/>
          <w:szCs w:val="28"/>
        </w:rPr>
        <w:t>В предшествующем периоде 2015 – 2017 годов данный показатель принимал значения: в 2015 году – 17,3%, в 2016 году – 28,0%, в 2017 году – 15,7%.</w:t>
      </w:r>
    </w:p>
    <w:p w:rsidR="006C14C0" w:rsidRPr="006C14C0" w:rsidRDefault="006C14C0" w:rsidP="006C14C0">
      <w:pPr>
        <w:pStyle w:val="a3"/>
        <w:ind w:firstLine="709"/>
        <w:jc w:val="both"/>
        <w:rPr>
          <w:rFonts w:ascii="Liberation Serif" w:hAnsi="Liberation Serif"/>
          <w:sz w:val="28"/>
          <w:szCs w:val="28"/>
        </w:rPr>
      </w:pPr>
      <w:r w:rsidRPr="006C14C0">
        <w:rPr>
          <w:rFonts w:ascii="Liberation Serif" w:hAnsi="Liberation Serif"/>
          <w:sz w:val="28"/>
          <w:szCs w:val="28"/>
        </w:rPr>
        <w:t xml:space="preserve">По состоянию на 31.12.2018 по данным автоматизированной информационной системы «Е-услуги. Образование» численность детей, в возрасте от 0 до 6 лет, поставленных на учет для предоставления места в муниципальных дошкольных образовательных организациях Артемовского городского округа, составила – 937 человек, из них детей в возрасте от 1 до 6 лет 573 человека </w:t>
      </w:r>
      <w:r w:rsidR="00640216">
        <w:rPr>
          <w:rFonts w:ascii="Liberation Serif" w:hAnsi="Liberation Serif"/>
          <w:sz w:val="28"/>
          <w:szCs w:val="28"/>
        </w:rPr>
        <w:t xml:space="preserve">или 10,2% </w:t>
      </w:r>
      <w:r w:rsidRPr="006C14C0">
        <w:rPr>
          <w:rFonts w:ascii="Liberation Serif" w:hAnsi="Liberation Serif"/>
          <w:sz w:val="28"/>
          <w:szCs w:val="28"/>
        </w:rPr>
        <w:t>(по состоянию на 31.12.2017 – 1</w:t>
      </w:r>
      <w:r w:rsidR="009D6908">
        <w:rPr>
          <w:rFonts w:ascii="Liberation Serif" w:hAnsi="Liberation Serif"/>
          <w:sz w:val="28"/>
          <w:szCs w:val="28"/>
        </w:rPr>
        <w:t> </w:t>
      </w:r>
      <w:r w:rsidRPr="006C14C0">
        <w:rPr>
          <w:rFonts w:ascii="Liberation Serif" w:hAnsi="Liberation Serif"/>
          <w:sz w:val="28"/>
          <w:szCs w:val="28"/>
        </w:rPr>
        <w:t xml:space="preserve">057 человек). </w:t>
      </w:r>
    </w:p>
    <w:p w:rsidR="006C14C0" w:rsidRPr="006C14C0" w:rsidRDefault="006C14C0" w:rsidP="006C14C0">
      <w:pPr>
        <w:pStyle w:val="a3"/>
        <w:ind w:firstLine="709"/>
        <w:jc w:val="both"/>
        <w:rPr>
          <w:rFonts w:ascii="Liberation Serif" w:hAnsi="Liberation Serif"/>
          <w:sz w:val="28"/>
          <w:szCs w:val="28"/>
        </w:rPr>
      </w:pPr>
      <w:r w:rsidRPr="006C14C0">
        <w:rPr>
          <w:rFonts w:ascii="Liberation Serif" w:hAnsi="Liberation Serif"/>
          <w:sz w:val="28"/>
          <w:szCs w:val="28"/>
        </w:rPr>
        <w:t>Повысить доступность дошкольного образования позволила гибкость в выборе организационных форм предоставления дошкольного образования, а также режимов пребывания детей в дошкольных образовательных организациях с учетом потребности родителей (законных представителей), получающих услуги по дошкольному образованию, присмотру и уходу за детьми. Повышение уровня доступности дошкольного образования для детей раннего возраста обеспечено работой 27 групп для детей раннего возраста (от 1 года до 3 лет), воспитанниками которых стали 558 малышей.</w:t>
      </w:r>
    </w:p>
    <w:p w:rsidR="006C14C0" w:rsidRPr="006C14C0" w:rsidRDefault="006C14C0" w:rsidP="006C14C0">
      <w:pPr>
        <w:pStyle w:val="a3"/>
        <w:ind w:firstLine="709"/>
        <w:jc w:val="both"/>
        <w:rPr>
          <w:rFonts w:ascii="Liberation Serif" w:hAnsi="Liberation Serif"/>
          <w:sz w:val="28"/>
          <w:szCs w:val="28"/>
        </w:rPr>
      </w:pPr>
      <w:r w:rsidRPr="006C14C0">
        <w:rPr>
          <w:rFonts w:ascii="Liberation Serif" w:hAnsi="Liberation Serif"/>
          <w:sz w:val="28"/>
          <w:szCs w:val="28"/>
        </w:rPr>
        <w:t>Для обеспечения в полной мере потребности родителей (законных представителей) в дошкольном образовании детей и в целях достижения к 2021 году доступности дошкольного образования для детей раннего возраста в объеме 100,0% запланировано строительство нового здания детского сада на 135 мест по ул. 9 Мая в г. Артемовск</w:t>
      </w:r>
      <w:r w:rsidR="002F352C">
        <w:rPr>
          <w:rFonts w:ascii="Liberation Serif" w:hAnsi="Liberation Serif"/>
          <w:sz w:val="28"/>
          <w:szCs w:val="28"/>
        </w:rPr>
        <w:t>ом</w:t>
      </w:r>
      <w:r w:rsidRPr="006C14C0">
        <w:rPr>
          <w:rFonts w:ascii="Liberation Serif" w:hAnsi="Liberation Serif"/>
          <w:sz w:val="28"/>
          <w:szCs w:val="28"/>
        </w:rPr>
        <w:t>.</w:t>
      </w:r>
    </w:p>
    <w:p w:rsidR="006C14C0" w:rsidRPr="006C14C0" w:rsidRDefault="006C14C0" w:rsidP="006C14C0">
      <w:pPr>
        <w:pStyle w:val="a3"/>
        <w:ind w:firstLine="709"/>
        <w:jc w:val="both"/>
        <w:rPr>
          <w:rFonts w:ascii="Liberation Serif" w:hAnsi="Liberation Serif"/>
          <w:sz w:val="28"/>
          <w:szCs w:val="28"/>
        </w:rPr>
      </w:pPr>
      <w:r w:rsidRPr="006C14C0">
        <w:rPr>
          <w:rFonts w:ascii="Liberation Serif" w:hAnsi="Liberation Serif"/>
          <w:sz w:val="28"/>
          <w:szCs w:val="28"/>
        </w:rPr>
        <w:t>11. 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w:t>
      </w:r>
    </w:p>
    <w:p w:rsidR="006C14C0" w:rsidRPr="006C14C0" w:rsidRDefault="006C14C0" w:rsidP="006C14C0">
      <w:pPr>
        <w:pStyle w:val="a3"/>
        <w:ind w:firstLine="709"/>
        <w:jc w:val="both"/>
        <w:rPr>
          <w:rFonts w:ascii="Liberation Serif" w:hAnsi="Liberation Serif"/>
          <w:sz w:val="28"/>
          <w:szCs w:val="28"/>
        </w:rPr>
      </w:pPr>
      <w:r w:rsidRPr="006C14C0">
        <w:rPr>
          <w:rFonts w:ascii="Liberation Serif" w:hAnsi="Liberation Serif"/>
          <w:sz w:val="28"/>
          <w:szCs w:val="28"/>
        </w:rPr>
        <w:t xml:space="preserve">Доля муниципальных дошкольных образовательных </w:t>
      </w:r>
      <w:r w:rsidR="002F352C">
        <w:rPr>
          <w:rFonts w:ascii="Liberation Serif" w:hAnsi="Liberation Serif"/>
          <w:sz w:val="28"/>
          <w:szCs w:val="28"/>
        </w:rPr>
        <w:t>организаций</w:t>
      </w:r>
      <w:r w:rsidRPr="006C14C0">
        <w:rPr>
          <w:rFonts w:ascii="Liberation Serif" w:hAnsi="Liberation Serif"/>
          <w:sz w:val="28"/>
          <w:szCs w:val="28"/>
        </w:rPr>
        <w:t xml:space="preserve"> (далее - МДОУ), здания которых находятся в аварийном состоянии или требуют капитального ремонта, в общем числе МДОУ, в предшествующем периоде принимала значение: в 2015 году – 23,3%, в 2016 году – 6,9%, в 2017 году – 6,0%. В 2018 году значение данного показателя составило 6,0%.</w:t>
      </w:r>
    </w:p>
    <w:p w:rsidR="006C14C0" w:rsidRPr="006C14C0" w:rsidRDefault="006C14C0" w:rsidP="006C14C0">
      <w:pPr>
        <w:pStyle w:val="a3"/>
        <w:ind w:firstLine="709"/>
        <w:jc w:val="both"/>
        <w:rPr>
          <w:rFonts w:ascii="Liberation Serif" w:hAnsi="Liberation Serif"/>
          <w:sz w:val="28"/>
          <w:szCs w:val="28"/>
        </w:rPr>
      </w:pPr>
      <w:r w:rsidRPr="006C14C0">
        <w:rPr>
          <w:rFonts w:ascii="Liberation Serif" w:hAnsi="Liberation Serif"/>
          <w:sz w:val="28"/>
          <w:szCs w:val="28"/>
        </w:rPr>
        <w:t xml:space="preserve">С целью модернизации инфраструктуры дошкольных образовательных </w:t>
      </w:r>
      <w:r w:rsidR="002F352C">
        <w:rPr>
          <w:rFonts w:ascii="Liberation Serif" w:hAnsi="Liberation Serif"/>
          <w:sz w:val="28"/>
          <w:szCs w:val="28"/>
        </w:rPr>
        <w:t>организаций</w:t>
      </w:r>
      <w:r w:rsidRPr="006C14C0">
        <w:rPr>
          <w:rFonts w:ascii="Liberation Serif" w:hAnsi="Liberation Serif"/>
          <w:sz w:val="28"/>
          <w:szCs w:val="28"/>
        </w:rPr>
        <w:t xml:space="preserve"> в 2018 году проведены следующие мероприятия: </w:t>
      </w:r>
    </w:p>
    <w:p w:rsidR="006C14C0" w:rsidRPr="006C14C0" w:rsidRDefault="006C14C0" w:rsidP="006C14C0">
      <w:pPr>
        <w:pStyle w:val="a3"/>
        <w:ind w:firstLine="709"/>
        <w:jc w:val="both"/>
        <w:rPr>
          <w:rFonts w:ascii="Liberation Serif" w:hAnsi="Liberation Serif"/>
          <w:sz w:val="28"/>
          <w:szCs w:val="28"/>
        </w:rPr>
      </w:pPr>
      <w:r w:rsidRPr="006C14C0">
        <w:rPr>
          <w:rFonts w:ascii="Liberation Serif" w:hAnsi="Liberation Serif"/>
          <w:sz w:val="28"/>
          <w:szCs w:val="28"/>
        </w:rPr>
        <w:t>- ремонт пожарной сигнализации МДОУ № 15;</w:t>
      </w:r>
    </w:p>
    <w:p w:rsidR="006C14C0" w:rsidRPr="006C14C0" w:rsidRDefault="006C14C0" w:rsidP="006C14C0">
      <w:pPr>
        <w:pStyle w:val="a3"/>
        <w:ind w:firstLine="709"/>
        <w:jc w:val="both"/>
        <w:rPr>
          <w:rFonts w:ascii="Liberation Serif" w:hAnsi="Liberation Serif"/>
          <w:sz w:val="28"/>
          <w:szCs w:val="28"/>
        </w:rPr>
      </w:pPr>
      <w:r w:rsidRPr="006C14C0">
        <w:rPr>
          <w:rFonts w:ascii="Liberation Serif" w:hAnsi="Liberation Serif"/>
          <w:sz w:val="28"/>
          <w:szCs w:val="28"/>
        </w:rPr>
        <w:t xml:space="preserve">- капитальный ремонт пожарных лестниц: МБДОУ № 35, МБДОУ </w:t>
      </w:r>
      <w:r w:rsidR="002F352C">
        <w:rPr>
          <w:rFonts w:ascii="Liberation Serif" w:hAnsi="Liberation Serif"/>
          <w:sz w:val="28"/>
          <w:szCs w:val="28"/>
        </w:rPr>
        <w:br/>
      </w:r>
      <w:r w:rsidRPr="006C14C0">
        <w:rPr>
          <w:rFonts w:ascii="Liberation Serif" w:hAnsi="Liberation Serif"/>
          <w:sz w:val="28"/>
          <w:szCs w:val="28"/>
        </w:rPr>
        <w:t>№ 40;</w:t>
      </w:r>
    </w:p>
    <w:p w:rsidR="006C14C0" w:rsidRPr="006C14C0" w:rsidRDefault="006C14C0" w:rsidP="006C14C0">
      <w:pPr>
        <w:pStyle w:val="a3"/>
        <w:ind w:firstLine="709"/>
        <w:jc w:val="both"/>
        <w:rPr>
          <w:rFonts w:ascii="Liberation Serif" w:hAnsi="Liberation Serif"/>
          <w:sz w:val="28"/>
          <w:szCs w:val="28"/>
        </w:rPr>
      </w:pPr>
      <w:r w:rsidRPr="006C14C0">
        <w:rPr>
          <w:rFonts w:ascii="Liberation Serif" w:hAnsi="Liberation Serif"/>
          <w:sz w:val="28"/>
          <w:szCs w:val="28"/>
        </w:rPr>
        <w:t>- приобретение и монтаж вентиляционного оборудования пищеблока дошкольных образовательных учреждений;</w:t>
      </w:r>
    </w:p>
    <w:p w:rsidR="006C14C0" w:rsidRPr="006C14C0" w:rsidRDefault="006C14C0" w:rsidP="006C14C0">
      <w:pPr>
        <w:pStyle w:val="a3"/>
        <w:ind w:firstLine="709"/>
        <w:jc w:val="both"/>
        <w:rPr>
          <w:rFonts w:ascii="Liberation Serif" w:hAnsi="Liberation Serif"/>
          <w:sz w:val="28"/>
          <w:szCs w:val="28"/>
        </w:rPr>
      </w:pPr>
      <w:r w:rsidRPr="006C14C0">
        <w:rPr>
          <w:rFonts w:ascii="Liberation Serif" w:hAnsi="Liberation Serif"/>
          <w:sz w:val="28"/>
          <w:szCs w:val="28"/>
        </w:rPr>
        <w:t xml:space="preserve">- ремонт кровли в МБДОУ № 2, 15; теплотрассы </w:t>
      </w:r>
      <w:r w:rsidR="00704A16">
        <w:rPr>
          <w:rFonts w:ascii="Liberation Serif" w:hAnsi="Liberation Serif"/>
          <w:sz w:val="28"/>
          <w:szCs w:val="28"/>
        </w:rPr>
        <w:t xml:space="preserve">в </w:t>
      </w:r>
      <w:r w:rsidRPr="006C14C0">
        <w:rPr>
          <w:rFonts w:ascii="Liberation Serif" w:hAnsi="Liberation Serif"/>
          <w:sz w:val="28"/>
          <w:szCs w:val="28"/>
        </w:rPr>
        <w:t>МБДОУ № 12, 37; пищеблока</w:t>
      </w:r>
      <w:r w:rsidR="00704A16">
        <w:rPr>
          <w:rFonts w:ascii="Liberation Serif" w:hAnsi="Liberation Serif"/>
          <w:sz w:val="28"/>
          <w:szCs w:val="28"/>
        </w:rPr>
        <w:t xml:space="preserve"> в</w:t>
      </w:r>
      <w:r w:rsidRPr="006C14C0">
        <w:rPr>
          <w:rFonts w:ascii="Liberation Serif" w:hAnsi="Liberation Serif"/>
          <w:sz w:val="28"/>
          <w:szCs w:val="28"/>
        </w:rPr>
        <w:t xml:space="preserve"> МБДОУ № 18; системы водоснабжения во втором здании МАДОУ № 6);</w:t>
      </w:r>
    </w:p>
    <w:p w:rsidR="006C14C0" w:rsidRPr="006C14C0" w:rsidRDefault="006C14C0" w:rsidP="006C14C0">
      <w:pPr>
        <w:pStyle w:val="a3"/>
        <w:ind w:firstLine="709"/>
        <w:jc w:val="both"/>
        <w:rPr>
          <w:rFonts w:ascii="Liberation Serif" w:hAnsi="Liberation Serif"/>
          <w:sz w:val="28"/>
          <w:szCs w:val="28"/>
        </w:rPr>
      </w:pPr>
      <w:r w:rsidRPr="006C14C0">
        <w:rPr>
          <w:rFonts w:ascii="Liberation Serif" w:hAnsi="Liberation Serif"/>
          <w:sz w:val="28"/>
          <w:szCs w:val="28"/>
        </w:rPr>
        <w:t>- по замене оконных блоков в МДОУ № 4.</w:t>
      </w:r>
    </w:p>
    <w:p w:rsidR="006C14C0" w:rsidRPr="006C14C0" w:rsidRDefault="006C14C0" w:rsidP="006C14C0">
      <w:pPr>
        <w:pStyle w:val="a3"/>
        <w:ind w:firstLine="709"/>
        <w:jc w:val="both"/>
        <w:rPr>
          <w:rFonts w:ascii="Liberation Serif" w:hAnsi="Liberation Serif"/>
          <w:sz w:val="28"/>
          <w:szCs w:val="28"/>
        </w:rPr>
      </w:pPr>
      <w:r w:rsidRPr="006C14C0">
        <w:rPr>
          <w:rFonts w:ascii="Liberation Serif" w:hAnsi="Liberation Serif"/>
          <w:sz w:val="28"/>
          <w:szCs w:val="28"/>
        </w:rPr>
        <w:t xml:space="preserve">Согласно договору от 08.08.2018 № 731/320741219 Специализированным областным государственным унитарным предприятием «Областной государственный центр технической инвентаризации и регистрации недвижимости» Свердловской области в период с 10.08.2018 по 17.08.2018 проведена экспертиза здания МБДОУ № 3. </w:t>
      </w:r>
      <w:r w:rsidR="00704A16">
        <w:rPr>
          <w:rFonts w:ascii="Liberation Serif" w:hAnsi="Liberation Serif"/>
          <w:sz w:val="28"/>
          <w:szCs w:val="28"/>
        </w:rPr>
        <w:t>Р</w:t>
      </w:r>
      <w:r w:rsidRPr="006C14C0">
        <w:rPr>
          <w:rFonts w:ascii="Liberation Serif" w:hAnsi="Liberation Serif"/>
          <w:sz w:val="28"/>
          <w:szCs w:val="28"/>
        </w:rPr>
        <w:t>езультат</w:t>
      </w:r>
      <w:r w:rsidR="00704A16">
        <w:rPr>
          <w:rFonts w:ascii="Liberation Serif" w:hAnsi="Liberation Serif"/>
          <w:sz w:val="28"/>
          <w:szCs w:val="28"/>
        </w:rPr>
        <w:t>ы</w:t>
      </w:r>
      <w:r w:rsidRPr="006C14C0">
        <w:rPr>
          <w:rFonts w:ascii="Liberation Serif" w:hAnsi="Liberation Serif"/>
          <w:sz w:val="28"/>
          <w:szCs w:val="28"/>
        </w:rPr>
        <w:t xml:space="preserve"> проведенной экспертизы (заключение от 21.08.2018): ввиду аварийного состояния основных несущих конструкций, значительного физического и морального износа, рекомендовано данное здание </w:t>
      </w:r>
      <w:proofErr w:type="gramStart"/>
      <w:r w:rsidRPr="006C14C0">
        <w:rPr>
          <w:rFonts w:ascii="Liberation Serif" w:hAnsi="Liberation Serif"/>
          <w:sz w:val="28"/>
          <w:szCs w:val="28"/>
        </w:rPr>
        <w:t>разобрать</w:t>
      </w:r>
      <w:proofErr w:type="gramEnd"/>
      <w:r w:rsidRPr="006C14C0">
        <w:rPr>
          <w:rFonts w:ascii="Liberation Serif" w:hAnsi="Liberation Serif"/>
          <w:sz w:val="28"/>
          <w:szCs w:val="28"/>
        </w:rPr>
        <w:t>. В 2018 году МБДОУ № 3 ликвидировано.</w:t>
      </w:r>
    </w:p>
    <w:p w:rsidR="006C14C0" w:rsidRPr="006C14C0" w:rsidRDefault="006C14C0" w:rsidP="006C14C0">
      <w:pPr>
        <w:pStyle w:val="a3"/>
        <w:ind w:firstLine="709"/>
        <w:jc w:val="both"/>
        <w:rPr>
          <w:rFonts w:ascii="Liberation Serif" w:hAnsi="Liberation Serif"/>
          <w:sz w:val="28"/>
          <w:szCs w:val="28"/>
        </w:rPr>
      </w:pPr>
      <w:r w:rsidRPr="006C14C0">
        <w:rPr>
          <w:rFonts w:ascii="Liberation Serif" w:hAnsi="Liberation Serif"/>
          <w:sz w:val="28"/>
          <w:szCs w:val="28"/>
        </w:rPr>
        <w:t xml:space="preserve">Приоритетными направлениями по приведению зданий, помещений муниципальных дошкольных образовательных </w:t>
      </w:r>
      <w:r w:rsidR="002F352C">
        <w:rPr>
          <w:rFonts w:ascii="Liberation Serif" w:hAnsi="Liberation Serif"/>
          <w:sz w:val="28"/>
          <w:szCs w:val="28"/>
        </w:rPr>
        <w:t>организаций</w:t>
      </w:r>
      <w:r w:rsidRPr="006C14C0">
        <w:rPr>
          <w:rFonts w:ascii="Liberation Serif" w:hAnsi="Liberation Serif"/>
          <w:sz w:val="28"/>
          <w:szCs w:val="28"/>
        </w:rPr>
        <w:t xml:space="preserve"> в соответствие с требованиями по улучшению технического состояния, обеспечению безопасности и антитеррористической защищенности образовательных учреждений являются: замена деревянных оконных блоков, ремонт кровли, ремонт системы отопления, замена ограждения территорий.</w:t>
      </w:r>
    </w:p>
    <w:p w:rsidR="006C14C0" w:rsidRPr="006C14C0" w:rsidRDefault="002F352C" w:rsidP="006C14C0">
      <w:pPr>
        <w:pStyle w:val="a3"/>
        <w:ind w:firstLine="709"/>
        <w:jc w:val="both"/>
        <w:rPr>
          <w:rFonts w:ascii="Liberation Serif" w:hAnsi="Liberation Serif"/>
          <w:sz w:val="28"/>
          <w:szCs w:val="28"/>
        </w:rPr>
      </w:pPr>
      <w:r>
        <w:rPr>
          <w:rFonts w:ascii="Liberation Serif" w:hAnsi="Liberation Serif"/>
          <w:sz w:val="28"/>
          <w:szCs w:val="28"/>
        </w:rPr>
        <w:t>Плановое з</w:t>
      </w:r>
      <w:r w:rsidR="006C14C0" w:rsidRPr="006C14C0">
        <w:rPr>
          <w:rFonts w:ascii="Liberation Serif" w:hAnsi="Liberation Serif"/>
          <w:sz w:val="28"/>
          <w:szCs w:val="28"/>
        </w:rPr>
        <w:t>начение показателя в период до 2021 года составит 6,0%.</w:t>
      </w:r>
    </w:p>
    <w:p w:rsidR="006C14C0" w:rsidRPr="006C14C0" w:rsidRDefault="006C14C0" w:rsidP="006C14C0">
      <w:pPr>
        <w:pStyle w:val="a3"/>
        <w:ind w:firstLine="709"/>
        <w:jc w:val="both"/>
        <w:rPr>
          <w:rFonts w:ascii="Liberation Serif" w:hAnsi="Liberation Serif"/>
          <w:sz w:val="28"/>
          <w:szCs w:val="28"/>
        </w:rPr>
      </w:pPr>
    </w:p>
    <w:p w:rsidR="006C14C0" w:rsidRPr="006C14C0" w:rsidRDefault="009309FB" w:rsidP="006C14C0">
      <w:pPr>
        <w:pStyle w:val="a3"/>
        <w:ind w:firstLine="709"/>
        <w:jc w:val="both"/>
        <w:rPr>
          <w:rFonts w:ascii="Liberation Serif" w:hAnsi="Liberation Serif"/>
          <w:sz w:val="28"/>
          <w:szCs w:val="28"/>
        </w:rPr>
      </w:pPr>
      <w:r>
        <w:rPr>
          <w:rFonts w:ascii="Liberation Serif" w:hAnsi="Liberation Serif"/>
          <w:sz w:val="28"/>
          <w:szCs w:val="28"/>
        </w:rPr>
        <w:t>Глава</w:t>
      </w:r>
      <w:r w:rsidR="006C14C0" w:rsidRPr="006C14C0">
        <w:rPr>
          <w:rFonts w:ascii="Liberation Serif" w:hAnsi="Liberation Serif"/>
          <w:sz w:val="28"/>
          <w:szCs w:val="28"/>
        </w:rPr>
        <w:t xml:space="preserve"> 3. Общее и дополнительное образование</w:t>
      </w:r>
    </w:p>
    <w:p w:rsidR="006C14C0" w:rsidRPr="006C14C0" w:rsidRDefault="006C14C0" w:rsidP="006C14C0">
      <w:pPr>
        <w:pStyle w:val="a3"/>
        <w:ind w:firstLine="709"/>
        <w:jc w:val="both"/>
        <w:rPr>
          <w:rFonts w:ascii="Liberation Serif" w:hAnsi="Liberation Serif"/>
          <w:sz w:val="28"/>
          <w:szCs w:val="28"/>
        </w:rPr>
      </w:pPr>
      <w:r w:rsidRPr="006C14C0">
        <w:rPr>
          <w:rFonts w:ascii="Liberation Serif" w:hAnsi="Liberation Serif"/>
          <w:sz w:val="28"/>
          <w:szCs w:val="28"/>
        </w:rPr>
        <w:t>12. 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p w:rsidR="006C14C0" w:rsidRPr="006C14C0" w:rsidRDefault="006C14C0" w:rsidP="006C14C0">
      <w:pPr>
        <w:pStyle w:val="a3"/>
        <w:ind w:firstLine="709"/>
        <w:jc w:val="both"/>
        <w:rPr>
          <w:rFonts w:ascii="Liberation Serif" w:hAnsi="Liberation Serif"/>
          <w:sz w:val="28"/>
          <w:szCs w:val="28"/>
        </w:rPr>
      </w:pPr>
      <w:r w:rsidRPr="006C14C0">
        <w:rPr>
          <w:rFonts w:ascii="Liberation Serif" w:hAnsi="Liberation Serif"/>
          <w:sz w:val="28"/>
          <w:szCs w:val="28"/>
        </w:rPr>
        <w:t>Значение данного показателя в предшествующ</w:t>
      </w:r>
      <w:r w:rsidR="002F352C">
        <w:rPr>
          <w:rFonts w:ascii="Liberation Serif" w:hAnsi="Liberation Serif"/>
          <w:sz w:val="28"/>
          <w:szCs w:val="28"/>
        </w:rPr>
        <w:t>их периодах</w:t>
      </w:r>
      <w:r w:rsidRPr="006C14C0">
        <w:rPr>
          <w:rFonts w:ascii="Liberation Serif" w:hAnsi="Liberation Serif"/>
          <w:sz w:val="28"/>
          <w:szCs w:val="28"/>
        </w:rPr>
        <w:t xml:space="preserve"> 2015 – 2017 годов составляло: в 2015 году – 0,25%, 2016 году – 0,3%, 2017 году - 0,3%. </w:t>
      </w:r>
    </w:p>
    <w:p w:rsidR="006C14C0" w:rsidRPr="006C14C0" w:rsidRDefault="006C14C0" w:rsidP="006C14C0">
      <w:pPr>
        <w:pStyle w:val="a3"/>
        <w:ind w:firstLine="709"/>
        <w:jc w:val="both"/>
        <w:rPr>
          <w:rFonts w:ascii="Liberation Serif" w:hAnsi="Liberation Serif"/>
          <w:sz w:val="28"/>
          <w:szCs w:val="28"/>
        </w:rPr>
      </w:pPr>
      <w:r w:rsidRPr="006C14C0">
        <w:rPr>
          <w:rFonts w:ascii="Liberation Serif" w:hAnsi="Liberation Serif"/>
          <w:sz w:val="28"/>
          <w:szCs w:val="28"/>
        </w:rPr>
        <w:t xml:space="preserve">Доля выпускников муниципальных общеобразовательных </w:t>
      </w:r>
      <w:r w:rsidR="002F352C">
        <w:rPr>
          <w:rFonts w:ascii="Liberation Serif" w:hAnsi="Liberation Serif"/>
          <w:sz w:val="28"/>
          <w:szCs w:val="28"/>
        </w:rPr>
        <w:t>организаций</w:t>
      </w:r>
      <w:r w:rsidRPr="006C14C0">
        <w:rPr>
          <w:rFonts w:ascii="Liberation Serif" w:hAnsi="Liberation Serif"/>
          <w:sz w:val="28"/>
          <w:szCs w:val="28"/>
        </w:rPr>
        <w:t xml:space="preserve">, не получивших аттестат о среднем (полном) образовании, в общей численности выпускников муниципальных общеобразовательных </w:t>
      </w:r>
      <w:r w:rsidR="002F352C">
        <w:rPr>
          <w:rFonts w:ascii="Liberation Serif" w:hAnsi="Liberation Serif"/>
          <w:sz w:val="28"/>
          <w:szCs w:val="28"/>
        </w:rPr>
        <w:t>организаций</w:t>
      </w:r>
      <w:r w:rsidRPr="006C14C0">
        <w:rPr>
          <w:rFonts w:ascii="Liberation Serif" w:hAnsi="Liberation Serif"/>
          <w:sz w:val="28"/>
          <w:szCs w:val="28"/>
        </w:rPr>
        <w:t xml:space="preserve"> в 2018 году составила 1,5%, что объясняется неявкой обучающихся в установленные сроки для повторного прохождения экзаменационных процедур, для получения «положительной» оценки по экзаменационным предметам для завершения среднего общего образования.</w:t>
      </w:r>
    </w:p>
    <w:p w:rsidR="006C14C0" w:rsidRPr="006C14C0" w:rsidRDefault="006C14C0" w:rsidP="006C14C0">
      <w:pPr>
        <w:pStyle w:val="a3"/>
        <w:ind w:firstLine="709"/>
        <w:jc w:val="both"/>
        <w:rPr>
          <w:rFonts w:ascii="Liberation Serif" w:hAnsi="Liberation Serif"/>
          <w:sz w:val="28"/>
          <w:szCs w:val="28"/>
        </w:rPr>
      </w:pPr>
      <w:r w:rsidRPr="006C14C0">
        <w:rPr>
          <w:rFonts w:ascii="Liberation Serif" w:hAnsi="Liberation Serif"/>
          <w:sz w:val="28"/>
          <w:szCs w:val="28"/>
        </w:rPr>
        <w:t>В плановом периоде 2019-2021 годов ожидается сохранение значения показателя в размере 1,5%.</w:t>
      </w:r>
    </w:p>
    <w:p w:rsidR="006C14C0" w:rsidRPr="006C14C0" w:rsidRDefault="006C14C0" w:rsidP="006C14C0">
      <w:pPr>
        <w:pStyle w:val="a3"/>
        <w:ind w:firstLine="709"/>
        <w:jc w:val="both"/>
        <w:rPr>
          <w:rFonts w:ascii="Liberation Serif" w:hAnsi="Liberation Serif"/>
          <w:sz w:val="28"/>
          <w:szCs w:val="28"/>
        </w:rPr>
      </w:pPr>
      <w:r w:rsidRPr="006C14C0">
        <w:rPr>
          <w:rFonts w:ascii="Liberation Serif" w:hAnsi="Liberation Serif"/>
          <w:sz w:val="28"/>
          <w:szCs w:val="28"/>
        </w:rPr>
        <w:t>13. 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p w:rsidR="006C14C0" w:rsidRPr="006C14C0" w:rsidRDefault="006C14C0" w:rsidP="006C14C0">
      <w:pPr>
        <w:pStyle w:val="a3"/>
        <w:ind w:firstLine="709"/>
        <w:jc w:val="both"/>
        <w:rPr>
          <w:rFonts w:ascii="Liberation Serif" w:hAnsi="Liberation Serif"/>
          <w:sz w:val="28"/>
          <w:szCs w:val="28"/>
        </w:rPr>
      </w:pPr>
      <w:r w:rsidRPr="006C14C0">
        <w:rPr>
          <w:rFonts w:ascii="Liberation Serif" w:hAnsi="Liberation Serif"/>
          <w:sz w:val="28"/>
          <w:szCs w:val="28"/>
        </w:rPr>
        <w:t>Значение данного показателя в предшествующем периоде составляло: в 2015 году – 80,0%, в 2016 году – 70,0% в 2017 году – 80,0%.</w:t>
      </w:r>
    </w:p>
    <w:p w:rsidR="006C14C0" w:rsidRPr="006C14C0" w:rsidRDefault="006C14C0" w:rsidP="006C14C0">
      <w:pPr>
        <w:pStyle w:val="a3"/>
        <w:ind w:firstLine="709"/>
        <w:jc w:val="both"/>
        <w:rPr>
          <w:rFonts w:ascii="Liberation Serif" w:hAnsi="Liberation Serif"/>
          <w:sz w:val="28"/>
          <w:szCs w:val="28"/>
        </w:rPr>
      </w:pPr>
      <w:r w:rsidRPr="006C14C0">
        <w:rPr>
          <w:rFonts w:ascii="Liberation Serif" w:hAnsi="Liberation Serif"/>
          <w:sz w:val="28"/>
          <w:szCs w:val="28"/>
        </w:rPr>
        <w:t>Значение показателя в отчетном периоде 2018 года составило 85,0%, что больше показателя 2017 года на 5,0%.</w:t>
      </w:r>
    </w:p>
    <w:p w:rsidR="006C14C0" w:rsidRPr="006C14C0" w:rsidRDefault="002F352C" w:rsidP="006C14C0">
      <w:pPr>
        <w:pStyle w:val="a3"/>
        <w:ind w:firstLine="709"/>
        <w:jc w:val="both"/>
        <w:rPr>
          <w:rFonts w:ascii="Liberation Serif" w:hAnsi="Liberation Serif"/>
          <w:sz w:val="28"/>
          <w:szCs w:val="28"/>
        </w:rPr>
      </w:pPr>
      <w:r>
        <w:rPr>
          <w:rFonts w:ascii="Liberation Serif" w:hAnsi="Liberation Serif"/>
          <w:sz w:val="28"/>
          <w:szCs w:val="28"/>
        </w:rPr>
        <w:t>В</w:t>
      </w:r>
      <w:r w:rsidR="006C14C0" w:rsidRPr="006C14C0">
        <w:rPr>
          <w:rFonts w:ascii="Liberation Serif" w:hAnsi="Liberation Serif"/>
          <w:sz w:val="28"/>
          <w:szCs w:val="28"/>
        </w:rPr>
        <w:t xml:space="preserve"> 2018 году </w:t>
      </w:r>
      <w:r>
        <w:rPr>
          <w:rFonts w:ascii="Liberation Serif" w:hAnsi="Liberation Serif"/>
          <w:sz w:val="28"/>
          <w:szCs w:val="28"/>
        </w:rPr>
        <w:t xml:space="preserve">в целях приведения общеобразовательных организаций </w:t>
      </w:r>
      <w:r w:rsidRPr="006C14C0">
        <w:rPr>
          <w:rFonts w:ascii="Liberation Serif" w:hAnsi="Liberation Serif"/>
          <w:sz w:val="28"/>
          <w:szCs w:val="28"/>
        </w:rPr>
        <w:t>в соответствие с противопожарными, антитеррористическими, санитарными требованиями</w:t>
      </w:r>
      <w:r w:rsidRPr="002F352C">
        <w:rPr>
          <w:rFonts w:ascii="Liberation Serif" w:hAnsi="Liberation Serif"/>
          <w:sz w:val="28"/>
          <w:szCs w:val="28"/>
        </w:rPr>
        <w:t xml:space="preserve"> </w:t>
      </w:r>
      <w:r w:rsidRPr="006C14C0">
        <w:rPr>
          <w:rFonts w:ascii="Liberation Serif" w:hAnsi="Liberation Serif"/>
          <w:sz w:val="28"/>
          <w:szCs w:val="28"/>
        </w:rPr>
        <w:t>проведены мероприятия</w:t>
      </w:r>
      <w:r w:rsidR="006C14C0" w:rsidRPr="006C14C0">
        <w:rPr>
          <w:rFonts w:ascii="Liberation Serif" w:hAnsi="Liberation Serif"/>
          <w:sz w:val="28"/>
          <w:szCs w:val="28"/>
        </w:rPr>
        <w:t>:</w:t>
      </w:r>
    </w:p>
    <w:p w:rsidR="006C14C0" w:rsidRPr="006C14C0" w:rsidRDefault="006C14C0" w:rsidP="006C14C0">
      <w:pPr>
        <w:pStyle w:val="a3"/>
        <w:ind w:firstLine="709"/>
        <w:jc w:val="both"/>
        <w:rPr>
          <w:rFonts w:ascii="Liberation Serif" w:hAnsi="Liberation Serif"/>
          <w:sz w:val="28"/>
          <w:szCs w:val="28"/>
        </w:rPr>
      </w:pPr>
      <w:r w:rsidRPr="006C14C0">
        <w:rPr>
          <w:rFonts w:ascii="Liberation Serif" w:hAnsi="Liberation Serif"/>
          <w:sz w:val="28"/>
          <w:szCs w:val="28"/>
        </w:rPr>
        <w:t>1) установлено новое ограждение в МБОУ СОШ № 9;</w:t>
      </w:r>
    </w:p>
    <w:p w:rsidR="006C14C0" w:rsidRPr="006C14C0" w:rsidRDefault="006C14C0" w:rsidP="006C14C0">
      <w:pPr>
        <w:pStyle w:val="a3"/>
        <w:ind w:firstLine="709"/>
        <w:jc w:val="both"/>
        <w:rPr>
          <w:rFonts w:ascii="Liberation Serif" w:hAnsi="Liberation Serif"/>
          <w:sz w:val="28"/>
          <w:szCs w:val="28"/>
        </w:rPr>
      </w:pPr>
      <w:r w:rsidRPr="006C14C0">
        <w:rPr>
          <w:rFonts w:ascii="Liberation Serif" w:hAnsi="Liberation Serif"/>
          <w:sz w:val="28"/>
          <w:szCs w:val="28"/>
        </w:rPr>
        <w:t>2) ремонт пожарной сигнализации в МБОУ СОШ № 10, МБОУ ООШ</w:t>
      </w:r>
      <w:r w:rsidR="002F352C">
        <w:rPr>
          <w:rFonts w:ascii="Liberation Serif" w:hAnsi="Liberation Serif"/>
          <w:sz w:val="28"/>
          <w:szCs w:val="28"/>
        </w:rPr>
        <w:t xml:space="preserve"> </w:t>
      </w:r>
      <w:r w:rsidRPr="006C14C0">
        <w:rPr>
          <w:rFonts w:ascii="Liberation Serif" w:hAnsi="Liberation Serif"/>
          <w:sz w:val="28"/>
          <w:szCs w:val="28"/>
        </w:rPr>
        <w:t>№ 11, МАОУ СОШ № 8, МАОУ ДО № 24 «ДХШ»;</w:t>
      </w:r>
    </w:p>
    <w:p w:rsidR="006C14C0" w:rsidRPr="006C14C0" w:rsidRDefault="006C14C0" w:rsidP="006C14C0">
      <w:pPr>
        <w:pStyle w:val="a3"/>
        <w:ind w:firstLine="709"/>
        <w:jc w:val="both"/>
        <w:rPr>
          <w:rFonts w:ascii="Liberation Serif" w:hAnsi="Liberation Serif"/>
          <w:sz w:val="28"/>
          <w:szCs w:val="28"/>
        </w:rPr>
      </w:pPr>
      <w:r w:rsidRPr="006C14C0">
        <w:rPr>
          <w:rFonts w:ascii="Liberation Serif" w:hAnsi="Liberation Serif"/>
          <w:sz w:val="28"/>
          <w:szCs w:val="28"/>
        </w:rPr>
        <w:t>3) проведены капитальные ремонты:</w:t>
      </w:r>
    </w:p>
    <w:p w:rsidR="006C14C0" w:rsidRPr="006C14C0" w:rsidRDefault="006C14C0" w:rsidP="006C14C0">
      <w:pPr>
        <w:pStyle w:val="a3"/>
        <w:ind w:firstLine="709"/>
        <w:jc w:val="both"/>
        <w:rPr>
          <w:rFonts w:ascii="Liberation Serif" w:hAnsi="Liberation Serif"/>
          <w:sz w:val="28"/>
          <w:szCs w:val="28"/>
        </w:rPr>
      </w:pPr>
      <w:r w:rsidRPr="006C14C0">
        <w:rPr>
          <w:rFonts w:ascii="Liberation Serif" w:hAnsi="Liberation Serif"/>
          <w:sz w:val="28"/>
          <w:szCs w:val="28"/>
        </w:rPr>
        <w:t xml:space="preserve">- пищеблока в МБОУ СОШ № № 2, 17, 18, </w:t>
      </w:r>
    </w:p>
    <w:p w:rsidR="006C14C0" w:rsidRPr="006C14C0" w:rsidRDefault="006C14C0" w:rsidP="006C14C0">
      <w:pPr>
        <w:pStyle w:val="a3"/>
        <w:ind w:firstLine="709"/>
        <w:jc w:val="both"/>
        <w:rPr>
          <w:rFonts w:ascii="Liberation Serif" w:hAnsi="Liberation Serif"/>
          <w:sz w:val="28"/>
          <w:szCs w:val="28"/>
        </w:rPr>
      </w:pPr>
      <w:r w:rsidRPr="006C14C0">
        <w:rPr>
          <w:rFonts w:ascii="Liberation Serif" w:hAnsi="Liberation Serif"/>
          <w:sz w:val="28"/>
          <w:szCs w:val="28"/>
        </w:rPr>
        <w:t>- ремонт кровли в МБОУ СОШ № 4, 9,</w:t>
      </w:r>
    </w:p>
    <w:p w:rsidR="006C14C0" w:rsidRPr="006C14C0" w:rsidRDefault="006C14C0" w:rsidP="006C14C0">
      <w:pPr>
        <w:pStyle w:val="a3"/>
        <w:ind w:firstLine="709"/>
        <w:jc w:val="both"/>
        <w:rPr>
          <w:rFonts w:ascii="Liberation Serif" w:hAnsi="Liberation Serif"/>
          <w:sz w:val="28"/>
          <w:szCs w:val="28"/>
        </w:rPr>
      </w:pPr>
      <w:r w:rsidRPr="006C14C0">
        <w:rPr>
          <w:rFonts w:ascii="Liberation Serif" w:hAnsi="Liberation Serif"/>
          <w:sz w:val="28"/>
          <w:szCs w:val="28"/>
        </w:rPr>
        <w:t>- спортивного зала в МАОУ СОШ № 8, 12.</w:t>
      </w:r>
    </w:p>
    <w:p w:rsidR="006C14C0" w:rsidRPr="006C14C0" w:rsidRDefault="006C14C0" w:rsidP="006C14C0">
      <w:pPr>
        <w:pStyle w:val="a3"/>
        <w:ind w:firstLine="709"/>
        <w:jc w:val="both"/>
        <w:rPr>
          <w:rFonts w:ascii="Liberation Serif" w:hAnsi="Liberation Serif"/>
          <w:sz w:val="28"/>
          <w:szCs w:val="28"/>
        </w:rPr>
      </w:pPr>
      <w:r w:rsidRPr="006C14C0">
        <w:rPr>
          <w:rFonts w:ascii="Liberation Serif" w:hAnsi="Liberation Serif"/>
          <w:sz w:val="28"/>
          <w:szCs w:val="28"/>
        </w:rPr>
        <w:t>В 2018 году заменен автобус МБОУ СОШ № 7, для доставки детей из д. Сарафаново к образовательной организации МБОУ СОШ № 17 приобретен автобус стоимостью 1 092 тыс. руб.</w:t>
      </w:r>
    </w:p>
    <w:p w:rsidR="006C14C0" w:rsidRPr="006C14C0" w:rsidRDefault="006C14C0" w:rsidP="006C14C0">
      <w:pPr>
        <w:pStyle w:val="a3"/>
        <w:ind w:firstLine="709"/>
        <w:jc w:val="both"/>
        <w:rPr>
          <w:rFonts w:ascii="Liberation Serif" w:hAnsi="Liberation Serif"/>
          <w:sz w:val="28"/>
          <w:szCs w:val="28"/>
        </w:rPr>
      </w:pPr>
      <w:r w:rsidRPr="006C14C0">
        <w:rPr>
          <w:rFonts w:ascii="Liberation Serif" w:hAnsi="Liberation Serif"/>
          <w:sz w:val="28"/>
          <w:szCs w:val="28"/>
        </w:rPr>
        <w:t xml:space="preserve">Для обеспечения безопасности дорожного движения на участках вблизи общеобразовательных </w:t>
      </w:r>
      <w:r w:rsidR="002F352C">
        <w:rPr>
          <w:rFonts w:ascii="Liberation Serif" w:hAnsi="Liberation Serif"/>
          <w:sz w:val="28"/>
          <w:szCs w:val="28"/>
        </w:rPr>
        <w:t>организаций</w:t>
      </w:r>
      <w:r w:rsidRPr="006C14C0">
        <w:rPr>
          <w:rFonts w:ascii="Liberation Serif" w:hAnsi="Liberation Serif"/>
          <w:sz w:val="28"/>
          <w:szCs w:val="28"/>
        </w:rPr>
        <w:t xml:space="preserve"> выполнены мероприятия по приведению в соответствие с национальными стандартами уличн</w:t>
      </w:r>
      <w:proofErr w:type="gramStart"/>
      <w:r w:rsidRPr="006C14C0">
        <w:rPr>
          <w:rFonts w:ascii="Liberation Serif" w:hAnsi="Liberation Serif"/>
          <w:sz w:val="28"/>
          <w:szCs w:val="28"/>
        </w:rPr>
        <w:t>о-</w:t>
      </w:r>
      <w:proofErr w:type="gramEnd"/>
      <w:r w:rsidRPr="006C14C0">
        <w:rPr>
          <w:rFonts w:ascii="Liberation Serif" w:hAnsi="Liberation Serif"/>
          <w:sz w:val="28"/>
          <w:szCs w:val="28"/>
        </w:rPr>
        <w:t xml:space="preserve"> дорожной сети, прилегающей к муниципальным общеобразовательным </w:t>
      </w:r>
      <w:r w:rsidR="002F352C">
        <w:rPr>
          <w:rFonts w:ascii="Liberation Serif" w:hAnsi="Liberation Serif"/>
          <w:sz w:val="28"/>
          <w:szCs w:val="28"/>
        </w:rPr>
        <w:t>организациям</w:t>
      </w:r>
      <w:r w:rsidRPr="006C14C0">
        <w:rPr>
          <w:rFonts w:ascii="Liberation Serif" w:hAnsi="Liberation Serif"/>
          <w:sz w:val="28"/>
          <w:szCs w:val="28"/>
        </w:rPr>
        <w:t>, по маршрутам «Дом - школа - дом»</w:t>
      </w:r>
      <w:r w:rsidR="002F352C">
        <w:rPr>
          <w:rFonts w:ascii="Liberation Serif" w:hAnsi="Liberation Serif"/>
          <w:sz w:val="28"/>
          <w:szCs w:val="28"/>
        </w:rPr>
        <w:t>,</w:t>
      </w:r>
      <w:r w:rsidRPr="006C14C0">
        <w:rPr>
          <w:rFonts w:ascii="Liberation Serif" w:hAnsi="Liberation Serif"/>
          <w:sz w:val="28"/>
          <w:szCs w:val="28"/>
        </w:rPr>
        <w:t xml:space="preserve"> на общую сумму 19,0 млн. руб.</w:t>
      </w:r>
    </w:p>
    <w:p w:rsidR="006C14C0" w:rsidRPr="006C14C0" w:rsidRDefault="006C14C0" w:rsidP="006C14C0">
      <w:pPr>
        <w:pStyle w:val="a3"/>
        <w:ind w:firstLine="709"/>
        <w:jc w:val="both"/>
        <w:rPr>
          <w:rFonts w:ascii="Liberation Serif" w:hAnsi="Liberation Serif"/>
          <w:sz w:val="28"/>
          <w:szCs w:val="28"/>
        </w:rPr>
      </w:pPr>
      <w:r w:rsidRPr="006C14C0">
        <w:rPr>
          <w:rFonts w:ascii="Liberation Serif" w:hAnsi="Liberation Serif"/>
          <w:sz w:val="28"/>
          <w:szCs w:val="28"/>
        </w:rPr>
        <w:t xml:space="preserve">В 2018 году проведены работы по проектированию пищеблока МАОУ СОШ № 1 на сумму 100,0 тыс. руб., на 2019 год </w:t>
      </w:r>
      <w:r w:rsidR="00704A16" w:rsidRPr="00704A16">
        <w:rPr>
          <w:rFonts w:ascii="Liberation Serif" w:hAnsi="Liberation Serif"/>
          <w:sz w:val="28"/>
          <w:szCs w:val="28"/>
        </w:rPr>
        <w:t xml:space="preserve">запланировано </w:t>
      </w:r>
      <w:r w:rsidRPr="006C14C0">
        <w:rPr>
          <w:rFonts w:ascii="Liberation Serif" w:hAnsi="Liberation Serif"/>
          <w:sz w:val="28"/>
          <w:szCs w:val="28"/>
        </w:rPr>
        <w:t>приведение помещений пищеблока в соответствие санитарным нормам и правилам.</w:t>
      </w:r>
    </w:p>
    <w:p w:rsidR="006C14C0" w:rsidRPr="006C14C0" w:rsidRDefault="006C14C0" w:rsidP="006C14C0">
      <w:pPr>
        <w:pStyle w:val="a3"/>
        <w:ind w:firstLine="709"/>
        <w:jc w:val="both"/>
        <w:rPr>
          <w:rFonts w:ascii="Liberation Serif" w:hAnsi="Liberation Serif"/>
          <w:sz w:val="28"/>
          <w:szCs w:val="28"/>
        </w:rPr>
      </w:pPr>
      <w:r w:rsidRPr="006C14C0">
        <w:rPr>
          <w:rFonts w:ascii="Liberation Serif" w:hAnsi="Liberation Serif"/>
          <w:sz w:val="28"/>
          <w:szCs w:val="28"/>
        </w:rPr>
        <w:t xml:space="preserve">На 2019-2020 </w:t>
      </w:r>
      <w:r w:rsidR="00704A16">
        <w:rPr>
          <w:rFonts w:ascii="Liberation Serif" w:hAnsi="Liberation Serif"/>
          <w:sz w:val="28"/>
          <w:szCs w:val="28"/>
        </w:rPr>
        <w:t xml:space="preserve">годы </w:t>
      </w:r>
      <w:r w:rsidRPr="006C14C0">
        <w:rPr>
          <w:rFonts w:ascii="Liberation Serif" w:hAnsi="Liberation Serif"/>
          <w:sz w:val="28"/>
          <w:szCs w:val="28"/>
        </w:rPr>
        <w:t xml:space="preserve">планируется ремонт фасада здания МБОУ СОШ </w:t>
      </w:r>
      <w:r w:rsidR="00704A16">
        <w:rPr>
          <w:rFonts w:ascii="Liberation Serif" w:hAnsi="Liberation Serif"/>
          <w:sz w:val="28"/>
          <w:szCs w:val="28"/>
        </w:rPr>
        <w:t xml:space="preserve">   </w:t>
      </w:r>
      <w:r w:rsidRPr="006C14C0">
        <w:rPr>
          <w:rFonts w:ascii="Liberation Serif" w:hAnsi="Liberation Serif"/>
          <w:sz w:val="28"/>
          <w:szCs w:val="28"/>
        </w:rPr>
        <w:t>№ 27.</w:t>
      </w:r>
    </w:p>
    <w:p w:rsidR="006C14C0" w:rsidRPr="006C14C0" w:rsidRDefault="006C14C0" w:rsidP="006C14C0">
      <w:pPr>
        <w:pStyle w:val="a3"/>
        <w:ind w:firstLine="709"/>
        <w:jc w:val="both"/>
        <w:rPr>
          <w:rFonts w:ascii="Liberation Serif" w:hAnsi="Liberation Serif"/>
          <w:sz w:val="28"/>
          <w:szCs w:val="28"/>
        </w:rPr>
      </w:pPr>
      <w:r w:rsidRPr="006C14C0">
        <w:rPr>
          <w:rFonts w:ascii="Liberation Serif" w:hAnsi="Liberation Serif"/>
          <w:sz w:val="28"/>
          <w:szCs w:val="28"/>
        </w:rPr>
        <w:t>В плановом периоде 2019-2021 годов планируется достижение значений данного показателя в размере 85,0%.</w:t>
      </w:r>
    </w:p>
    <w:p w:rsidR="006C14C0" w:rsidRPr="006C14C0" w:rsidRDefault="006C14C0" w:rsidP="006C14C0">
      <w:pPr>
        <w:pStyle w:val="a3"/>
        <w:ind w:firstLine="709"/>
        <w:jc w:val="both"/>
        <w:rPr>
          <w:rFonts w:ascii="Liberation Serif" w:hAnsi="Liberation Serif"/>
          <w:sz w:val="28"/>
          <w:szCs w:val="28"/>
        </w:rPr>
      </w:pPr>
      <w:r w:rsidRPr="006C14C0">
        <w:rPr>
          <w:rFonts w:ascii="Liberation Serif" w:hAnsi="Liberation Serif"/>
          <w:sz w:val="28"/>
          <w:szCs w:val="28"/>
        </w:rPr>
        <w:t>14. 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p w:rsidR="006C14C0" w:rsidRPr="006C14C0" w:rsidRDefault="006C14C0" w:rsidP="006C14C0">
      <w:pPr>
        <w:pStyle w:val="a3"/>
        <w:ind w:firstLine="709"/>
        <w:jc w:val="both"/>
        <w:rPr>
          <w:rFonts w:ascii="Liberation Serif" w:hAnsi="Liberation Serif"/>
          <w:sz w:val="28"/>
          <w:szCs w:val="28"/>
        </w:rPr>
      </w:pPr>
      <w:r w:rsidRPr="006C14C0">
        <w:rPr>
          <w:rFonts w:ascii="Liberation Serif" w:hAnsi="Liberation Serif"/>
          <w:sz w:val="28"/>
          <w:szCs w:val="28"/>
        </w:rPr>
        <w:t>В предшествующем периоде 2015-2017 годов значение данного показателя принимали значения: в 2015 году – 15,0%, в 2016 году – 10,0%, в 2017 году – 10,0%.</w:t>
      </w:r>
    </w:p>
    <w:p w:rsidR="006C14C0" w:rsidRPr="006C14C0" w:rsidRDefault="006C14C0" w:rsidP="006C14C0">
      <w:pPr>
        <w:pStyle w:val="a3"/>
        <w:ind w:firstLine="709"/>
        <w:jc w:val="both"/>
        <w:rPr>
          <w:rFonts w:ascii="Liberation Serif" w:hAnsi="Liberation Serif"/>
          <w:sz w:val="28"/>
          <w:szCs w:val="28"/>
        </w:rPr>
      </w:pPr>
      <w:r w:rsidRPr="006C14C0">
        <w:rPr>
          <w:rFonts w:ascii="Liberation Serif" w:hAnsi="Liberation Serif"/>
          <w:sz w:val="28"/>
          <w:szCs w:val="28"/>
        </w:rPr>
        <w:t xml:space="preserve">Доля муниципальных общеобразовательных </w:t>
      </w:r>
      <w:r w:rsidR="002168D6">
        <w:rPr>
          <w:rFonts w:ascii="Liberation Serif" w:hAnsi="Liberation Serif"/>
          <w:sz w:val="28"/>
          <w:szCs w:val="28"/>
        </w:rPr>
        <w:t>организаций</w:t>
      </w:r>
      <w:r w:rsidRPr="006C14C0">
        <w:rPr>
          <w:rFonts w:ascii="Liberation Serif" w:hAnsi="Liberation Serif"/>
          <w:sz w:val="28"/>
          <w:szCs w:val="28"/>
        </w:rPr>
        <w:t xml:space="preserve">, здания которых находятся в аварийном состоянии или требуют капитального ремонта, в общем количестве муниципальных общеобразовательных </w:t>
      </w:r>
      <w:r w:rsidR="002168D6">
        <w:rPr>
          <w:rFonts w:ascii="Liberation Serif" w:hAnsi="Liberation Serif"/>
          <w:sz w:val="28"/>
          <w:szCs w:val="28"/>
        </w:rPr>
        <w:t>организаций</w:t>
      </w:r>
      <w:r w:rsidRPr="006C14C0">
        <w:rPr>
          <w:rFonts w:ascii="Liberation Serif" w:hAnsi="Liberation Serif"/>
          <w:sz w:val="28"/>
          <w:szCs w:val="28"/>
        </w:rPr>
        <w:t xml:space="preserve"> в 2018 году составила 10,0%. </w:t>
      </w:r>
    </w:p>
    <w:p w:rsidR="006C14C0" w:rsidRPr="006C14C0" w:rsidRDefault="006C14C0" w:rsidP="006C14C0">
      <w:pPr>
        <w:pStyle w:val="a3"/>
        <w:ind w:firstLine="709"/>
        <w:jc w:val="both"/>
        <w:rPr>
          <w:rFonts w:ascii="Liberation Serif" w:hAnsi="Liberation Serif"/>
          <w:sz w:val="28"/>
          <w:szCs w:val="28"/>
        </w:rPr>
      </w:pPr>
      <w:r w:rsidRPr="006C14C0">
        <w:rPr>
          <w:rFonts w:ascii="Liberation Serif" w:hAnsi="Liberation Serif"/>
          <w:sz w:val="28"/>
          <w:szCs w:val="28"/>
        </w:rPr>
        <w:t xml:space="preserve">Для поддержания состояния зданий муниципальных общеобразовательных </w:t>
      </w:r>
      <w:r w:rsidR="002168D6">
        <w:rPr>
          <w:rFonts w:ascii="Liberation Serif" w:hAnsi="Liberation Serif"/>
          <w:sz w:val="28"/>
          <w:szCs w:val="28"/>
        </w:rPr>
        <w:t>организаций</w:t>
      </w:r>
      <w:r w:rsidRPr="006C14C0">
        <w:rPr>
          <w:rFonts w:ascii="Liberation Serif" w:hAnsi="Liberation Serif"/>
          <w:sz w:val="28"/>
          <w:szCs w:val="28"/>
        </w:rPr>
        <w:t xml:space="preserve"> в соответствии с предъявляемыми требованиями проводятся плановые мероприятия по созданию лицензионных и </w:t>
      </w:r>
      <w:proofErr w:type="spellStart"/>
      <w:r w:rsidRPr="006C14C0">
        <w:rPr>
          <w:rFonts w:ascii="Liberation Serif" w:hAnsi="Liberation Serif"/>
          <w:sz w:val="28"/>
          <w:szCs w:val="28"/>
        </w:rPr>
        <w:t>аккредитационных</w:t>
      </w:r>
      <w:proofErr w:type="spellEnd"/>
      <w:r w:rsidRPr="006C14C0">
        <w:rPr>
          <w:rFonts w:ascii="Liberation Serif" w:hAnsi="Liberation Serif"/>
          <w:sz w:val="28"/>
          <w:szCs w:val="28"/>
        </w:rPr>
        <w:t xml:space="preserve"> условий для организации образовательного процесса.</w:t>
      </w:r>
    </w:p>
    <w:p w:rsidR="006C14C0" w:rsidRPr="006C14C0" w:rsidRDefault="006C14C0" w:rsidP="006C14C0">
      <w:pPr>
        <w:pStyle w:val="a3"/>
        <w:ind w:firstLine="709"/>
        <w:jc w:val="both"/>
        <w:rPr>
          <w:rFonts w:ascii="Liberation Serif" w:hAnsi="Liberation Serif"/>
          <w:sz w:val="28"/>
          <w:szCs w:val="28"/>
        </w:rPr>
      </w:pPr>
      <w:r w:rsidRPr="006C14C0">
        <w:rPr>
          <w:rFonts w:ascii="Liberation Serif" w:hAnsi="Liberation Serif"/>
          <w:sz w:val="28"/>
          <w:szCs w:val="28"/>
        </w:rPr>
        <w:t>В плановом периоде необходимо проведение мероприятий по строительству (реконструкции) школы в п. Красногвардейский на 400 мест (год постройки - 1963). По результатам экспертизы технического состояния ограничена эксплуатация спортивного зала. Для решения данного вопроса в 2018 году проводились мероприятия</w:t>
      </w:r>
      <w:r w:rsidR="00704A16">
        <w:rPr>
          <w:rFonts w:ascii="Liberation Serif" w:hAnsi="Liberation Serif"/>
          <w:sz w:val="28"/>
          <w:szCs w:val="28"/>
        </w:rPr>
        <w:t xml:space="preserve"> (обследования)</w:t>
      </w:r>
      <w:r w:rsidR="00174723">
        <w:rPr>
          <w:rFonts w:ascii="Liberation Serif" w:hAnsi="Liberation Serif"/>
          <w:sz w:val="28"/>
          <w:szCs w:val="28"/>
        </w:rPr>
        <w:t>,</w:t>
      </w:r>
      <w:r w:rsidR="00704A16">
        <w:rPr>
          <w:rFonts w:ascii="Liberation Serif" w:hAnsi="Liberation Serif"/>
          <w:sz w:val="28"/>
          <w:szCs w:val="28"/>
        </w:rPr>
        <w:t xml:space="preserve"> изыскания</w:t>
      </w:r>
      <w:r w:rsidRPr="006C14C0">
        <w:rPr>
          <w:rFonts w:ascii="Liberation Serif" w:hAnsi="Liberation Serif"/>
          <w:sz w:val="28"/>
          <w:szCs w:val="28"/>
        </w:rPr>
        <w:t xml:space="preserve"> </w:t>
      </w:r>
      <w:r w:rsidR="00174723">
        <w:rPr>
          <w:rFonts w:ascii="Liberation Serif" w:hAnsi="Liberation Serif"/>
          <w:sz w:val="28"/>
          <w:szCs w:val="28"/>
        </w:rPr>
        <w:t>для</w:t>
      </w:r>
      <w:r w:rsidRPr="006C14C0">
        <w:rPr>
          <w:rFonts w:ascii="Liberation Serif" w:hAnsi="Liberation Serif"/>
          <w:sz w:val="28"/>
          <w:szCs w:val="28"/>
        </w:rPr>
        <w:t xml:space="preserve"> подготовк</w:t>
      </w:r>
      <w:r w:rsidR="00174723">
        <w:rPr>
          <w:rFonts w:ascii="Liberation Serif" w:hAnsi="Liberation Serif"/>
          <w:sz w:val="28"/>
          <w:szCs w:val="28"/>
        </w:rPr>
        <w:t>и</w:t>
      </w:r>
      <w:r w:rsidRPr="006C14C0">
        <w:rPr>
          <w:rFonts w:ascii="Liberation Serif" w:hAnsi="Liberation Serif"/>
          <w:sz w:val="28"/>
          <w:szCs w:val="28"/>
        </w:rPr>
        <w:t xml:space="preserve"> проектно-сметной документации для строительства (реконструкции) школы.</w:t>
      </w:r>
    </w:p>
    <w:p w:rsidR="006C14C0" w:rsidRPr="006C14C0" w:rsidRDefault="006C14C0" w:rsidP="006C14C0">
      <w:pPr>
        <w:pStyle w:val="a3"/>
        <w:ind w:firstLine="709"/>
        <w:jc w:val="both"/>
        <w:rPr>
          <w:rFonts w:ascii="Liberation Serif" w:hAnsi="Liberation Serif"/>
          <w:sz w:val="28"/>
          <w:szCs w:val="28"/>
        </w:rPr>
      </w:pPr>
      <w:r w:rsidRPr="006C14C0">
        <w:rPr>
          <w:rFonts w:ascii="Liberation Serif" w:hAnsi="Liberation Serif"/>
          <w:sz w:val="28"/>
          <w:szCs w:val="28"/>
        </w:rPr>
        <w:t xml:space="preserve">МАОУ «Лицей № 21» не имеет спортивного зала, что не соответствует санитарным требованиям к организации образовательного процесса. В 2018 году </w:t>
      </w:r>
      <w:r w:rsidR="002168D6">
        <w:rPr>
          <w:rFonts w:ascii="Liberation Serif" w:hAnsi="Liberation Serif"/>
          <w:sz w:val="28"/>
          <w:szCs w:val="28"/>
        </w:rPr>
        <w:t xml:space="preserve">в муниципальную собственность </w:t>
      </w:r>
      <w:r w:rsidRPr="006C14C0">
        <w:rPr>
          <w:rFonts w:ascii="Liberation Serif" w:hAnsi="Liberation Serif"/>
          <w:sz w:val="28"/>
          <w:szCs w:val="28"/>
        </w:rPr>
        <w:t>принято здание ЧОУ «Школа-интернат № 11» ОАО «РЖД», где на 2019 год запланирован ремонт помещений для организации образовательного процесса МАОУ «Лицей № 21».</w:t>
      </w:r>
    </w:p>
    <w:p w:rsidR="006C14C0" w:rsidRPr="006C14C0" w:rsidRDefault="006C14C0" w:rsidP="006C14C0">
      <w:pPr>
        <w:pStyle w:val="a3"/>
        <w:ind w:firstLine="709"/>
        <w:jc w:val="both"/>
        <w:rPr>
          <w:rFonts w:ascii="Liberation Serif" w:hAnsi="Liberation Serif"/>
          <w:sz w:val="28"/>
          <w:szCs w:val="28"/>
        </w:rPr>
      </w:pPr>
      <w:r w:rsidRPr="006C14C0">
        <w:rPr>
          <w:rFonts w:ascii="Liberation Serif" w:hAnsi="Liberation Serif"/>
          <w:sz w:val="28"/>
          <w:szCs w:val="28"/>
        </w:rPr>
        <w:t>В плановом периоде 2019 – 2021 годов планируется достижение данного показателя в объеме 10,0%.</w:t>
      </w:r>
    </w:p>
    <w:p w:rsidR="006C14C0" w:rsidRPr="006C14C0" w:rsidRDefault="006C14C0" w:rsidP="006C14C0">
      <w:pPr>
        <w:pStyle w:val="a3"/>
        <w:ind w:firstLine="709"/>
        <w:jc w:val="both"/>
        <w:rPr>
          <w:rFonts w:ascii="Liberation Serif" w:hAnsi="Liberation Serif"/>
          <w:sz w:val="28"/>
          <w:szCs w:val="28"/>
        </w:rPr>
      </w:pPr>
      <w:r w:rsidRPr="006C14C0">
        <w:rPr>
          <w:rFonts w:ascii="Liberation Serif" w:hAnsi="Liberation Serif"/>
          <w:sz w:val="28"/>
          <w:szCs w:val="28"/>
        </w:rPr>
        <w:t xml:space="preserve">15. Доля детей первой и второй групп здоровья в общей </w:t>
      </w:r>
      <w:proofErr w:type="gramStart"/>
      <w:r w:rsidRPr="006C14C0">
        <w:rPr>
          <w:rFonts w:ascii="Liberation Serif" w:hAnsi="Liberation Serif"/>
          <w:sz w:val="28"/>
          <w:szCs w:val="28"/>
        </w:rPr>
        <w:t>численности</w:t>
      </w:r>
      <w:proofErr w:type="gramEnd"/>
      <w:r w:rsidRPr="006C14C0">
        <w:rPr>
          <w:rFonts w:ascii="Liberation Serif" w:hAnsi="Liberation Serif"/>
          <w:sz w:val="28"/>
          <w:szCs w:val="28"/>
        </w:rPr>
        <w:t xml:space="preserve"> обучающихся в муниципальных общеобразовательных учреждениях.</w:t>
      </w:r>
    </w:p>
    <w:p w:rsidR="006C14C0" w:rsidRPr="006C14C0" w:rsidRDefault="006C14C0" w:rsidP="006C14C0">
      <w:pPr>
        <w:pStyle w:val="a3"/>
        <w:ind w:firstLine="709"/>
        <w:jc w:val="both"/>
        <w:rPr>
          <w:rFonts w:ascii="Liberation Serif" w:hAnsi="Liberation Serif"/>
          <w:sz w:val="28"/>
          <w:szCs w:val="28"/>
        </w:rPr>
      </w:pPr>
      <w:r w:rsidRPr="006C14C0">
        <w:rPr>
          <w:rFonts w:ascii="Liberation Serif" w:hAnsi="Liberation Serif"/>
          <w:sz w:val="28"/>
          <w:szCs w:val="28"/>
        </w:rPr>
        <w:t>Значение данного показателя в предшествующем периоде</w:t>
      </w:r>
      <w:r w:rsidR="00174723">
        <w:rPr>
          <w:rFonts w:ascii="Liberation Serif" w:hAnsi="Liberation Serif"/>
          <w:sz w:val="28"/>
          <w:szCs w:val="28"/>
        </w:rPr>
        <w:t xml:space="preserve"> </w:t>
      </w:r>
      <w:r w:rsidRPr="006C14C0">
        <w:rPr>
          <w:rFonts w:ascii="Liberation Serif" w:hAnsi="Liberation Serif"/>
          <w:sz w:val="28"/>
          <w:szCs w:val="28"/>
        </w:rPr>
        <w:t>2015 - 2017 годов увеличивалось и принимало значения: в 2015 году – 70,0%, в 2016 году - 71,0%, в 2017 году – 72,0%</w:t>
      </w:r>
      <w:r w:rsidR="00174723">
        <w:rPr>
          <w:rFonts w:ascii="Liberation Serif" w:hAnsi="Liberation Serif"/>
          <w:sz w:val="28"/>
          <w:szCs w:val="28"/>
        </w:rPr>
        <w:t>.</w:t>
      </w:r>
    </w:p>
    <w:p w:rsidR="006C14C0" w:rsidRPr="006C14C0" w:rsidRDefault="006C14C0" w:rsidP="006C14C0">
      <w:pPr>
        <w:pStyle w:val="a3"/>
        <w:ind w:firstLine="709"/>
        <w:jc w:val="both"/>
        <w:rPr>
          <w:rFonts w:ascii="Liberation Serif" w:hAnsi="Liberation Serif"/>
          <w:sz w:val="28"/>
          <w:szCs w:val="28"/>
        </w:rPr>
      </w:pPr>
      <w:r w:rsidRPr="006C14C0">
        <w:rPr>
          <w:rFonts w:ascii="Liberation Serif" w:hAnsi="Liberation Serif"/>
          <w:sz w:val="28"/>
          <w:szCs w:val="28"/>
        </w:rPr>
        <w:t xml:space="preserve">Доля </w:t>
      </w:r>
      <w:proofErr w:type="gramStart"/>
      <w:r w:rsidRPr="006C14C0">
        <w:rPr>
          <w:rFonts w:ascii="Liberation Serif" w:hAnsi="Liberation Serif"/>
          <w:sz w:val="28"/>
          <w:szCs w:val="28"/>
        </w:rPr>
        <w:t xml:space="preserve">детей, имеющих I и II группу здоровья в муниципальных общеобразовательных </w:t>
      </w:r>
      <w:r w:rsidR="002168D6">
        <w:rPr>
          <w:rFonts w:ascii="Liberation Serif" w:hAnsi="Liberation Serif"/>
          <w:sz w:val="28"/>
          <w:szCs w:val="28"/>
        </w:rPr>
        <w:t>организациях</w:t>
      </w:r>
      <w:r w:rsidRPr="006C14C0">
        <w:rPr>
          <w:rFonts w:ascii="Liberation Serif" w:hAnsi="Liberation Serif"/>
          <w:sz w:val="28"/>
          <w:szCs w:val="28"/>
        </w:rPr>
        <w:t xml:space="preserve"> Артемовского городского округа по итогам 2018 года составила</w:t>
      </w:r>
      <w:proofErr w:type="gramEnd"/>
      <w:r w:rsidRPr="006C14C0">
        <w:rPr>
          <w:rFonts w:ascii="Liberation Serif" w:hAnsi="Liberation Serif"/>
          <w:sz w:val="28"/>
          <w:szCs w:val="28"/>
        </w:rPr>
        <w:t xml:space="preserve"> 79%. В сравнении со значением показателя 2017 года произошло увеличение данного показателя на 7,0%.</w:t>
      </w:r>
    </w:p>
    <w:p w:rsidR="006C14C0" w:rsidRPr="006C14C0" w:rsidRDefault="006C14C0" w:rsidP="006C14C0">
      <w:pPr>
        <w:pStyle w:val="a3"/>
        <w:ind w:firstLine="709"/>
        <w:jc w:val="both"/>
        <w:rPr>
          <w:rFonts w:ascii="Liberation Serif" w:hAnsi="Liberation Serif"/>
          <w:sz w:val="28"/>
          <w:szCs w:val="28"/>
        </w:rPr>
      </w:pPr>
      <w:r w:rsidRPr="006C14C0">
        <w:rPr>
          <w:rFonts w:ascii="Liberation Serif" w:hAnsi="Liberation Serif"/>
          <w:sz w:val="28"/>
          <w:szCs w:val="28"/>
        </w:rPr>
        <w:t xml:space="preserve">С целью организации работы по обеспечению медицинского сопровождения, профилактики заболеваемости </w:t>
      </w:r>
      <w:proofErr w:type="gramStart"/>
      <w:r w:rsidRPr="006C14C0">
        <w:rPr>
          <w:rFonts w:ascii="Liberation Serif" w:hAnsi="Liberation Serif"/>
          <w:sz w:val="28"/>
          <w:szCs w:val="28"/>
        </w:rPr>
        <w:t>обучающихся</w:t>
      </w:r>
      <w:proofErr w:type="gramEnd"/>
      <w:r w:rsidRPr="006C14C0">
        <w:rPr>
          <w:rFonts w:ascii="Liberation Serif" w:hAnsi="Liberation Serif"/>
          <w:sz w:val="28"/>
          <w:szCs w:val="28"/>
        </w:rPr>
        <w:t>:</w:t>
      </w:r>
    </w:p>
    <w:p w:rsidR="006C14C0" w:rsidRPr="006C14C0" w:rsidRDefault="006C14C0" w:rsidP="006C14C0">
      <w:pPr>
        <w:pStyle w:val="a3"/>
        <w:ind w:firstLine="709"/>
        <w:jc w:val="both"/>
        <w:rPr>
          <w:rFonts w:ascii="Liberation Serif" w:hAnsi="Liberation Serif"/>
          <w:sz w:val="28"/>
          <w:szCs w:val="28"/>
        </w:rPr>
      </w:pPr>
      <w:r w:rsidRPr="006C14C0">
        <w:rPr>
          <w:rFonts w:ascii="Liberation Serif" w:hAnsi="Liberation Serif"/>
          <w:sz w:val="28"/>
          <w:szCs w:val="28"/>
        </w:rPr>
        <w:t>- организован отдых и оздоровление детей и подростков;</w:t>
      </w:r>
    </w:p>
    <w:p w:rsidR="006C14C0" w:rsidRPr="006C14C0" w:rsidRDefault="006C14C0" w:rsidP="006C14C0">
      <w:pPr>
        <w:pStyle w:val="a3"/>
        <w:ind w:firstLine="709"/>
        <w:jc w:val="both"/>
        <w:rPr>
          <w:rFonts w:ascii="Liberation Serif" w:hAnsi="Liberation Serif"/>
          <w:sz w:val="28"/>
          <w:szCs w:val="28"/>
        </w:rPr>
      </w:pPr>
      <w:r w:rsidRPr="006C14C0">
        <w:rPr>
          <w:rFonts w:ascii="Liberation Serif" w:hAnsi="Liberation Serif"/>
          <w:sz w:val="28"/>
          <w:szCs w:val="28"/>
        </w:rPr>
        <w:t xml:space="preserve">- организовано питание </w:t>
      </w:r>
      <w:proofErr w:type="gramStart"/>
      <w:r w:rsidRPr="006C14C0">
        <w:rPr>
          <w:rFonts w:ascii="Liberation Serif" w:hAnsi="Liberation Serif"/>
          <w:sz w:val="28"/>
          <w:szCs w:val="28"/>
        </w:rPr>
        <w:t>обучающихся</w:t>
      </w:r>
      <w:proofErr w:type="gramEnd"/>
      <w:r w:rsidRPr="006C14C0">
        <w:rPr>
          <w:rFonts w:ascii="Liberation Serif" w:hAnsi="Liberation Serif"/>
          <w:sz w:val="28"/>
          <w:szCs w:val="28"/>
        </w:rPr>
        <w:t>;</w:t>
      </w:r>
    </w:p>
    <w:p w:rsidR="006C14C0" w:rsidRPr="006C14C0" w:rsidRDefault="006C14C0" w:rsidP="006C14C0">
      <w:pPr>
        <w:pStyle w:val="a3"/>
        <w:ind w:firstLine="709"/>
        <w:jc w:val="both"/>
        <w:rPr>
          <w:rFonts w:ascii="Liberation Serif" w:hAnsi="Liberation Serif"/>
          <w:sz w:val="28"/>
          <w:szCs w:val="28"/>
        </w:rPr>
      </w:pPr>
      <w:r w:rsidRPr="006C14C0">
        <w:rPr>
          <w:rFonts w:ascii="Liberation Serif" w:hAnsi="Liberation Serif"/>
          <w:sz w:val="28"/>
          <w:szCs w:val="28"/>
        </w:rPr>
        <w:t>- проводятся профилактические медицинские осмотры.</w:t>
      </w:r>
    </w:p>
    <w:p w:rsidR="006C14C0" w:rsidRPr="006C14C0" w:rsidRDefault="006C14C0" w:rsidP="006C14C0">
      <w:pPr>
        <w:pStyle w:val="a3"/>
        <w:ind w:firstLine="709"/>
        <w:jc w:val="both"/>
        <w:rPr>
          <w:rFonts w:ascii="Liberation Serif" w:hAnsi="Liberation Serif"/>
          <w:sz w:val="28"/>
          <w:szCs w:val="28"/>
        </w:rPr>
      </w:pPr>
      <w:r w:rsidRPr="006C14C0">
        <w:rPr>
          <w:rFonts w:ascii="Liberation Serif" w:hAnsi="Liberation Serif"/>
          <w:sz w:val="28"/>
          <w:szCs w:val="28"/>
        </w:rPr>
        <w:t xml:space="preserve">Согласно приказу Министерства здравоохранения Свердловской области от 02.12.2017 № 2203-п «О проведении профилактических  медицинских осмотров несовершеннолетних в период обучения в 2018 году в Свердловской области» на базе ГБУЗ </w:t>
      </w:r>
      <w:proofErr w:type="gramStart"/>
      <w:r w:rsidRPr="006C14C0">
        <w:rPr>
          <w:rFonts w:ascii="Liberation Serif" w:hAnsi="Liberation Serif"/>
          <w:sz w:val="28"/>
          <w:szCs w:val="28"/>
        </w:rPr>
        <w:t>СО</w:t>
      </w:r>
      <w:proofErr w:type="gramEnd"/>
      <w:r w:rsidRPr="006C14C0">
        <w:rPr>
          <w:rFonts w:ascii="Liberation Serif" w:hAnsi="Liberation Serif"/>
          <w:sz w:val="28"/>
          <w:szCs w:val="28"/>
        </w:rPr>
        <w:t xml:space="preserve"> «Артемовская Центральная районная больница» медицинские осмотры прошли 2946 воспитанников и 6585 учащихся. По итогам медицинских осмотров число абсолютно здоровых детей остается стабильным.</w:t>
      </w:r>
    </w:p>
    <w:p w:rsidR="006C14C0" w:rsidRPr="006C14C0" w:rsidRDefault="006C14C0" w:rsidP="006C14C0">
      <w:pPr>
        <w:pStyle w:val="a3"/>
        <w:ind w:firstLine="709"/>
        <w:jc w:val="both"/>
        <w:rPr>
          <w:rFonts w:ascii="Liberation Serif" w:hAnsi="Liberation Serif"/>
          <w:sz w:val="28"/>
          <w:szCs w:val="28"/>
        </w:rPr>
      </w:pPr>
      <w:r w:rsidRPr="006C14C0">
        <w:rPr>
          <w:rFonts w:ascii="Liberation Serif" w:hAnsi="Liberation Serif"/>
          <w:sz w:val="28"/>
          <w:szCs w:val="28"/>
        </w:rPr>
        <w:t>За период оздоровительной кампании 2018 года общий охват организованными формами отдыха несовершеннолетних, в каникулярный период, составил 5104 детей (100% от целевого показателя) в возрасте от 6,5 до 17 лет, в том числе детей, находящихся в трудной жизненной ситуации 1438 человек (28% от числа оздоровленных детей).</w:t>
      </w:r>
    </w:p>
    <w:p w:rsidR="006C14C0" w:rsidRPr="006C14C0" w:rsidRDefault="006C14C0" w:rsidP="006C14C0">
      <w:pPr>
        <w:pStyle w:val="a3"/>
        <w:ind w:firstLine="709"/>
        <w:jc w:val="both"/>
        <w:rPr>
          <w:rFonts w:ascii="Liberation Serif" w:hAnsi="Liberation Serif"/>
          <w:sz w:val="28"/>
          <w:szCs w:val="28"/>
        </w:rPr>
      </w:pPr>
      <w:r w:rsidRPr="006C14C0">
        <w:rPr>
          <w:rFonts w:ascii="Liberation Serif" w:hAnsi="Liberation Serif"/>
          <w:sz w:val="28"/>
          <w:szCs w:val="28"/>
        </w:rPr>
        <w:t xml:space="preserve">Аварийных ситуаций и вспышек заболеваемости в оздоровительных организациях Артемовского городского округа в 2018 году не зарегистрировано. </w:t>
      </w:r>
    </w:p>
    <w:p w:rsidR="006C14C0" w:rsidRPr="006C14C0" w:rsidRDefault="006C14C0" w:rsidP="006C14C0">
      <w:pPr>
        <w:pStyle w:val="a3"/>
        <w:ind w:firstLine="709"/>
        <w:jc w:val="both"/>
        <w:rPr>
          <w:rFonts w:ascii="Liberation Serif" w:hAnsi="Liberation Serif"/>
          <w:sz w:val="28"/>
          <w:szCs w:val="28"/>
        </w:rPr>
      </w:pPr>
      <w:r w:rsidRPr="006C14C0">
        <w:rPr>
          <w:rFonts w:ascii="Liberation Serif" w:hAnsi="Liberation Serif"/>
          <w:sz w:val="28"/>
          <w:szCs w:val="28"/>
        </w:rPr>
        <w:t>Процент охвата организованным питанием и горячим питанием учащихся сохраняется на уровне 2017 года и состав</w:t>
      </w:r>
      <w:r w:rsidR="002168D6">
        <w:rPr>
          <w:rFonts w:ascii="Liberation Serif" w:hAnsi="Liberation Serif"/>
          <w:sz w:val="28"/>
          <w:szCs w:val="28"/>
        </w:rPr>
        <w:t>ляет</w:t>
      </w:r>
      <w:r w:rsidRPr="006C14C0">
        <w:rPr>
          <w:rFonts w:ascii="Liberation Serif" w:hAnsi="Liberation Serif"/>
          <w:sz w:val="28"/>
          <w:szCs w:val="28"/>
        </w:rPr>
        <w:t xml:space="preserve"> 99,8%.</w:t>
      </w:r>
    </w:p>
    <w:p w:rsidR="006C14C0" w:rsidRPr="006C14C0" w:rsidRDefault="006C14C0" w:rsidP="006C14C0">
      <w:pPr>
        <w:pStyle w:val="a3"/>
        <w:ind w:firstLine="709"/>
        <w:jc w:val="both"/>
        <w:rPr>
          <w:rFonts w:ascii="Liberation Serif" w:hAnsi="Liberation Serif"/>
          <w:sz w:val="28"/>
          <w:szCs w:val="28"/>
        </w:rPr>
      </w:pPr>
      <w:r w:rsidRPr="006C14C0">
        <w:rPr>
          <w:rFonts w:ascii="Liberation Serif" w:hAnsi="Liberation Serif"/>
          <w:sz w:val="28"/>
          <w:szCs w:val="28"/>
        </w:rPr>
        <w:t xml:space="preserve">В плановом периоде 2019 – 2021 годов планируется достижение данного показателя в объеме – 75,0%. </w:t>
      </w:r>
    </w:p>
    <w:p w:rsidR="006C14C0" w:rsidRPr="006C14C0" w:rsidRDefault="006C14C0" w:rsidP="006C14C0">
      <w:pPr>
        <w:pStyle w:val="a3"/>
        <w:ind w:firstLine="709"/>
        <w:jc w:val="both"/>
        <w:rPr>
          <w:rFonts w:ascii="Liberation Serif" w:hAnsi="Liberation Serif"/>
          <w:sz w:val="28"/>
          <w:szCs w:val="28"/>
        </w:rPr>
      </w:pPr>
      <w:r w:rsidRPr="006C14C0">
        <w:rPr>
          <w:rFonts w:ascii="Liberation Serif" w:hAnsi="Liberation Serif"/>
          <w:sz w:val="28"/>
          <w:szCs w:val="28"/>
        </w:rPr>
        <w:t xml:space="preserve">16. Доля обучающихся в муниципальных общеобразовательных учреждениях, занимающихся во вторую (третью) смену, в общей </w:t>
      </w:r>
      <w:proofErr w:type="gramStart"/>
      <w:r w:rsidRPr="006C14C0">
        <w:rPr>
          <w:rFonts w:ascii="Liberation Serif" w:hAnsi="Liberation Serif"/>
          <w:sz w:val="28"/>
          <w:szCs w:val="28"/>
        </w:rPr>
        <w:t>численности</w:t>
      </w:r>
      <w:proofErr w:type="gramEnd"/>
      <w:r w:rsidRPr="006C14C0">
        <w:rPr>
          <w:rFonts w:ascii="Liberation Serif" w:hAnsi="Liberation Serif"/>
          <w:sz w:val="28"/>
          <w:szCs w:val="28"/>
        </w:rPr>
        <w:t xml:space="preserve"> обучающихся в муниципальных общеобразовательных учреждениях.</w:t>
      </w:r>
    </w:p>
    <w:p w:rsidR="006C14C0" w:rsidRPr="006C14C0" w:rsidRDefault="006C14C0" w:rsidP="006C14C0">
      <w:pPr>
        <w:pStyle w:val="a3"/>
        <w:ind w:firstLine="709"/>
        <w:jc w:val="both"/>
        <w:rPr>
          <w:rFonts w:ascii="Liberation Serif" w:hAnsi="Liberation Serif"/>
          <w:sz w:val="28"/>
          <w:szCs w:val="28"/>
        </w:rPr>
      </w:pPr>
      <w:r w:rsidRPr="006C14C0">
        <w:rPr>
          <w:rFonts w:ascii="Liberation Serif" w:hAnsi="Liberation Serif"/>
          <w:sz w:val="28"/>
          <w:szCs w:val="28"/>
        </w:rPr>
        <w:t>Значение данного показателя в предшествующем периоде 2015 - 2017 годов имело тенденцию увеличения: в 2015 году – 8,36%, в 2016 году – 9,1%</w:t>
      </w:r>
      <w:r w:rsidR="00174723">
        <w:rPr>
          <w:rFonts w:ascii="Liberation Serif" w:hAnsi="Liberation Serif"/>
          <w:sz w:val="28"/>
          <w:szCs w:val="28"/>
        </w:rPr>
        <w:t>,</w:t>
      </w:r>
      <w:r w:rsidRPr="006C14C0">
        <w:rPr>
          <w:rFonts w:ascii="Liberation Serif" w:hAnsi="Liberation Serif"/>
          <w:sz w:val="28"/>
          <w:szCs w:val="28"/>
        </w:rPr>
        <w:t xml:space="preserve"> в 2017 году – 9,41%.</w:t>
      </w:r>
    </w:p>
    <w:p w:rsidR="006C14C0" w:rsidRPr="006C14C0" w:rsidRDefault="006C14C0" w:rsidP="006C14C0">
      <w:pPr>
        <w:pStyle w:val="a3"/>
        <w:ind w:firstLine="709"/>
        <w:jc w:val="both"/>
        <w:rPr>
          <w:rFonts w:ascii="Liberation Serif" w:hAnsi="Liberation Serif"/>
          <w:sz w:val="28"/>
          <w:szCs w:val="28"/>
        </w:rPr>
      </w:pPr>
      <w:r w:rsidRPr="006C14C0">
        <w:rPr>
          <w:rFonts w:ascii="Liberation Serif" w:hAnsi="Liberation Serif"/>
          <w:sz w:val="28"/>
          <w:szCs w:val="28"/>
        </w:rPr>
        <w:t xml:space="preserve">Доля обучающихся в муниципальных общеобразовательных </w:t>
      </w:r>
      <w:r w:rsidR="002168D6">
        <w:rPr>
          <w:rFonts w:ascii="Liberation Serif" w:hAnsi="Liberation Serif"/>
          <w:sz w:val="28"/>
          <w:szCs w:val="28"/>
        </w:rPr>
        <w:t>организациях</w:t>
      </w:r>
      <w:r w:rsidRPr="006C14C0">
        <w:rPr>
          <w:rFonts w:ascii="Liberation Serif" w:hAnsi="Liberation Serif"/>
          <w:sz w:val="28"/>
          <w:szCs w:val="28"/>
        </w:rPr>
        <w:t xml:space="preserve">, занимающихся во вторую смену, в общей </w:t>
      </w:r>
      <w:proofErr w:type="gramStart"/>
      <w:r w:rsidRPr="006C14C0">
        <w:rPr>
          <w:rFonts w:ascii="Liberation Serif" w:hAnsi="Liberation Serif"/>
          <w:sz w:val="28"/>
          <w:szCs w:val="28"/>
        </w:rPr>
        <w:t>численности</w:t>
      </w:r>
      <w:proofErr w:type="gramEnd"/>
      <w:r w:rsidRPr="006C14C0">
        <w:rPr>
          <w:rFonts w:ascii="Liberation Serif" w:hAnsi="Liberation Serif"/>
          <w:sz w:val="28"/>
          <w:szCs w:val="28"/>
        </w:rPr>
        <w:t xml:space="preserve"> обучающихся в муниципальных общеобразовательных </w:t>
      </w:r>
      <w:r w:rsidR="002168D6">
        <w:rPr>
          <w:rFonts w:ascii="Liberation Serif" w:hAnsi="Liberation Serif"/>
          <w:sz w:val="28"/>
          <w:szCs w:val="28"/>
        </w:rPr>
        <w:t>организациях</w:t>
      </w:r>
      <w:r w:rsidRPr="006C14C0">
        <w:rPr>
          <w:rFonts w:ascii="Liberation Serif" w:hAnsi="Liberation Serif"/>
          <w:sz w:val="28"/>
          <w:szCs w:val="28"/>
        </w:rPr>
        <w:t xml:space="preserve"> в Артемовском городском округе на 31.12.2018 составила 9%.</w:t>
      </w:r>
    </w:p>
    <w:p w:rsidR="006C14C0" w:rsidRPr="006C14C0" w:rsidRDefault="006C14C0" w:rsidP="006C14C0">
      <w:pPr>
        <w:pStyle w:val="a3"/>
        <w:ind w:firstLine="709"/>
        <w:jc w:val="both"/>
        <w:rPr>
          <w:rFonts w:ascii="Liberation Serif" w:hAnsi="Liberation Serif"/>
          <w:sz w:val="28"/>
          <w:szCs w:val="28"/>
        </w:rPr>
      </w:pPr>
      <w:r w:rsidRPr="006C14C0">
        <w:rPr>
          <w:rFonts w:ascii="Liberation Serif" w:hAnsi="Liberation Serif"/>
          <w:sz w:val="28"/>
          <w:szCs w:val="28"/>
        </w:rPr>
        <w:t xml:space="preserve">Во вторую смену в 2018 году занимались 597 человек в 29 классах 7 общеобразовательных </w:t>
      </w:r>
      <w:r w:rsidR="002168D6">
        <w:rPr>
          <w:rFonts w:ascii="Liberation Serif" w:hAnsi="Liberation Serif"/>
          <w:sz w:val="28"/>
          <w:szCs w:val="28"/>
        </w:rPr>
        <w:t>организаци</w:t>
      </w:r>
      <w:r w:rsidR="00174723">
        <w:rPr>
          <w:rFonts w:ascii="Liberation Serif" w:hAnsi="Liberation Serif"/>
          <w:sz w:val="28"/>
          <w:szCs w:val="28"/>
        </w:rPr>
        <w:t>й</w:t>
      </w:r>
      <w:r w:rsidRPr="006C14C0">
        <w:rPr>
          <w:rFonts w:ascii="Liberation Serif" w:hAnsi="Liberation Serif"/>
          <w:sz w:val="28"/>
          <w:szCs w:val="28"/>
        </w:rPr>
        <w:t xml:space="preserve">: МАОУ СОШ № 1, МАОУ СОШ № 12, МБОУ СОШ № 2, МАОУ СОШ № 8, МБОУ СОШ № 14, МБОУ СОШ № 9, МБОУ СОШ № 10.  </w:t>
      </w:r>
    </w:p>
    <w:p w:rsidR="006C14C0" w:rsidRPr="006C14C0" w:rsidRDefault="006C14C0" w:rsidP="006C14C0">
      <w:pPr>
        <w:pStyle w:val="a3"/>
        <w:ind w:firstLine="709"/>
        <w:jc w:val="both"/>
        <w:rPr>
          <w:rFonts w:ascii="Liberation Serif" w:hAnsi="Liberation Serif"/>
          <w:sz w:val="28"/>
          <w:szCs w:val="28"/>
        </w:rPr>
      </w:pPr>
      <w:r w:rsidRPr="006C14C0">
        <w:rPr>
          <w:rFonts w:ascii="Liberation Serif" w:hAnsi="Liberation Serif"/>
          <w:sz w:val="28"/>
          <w:szCs w:val="28"/>
        </w:rPr>
        <w:t xml:space="preserve">По результатам мероприятий, проведенных в общеобразовательных </w:t>
      </w:r>
      <w:r w:rsidR="002168D6">
        <w:rPr>
          <w:rFonts w:ascii="Liberation Serif" w:hAnsi="Liberation Serif"/>
          <w:sz w:val="28"/>
          <w:szCs w:val="28"/>
        </w:rPr>
        <w:t>организациях</w:t>
      </w:r>
      <w:r w:rsidRPr="006C14C0">
        <w:rPr>
          <w:rFonts w:ascii="Liberation Serif" w:hAnsi="Liberation Serif"/>
          <w:sz w:val="28"/>
          <w:szCs w:val="28"/>
        </w:rPr>
        <w:t xml:space="preserve"> (МАОУ СОШ № 8 и МБОУ СОШ № 14) в первом полугодии 2018 года, количество обучающихся во вторую смену сократилось на 34 человека за счет эффективного использования имеющихся помещений и проведения организационных мероприятий образовательного процесса. </w:t>
      </w:r>
    </w:p>
    <w:p w:rsidR="006C14C0" w:rsidRPr="006C14C0" w:rsidRDefault="006C14C0" w:rsidP="006C14C0">
      <w:pPr>
        <w:pStyle w:val="a3"/>
        <w:ind w:firstLine="709"/>
        <w:jc w:val="both"/>
        <w:rPr>
          <w:rFonts w:ascii="Liberation Serif" w:hAnsi="Liberation Serif"/>
          <w:sz w:val="28"/>
          <w:szCs w:val="28"/>
        </w:rPr>
      </w:pPr>
      <w:r w:rsidRPr="006C14C0">
        <w:rPr>
          <w:rFonts w:ascii="Liberation Serif" w:hAnsi="Liberation Serif"/>
          <w:sz w:val="28"/>
          <w:szCs w:val="28"/>
        </w:rPr>
        <w:t xml:space="preserve">В связи с увеличением числа обучающихся, прибывших в муниципальные общеобразовательные </w:t>
      </w:r>
      <w:r w:rsidR="002168D6">
        <w:rPr>
          <w:rFonts w:ascii="Liberation Serif" w:hAnsi="Liberation Serif"/>
          <w:sz w:val="28"/>
          <w:szCs w:val="28"/>
        </w:rPr>
        <w:t>организации</w:t>
      </w:r>
      <w:r w:rsidRPr="006C14C0">
        <w:rPr>
          <w:rFonts w:ascii="Liberation Serif" w:hAnsi="Liberation Serif"/>
          <w:sz w:val="28"/>
          <w:szCs w:val="28"/>
        </w:rPr>
        <w:t xml:space="preserve"> из ЧОУ «Школа-интернат № 11» ОАО «РЖД» снижение показателя не достигнуто.</w:t>
      </w:r>
    </w:p>
    <w:p w:rsidR="006C14C0" w:rsidRPr="006C14C0" w:rsidRDefault="006C14C0" w:rsidP="006C14C0">
      <w:pPr>
        <w:pStyle w:val="a3"/>
        <w:ind w:firstLine="709"/>
        <w:jc w:val="both"/>
        <w:rPr>
          <w:rFonts w:ascii="Liberation Serif" w:hAnsi="Liberation Serif"/>
          <w:sz w:val="28"/>
          <w:szCs w:val="28"/>
        </w:rPr>
      </w:pPr>
      <w:r w:rsidRPr="006C14C0">
        <w:rPr>
          <w:rFonts w:ascii="Liberation Serif" w:hAnsi="Liberation Serif"/>
          <w:sz w:val="28"/>
          <w:szCs w:val="28"/>
        </w:rPr>
        <w:t xml:space="preserve">Для обеспечения обучения </w:t>
      </w:r>
      <w:proofErr w:type="gramStart"/>
      <w:r w:rsidR="002168D6">
        <w:rPr>
          <w:rFonts w:ascii="Liberation Serif" w:hAnsi="Liberation Serif"/>
          <w:sz w:val="28"/>
          <w:szCs w:val="28"/>
        </w:rPr>
        <w:t>обучающихся</w:t>
      </w:r>
      <w:proofErr w:type="gramEnd"/>
      <w:r w:rsidRPr="006C14C0">
        <w:rPr>
          <w:rFonts w:ascii="Liberation Serif" w:hAnsi="Liberation Serif"/>
          <w:sz w:val="28"/>
          <w:szCs w:val="28"/>
        </w:rPr>
        <w:t xml:space="preserve"> в первую смену в Артемовском городском округе в 2018 году проведены мероприятия:</w:t>
      </w:r>
    </w:p>
    <w:p w:rsidR="006C14C0" w:rsidRPr="006C14C0" w:rsidRDefault="006C14C0" w:rsidP="006C14C0">
      <w:pPr>
        <w:pStyle w:val="a3"/>
        <w:ind w:firstLine="709"/>
        <w:jc w:val="both"/>
        <w:rPr>
          <w:rFonts w:ascii="Liberation Serif" w:hAnsi="Liberation Serif"/>
          <w:sz w:val="28"/>
          <w:szCs w:val="28"/>
        </w:rPr>
      </w:pPr>
      <w:r w:rsidRPr="006C14C0">
        <w:rPr>
          <w:rFonts w:ascii="Liberation Serif" w:hAnsi="Liberation Serif"/>
          <w:sz w:val="28"/>
          <w:szCs w:val="28"/>
        </w:rPr>
        <w:t xml:space="preserve">- оптимизация загруженности общеобразовательных </w:t>
      </w:r>
      <w:r w:rsidR="002168D6">
        <w:rPr>
          <w:rFonts w:ascii="Liberation Serif" w:hAnsi="Liberation Serif"/>
          <w:sz w:val="28"/>
          <w:szCs w:val="28"/>
        </w:rPr>
        <w:t>организаций</w:t>
      </w:r>
      <w:r w:rsidRPr="006C14C0">
        <w:rPr>
          <w:rFonts w:ascii="Liberation Serif" w:hAnsi="Liberation Serif"/>
          <w:sz w:val="28"/>
          <w:szCs w:val="28"/>
        </w:rPr>
        <w:t xml:space="preserve"> (эффективное использование имеющихся помещений, проведение организационных мероприятий образовательного процесса);</w:t>
      </w:r>
    </w:p>
    <w:p w:rsidR="006C14C0" w:rsidRPr="006C14C0" w:rsidRDefault="006C14C0" w:rsidP="006C14C0">
      <w:pPr>
        <w:pStyle w:val="a3"/>
        <w:ind w:firstLine="709"/>
        <w:jc w:val="both"/>
        <w:rPr>
          <w:rFonts w:ascii="Liberation Serif" w:hAnsi="Liberation Serif"/>
          <w:sz w:val="28"/>
          <w:szCs w:val="28"/>
        </w:rPr>
      </w:pPr>
      <w:r w:rsidRPr="006C14C0">
        <w:rPr>
          <w:rFonts w:ascii="Liberation Serif" w:hAnsi="Liberation Serif"/>
          <w:sz w:val="28"/>
          <w:szCs w:val="28"/>
        </w:rPr>
        <w:t>- использование учебных помещений учреждений дополнительного образования МАОУ ЦДО «Фаворит» и МАОУ ДО «</w:t>
      </w:r>
      <w:proofErr w:type="spellStart"/>
      <w:r w:rsidRPr="006C14C0">
        <w:rPr>
          <w:rFonts w:ascii="Liberation Serif" w:hAnsi="Liberation Serif"/>
          <w:sz w:val="28"/>
          <w:szCs w:val="28"/>
        </w:rPr>
        <w:t>ЦОиПО</w:t>
      </w:r>
      <w:proofErr w:type="spellEnd"/>
      <w:r w:rsidRPr="006C14C0">
        <w:rPr>
          <w:rFonts w:ascii="Liberation Serif" w:hAnsi="Liberation Serif"/>
          <w:sz w:val="28"/>
          <w:szCs w:val="28"/>
        </w:rPr>
        <w:t>»;</w:t>
      </w:r>
    </w:p>
    <w:p w:rsidR="006C14C0" w:rsidRPr="006C14C0" w:rsidRDefault="006C14C0" w:rsidP="006C14C0">
      <w:pPr>
        <w:pStyle w:val="a3"/>
        <w:ind w:firstLine="709"/>
        <w:jc w:val="both"/>
        <w:rPr>
          <w:rFonts w:ascii="Liberation Serif" w:hAnsi="Liberation Serif"/>
          <w:sz w:val="28"/>
          <w:szCs w:val="28"/>
        </w:rPr>
      </w:pPr>
      <w:r w:rsidRPr="006C14C0">
        <w:rPr>
          <w:rFonts w:ascii="Liberation Serif" w:hAnsi="Liberation Serif"/>
          <w:sz w:val="28"/>
          <w:szCs w:val="28"/>
        </w:rPr>
        <w:t xml:space="preserve">- перераспределение территорий закрепленных за образовательными </w:t>
      </w:r>
      <w:r w:rsidR="002168D6">
        <w:rPr>
          <w:rFonts w:ascii="Liberation Serif" w:hAnsi="Liberation Serif"/>
          <w:sz w:val="28"/>
          <w:szCs w:val="28"/>
        </w:rPr>
        <w:t>организациями</w:t>
      </w:r>
      <w:r w:rsidRPr="006C14C0">
        <w:rPr>
          <w:rFonts w:ascii="Liberation Serif" w:hAnsi="Liberation Serif"/>
          <w:sz w:val="28"/>
          <w:szCs w:val="28"/>
        </w:rPr>
        <w:t>;</w:t>
      </w:r>
    </w:p>
    <w:p w:rsidR="006C14C0" w:rsidRPr="006C14C0" w:rsidRDefault="006C14C0" w:rsidP="006C14C0">
      <w:pPr>
        <w:pStyle w:val="a3"/>
        <w:ind w:firstLine="709"/>
        <w:jc w:val="both"/>
        <w:rPr>
          <w:rFonts w:ascii="Liberation Serif" w:hAnsi="Liberation Serif"/>
          <w:sz w:val="28"/>
          <w:szCs w:val="28"/>
        </w:rPr>
      </w:pPr>
      <w:r w:rsidRPr="006C14C0">
        <w:rPr>
          <w:rFonts w:ascii="Liberation Serif" w:hAnsi="Liberation Serif"/>
          <w:sz w:val="28"/>
          <w:szCs w:val="28"/>
        </w:rPr>
        <w:t>- приемка в муниципальную собственность ЧОУ «Школа-интернат</w:t>
      </w:r>
      <w:r w:rsidR="00174723">
        <w:rPr>
          <w:rFonts w:ascii="Liberation Serif" w:hAnsi="Liberation Serif"/>
          <w:sz w:val="28"/>
          <w:szCs w:val="28"/>
        </w:rPr>
        <w:t xml:space="preserve">     </w:t>
      </w:r>
      <w:r w:rsidRPr="006C14C0">
        <w:rPr>
          <w:rFonts w:ascii="Liberation Serif" w:hAnsi="Liberation Serif"/>
          <w:sz w:val="28"/>
          <w:szCs w:val="28"/>
        </w:rPr>
        <w:t>№ 11» ОАО «РЖД»;</w:t>
      </w:r>
    </w:p>
    <w:p w:rsidR="006C14C0" w:rsidRPr="006C14C0" w:rsidRDefault="006C14C0" w:rsidP="006C14C0">
      <w:pPr>
        <w:pStyle w:val="a3"/>
        <w:ind w:firstLine="709"/>
        <w:jc w:val="both"/>
        <w:rPr>
          <w:rFonts w:ascii="Liberation Serif" w:hAnsi="Liberation Serif"/>
          <w:sz w:val="28"/>
          <w:szCs w:val="28"/>
        </w:rPr>
      </w:pPr>
      <w:r w:rsidRPr="006C14C0">
        <w:rPr>
          <w:rFonts w:ascii="Liberation Serif" w:hAnsi="Liberation Serif"/>
          <w:sz w:val="28"/>
          <w:szCs w:val="28"/>
        </w:rPr>
        <w:t xml:space="preserve">- разработка инвестиционного проекта по строительству школы по </w:t>
      </w:r>
      <w:r w:rsidR="00174723">
        <w:rPr>
          <w:rFonts w:ascii="Liberation Serif" w:hAnsi="Liberation Serif"/>
          <w:sz w:val="28"/>
          <w:szCs w:val="28"/>
        </w:rPr>
        <w:t xml:space="preserve">    </w:t>
      </w:r>
      <w:r w:rsidRPr="006C14C0">
        <w:rPr>
          <w:rFonts w:ascii="Liberation Serif" w:hAnsi="Liberation Serif"/>
          <w:sz w:val="28"/>
          <w:szCs w:val="28"/>
        </w:rPr>
        <w:t xml:space="preserve">ул. Терешковой в городе </w:t>
      </w:r>
      <w:proofErr w:type="gramStart"/>
      <w:r w:rsidRPr="006C14C0">
        <w:rPr>
          <w:rFonts w:ascii="Liberation Serif" w:hAnsi="Liberation Serif"/>
          <w:sz w:val="28"/>
          <w:szCs w:val="28"/>
        </w:rPr>
        <w:t>Артемовский</w:t>
      </w:r>
      <w:proofErr w:type="gramEnd"/>
      <w:r w:rsidRPr="006C14C0">
        <w:rPr>
          <w:rFonts w:ascii="Liberation Serif" w:hAnsi="Liberation Serif"/>
          <w:sz w:val="28"/>
          <w:szCs w:val="28"/>
        </w:rPr>
        <w:t xml:space="preserve"> на 800 мест;</w:t>
      </w:r>
    </w:p>
    <w:p w:rsidR="006C14C0" w:rsidRPr="006C14C0" w:rsidRDefault="006C14C0" w:rsidP="006C14C0">
      <w:pPr>
        <w:pStyle w:val="a3"/>
        <w:ind w:firstLine="709"/>
        <w:jc w:val="both"/>
        <w:rPr>
          <w:rFonts w:ascii="Liberation Serif" w:hAnsi="Liberation Serif"/>
          <w:sz w:val="28"/>
          <w:szCs w:val="28"/>
        </w:rPr>
      </w:pPr>
      <w:r w:rsidRPr="006C14C0">
        <w:rPr>
          <w:rFonts w:ascii="Liberation Serif" w:hAnsi="Liberation Serif"/>
          <w:sz w:val="28"/>
          <w:szCs w:val="28"/>
        </w:rPr>
        <w:t xml:space="preserve">- изыскательские работы для подготовки проектно-сметной документации для строительства (реконструкции) МБОУ СОШ № 14 в </w:t>
      </w:r>
      <w:r w:rsidR="00174723">
        <w:rPr>
          <w:rFonts w:ascii="Liberation Serif" w:hAnsi="Liberation Serif"/>
          <w:sz w:val="28"/>
          <w:szCs w:val="28"/>
        </w:rPr>
        <w:t xml:space="preserve">        </w:t>
      </w:r>
      <w:r w:rsidRPr="006C14C0">
        <w:rPr>
          <w:rFonts w:ascii="Liberation Serif" w:hAnsi="Liberation Serif"/>
          <w:sz w:val="28"/>
          <w:szCs w:val="28"/>
        </w:rPr>
        <w:t xml:space="preserve">п. </w:t>
      </w:r>
      <w:proofErr w:type="gramStart"/>
      <w:r w:rsidRPr="006C14C0">
        <w:rPr>
          <w:rFonts w:ascii="Liberation Serif" w:hAnsi="Liberation Serif"/>
          <w:sz w:val="28"/>
          <w:szCs w:val="28"/>
        </w:rPr>
        <w:t>Красногвардейский</w:t>
      </w:r>
      <w:proofErr w:type="gramEnd"/>
      <w:r w:rsidRPr="006C14C0">
        <w:rPr>
          <w:rFonts w:ascii="Liberation Serif" w:hAnsi="Liberation Serif"/>
          <w:sz w:val="28"/>
          <w:szCs w:val="28"/>
        </w:rPr>
        <w:t>.</w:t>
      </w:r>
    </w:p>
    <w:p w:rsidR="006C14C0" w:rsidRPr="006C14C0" w:rsidRDefault="006C14C0" w:rsidP="006C14C0">
      <w:pPr>
        <w:pStyle w:val="a3"/>
        <w:ind w:firstLine="709"/>
        <w:jc w:val="both"/>
        <w:rPr>
          <w:rFonts w:ascii="Liberation Serif" w:hAnsi="Liberation Serif"/>
          <w:sz w:val="28"/>
          <w:szCs w:val="28"/>
        </w:rPr>
      </w:pPr>
      <w:r w:rsidRPr="006C14C0">
        <w:rPr>
          <w:rFonts w:ascii="Liberation Serif" w:hAnsi="Liberation Serif"/>
          <w:sz w:val="28"/>
          <w:szCs w:val="28"/>
        </w:rPr>
        <w:t xml:space="preserve">В плановом периоде 2019-2021 годов значение показателя сохранится в размере 9,0%. </w:t>
      </w:r>
    </w:p>
    <w:p w:rsidR="006C14C0" w:rsidRPr="006C14C0" w:rsidRDefault="006C14C0" w:rsidP="006C14C0">
      <w:pPr>
        <w:pStyle w:val="a3"/>
        <w:ind w:firstLine="709"/>
        <w:jc w:val="both"/>
        <w:rPr>
          <w:rFonts w:ascii="Liberation Serif" w:hAnsi="Liberation Serif"/>
          <w:sz w:val="28"/>
          <w:szCs w:val="28"/>
        </w:rPr>
      </w:pPr>
      <w:r w:rsidRPr="006C14C0">
        <w:rPr>
          <w:rFonts w:ascii="Liberation Serif" w:hAnsi="Liberation Serif"/>
          <w:sz w:val="28"/>
          <w:szCs w:val="28"/>
        </w:rPr>
        <w:t>17. Расходы бюджета муниципального образования на общее образование в расчете на 1 обучающегося в муниципальных общеобразовательных учреждениях.</w:t>
      </w:r>
    </w:p>
    <w:p w:rsidR="006C14C0" w:rsidRPr="006C14C0" w:rsidRDefault="006C14C0" w:rsidP="006C14C0">
      <w:pPr>
        <w:pStyle w:val="a3"/>
        <w:ind w:firstLine="709"/>
        <w:jc w:val="both"/>
        <w:rPr>
          <w:rFonts w:ascii="Liberation Serif" w:hAnsi="Liberation Serif"/>
          <w:sz w:val="28"/>
          <w:szCs w:val="28"/>
        </w:rPr>
      </w:pPr>
      <w:r w:rsidRPr="006C14C0">
        <w:rPr>
          <w:rFonts w:ascii="Liberation Serif" w:hAnsi="Liberation Serif"/>
          <w:sz w:val="28"/>
          <w:szCs w:val="28"/>
        </w:rPr>
        <w:t>Значение данного показателя в предшествующем периоде 2015 - 2017 годов принимали значение: в 2015 году – 29,4 тыс. руб., в 2016 году – 20,7 тыс. руб., 2017 году – 23,3 тыс. руб.</w:t>
      </w:r>
    </w:p>
    <w:p w:rsidR="006C14C0" w:rsidRPr="006C14C0" w:rsidRDefault="006C14C0" w:rsidP="006C14C0">
      <w:pPr>
        <w:pStyle w:val="a3"/>
        <w:ind w:firstLine="709"/>
        <w:jc w:val="both"/>
        <w:rPr>
          <w:rFonts w:ascii="Liberation Serif" w:hAnsi="Liberation Serif"/>
          <w:sz w:val="28"/>
          <w:szCs w:val="28"/>
        </w:rPr>
      </w:pPr>
      <w:r w:rsidRPr="006C14C0">
        <w:rPr>
          <w:rFonts w:ascii="Liberation Serif" w:hAnsi="Liberation Serif"/>
          <w:sz w:val="28"/>
          <w:szCs w:val="28"/>
        </w:rPr>
        <w:t xml:space="preserve">Расходы бюджета Артемовского городского округа на общее образование в расчете на 1 обучающегося в муниципальных общеобразовательных </w:t>
      </w:r>
      <w:r w:rsidR="002168D6">
        <w:rPr>
          <w:rFonts w:ascii="Liberation Serif" w:hAnsi="Liberation Serif"/>
          <w:sz w:val="28"/>
          <w:szCs w:val="28"/>
        </w:rPr>
        <w:t>организациях</w:t>
      </w:r>
      <w:r w:rsidRPr="006C14C0">
        <w:rPr>
          <w:rFonts w:ascii="Liberation Serif" w:hAnsi="Liberation Serif"/>
          <w:sz w:val="28"/>
          <w:szCs w:val="28"/>
        </w:rPr>
        <w:t xml:space="preserve"> в 2018 году составили 21,0 тыс. руб., что на 2,3 тыс. руб. меньше показателя 2017 года.</w:t>
      </w:r>
    </w:p>
    <w:p w:rsidR="006C14C0" w:rsidRPr="006C14C0" w:rsidRDefault="006C14C0" w:rsidP="006C14C0">
      <w:pPr>
        <w:pStyle w:val="a3"/>
        <w:ind w:firstLine="709"/>
        <w:jc w:val="both"/>
        <w:rPr>
          <w:rFonts w:ascii="Liberation Serif" w:hAnsi="Liberation Serif"/>
          <w:sz w:val="28"/>
          <w:szCs w:val="28"/>
        </w:rPr>
      </w:pPr>
      <w:r w:rsidRPr="006C14C0">
        <w:rPr>
          <w:rFonts w:ascii="Liberation Serif" w:hAnsi="Liberation Serif"/>
          <w:sz w:val="28"/>
          <w:szCs w:val="28"/>
        </w:rPr>
        <w:t xml:space="preserve">Снижение показателя в 2018 году связано со снижением на 10% объема финансирования реализации мероприятий муниципальной программы «Развитие системы общего образования Артемовского городского округа на период 2015-2020 годов», утвержденной постановлением Администрации Артемовского городского округа от 19.08.2014 № 1128-ПА. </w:t>
      </w:r>
    </w:p>
    <w:p w:rsidR="006C14C0" w:rsidRPr="006C14C0" w:rsidRDefault="006C14C0" w:rsidP="006C14C0">
      <w:pPr>
        <w:pStyle w:val="a3"/>
        <w:ind w:firstLine="709"/>
        <w:jc w:val="both"/>
        <w:rPr>
          <w:rFonts w:ascii="Liberation Serif" w:hAnsi="Liberation Serif"/>
          <w:sz w:val="28"/>
          <w:szCs w:val="28"/>
        </w:rPr>
      </w:pPr>
      <w:r w:rsidRPr="006C14C0">
        <w:rPr>
          <w:rFonts w:ascii="Liberation Serif" w:hAnsi="Liberation Serif"/>
          <w:sz w:val="28"/>
          <w:szCs w:val="28"/>
        </w:rPr>
        <w:t xml:space="preserve">В плановом периоде 2019-2021 годов планируется </w:t>
      </w:r>
      <w:r w:rsidR="002168D6">
        <w:rPr>
          <w:rFonts w:ascii="Liberation Serif" w:hAnsi="Liberation Serif"/>
          <w:sz w:val="28"/>
          <w:szCs w:val="28"/>
        </w:rPr>
        <w:t xml:space="preserve">достижение </w:t>
      </w:r>
      <w:r w:rsidRPr="006C14C0">
        <w:rPr>
          <w:rFonts w:ascii="Liberation Serif" w:hAnsi="Liberation Serif"/>
          <w:sz w:val="28"/>
          <w:szCs w:val="28"/>
        </w:rPr>
        <w:t>значение показателя в размере 23,0 тыс. руб.</w:t>
      </w:r>
    </w:p>
    <w:p w:rsidR="006C14C0" w:rsidRPr="006C14C0" w:rsidRDefault="006C14C0" w:rsidP="006C14C0">
      <w:pPr>
        <w:pStyle w:val="a3"/>
        <w:ind w:firstLine="709"/>
        <w:jc w:val="both"/>
        <w:rPr>
          <w:rFonts w:ascii="Liberation Serif" w:hAnsi="Liberation Serif"/>
          <w:sz w:val="28"/>
          <w:szCs w:val="28"/>
        </w:rPr>
      </w:pPr>
      <w:r w:rsidRPr="006C14C0">
        <w:rPr>
          <w:rFonts w:ascii="Liberation Serif" w:hAnsi="Liberation Serif"/>
          <w:sz w:val="28"/>
          <w:szCs w:val="28"/>
        </w:rPr>
        <w:t>18. 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этой возрастной группы.</w:t>
      </w:r>
    </w:p>
    <w:p w:rsidR="006C14C0" w:rsidRPr="006C14C0" w:rsidRDefault="006C14C0" w:rsidP="006C14C0">
      <w:pPr>
        <w:pStyle w:val="a3"/>
        <w:ind w:firstLine="709"/>
        <w:jc w:val="both"/>
        <w:rPr>
          <w:rFonts w:ascii="Liberation Serif" w:hAnsi="Liberation Serif"/>
          <w:sz w:val="28"/>
          <w:szCs w:val="28"/>
        </w:rPr>
      </w:pPr>
      <w:r w:rsidRPr="006C14C0">
        <w:rPr>
          <w:rFonts w:ascii="Liberation Serif" w:hAnsi="Liberation Serif"/>
          <w:sz w:val="28"/>
          <w:szCs w:val="28"/>
        </w:rPr>
        <w:t>Значение данного показателя в предшествующем периоде</w:t>
      </w:r>
      <w:r w:rsidR="00174723">
        <w:rPr>
          <w:rFonts w:ascii="Liberation Serif" w:hAnsi="Liberation Serif"/>
          <w:sz w:val="28"/>
          <w:szCs w:val="28"/>
        </w:rPr>
        <w:t xml:space="preserve"> </w:t>
      </w:r>
      <w:r w:rsidRPr="006C14C0">
        <w:rPr>
          <w:rFonts w:ascii="Liberation Serif" w:hAnsi="Liberation Serif"/>
          <w:sz w:val="28"/>
          <w:szCs w:val="28"/>
        </w:rPr>
        <w:t>2015 - 2017 годов имеет тенденцию к росту: в 2015 году – 70,0%, в 2016 году – 71,0%, в 2017 году – 72,0%.</w:t>
      </w:r>
    </w:p>
    <w:p w:rsidR="006C14C0" w:rsidRPr="006C14C0" w:rsidRDefault="006C14C0" w:rsidP="006C14C0">
      <w:pPr>
        <w:pStyle w:val="a3"/>
        <w:ind w:firstLine="709"/>
        <w:jc w:val="both"/>
        <w:rPr>
          <w:rFonts w:ascii="Liberation Serif" w:hAnsi="Liberation Serif"/>
          <w:sz w:val="28"/>
          <w:szCs w:val="28"/>
        </w:rPr>
      </w:pPr>
      <w:r w:rsidRPr="006C14C0">
        <w:rPr>
          <w:rFonts w:ascii="Liberation Serif" w:hAnsi="Liberation Serif"/>
          <w:sz w:val="28"/>
          <w:szCs w:val="28"/>
        </w:rPr>
        <w:t>Доля детей в возрасте 5 - 18 лет, получающих услуги по дополнительному образованию на территории Артемовского городского округа в 2018 году</w:t>
      </w:r>
      <w:r w:rsidR="002168D6">
        <w:rPr>
          <w:rFonts w:ascii="Liberation Serif" w:hAnsi="Liberation Serif"/>
          <w:sz w:val="28"/>
          <w:szCs w:val="28"/>
        </w:rPr>
        <w:t>,</w:t>
      </w:r>
      <w:r w:rsidRPr="006C14C0">
        <w:rPr>
          <w:rFonts w:ascii="Liberation Serif" w:hAnsi="Liberation Serif"/>
          <w:sz w:val="28"/>
          <w:szCs w:val="28"/>
        </w:rPr>
        <w:t xml:space="preserve"> составила 73,0%.</w:t>
      </w:r>
    </w:p>
    <w:p w:rsidR="006C14C0" w:rsidRPr="006C14C0" w:rsidRDefault="006C14C0" w:rsidP="006C14C0">
      <w:pPr>
        <w:pStyle w:val="a3"/>
        <w:ind w:firstLine="709"/>
        <w:jc w:val="both"/>
        <w:rPr>
          <w:rFonts w:ascii="Liberation Serif" w:hAnsi="Liberation Serif"/>
          <w:sz w:val="28"/>
          <w:szCs w:val="28"/>
        </w:rPr>
      </w:pPr>
      <w:r w:rsidRPr="006C14C0">
        <w:rPr>
          <w:rFonts w:ascii="Liberation Serif" w:hAnsi="Liberation Serif"/>
          <w:sz w:val="28"/>
          <w:szCs w:val="28"/>
        </w:rPr>
        <w:t xml:space="preserve">В системе образования Артемовского городского округа программами дополнительного образования охвачено 4375 детей (в 2017 году – 4217 детей).  </w:t>
      </w:r>
    </w:p>
    <w:p w:rsidR="006C14C0" w:rsidRPr="006C14C0" w:rsidRDefault="006C14C0" w:rsidP="006C14C0">
      <w:pPr>
        <w:pStyle w:val="a3"/>
        <w:ind w:firstLine="709"/>
        <w:jc w:val="both"/>
        <w:rPr>
          <w:rFonts w:ascii="Liberation Serif" w:hAnsi="Liberation Serif"/>
          <w:sz w:val="28"/>
          <w:szCs w:val="28"/>
        </w:rPr>
      </w:pPr>
      <w:r w:rsidRPr="006C14C0">
        <w:rPr>
          <w:rFonts w:ascii="Liberation Serif" w:hAnsi="Liberation Serif"/>
          <w:sz w:val="28"/>
          <w:szCs w:val="28"/>
        </w:rPr>
        <w:t xml:space="preserve">Количество детей, получающих услуги дополнительного образования, увеличилось в связи с развитием образовательной среды, развитием содержания и форм дополнительного образования, в том числе по развитию инновационного технического творчества, робототехники, популяризации занятий физической культурой и спортом. В 2018 году в </w:t>
      </w:r>
      <w:r w:rsidR="002168D6">
        <w:rPr>
          <w:rFonts w:ascii="Liberation Serif" w:hAnsi="Liberation Serif"/>
          <w:sz w:val="28"/>
          <w:szCs w:val="28"/>
        </w:rPr>
        <w:t>организациях</w:t>
      </w:r>
      <w:r w:rsidRPr="006C14C0">
        <w:rPr>
          <w:rFonts w:ascii="Liberation Serif" w:hAnsi="Liberation Serif"/>
          <w:sz w:val="28"/>
          <w:szCs w:val="28"/>
        </w:rPr>
        <w:t xml:space="preserve"> дополнительного образования открыто 10 новых программ. </w:t>
      </w:r>
    </w:p>
    <w:p w:rsidR="006C14C0" w:rsidRPr="006C14C0" w:rsidRDefault="006C14C0" w:rsidP="006C14C0">
      <w:pPr>
        <w:pStyle w:val="a3"/>
        <w:ind w:firstLine="709"/>
        <w:jc w:val="both"/>
        <w:rPr>
          <w:rFonts w:ascii="Liberation Serif" w:hAnsi="Liberation Serif"/>
          <w:sz w:val="28"/>
          <w:szCs w:val="28"/>
        </w:rPr>
      </w:pPr>
      <w:r w:rsidRPr="006C14C0">
        <w:rPr>
          <w:rFonts w:ascii="Liberation Serif" w:hAnsi="Liberation Serif"/>
          <w:sz w:val="28"/>
          <w:szCs w:val="28"/>
        </w:rPr>
        <w:t xml:space="preserve">В плановом периоде 2019 – 2021 годов планируется достижение данного показателя в объеме – 73,0%. </w:t>
      </w:r>
    </w:p>
    <w:p w:rsidR="006C14C0" w:rsidRPr="006C14C0" w:rsidRDefault="006C14C0" w:rsidP="006C14C0">
      <w:pPr>
        <w:pStyle w:val="a3"/>
        <w:ind w:firstLine="709"/>
        <w:jc w:val="both"/>
        <w:rPr>
          <w:rFonts w:ascii="Liberation Serif" w:hAnsi="Liberation Serif"/>
          <w:sz w:val="28"/>
          <w:szCs w:val="28"/>
        </w:rPr>
      </w:pPr>
    </w:p>
    <w:p w:rsidR="006C14C0" w:rsidRPr="006C14C0" w:rsidRDefault="009309FB" w:rsidP="006C14C0">
      <w:pPr>
        <w:pStyle w:val="a3"/>
        <w:ind w:firstLine="709"/>
        <w:jc w:val="both"/>
        <w:rPr>
          <w:rFonts w:ascii="Liberation Serif" w:hAnsi="Liberation Serif"/>
          <w:sz w:val="28"/>
          <w:szCs w:val="28"/>
        </w:rPr>
      </w:pPr>
      <w:r>
        <w:rPr>
          <w:rFonts w:ascii="Liberation Serif" w:hAnsi="Liberation Serif"/>
          <w:sz w:val="28"/>
          <w:szCs w:val="28"/>
        </w:rPr>
        <w:t>Глава</w:t>
      </w:r>
      <w:r w:rsidR="006C14C0" w:rsidRPr="006C14C0">
        <w:rPr>
          <w:rFonts w:ascii="Liberation Serif" w:hAnsi="Liberation Serif"/>
          <w:sz w:val="28"/>
          <w:szCs w:val="28"/>
        </w:rPr>
        <w:t xml:space="preserve"> 4. Культура</w:t>
      </w:r>
    </w:p>
    <w:p w:rsidR="006C14C0" w:rsidRPr="006C14C0" w:rsidRDefault="006C14C0" w:rsidP="006C14C0">
      <w:pPr>
        <w:pStyle w:val="a3"/>
        <w:ind w:firstLine="709"/>
        <w:jc w:val="both"/>
        <w:rPr>
          <w:rFonts w:ascii="Liberation Serif" w:hAnsi="Liberation Serif"/>
          <w:sz w:val="28"/>
          <w:szCs w:val="28"/>
        </w:rPr>
      </w:pPr>
      <w:r w:rsidRPr="006C14C0">
        <w:rPr>
          <w:rFonts w:ascii="Liberation Serif" w:hAnsi="Liberation Serif"/>
          <w:sz w:val="28"/>
          <w:szCs w:val="28"/>
        </w:rPr>
        <w:t>19. Уровень фактической обеспеченности учреждениями культуры от нормативной потребности.</w:t>
      </w:r>
    </w:p>
    <w:p w:rsidR="006C14C0" w:rsidRPr="006C14C0" w:rsidRDefault="006C14C0" w:rsidP="006C14C0">
      <w:pPr>
        <w:pStyle w:val="a3"/>
        <w:ind w:firstLine="709"/>
        <w:jc w:val="both"/>
        <w:rPr>
          <w:rFonts w:ascii="Liberation Serif" w:hAnsi="Liberation Serif"/>
          <w:sz w:val="28"/>
          <w:szCs w:val="28"/>
        </w:rPr>
      </w:pPr>
      <w:r w:rsidRPr="006C14C0">
        <w:rPr>
          <w:rFonts w:ascii="Liberation Serif" w:hAnsi="Liberation Serif"/>
          <w:sz w:val="28"/>
          <w:szCs w:val="28"/>
        </w:rPr>
        <w:t>Данный показатель принимал значения:</w:t>
      </w:r>
    </w:p>
    <w:p w:rsidR="006C14C0" w:rsidRPr="006C14C0" w:rsidRDefault="006C14C0" w:rsidP="006C14C0">
      <w:pPr>
        <w:pStyle w:val="a3"/>
        <w:ind w:firstLine="709"/>
        <w:jc w:val="both"/>
        <w:rPr>
          <w:rFonts w:ascii="Liberation Serif" w:hAnsi="Liberation Serif"/>
          <w:sz w:val="28"/>
          <w:szCs w:val="28"/>
        </w:rPr>
      </w:pPr>
      <w:r w:rsidRPr="006C14C0">
        <w:rPr>
          <w:rFonts w:ascii="Liberation Serif" w:hAnsi="Liberation Serif"/>
          <w:sz w:val="28"/>
          <w:szCs w:val="28"/>
        </w:rPr>
        <w:t>- уровень обеспеченности клубами и учреждениями клубного типа в 2018 году составлял 100,0% (в 2015 - 2016 годах – 94,0%, в 2017 году – 100,0%);</w:t>
      </w:r>
    </w:p>
    <w:p w:rsidR="006C14C0" w:rsidRPr="006C14C0" w:rsidRDefault="006C14C0" w:rsidP="006C14C0">
      <w:pPr>
        <w:pStyle w:val="a3"/>
        <w:ind w:firstLine="709"/>
        <w:jc w:val="both"/>
        <w:rPr>
          <w:rFonts w:ascii="Liberation Serif" w:hAnsi="Liberation Serif"/>
          <w:sz w:val="28"/>
          <w:szCs w:val="28"/>
        </w:rPr>
      </w:pPr>
      <w:r w:rsidRPr="006C14C0">
        <w:rPr>
          <w:rFonts w:ascii="Liberation Serif" w:hAnsi="Liberation Serif"/>
          <w:sz w:val="28"/>
          <w:szCs w:val="28"/>
        </w:rPr>
        <w:t>- уровень обеспеченности библиотеками в 2018 году составлял 100% (в 2015 - 2017 годах – 100%);</w:t>
      </w:r>
    </w:p>
    <w:p w:rsidR="006C14C0" w:rsidRPr="006C14C0" w:rsidRDefault="006C14C0" w:rsidP="006C14C0">
      <w:pPr>
        <w:pStyle w:val="a3"/>
        <w:ind w:firstLine="709"/>
        <w:jc w:val="both"/>
        <w:rPr>
          <w:rFonts w:ascii="Liberation Serif" w:hAnsi="Liberation Serif"/>
          <w:sz w:val="28"/>
          <w:szCs w:val="28"/>
        </w:rPr>
      </w:pPr>
      <w:r w:rsidRPr="006C14C0">
        <w:rPr>
          <w:rFonts w:ascii="Liberation Serif" w:hAnsi="Liberation Serif"/>
          <w:sz w:val="28"/>
          <w:szCs w:val="28"/>
        </w:rPr>
        <w:t>- на территории Артемовского городского округа парков культуры и отдыха нет.</w:t>
      </w:r>
    </w:p>
    <w:p w:rsidR="006C14C0" w:rsidRPr="006C14C0" w:rsidRDefault="006C14C0" w:rsidP="006C14C0">
      <w:pPr>
        <w:pStyle w:val="a3"/>
        <w:ind w:firstLine="709"/>
        <w:jc w:val="both"/>
        <w:rPr>
          <w:rFonts w:ascii="Liberation Serif" w:hAnsi="Liberation Serif"/>
          <w:sz w:val="28"/>
          <w:szCs w:val="28"/>
        </w:rPr>
      </w:pPr>
      <w:r w:rsidRPr="006C14C0">
        <w:rPr>
          <w:rFonts w:ascii="Liberation Serif" w:hAnsi="Liberation Serif"/>
          <w:sz w:val="28"/>
          <w:szCs w:val="28"/>
        </w:rPr>
        <w:t>Изменение уровня данных показателей до 2021 года не ожидается.</w:t>
      </w:r>
    </w:p>
    <w:p w:rsidR="006C14C0" w:rsidRPr="006C14C0" w:rsidRDefault="006C14C0" w:rsidP="006C14C0">
      <w:pPr>
        <w:pStyle w:val="a3"/>
        <w:ind w:firstLine="709"/>
        <w:jc w:val="both"/>
        <w:rPr>
          <w:rFonts w:ascii="Liberation Serif" w:hAnsi="Liberation Serif"/>
          <w:sz w:val="28"/>
          <w:szCs w:val="28"/>
        </w:rPr>
      </w:pPr>
      <w:r w:rsidRPr="006C14C0">
        <w:rPr>
          <w:rFonts w:ascii="Liberation Serif" w:hAnsi="Liberation Serif"/>
          <w:sz w:val="28"/>
          <w:szCs w:val="28"/>
        </w:rPr>
        <w:t>20.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p w:rsidR="006C14C0" w:rsidRPr="006C14C0" w:rsidRDefault="006C14C0" w:rsidP="006C14C0">
      <w:pPr>
        <w:pStyle w:val="a3"/>
        <w:ind w:firstLine="709"/>
        <w:jc w:val="both"/>
        <w:rPr>
          <w:rFonts w:ascii="Liberation Serif" w:hAnsi="Liberation Serif"/>
          <w:sz w:val="28"/>
          <w:szCs w:val="28"/>
        </w:rPr>
      </w:pPr>
      <w:r w:rsidRPr="006C14C0">
        <w:rPr>
          <w:rFonts w:ascii="Liberation Serif" w:hAnsi="Liberation Serif"/>
          <w:sz w:val="28"/>
          <w:szCs w:val="28"/>
        </w:rPr>
        <w:t>Значение данного показателя в предшествующем периоде 2015 - 2017 годов принимало значения: в 2015 году – 35,0%, в 2016 году – 29,0%, в 2017 году – 63,0%.</w:t>
      </w:r>
    </w:p>
    <w:p w:rsidR="006C14C0" w:rsidRPr="006C14C0" w:rsidRDefault="006C14C0" w:rsidP="006C14C0">
      <w:pPr>
        <w:pStyle w:val="a3"/>
        <w:ind w:firstLine="709"/>
        <w:jc w:val="both"/>
        <w:rPr>
          <w:rFonts w:ascii="Liberation Serif" w:hAnsi="Liberation Serif"/>
          <w:sz w:val="28"/>
          <w:szCs w:val="28"/>
        </w:rPr>
      </w:pPr>
      <w:r w:rsidRPr="006C14C0">
        <w:rPr>
          <w:rFonts w:ascii="Liberation Serif" w:hAnsi="Liberation Serif"/>
          <w:sz w:val="28"/>
          <w:szCs w:val="28"/>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 на территории Артемовского городского округа в 2018 году составила 66%. В 2018 году на проведение ремонтов муниципальных учреждений культуры из местного бюджета израсходовано 704,1 тыс. руб.</w:t>
      </w:r>
    </w:p>
    <w:p w:rsidR="006C14C0" w:rsidRPr="006C14C0" w:rsidRDefault="006C14C0" w:rsidP="006C14C0">
      <w:pPr>
        <w:pStyle w:val="a3"/>
        <w:ind w:firstLine="709"/>
        <w:jc w:val="both"/>
        <w:rPr>
          <w:rFonts w:ascii="Liberation Serif" w:hAnsi="Liberation Serif"/>
          <w:sz w:val="28"/>
          <w:szCs w:val="28"/>
        </w:rPr>
      </w:pPr>
      <w:r w:rsidRPr="006C14C0">
        <w:rPr>
          <w:rFonts w:ascii="Liberation Serif" w:hAnsi="Liberation Serif"/>
          <w:sz w:val="28"/>
          <w:szCs w:val="28"/>
        </w:rPr>
        <w:t>В рамках реализации муниципальной программы «Развитие культуры на территории Артемовского городского округа до 2024 года», утвержденной постановлением Администрации Артемовского городского округа                от 19.10.2018 № 1094-ПА, на 2019 год запланированы мероприятия, направленные на снижение значения данного показателя, в том числе за счет средств бюджета Артемовского городского округа в размере 6926,4 тыс. руб.</w:t>
      </w:r>
    </w:p>
    <w:p w:rsidR="006C14C0" w:rsidRPr="006C14C0" w:rsidRDefault="006C14C0" w:rsidP="006C14C0">
      <w:pPr>
        <w:pStyle w:val="a3"/>
        <w:ind w:firstLine="709"/>
        <w:jc w:val="both"/>
        <w:rPr>
          <w:rFonts w:ascii="Liberation Serif" w:hAnsi="Liberation Serif"/>
          <w:sz w:val="28"/>
          <w:szCs w:val="28"/>
        </w:rPr>
      </w:pPr>
      <w:r w:rsidRPr="006C14C0">
        <w:rPr>
          <w:rFonts w:ascii="Liberation Serif" w:hAnsi="Liberation Serif"/>
          <w:sz w:val="28"/>
          <w:szCs w:val="28"/>
        </w:rPr>
        <w:t>В 2019 – 2021 годах планируется проведение ремонтных работ в учреждениях культуры Артемовского городского округа.</w:t>
      </w:r>
    </w:p>
    <w:p w:rsidR="006C14C0" w:rsidRPr="006C14C0" w:rsidRDefault="006C14C0" w:rsidP="006C14C0">
      <w:pPr>
        <w:pStyle w:val="a3"/>
        <w:ind w:firstLine="709"/>
        <w:jc w:val="both"/>
        <w:rPr>
          <w:rFonts w:ascii="Liberation Serif" w:hAnsi="Liberation Serif"/>
          <w:sz w:val="28"/>
          <w:szCs w:val="28"/>
        </w:rPr>
      </w:pPr>
      <w:r w:rsidRPr="006C14C0">
        <w:rPr>
          <w:rFonts w:ascii="Liberation Serif" w:hAnsi="Liberation Serif"/>
          <w:sz w:val="28"/>
          <w:szCs w:val="28"/>
        </w:rPr>
        <w:t>21. 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p w:rsidR="006C14C0" w:rsidRPr="006C14C0" w:rsidRDefault="006C14C0" w:rsidP="006C14C0">
      <w:pPr>
        <w:pStyle w:val="a3"/>
        <w:ind w:firstLine="709"/>
        <w:jc w:val="both"/>
        <w:rPr>
          <w:rFonts w:ascii="Liberation Serif" w:hAnsi="Liberation Serif"/>
          <w:sz w:val="28"/>
          <w:szCs w:val="28"/>
        </w:rPr>
      </w:pPr>
      <w:r w:rsidRPr="006C14C0">
        <w:rPr>
          <w:rFonts w:ascii="Liberation Serif" w:hAnsi="Liberation Serif"/>
          <w:sz w:val="28"/>
          <w:szCs w:val="28"/>
        </w:rPr>
        <w:t>Ввиду того, что на территории Артемовского городского округа объектов культурного наследия нет - 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r w:rsidR="002168D6">
        <w:rPr>
          <w:rFonts w:ascii="Liberation Serif" w:hAnsi="Liberation Serif"/>
          <w:sz w:val="28"/>
          <w:szCs w:val="28"/>
        </w:rPr>
        <w:t>,</w:t>
      </w:r>
      <w:r w:rsidRPr="006C14C0">
        <w:rPr>
          <w:rFonts w:ascii="Liberation Serif" w:hAnsi="Liberation Serif"/>
          <w:sz w:val="28"/>
          <w:szCs w:val="28"/>
        </w:rPr>
        <w:t xml:space="preserve"> составляет 0%. </w:t>
      </w:r>
    </w:p>
    <w:p w:rsidR="006C14C0" w:rsidRPr="006C14C0" w:rsidRDefault="006C14C0" w:rsidP="006C14C0">
      <w:pPr>
        <w:pStyle w:val="a3"/>
        <w:ind w:firstLine="709"/>
        <w:jc w:val="both"/>
        <w:rPr>
          <w:rFonts w:ascii="Liberation Serif" w:hAnsi="Liberation Serif"/>
          <w:sz w:val="28"/>
          <w:szCs w:val="28"/>
        </w:rPr>
      </w:pPr>
    </w:p>
    <w:p w:rsidR="006C14C0" w:rsidRPr="006C14C0" w:rsidRDefault="009309FB" w:rsidP="006C14C0">
      <w:pPr>
        <w:pStyle w:val="a3"/>
        <w:ind w:firstLine="709"/>
        <w:jc w:val="both"/>
        <w:rPr>
          <w:rFonts w:ascii="Liberation Serif" w:hAnsi="Liberation Serif"/>
          <w:sz w:val="28"/>
          <w:szCs w:val="28"/>
        </w:rPr>
      </w:pPr>
      <w:r>
        <w:rPr>
          <w:rFonts w:ascii="Liberation Serif" w:hAnsi="Liberation Serif"/>
          <w:sz w:val="28"/>
          <w:szCs w:val="28"/>
        </w:rPr>
        <w:t>Глава</w:t>
      </w:r>
      <w:r w:rsidR="006C14C0" w:rsidRPr="006C14C0">
        <w:rPr>
          <w:rFonts w:ascii="Liberation Serif" w:hAnsi="Liberation Serif"/>
          <w:sz w:val="28"/>
          <w:szCs w:val="28"/>
        </w:rPr>
        <w:t xml:space="preserve"> 5. Физическая культура и спорт</w:t>
      </w:r>
    </w:p>
    <w:p w:rsidR="006C14C0" w:rsidRPr="006C14C0" w:rsidRDefault="006C14C0" w:rsidP="006C14C0">
      <w:pPr>
        <w:pStyle w:val="a3"/>
        <w:ind w:firstLine="709"/>
        <w:jc w:val="both"/>
        <w:rPr>
          <w:rFonts w:ascii="Liberation Serif" w:hAnsi="Liberation Serif"/>
          <w:sz w:val="28"/>
          <w:szCs w:val="28"/>
        </w:rPr>
      </w:pPr>
      <w:r w:rsidRPr="006C14C0">
        <w:rPr>
          <w:rFonts w:ascii="Liberation Serif" w:hAnsi="Liberation Serif"/>
          <w:sz w:val="28"/>
          <w:szCs w:val="28"/>
        </w:rPr>
        <w:t>22. Доля населения, систематически занимающегося физической культурой и спортом.</w:t>
      </w:r>
    </w:p>
    <w:p w:rsidR="006C14C0" w:rsidRPr="006C14C0" w:rsidRDefault="006C14C0" w:rsidP="006C14C0">
      <w:pPr>
        <w:pStyle w:val="a3"/>
        <w:ind w:firstLine="709"/>
        <w:jc w:val="both"/>
        <w:rPr>
          <w:rFonts w:ascii="Liberation Serif" w:hAnsi="Liberation Serif"/>
          <w:sz w:val="28"/>
          <w:szCs w:val="28"/>
        </w:rPr>
      </w:pPr>
      <w:r w:rsidRPr="006C14C0">
        <w:rPr>
          <w:rFonts w:ascii="Liberation Serif" w:hAnsi="Liberation Serif"/>
          <w:sz w:val="28"/>
          <w:szCs w:val="28"/>
        </w:rPr>
        <w:t>Значение данного показателя в предшествующем периоде</w:t>
      </w:r>
      <w:r w:rsidR="00174723">
        <w:rPr>
          <w:rFonts w:ascii="Liberation Serif" w:hAnsi="Liberation Serif"/>
          <w:sz w:val="28"/>
          <w:szCs w:val="28"/>
        </w:rPr>
        <w:t xml:space="preserve"> </w:t>
      </w:r>
      <w:r w:rsidRPr="006C14C0">
        <w:rPr>
          <w:rFonts w:ascii="Liberation Serif" w:hAnsi="Liberation Serif"/>
          <w:sz w:val="28"/>
          <w:szCs w:val="28"/>
        </w:rPr>
        <w:t>2015 - 2016 годов составляло 17,78%, в 2017 году – 30,9%.</w:t>
      </w:r>
    </w:p>
    <w:p w:rsidR="006C14C0" w:rsidRPr="006C14C0" w:rsidRDefault="006C14C0" w:rsidP="006C14C0">
      <w:pPr>
        <w:pStyle w:val="a3"/>
        <w:ind w:firstLine="709"/>
        <w:jc w:val="both"/>
        <w:rPr>
          <w:rFonts w:ascii="Liberation Serif" w:hAnsi="Liberation Serif"/>
          <w:sz w:val="28"/>
          <w:szCs w:val="28"/>
        </w:rPr>
      </w:pPr>
      <w:r w:rsidRPr="006C14C0">
        <w:rPr>
          <w:rFonts w:ascii="Liberation Serif" w:hAnsi="Liberation Serif"/>
          <w:sz w:val="28"/>
          <w:szCs w:val="28"/>
        </w:rPr>
        <w:t xml:space="preserve">Доля населения, систематически занимающегося физической культурой и спортом, в 2018 году составила 31,8%. Рост значения показателя обусловлен проведенными в 2017-2018 годах работами по реконструкции и обустройству спортивных объектов на стадионе «Машиностроитель», завершением 1-этапа реконструкции лыжной базы «Снежинка», оснащением спортивным оборудованием для занятий уличной гимнастикой </w:t>
      </w:r>
      <w:r w:rsidR="002168D6">
        <w:rPr>
          <w:rFonts w:ascii="Liberation Serif" w:hAnsi="Liberation Serif"/>
          <w:sz w:val="28"/>
          <w:szCs w:val="28"/>
        </w:rPr>
        <w:t>одной</w:t>
      </w:r>
      <w:r w:rsidRPr="006C14C0">
        <w:rPr>
          <w:rFonts w:ascii="Liberation Serif" w:hAnsi="Liberation Serif"/>
          <w:sz w:val="28"/>
          <w:szCs w:val="28"/>
        </w:rPr>
        <w:t xml:space="preserve"> спортивной площадки в г</w:t>
      </w:r>
      <w:r w:rsidR="002168D6">
        <w:rPr>
          <w:rFonts w:ascii="Liberation Serif" w:hAnsi="Liberation Serif"/>
          <w:sz w:val="28"/>
          <w:szCs w:val="28"/>
        </w:rPr>
        <w:t>ороде</w:t>
      </w:r>
      <w:r w:rsidRPr="006C14C0">
        <w:rPr>
          <w:rFonts w:ascii="Liberation Serif" w:hAnsi="Liberation Serif"/>
          <w:sz w:val="28"/>
          <w:szCs w:val="28"/>
        </w:rPr>
        <w:t xml:space="preserve"> Артемовском.</w:t>
      </w:r>
    </w:p>
    <w:p w:rsidR="006C14C0" w:rsidRPr="006C14C0" w:rsidRDefault="006C14C0" w:rsidP="006C14C0">
      <w:pPr>
        <w:pStyle w:val="a3"/>
        <w:ind w:firstLine="709"/>
        <w:jc w:val="both"/>
        <w:rPr>
          <w:rFonts w:ascii="Liberation Serif" w:hAnsi="Liberation Serif"/>
          <w:sz w:val="28"/>
          <w:szCs w:val="28"/>
        </w:rPr>
      </w:pPr>
      <w:r w:rsidRPr="006C14C0">
        <w:rPr>
          <w:rFonts w:ascii="Liberation Serif" w:hAnsi="Liberation Serif"/>
          <w:sz w:val="28"/>
          <w:szCs w:val="28"/>
        </w:rPr>
        <w:t>В 2018 году организовано и проведено 332 спортивных мероприятия, 400 человек выполнили нормативы Всероссийского физкультурно-спортивного комплекса «Готов к труду и обороне» (ГТО).</w:t>
      </w:r>
    </w:p>
    <w:p w:rsidR="006C14C0" w:rsidRPr="006C14C0" w:rsidRDefault="006C14C0" w:rsidP="006C14C0">
      <w:pPr>
        <w:pStyle w:val="a3"/>
        <w:ind w:firstLine="709"/>
        <w:jc w:val="both"/>
        <w:rPr>
          <w:rFonts w:ascii="Liberation Serif" w:hAnsi="Liberation Serif"/>
          <w:sz w:val="28"/>
          <w:szCs w:val="28"/>
        </w:rPr>
      </w:pPr>
      <w:r w:rsidRPr="006C14C0">
        <w:rPr>
          <w:rFonts w:ascii="Liberation Serif" w:hAnsi="Liberation Serif"/>
          <w:sz w:val="28"/>
          <w:szCs w:val="28"/>
        </w:rPr>
        <w:t>В плановом периоде 2019 - 2021 годов сохранится положительная динамика роста значения показателя, связанная с возрастающим интересом жителей к занятиям физической культурой и созданием условий для таких занятий, в том числе по годам: в 2019 году – 35,0%, в 2020 году – 40,0%, в 2021 году – 42,0%.</w:t>
      </w:r>
    </w:p>
    <w:p w:rsidR="006C14C0" w:rsidRPr="006C14C0" w:rsidRDefault="006C14C0" w:rsidP="006C14C0">
      <w:pPr>
        <w:pStyle w:val="a3"/>
        <w:ind w:firstLine="709"/>
        <w:jc w:val="both"/>
        <w:rPr>
          <w:rFonts w:ascii="Liberation Serif" w:hAnsi="Liberation Serif"/>
          <w:sz w:val="28"/>
          <w:szCs w:val="28"/>
        </w:rPr>
      </w:pPr>
      <w:r w:rsidRPr="006C14C0">
        <w:rPr>
          <w:rFonts w:ascii="Liberation Serif" w:hAnsi="Liberation Serif"/>
          <w:sz w:val="28"/>
          <w:szCs w:val="28"/>
        </w:rPr>
        <w:t xml:space="preserve">23. Доля </w:t>
      </w:r>
      <w:proofErr w:type="gramStart"/>
      <w:r w:rsidRPr="006C14C0">
        <w:rPr>
          <w:rFonts w:ascii="Liberation Serif" w:hAnsi="Liberation Serif"/>
          <w:sz w:val="28"/>
          <w:szCs w:val="28"/>
        </w:rPr>
        <w:t>обучающихся</w:t>
      </w:r>
      <w:proofErr w:type="gramEnd"/>
      <w:r w:rsidRPr="006C14C0">
        <w:rPr>
          <w:rFonts w:ascii="Liberation Serif" w:hAnsi="Liberation Serif"/>
          <w:sz w:val="28"/>
          <w:szCs w:val="28"/>
        </w:rPr>
        <w:t>, систематически занимающихся физической культурой и спортом, в общей численности обучающихся.</w:t>
      </w:r>
    </w:p>
    <w:p w:rsidR="006C14C0" w:rsidRPr="006C14C0" w:rsidRDefault="006C14C0" w:rsidP="006C14C0">
      <w:pPr>
        <w:pStyle w:val="a3"/>
        <w:ind w:firstLine="709"/>
        <w:jc w:val="both"/>
        <w:rPr>
          <w:rFonts w:ascii="Liberation Serif" w:hAnsi="Liberation Serif"/>
          <w:sz w:val="28"/>
          <w:szCs w:val="28"/>
        </w:rPr>
      </w:pPr>
      <w:r w:rsidRPr="006C14C0">
        <w:rPr>
          <w:rFonts w:ascii="Liberation Serif" w:hAnsi="Liberation Serif"/>
          <w:sz w:val="28"/>
          <w:szCs w:val="28"/>
        </w:rPr>
        <w:t>Значение данного показателя в предшествующем периоде принимало значение: в 2015 году – 51,18%, в 2016 году – 55,83%, в 2017 году – 56,0%.</w:t>
      </w:r>
    </w:p>
    <w:p w:rsidR="006C14C0" w:rsidRPr="006C14C0" w:rsidRDefault="006C14C0" w:rsidP="006C14C0">
      <w:pPr>
        <w:pStyle w:val="a3"/>
        <w:ind w:firstLine="709"/>
        <w:jc w:val="both"/>
        <w:rPr>
          <w:rFonts w:ascii="Liberation Serif" w:hAnsi="Liberation Serif"/>
          <w:sz w:val="28"/>
          <w:szCs w:val="28"/>
        </w:rPr>
      </w:pPr>
      <w:r w:rsidRPr="006C14C0">
        <w:rPr>
          <w:rFonts w:ascii="Liberation Serif" w:hAnsi="Liberation Serif"/>
          <w:sz w:val="28"/>
          <w:szCs w:val="28"/>
        </w:rPr>
        <w:t xml:space="preserve">Доля обучающихся, систематически занимающихся физической культурой и спортом, в общей </w:t>
      </w:r>
      <w:proofErr w:type="gramStart"/>
      <w:r w:rsidRPr="006C14C0">
        <w:rPr>
          <w:rFonts w:ascii="Liberation Serif" w:hAnsi="Liberation Serif"/>
          <w:sz w:val="28"/>
          <w:szCs w:val="28"/>
        </w:rPr>
        <w:t>численности</w:t>
      </w:r>
      <w:proofErr w:type="gramEnd"/>
      <w:r w:rsidRPr="006C14C0">
        <w:rPr>
          <w:rFonts w:ascii="Liberation Serif" w:hAnsi="Liberation Serif"/>
          <w:sz w:val="28"/>
          <w:szCs w:val="28"/>
        </w:rPr>
        <w:t xml:space="preserve"> обучающихся в 2018 году составила 60,9%. Рост показателя связан с растущей популярностью занятий физической культурой и спортом.</w:t>
      </w:r>
    </w:p>
    <w:p w:rsidR="006C14C0" w:rsidRPr="006C14C0" w:rsidRDefault="006C14C0" w:rsidP="006C14C0">
      <w:pPr>
        <w:pStyle w:val="a3"/>
        <w:ind w:firstLine="709"/>
        <w:jc w:val="both"/>
        <w:rPr>
          <w:rFonts w:ascii="Liberation Serif" w:hAnsi="Liberation Serif"/>
          <w:sz w:val="28"/>
          <w:szCs w:val="28"/>
        </w:rPr>
      </w:pPr>
      <w:r w:rsidRPr="006C14C0">
        <w:rPr>
          <w:rFonts w:ascii="Liberation Serif" w:hAnsi="Liberation Serif"/>
          <w:sz w:val="28"/>
          <w:szCs w:val="28"/>
        </w:rPr>
        <w:t>В плановом периоде 2019 - 2021 годов планируется достижение значения показателя до 75,0%.</w:t>
      </w:r>
    </w:p>
    <w:p w:rsidR="009D6908" w:rsidRDefault="009D6908" w:rsidP="006C14C0">
      <w:pPr>
        <w:pStyle w:val="a3"/>
        <w:ind w:firstLine="709"/>
        <w:jc w:val="both"/>
        <w:rPr>
          <w:rFonts w:ascii="Liberation Serif" w:hAnsi="Liberation Serif"/>
          <w:sz w:val="28"/>
          <w:szCs w:val="28"/>
        </w:rPr>
      </w:pPr>
    </w:p>
    <w:p w:rsidR="006C14C0" w:rsidRPr="006C14C0" w:rsidRDefault="009309FB" w:rsidP="006C14C0">
      <w:pPr>
        <w:pStyle w:val="a3"/>
        <w:ind w:firstLine="709"/>
        <w:jc w:val="both"/>
        <w:rPr>
          <w:rFonts w:ascii="Liberation Serif" w:hAnsi="Liberation Serif"/>
          <w:sz w:val="28"/>
          <w:szCs w:val="28"/>
        </w:rPr>
      </w:pPr>
      <w:r>
        <w:rPr>
          <w:rFonts w:ascii="Liberation Serif" w:hAnsi="Liberation Serif"/>
          <w:sz w:val="28"/>
          <w:szCs w:val="28"/>
        </w:rPr>
        <w:t>Глава</w:t>
      </w:r>
      <w:r w:rsidR="006C14C0" w:rsidRPr="006C14C0">
        <w:rPr>
          <w:rFonts w:ascii="Liberation Serif" w:hAnsi="Liberation Serif"/>
          <w:sz w:val="28"/>
          <w:szCs w:val="28"/>
        </w:rPr>
        <w:t xml:space="preserve"> 6. Жилищное строительство и обеспечение граждан жильем</w:t>
      </w:r>
    </w:p>
    <w:p w:rsidR="006C14C0" w:rsidRPr="006C14C0" w:rsidRDefault="006C14C0" w:rsidP="006C14C0">
      <w:pPr>
        <w:pStyle w:val="a3"/>
        <w:ind w:firstLine="709"/>
        <w:jc w:val="both"/>
        <w:rPr>
          <w:rFonts w:ascii="Liberation Serif" w:hAnsi="Liberation Serif"/>
          <w:sz w:val="28"/>
          <w:szCs w:val="28"/>
        </w:rPr>
      </w:pPr>
      <w:r w:rsidRPr="006C14C0">
        <w:rPr>
          <w:rFonts w:ascii="Liberation Serif" w:hAnsi="Liberation Serif"/>
          <w:sz w:val="28"/>
          <w:szCs w:val="28"/>
        </w:rPr>
        <w:t>24. Общая площадь жилых помещений, приходящаяся в среднем на одного жителя.</w:t>
      </w:r>
    </w:p>
    <w:p w:rsidR="006C14C0" w:rsidRPr="006C14C0" w:rsidRDefault="006C14C0" w:rsidP="006C14C0">
      <w:pPr>
        <w:pStyle w:val="a3"/>
        <w:ind w:firstLine="709"/>
        <w:jc w:val="both"/>
        <w:rPr>
          <w:rFonts w:ascii="Liberation Serif" w:hAnsi="Liberation Serif"/>
          <w:sz w:val="28"/>
          <w:szCs w:val="28"/>
        </w:rPr>
      </w:pPr>
      <w:r w:rsidRPr="006C14C0">
        <w:rPr>
          <w:rFonts w:ascii="Liberation Serif" w:hAnsi="Liberation Serif"/>
          <w:sz w:val="28"/>
          <w:szCs w:val="28"/>
        </w:rPr>
        <w:t>Значение данного показателя в предшествующем периоде 2015 - 2017 годов принимало значение: в 2015 году – 25,3%, в 2016 году – 25,3%, в 2017 году – 25,6%.</w:t>
      </w:r>
    </w:p>
    <w:p w:rsidR="006C14C0" w:rsidRPr="006C14C0" w:rsidRDefault="006C14C0" w:rsidP="006C14C0">
      <w:pPr>
        <w:pStyle w:val="a3"/>
        <w:ind w:firstLine="709"/>
        <w:jc w:val="both"/>
        <w:rPr>
          <w:rFonts w:ascii="Liberation Serif" w:hAnsi="Liberation Serif"/>
          <w:sz w:val="28"/>
          <w:szCs w:val="28"/>
        </w:rPr>
      </w:pPr>
      <w:r w:rsidRPr="006C14C0">
        <w:rPr>
          <w:rFonts w:ascii="Liberation Serif" w:hAnsi="Liberation Serif"/>
          <w:sz w:val="28"/>
          <w:szCs w:val="28"/>
        </w:rPr>
        <w:t xml:space="preserve">Общая площадь жилых помещений, приходящаяся в среднем на одного жителя в 2018 году, составляла - 25,9 </w:t>
      </w:r>
      <w:proofErr w:type="spellStart"/>
      <w:r w:rsidRPr="006C14C0">
        <w:rPr>
          <w:rFonts w:ascii="Liberation Serif" w:hAnsi="Liberation Serif"/>
          <w:sz w:val="28"/>
          <w:szCs w:val="28"/>
        </w:rPr>
        <w:t>кв</w:t>
      </w:r>
      <w:proofErr w:type="gramStart"/>
      <w:r w:rsidRPr="006C14C0">
        <w:rPr>
          <w:rFonts w:ascii="Liberation Serif" w:hAnsi="Liberation Serif"/>
          <w:sz w:val="28"/>
          <w:szCs w:val="28"/>
        </w:rPr>
        <w:t>.м</w:t>
      </w:r>
      <w:proofErr w:type="spellEnd"/>
      <w:proofErr w:type="gramEnd"/>
      <w:r w:rsidRPr="006C14C0">
        <w:rPr>
          <w:rFonts w:ascii="Liberation Serif" w:hAnsi="Liberation Serif"/>
          <w:sz w:val="28"/>
          <w:szCs w:val="28"/>
        </w:rPr>
        <w:t>, что больше показателя 201</w:t>
      </w:r>
      <w:r w:rsidR="00D06524">
        <w:rPr>
          <w:rFonts w:ascii="Liberation Serif" w:hAnsi="Liberation Serif"/>
          <w:sz w:val="28"/>
          <w:szCs w:val="28"/>
        </w:rPr>
        <w:t>7</w:t>
      </w:r>
      <w:r w:rsidRPr="006C14C0">
        <w:rPr>
          <w:rFonts w:ascii="Liberation Serif" w:hAnsi="Liberation Serif"/>
          <w:sz w:val="28"/>
          <w:szCs w:val="28"/>
        </w:rPr>
        <w:t xml:space="preserve"> года на 0,3 кв.м.</w:t>
      </w:r>
    </w:p>
    <w:p w:rsidR="006C14C0" w:rsidRPr="006C14C0" w:rsidRDefault="006C14C0" w:rsidP="006C14C0">
      <w:pPr>
        <w:pStyle w:val="a3"/>
        <w:ind w:firstLine="709"/>
        <w:jc w:val="both"/>
        <w:rPr>
          <w:rFonts w:ascii="Liberation Serif" w:hAnsi="Liberation Serif"/>
          <w:sz w:val="28"/>
          <w:szCs w:val="28"/>
        </w:rPr>
      </w:pPr>
      <w:r w:rsidRPr="006C14C0">
        <w:rPr>
          <w:rFonts w:ascii="Liberation Serif" w:hAnsi="Liberation Serif"/>
          <w:sz w:val="28"/>
          <w:szCs w:val="28"/>
        </w:rPr>
        <w:t xml:space="preserve">В 2018 году в Артемовском городском округе введено в эксплуатацию жилья общей площадью 7675,1 </w:t>
      </w:r>
      <w:proofErr w:type="spellStart"/>
      <w:r w:rsidRPr="006C14C0">
        <w:rPr>
          <w:rFonts w:ascii="Liberation Serif" w:hAnsi="Liberation Serif"/>
          <w:sz w:val="28"/>
          <w:szCs w:val="28"/>
        </w:rPr>
        <w:t>кв.м</w:t>
      </w:r>
      <w:proofErr w:type="spellEnd"/>
      <w:r w:rsidRPr="006C14C0">
        <w:rPr>
          <w:rFonts w:ascii="Liberation Serif" w:hAnsi="Liberation Serif"/>
          <w:sz w:val="28"/>
          <w:szCs w:val="28"/>
        </w:rPr>
        <w:t xml:space="preserve">, в том числе: </w:t>
      </w:r>
    </w:p>
    <w:p w:rsidR="006C14C0" w:rsidRPr="006C14C0" w:rsidRDefault="006C14C0" w:rsidP="006C14C0">
      <w:pPr>
        <w:pStyle w:val="a3"/>
        <w:ind w:firstLine="709"/>
        <w:jc w:val="both"/>
        <w:rPr>
          <w:rFonts w:ascii="Liberation Serif" w:hAnsi="Liberation Serif"/>
          <w:sz w:val="28"/>
          <w:szCs w:val="28"/>
        </w:rPr>
      </w:pPr>
      <w:r w:rsidRPr="006C14C0">
        <w:rPr>
          <w:rFonts w:ascii="Liberation Serif" w:hAnsi="Liberation Serif"/>
          <w:sz w:val="28"/>
          <w:szCs w:val="28"/>
        </w:rPr>
        <w:t xml:space="preserve">- многоквартирное жилье – 4219,1 </w:t>
      </w:r>
      <w:proofErr w:type="spellStart"/>
      <w:r w:rsidRPr="006C14C0">
        <w:rPr>
          <w:rFonts w:ascii="Liberation Serif" w:hAnsi="Liberation Serif"/>
          <w:sz w:val="28"/>
          <w:szCs w:val="28"/>
        </w:rPr>
        <w:t>кв.м</w:t>
      </w:r>
      <w:proofErr w:type="spellEnd"/>
      <w:r w:rsidRPr="006C14C0">
        <w:rPr>
          <w:rFonts w:ascii="Liberation Serif" w:hAnsi="Liberation Serif"/>
          <w:sz w:val="28"/>
          <w:szCs w:val="28"/>
        </w:rPr>
        <w:t xml:space="preserve"> (2 дома);</w:t>
      </w:r>
    </w:p>
    <w:p w:rsidR="006C14C0" w:rsidRPr="006C14C0" w:rsidRDefault="006C14C0" w:rsidP="006C14C0">
      <w:pPr>
        <w:pStyle w:val="a3"/>
        <w:ind w:firstLine="709"/>
        <w:jc w:val="both"/>
        <w:rPr>
          <w:rFonts w:ascii="Liberation Serif" w:hAnsi="Liberation Serif"/>
          <w:sz w:val="28"/>
          <w:szCs w:val="28"/>
        </w:rPr>
      </w:pPr>
      <w:r w:rsidRPr="006C14C0">
        <w:rPr>
          <w:rFonts w:ascii="Liberation Serif" w:hAnsi="Liberation Serif"/>
          <w:sz w:val="28"/>
          <w:szCs w:val="28"/>
        </w:rPr>
        <w:t>- индивидуальное жилищное строительство – 3456 кв. м (32 дома).</w:t>
      </w:r>
    </w:p>
    <w:p w:rsidR="006C14C0" w:rsidRPr="006C14C0" w:rsidRDefault="006C14C0" w:rsidP="006C14C0">
      <w:pPr>
        <w:pStyle w:val="a3"/>
        <w:ind w:firstLine="709"/>
        <w:jc w:val="both"/>
        <w:rPr>
          <w:rFonts w:ascii="Liberation Serif" w:hAnsi="Liberation Serif"/>
          <w:sz w:val="28"/>
          <w:szCs w:val="28"/>
        </w:rPr>
      </w:pPr>
      <w:r w:rsidRPr="006C14C0">
        <w:rPr>
          <w:rFonts w:ascii="Liberation Serif" w:hAnsi="Liberation Serif"/>
          <w:sz w:val="28"/>
          <w:szCs w:val="28"/>
        </w:rPr>
        <w:t>В плановом периоде 2019 - 2021 годов планируется сохранить достижение значения показателя в пределах 25,6 кв.м.</w:t>
      </w:r>
    </w:p>
    <w:p w:rsidR="006C14C0" w:rsidRPr="006C14C0" w:rsidRDefault="006C14C0" w:rsidP="006C14C0">
      <w:pPr>
        <w:pStyle w:val="a3"/>
        <w:ind w:firstLine="709"/>
        <w:jc w:val="both"/>
        <w:rPr>
          <w:rFonts w:ascii="Liberation Serif" w:hAnsi="Liberation Serif"/>
          <w:sz w:val="28"/>
          <w:szCs w:val="28"/>
        </w:rPr>
      </w:pPr>
      <w:r w:rsidRPr="006C14C0">
        <w:rPr>
          <w:rFonts w:ascii="Liberation Serif" w:hAnsi="Liberation Serif"/>
          <w:sz w:val="28"/>
          <w:szCs w:val="28"/>
        </w:rPr>
        <w:t xml:space="preserve">Показатель введенной в действие за один год площади жилых помещений составлял: в 2015 году – 0,11 </w:t>
      </w:r>
      <w:proofErr w:type="spellStart"/>
      <w:r w:rsidRPr="006C14C0">
        <w:rPr>
          <w:rFonts w:ascii="Liberation Serif" w:hAnsi="Liberation Serif"/>
          <w:sz w:val="28"/>
          <w:szCs w:val="28"/>
        </w:rPr>
        <w:t>кв.м</w:t>
      </w:r>
      <w:proofErr w:type="spellEnd"/>
      <w:r w:rsidRPr="006C14C0">
        <w:rPr>
          <w:rFonts w:ascii="Liberation Serif" w:hAnsi="Liberation Serif"/>
          <w:sz w:val="28"/>
          <w:szCs w:val="28"/>
        </w:rPr>
        <w:t xml:space="preserve">, в 2016 году – 0,08 </w:t>
      </w:r>
      <w:proofErr w:type="spellStart"/>
      <w:r w:rsidRPr="006C14C0">
        <w:rPr>
          <w:rFonts w:ascii="Liberation Serif" w:hAnsi="Liberation Serif"/>
          <w:sz w:val="28"/>
          <w:szCs w:val="28"/>
        </w:rPr>
        <w:t>кв.м</w:t>
      </w:r>
      <w:proofErr w:type="spellEnd"/>
      <w:r w:rsidRPr="006C14C0">
        <w:rPr>
          <w:rFonts w:ascii="Liberation Serif" w:hAnsi="Liberation Serif"/>
          <w:sz w:val="28"/>
          <w:szCs w:val="28"/>
        </w:rPr>
        <w:t xml:space="preserve">, в 2017 году – 0,08 кв.м. В 2018 году значение данного показателя увеличилось на 0,06 </w:t>
      </w:r>
      <w:proofErr w:type="spellStart"/>
      <w:r w:rsidRPr="006C14C0">
        <w:rPr>
          <w:rFonts w:ascii="Liberation Serif" w:hAnsi="Liberation Serif"/>
          <w:sz w:val="28"/>
          <w:szCs w:val="28"/>
        </w:rPr>
        <w:t>кв.м</w:t>
      </w:r>
      <w:proofErr w:type="spellEnd"/>
      <w:r w:rsidRPr="006C14C0">
        <w:rPr>
          <w:rFonts w:ascii="Liberation Serif" w:hAnsi="Liberation Serif"/>
          <w:sz w:val="28"/>
          <w:szCs w:val="28"/>
        </w:rPr>
        <w:t xml:space="preserve"> по сравнению с показателем 2017 года и составило 0,14 кв.м. </w:t>
      </w:r>
    </w:p>
    <w:p w:rsidR="006C14C0" w:rsidRPr="006C14C0" w:rsidRDefault="006C14C0" w:rsidP="006C14C0">
      <w:pPr>
        <w:pStyle w:val="a3"/>
        <w:ind w:firstLine="709"/>
        <w:jc w:val="both"/>
        <w:rPr>
          <w:rFonts w:ascii="Liberation Serif" w:hAnsi="Liberation Serif"/>
          <w:sz w:val="28"/>
          <w:szCs w:val="28"/>
        </w:rPr>
      </w:pPr>
      <w:r w:rsidRPr="006C14C0">
        <w:rPr>
          <w:rFonts w:ascii="Liberation Serif" w:hAnsi="Liberation Serif"/>
          <w:sz w:val="28"/>
          <w:szCs w:val="28"/>
        </w:rPr>
        <w:t>В плановом периоде 2019 - 2021 годов планируется сохранить достижение значения показателя в пределах 0,05 кв.м.</w:t>
      </w:r>
    </w:p>
    <w:p w:rsidR="006C14C0" w:rsidRPr="006C14C0" w:rsidRDefault="006C14C0" w:rsidP="006C14C0">
      <w:pPr>
        <w:pStyle w:val="a3"/>
        <w:ind w:firstLine="709"/>
        <w:jc w:val="both"/>
        <w:rPr>
          <w:rFonts w:ascii="Liberation Serif" w:hAnsi="Liberation Serif"/>
          <w:sz w:val="28"/>
          <w:szCs w:val="28"/>
        </w:rPr>
      </w:pPr>
      <w:r w:rsidRPr="006C14C0">
        <w:rPr>
          <w:rFonts w:ascii="Liberation Serif" w:hAnsi="Liberation Serif"/>
          <w:sz w:val="28"/>
          <w:szCs w:val="28"/>
        </w:rPr>
        <w:t>25. Площадь земельных участков, предоставленных для строительства в расчете на 10 тыс. человек населения.</w:t>
      </w:r>
    </w:p>
    <w:p w:rsidR="006C14C0" w:rsidRPr="006C14C0" w:rsidRDefault="006C14C0" w:rsidP="006C14C0">
      <w:pPr>
        <w:pStyle w:val="a3"/>
        <w:ind w:firstLine="709"/>
        <w:jc w:val="both"/>
        <w:rPr>
          <w:rFonts w:ascii="Liberation Serif" w:hAnsi="Liberation Serif"/>
          <w:sz w:val="28"/>
          <w:szCs w:val="28"/>
        </w:rPr>
      </w:pPr>
      <w:r w:rsidRPr="006C14C0">
        <w:rPr>
          <w:rFonts w:ascii="Liberation Serif" w:hAnsi="Liberation Serif"/>
          <w:sz w:val="28"/>
          <w:szCs w:val="28"/>
        </w:rPr>
        <w:t xml:space="preserve">Площадь земельных участков, предоставленных для строительства в расчете на 10 тыс. человек населения, в 2015 году составила - 4,2 га, в 2016 году – 2,6 га, в 2017 году – 2,96 га, в 2018 году – 2,82 га, что на 0,14 га меньше, чем в 2017 году. </w:t>
      </w:r>
    </w:p>
    <w:p w:rsidR="006C14C0" w:rsidRPr="006C14C0" w:rsidRDefault="006C14C0" w:rsidP="006C14C0">
      <w:pPr>
        <w:pStyle w:val="a3"/>
        <w:ind w:firstLine="709"/>
        <w:jc w:val="both"/>
        <w:rPr>
          <w:rFonts w:ascii="Liberation Serif" w:hAnsi="Liberation Serif"/>
          <w:sz w:val="28"/>
          <w:szCs w:val="28"/>
        </w:rPr>
      </w:pPr>
      <w:r w:rsidRPr="006C14C0">
        <w:rPr>
          <w:rFonts w:ascii="Liberation Serif" w:hAnsi="Liberation Serif"/>
          <w:sz w:val="28"/>
          <w:szCs w:val="28"/>
        </w:rPr>
        <w:t xml:space="preserve">Значение данного показателя в плановом периоде 2019-2021 годов планируется достичь в размере 2,0 га. </w:t>
      </w:r>
    </w:p>
    <w:p w:rsidR="006C14C0" w:rsidRPr="006C14C0" w:rsidRDefault="006C14C0" w:rsidP="006C14C0">
      <w:pPr>
        <w:pStyle w:val="a3"/>
        <w:ind w:firstLine="709"/>
        <w:jc w:val="both"/>
        <w:rPr>
          <w:rFonts w:ascii="Liberation Serif" w:hAnsi="Liberation Serif"/>
          <w:sz w:val="28"/>
          <w:szCs w:val="28"/>
        </w:rPr>
      </w:pPr>
      <w:r w:rsidRPr="006C14C0">
        <w:rPr>
          <w:rFonts w:ascii="Liberation Serif" w:hAnsi="Liberation Serif"/>
          <w:sz w:val="28"/>
          <w:szCs w:val="28"/>
        </w:rPr>
        <w:t xml:space="preserve">Площадь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 в расчете на 10 тыс. человек населения составила в 2015 году – 1,47 га, в 2016 году – 0,51 га, в 2017 году – 2,1 га. В отчетном периоде значение показателя составило – 0,96 га, что меньше чем в 2017 году на 1,14 га. </w:t>
      </w:r>
    </w:p>
    <w:p w:rsidR="006C14C0" w:rsidRPr="006C14C0" w:rsidRDefault="006C14C0" w:rsidP="006C14C0">
      <w:pPr>
        <w:pStyle w:val="a3"/>
        <w:ind w:firstLine="709"/>
        <w:jc w:val="both"/>
        <w:rPr>
          <w:rFonts w:ascii="Liberation Serif" w:hAnsi="Liberation Serif"/>
          <w:sz w:val="28"/>
          <w:szCs w:val="28"/>
        </w:rPr>
      </w:pPr>
      <w:r w:rsidRPr="006C14C0">
        <w:rPr>
          <w:rFonts w:ascii="Liberation Serif" w:hAnsi="Liberation Serif"/>
          <w:sz w:val="28"/>
          <w:szCs w:val="28"/>
        </w:rPr>
        <w:t xml:space="preserve">Значение данного показателя в плановом периоде 2019-2021 годов планируется достичь в размере 1,0 га. </w:t>
      </w:r>
    </w:p>
    <w:p w:rsidR="006C14C0" w:rsidRPr="006C14C0" w:rsidRDefault="006C14C0" w:rsidP="006C14C0">
      <w:pPr>
        <w:pStyle w:val="a3"/>
        <w:ind w:firstLine="709"/>
        <w:jc w:val="both"/>
        <w:rPr>
          <w:rFonts w:ascii="Liberation Serif" w:hAnsi="Liberation Serif"/>
          <w:sz w:val="28"/>
          <w:szCs w:val="28"/>
        </w:rPr>
      </w:pPr>
      <w:r w:rsidRPr="006C14C0">
        <w:rPr>
          <w:rFonts w:ascii="Liberation Serif" w:hAnsi="Liberation Serif"/>
          <w:sz w:val="28"/>
          <w:szCs w:val="28"/>
        </w:rPr>
        <w:t xml:space="preserve">26. Площадь земельных участков, предоставленных для строительства, в отношении которых </w:t>
      </w:r>
      <w:proofErr w:type="gramStart"/>
      <w:r w:rsidRPr="006C14C0">
        <w:rPr>
          <w:rFonts w:ascii="Liberation Serif" w:hAnsi="Liberation Serif"/>
          <w:sz w:val="28"/>
          <w:szCs w:val="28"/>
        </w:rPr>
        <w:t>с даты принятия</w:t>
      </w:r>
      <w:proofErr w:type="gramEnd"/>
      <w:r w:rsidRPr="006C14C0">
        <w:rPr>
          <w:rFonts w:ascii="Liberation Serif" w:hAnsi="Liberation Serif"/>
          <w:sz w:val="28"/>
          <w:szCs w:val="28"/>
        </w:rPr>
        <w:t xml:space="preserve">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w:t>
      </w:r>
    </w:p>
    <w:p w:rsidR="006C14C0" w:rsidRDefault="006C14C0" w:rsidP="006C14C0">
      <w:pPr>
        <w:pStyle w:val="a3"/>
        <w:ind w:firstLine="709"/>
        <w:jc w:val="both"/>
        <w:rPr>
          <w:rFonts w:ascii="Liberation Serif" w:hAnsi="Liberation Serif"/>
          <w:sz w:val="28"/>
          <w:szCs w:val="28"/>
        </w:rPr>
      </w:pPr>
      <w:r w:rsidRPr="006C14C0">
        <w:rPr>
          <w:rFonts w:ascii="Liberation Serif" w:hAnsi="Liberation Serif"/>
          <w:sz w:val="28"/>
          <w:szCs w:val="28"/>
        </w:rPr>
        <w:t>Показатель имеет нулевое значение. На период 2019-2021 годы увеличение значения показателя не планируется.</w:t>
      </w:r>
    </w:p>
    <w:p w:rsidR="009309FB" w:rsidRPr="006C14C0" w:rsidRDefault="009309FB" w:rsidP="006C14C0">
      <w:pPr>
        <w:pStyle w:val="a3"/>
        <w:ind w:firstLine="709"/>
        <w:jc w:val="both"/>
        <w:rPr>
          <w:rFonts w:ascii="Liberation Serif" w:hAnsi="Liberation Serif"/>
          <w:sz w:val="28"/>
          <w:szCs w:val="28"/>
        </w:rPr>
      </w:pPr>
    </w:p>
    <w:p w:rsidR="006C14C0" w:rsidRPr="006C14C0" w:rsidRDefault="009309FB" w:rsidP="006C14C0">
      <w:pPr>
        <w:pStyle w:val="a3"/>
        <w:ind w:firstLine="709"/>
        <w:jc w:val="both"/>
        <w:rPr>
          <w:rFonts w:ascii="Liberation Serif" w:hAnsi="Liberation Serif"/>
          <w:sz w:val="28"/>
          <w:szCs w:val="28"/>
        </w:rPr>
      </w:pPr>
      <w:r>
        <w:rPr>
          <w:rFonts w:ascii="Liberation Serif" w:hAnsi="Liberation Serif"/>
          <w:sz w:val="28"/>
          <w:szCs w:val="28"/>
        </w:rPr>
        <w:t>Глава</w:t>
      </w:r>
      <w:r w:rsidR="006C14C0" w:rsidRPr="006C14C0">
        <w:rPr>
          <w:rFonts w:ascii="Liberation Serif" w:hAnsi="Liberation Serif"/>
          <w:sz w:val="28"/>
          <w:szCs w:val="28"/>
        </w:rPr>
        <w:t xml:space="preserve"> 7. Жилищно-коммунальное хозяйство</w:t>
      </w:r>
    </w:p>
    <w:p w:rsidR="006C14C0" w:rsidRPr="006C14C0" w:rsidRDefault="006C14C0" w:rsidP="006C14C0">
      <w:pPr>
        <w:pStyle w:val="a3"/>
        <w:ind w:firstLine="709"/>
        <w:jc w:val="both"/>
        <w:rPr>
          <w:rFonts w:ascii="Liberation Serif" w:hAnsi="Liberation Serif"/>
          <w:sz w:val="28"/>
          <w:szCs w:val="28"/>
        </w:rPr>
      </w:pPr>
      <w:r w:rsidRPr="006C14C0">
        <w:rPr>
          <w:rFonts w:ascii="Liberation Serif" w:hAnsi="Liberation Serif"/>
          <w:sz w:val="28"/>
          <w:szCs w:val="28"/>
        </w:rPr>
        <w:t>27. 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указанными домами.</w:t>
      </w:r>
    </w:p>
    <w:p w:rsidR="006C14C0" w:rsidRPr="006C14C0" w:rsidRDefault="006C14C0" w:rsidP="006C14C0">
      <w:pPr>
        <w:pStyle w:val="a3"/>
        <w:ind w:firstLine="709"/>
        <w:jc w:val="both"/>
        <w:rPr>
          <w:rFonts w:ascii="Liberation Serif" w:hAnsi="Liberation Serif"/>
          <w:sz w:val="28"/>
          <w:szCs w:val="28"/>
        </w:rPr>
      </w:pPr>
      <w:r w:rsidRPr="006C14C0">
        <w:rPr>
          <w:rFonts w:ascii="Liberation Serif" w:hAnsi="Liberation Serif"/>
          <w:sz w:val="28"/>
          <w:szCs w:val="28"/>
        </w:rPr>
        <w:t>Значение показателя в 2015 - 2018 годах составляло - 100%. На период 2019-2021 годы изменение значения показателя не планируется.</w:t>
      </w:r>
    </w:p>
    <w:p w:rsidR="006C14C0" w:rsidRPr="006C14C0" w:rsidRDefault="006C14C0" w:rsidP="006C14C0">
      <w:pPr>
        <w:pStyle w:val="a3"/>
        <w:ind w:firstLine="709"/>
        <w:jc w:val="both"/>
        <w:rPr>
          <w:rFonts w:ascii="Liberation Serif" w:hAnsi="Liberation Serif"/>
          <w:sz w:val="28"/>
          <w:szCs w:val="28"/>
        </w:rPr>
      </w:pPr>
      <w:r w:rsidRPr="006C14C0">
        <w:rPr>
          <w:rFonts w:ascii="Liberation Serif" w:hAnsi="Liberation Serif"/>
          <w:sz w:val="28"/>
          <w:szCs w:val="28"/>
        </w:rPr>
        <w:t>28. Доля организаций коммунального комплекса, осуществляющих производство товаров, оказание услуг по водо-, тепл</w:t>
      </w:r>
      <w:proofErr w:type="gramStart"/>
      <w:r w:rsidRPr="006C14C0">
        <w:rPr>
          <w:rFonts w:ascii="Liberation Serif" w:hAnsi="Liberation Serif"/>
          <w:sz w:val="28"/>
          <w:szCs w:val="28"/>
        </w:rPr>
        <w:t>о-</w:t>
      </w:r>
      <w:proofErr w:type="gramEnd"/>
      <w:r w:rsidRPr="006C14C0">
        <w:rPr>
          <w:rFonts w:ascii="Liberation Serif" w:hAnsi="Liberation Serif"/>
          <w:sz w:val="28"/>
          <w:szCs w:val="28"/>
        </w:rPr>
        <w:t>, газо- и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осуществляющих свою деятельность на территории городского округа (муниципального района).</w:t>
      </w:r>
    </w:p>
    <w:p w:rsidR="006C14C0" w:rsidRPr="006C14C0" w:rsidRDefault="006C14C0" w:rsidP="006C14C0">
      <w:pPr>
        <w:pStyle w:val="a3"/>
        <w:ind w:firstLine="709"/>
        <w:jc w:val="both"/>
        <w:rPr>
          <w:rFonts w:ascii="Liberation Serif" w:hAnsi="Liberation Serif"/>
          <w:sz w:val="28"/>
          <w:szCs w:val="28"/>
        </w:rPr>
      </w:pPr>
      <w:r w:rsidRPr="006C14C0">
        <w:rPr>
          <w:rFonts w:ascii="Liberation Serif" w:hAnsi="Liberation Serif"/>
          <w:sz w:val="28"/>
          <w:szCs w:val="28"/>
        </w:rPr>
        <w:t>Значение показателя составляло: в 2015 году – 89,0%, в 2016 году – 88,0%, в 2017 году – 89,0%, в 2018 году составило 90,0%. На период 2019-2021 годы увеличение значения показателя не планируется.</w:t>
      </w:r>
    </w:p>
    <w:p w:rsidR="006C14C0" w:rsidRPr="006C14C0" w:rsidRDefault="006C14C0" w:rsidP="006C14C0">
      <w:pPr>
        <w:pStyle w:val="a3"/>
        <w:ind w:firstLine="709"/>
        <w:jc w:val="both"/>
        <w:rPr>
          <w:rFonts w:ascii="Liberation Serif" w:hAnsi="Liberation Serif"/>
          <w:sz w:val="28"/>
          <w:szCs w:val="28"/>
        </w:rPr>
      </w:pPr>
      <w:r w:rsidRPr="006C14C0">
        <w:rPr>
          <w:rFonts w:ascii="Liberation Serif" w:hAnsi="Liberation Serif"/>
          <w:sz w:val="28"/>
          <w:szCs w:val="28"/>
        </w:rPr>
        <w:t>29. Доля многоквартирных домов, расположенных на земельных участках, в отношении которых осуществлен государственный кадастровый учет.</w:t>
      </w:r>
    </w:p>
    <w:p w:rsidR="006C14C0" w:rsidRPr="006C14C0" w:rsidRDefault="006C14C0" w:rsidP="006C14C0">
      <w:pPr>
        <w:pStyle w:val="a3"/>
        <w:ind w:firstLine="709"/>
        <w:jc w:val="both"/>
        <w:rPr>
          <w:rFonts w:ascii="Liberation Serif" w:hAnsi="Liberation Serif"/>
          <w:sz w:val="28"/>
          <w:szCs w:val="28"/>
        </w:rPr>
      </w:pPr>
      <w:r w:rsidRPr="006C14C0">
        <w:rPr>
          <w:rFonts w:ascii="Liberation Serif" w:hAnsi="Liberation Serif"/>
          <w:sz w:val="28"/>
          <w:szCs w:val="28"/>
        </w:rPr>
        <w:t>Значение данного показателя в периоде 2015 - 2018 годов 100%. Государственный кадастровый учет по земельным участкам, на которых расположены многоквартирные дома, осуществлен в полном объеме. На период 2019-2021 годы изменение значения показателя не планируется.</w:t>
      </w:r>
    </w:p>
    <w:p w:rsidR="006C14C0" w:rsidRPr="006C14C0" w:rsidRDefault="006C14C0" w:rsidP="006C14C0">
      <w:pPr>
        <w:pStyle w:val="a3"/>
        <w:ind w:firstLine="709"/>
        <w:jc w:val="both"/>
        <w:rPr>
          <w:rFonts w:ascii="Liberation Serif" w:hAnsi="Liberation Serif"/>
          <w:sz w:val="28"/>
          <w:szCs w:val="28"/>
        </w:rPr>
      </w:pPr>
      <w:r w:rsidRPr="006C14C0">
        <w:rPr>
          <w:rFonts w:ascii="Liberation Serif" w:hAnsi="Liberation Serif"/>
          <w:sz w:val="28"/>
          <w:szCs w:val="28"/>
        </w:rPr>
        <w:t xml:space="preserve">30. </w:t>
      </w:r>
      <w:proofErr w:type="gramStart"/>
      <w:r w:rsidRPr="006C14C0">
        <w:rPr>
          <w:rFonts w:ascii="Liberation Serif" w:hAnsi="Liberation Serif"/>
          <w:sz w:val="28"/>
          <w:szCs w:val="28"/>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roofErr w:type="gramEnd"/>
    </w:p>
    <w:p w:rsidR="006C14C0" w:rsidRPr="006C14C0" w:rsidRDefault="006C14C0" w:rsidP="006C14C0">
      <w:pPr>
        <w:pStyle w:val="a3"/>
        <w:ind w:firstLine="709"/>
        <w:jc w:val="both"/>
        <w:rPr>
          <w:rFonts w:ascii="Liberation Serif" w:hAnsi="Liberation Serif"/>
          <w:sz w:val="28"/>
          <w:szCs w:val="28"/>
        </w:rPr>
      </w:pPr>
      <w:r w:rsidRPr="006C14C0">
        <w:rPr>
          <w:rFonts w:ascii="Liberation Serif" w:hAnsi="Liberation Serif"/>
          <w:sz w:val="28"/>
          <w:szCs w:val="28"/>
        </w:rPr>
        <w:t>Значение данного показателя в предшествующем периоде составляло: в 2015 году – 6,9%, в 2016 году – 8,3%, в 2017 году – 3,2%.</w:t>
      </w:r>
    </w:p>
    <w:p w:rsidR="006C14C0" w:rsidRPr="006C14C0" w:rsidRDefault="006C14C0" w:rsidP="006C14C0">
      <w:pPr>
        <w:pStyle w:val="a3"/>
        <w:ind w:firstLine="709"/>
        <w:jc w:val="both"/>
        <w:rPr>
          <w:rFonts w:ascii="Liberation Serif" w:hAnsi="Liberation Serif"/>
          <w:sz w:val="28"/>
          <w:szCs w:val="28"/>
        </w:rPr>
      </w:pPr>
      <w:proofErr w:type="gramStart"/>
      <w:r w:rsidRPr="006C14C0">
        <w:rPr>
          <w:rFonts w:ascii="Liberation Serif" w:hAnsi="Liberation Serif"/>
          <w:sz w:val="28"/>
          <w:szCs w:val="28"/>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 за 2018 год, составила 3,03%, что меньше значения данного показателя за 2017 год на 0,17%.</w:t>
      </w:r>
      <w:proofErr w:type="gramEnd"/>
    </w:p>
    <w:p w:rsidR="006C14C0" w:rsidRPr="006C14C0" w:rsidRDefault="006C14C0" w:rsidP="006C14C0">
      <w:pPr>
        <w:pStyle w:val="a3"/>
        <w:ind w:firstLine="709"/>
        <w:jc w:val="both"/>
        <w:rPr>
          <w:rFonts w:ascii="Liberation Serif" w:hAnsi="Liberation Serif"/>
          <w:sz w:val="28"/>
          <w:szCs w:val="28"/>
        </w:rPr>
      </w:pPr>
      <w:proofErr w:type="gramStart"/>
      <w:r w:rsidRPr="006C14C0">
        <w:rPr>
          <w:rFonts w:ascii="Liberation Serif" w:hAnsi="Liberation Serif"/>
          <w:sz w:val="28"/>
          <w:szCs w:val="28"/>
        </w:rPr>
        <w:t>Учитывая, что на территории Артемовского городского округа практически не ведется строительство муниципальных жилых помещений социального использования, до 2021 года увеличивать долю населения, получившего жилые помещения и улучшившего жилищные условия, планируется за счет участия Артемовского городского округа в реализации федеральных и областных программ, направленных на улучшение жилищных условий граждан, а также за счет приобретения жилых помещений в собственность Артемовского городского округа.</w:t>
      </w:r>
      <w:proofErr w:type="gramEnd"/>
    </w:p>
    <w:p w:rsidR="006C14C0" w:rsidRDefault="006E1BA0" w:rsidP="006C14C0">
      <w:pPr>
        <w:pStyle w:val="a3"/>
        <w:ind w:firstLine="709"/>
        <w:jc w:val="both"/>
        <w:rPr>
          <w:rFonts w:ascii="Liberation Serif" w:hAnsi="Liberation Serif"/>
          <w:sz w:val="28"/>
          <w:szCs w:val="28"/>
        </w:rPr>
      </w:pPr>
      <w:r>
        <w:rPr>
          <w:rFonts w:ascii="Liberation Serif" w:hAnsi="Liberation Serif"/>
          <w:sz w:val="28"/>
          <w:szCs w:val="28"/>
        </w:rPr>
        <w:t>Плановое з</w:t>
      </w:r>
      <w:r w:rsidR="006C14C0" w:rsidRPr="006C14C0">
        <w:rPr>
          <w:rFonts w:ascii="Liberation Serif" w:hAnsi="Liberation Serif"/>
          <w:sz w:val="28"/>
          <w:szCs w:val="28"/>
        </w:rPr>
        <w:t xml:space="preserve">начение данного показателя в периоде 2019 - 2021 годов </w:t>
      </w:r>
      <w:r>
        <w:rPr>
          <w:rFonts w:ascii="Liberation Serif" w:hAnsi="Liberation Serif"/>
          <w:sz w:val="28"/>
          <w:szCs w:val="28"/>
        </w:rPr>
        <w:t>составляет</w:t>
      </w:r>
      <w:r w:rsidR="006C14C0" w:rsidRPr="006C14C0">
        <w:rPr>
          <w:rFonts w:ascii="Liberation Serif" w:hAnsi="Liberation Serif"/>
          <w:sz w:val="28"/>
          <w:szCs w:val="28"/>
        </w:rPr>
        <w:t xml:space="preserve"> 3,0%.</w:t>
      </w:r>
    </w:p>
    <w:p w:rsidR="00C04DEC" w:rsidRPr="006C14C0" w:rsidRDefault="00C04DEC" w:rsidP="006C14C0">
      <w:pPr>
        <w:pStyle w:val="a3"/>
        <w:ind w:firstLine="709"/>
        <w:jc w:val="both"/>
        <w:rPr>
          <w:rFonts w:ascii="Liberation Serif" w:hAnsi="Liberation Serif"/>
          <w:sz w:val="28"/>
          <w:szCs w:val="28"/>
        </w:rPr>
      </w:pPr>
    </w:p>
    <w:p w:rsidR="006C14C0" w:rsidRPr="006C14C0" w:rsidRDefault="009309FB" w:rsidP="006C14C0">
      <w:pPr>
        <w:pStyle w:val="a3"/>
        <w:ind w:firstLine="709"/>
        <w:jc w:val="both"/>
        <w:rPr>
          <w:rFonts w:ascii="Liberation Serif" w:hAnsi="Liberation Serif"/>
          <w:sz w:val="28"/>
          <w:szCs w:val="28"/>
        </w:rPr>
      </w:pPr>
      <w:r>
        <w:rPr>
          <w:rFonts w:ascii="Liberation Serif" w:hAnsi="Liberation Serif"/>
          <w:sz w:val="28"/>
          <w:szCs w:val="28"/>
        </w:rPr>
        <w:t>Глава</w:t>
      </w:r>
      <w:r w:rsidR="006C14C0" w:rsidRPr="006C14C0">
        <w:rPr>
          <w:rFonts w:ascii="Liberation Serif" w:hAnsi="Liberation Serif"/>
          <w:sz w:val="28"/>
          <w:szCs w:val="28"/>
        </w:rPr>
        <w:t xml:space="preserve"> 8. Организация муниципального управления</w:t>
      </w:r>
    </w:p>
    <w:p w:rsidR="006C14C0" w:rsidRPr="006C14C0" w:rsidRDefault="006C14C0" w:rsidP="006C14C0">
      <w:pPr>
        <w:pStyle w:val="a3"/>
        <w:ind w:firstLine="709"/>
        <w:jc w:val="both"/>
        <w:rPr>
          <w:rFonts w:ascii="Liberation Serif" w:hAnsi="Liberation Serif"/>
          <w:sz w:val="28"/>
          <w:szCs w:val="28"/>
        </w:rPr>
      </w:pPr>
      <w:r w:rsidRPr="006C14C0">
        <w:rPr>
          <w:rFonts w:ascii="Liberation Serif" w:hAnsi="Liberation Serif"/>
          <w:sz w:val="28"/>
          <w:szCs w:val="28"/>
        </w:rPr>
        <w:t>31. 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p w:rsidR="006C14C0" w:rsidRPr="006C14C0" w:rsidRDefault="006C14C0" w:rsidP="006C14C0">
      <w:pPr>
        <w:pStyle w:val="a3"/>
        <w:ind w:firstLine="709"/>
        <w:jc w:val="both"/>
        <w:rPr>
          <w:rFonts w:ascii="Liberation Serif" w:hAnsi="Liberation Serif"/>
          <w:sz w:val="28"/>
          <w:szCs w:val="28"/>
        </w:rPr>
      </w:pPr>
      <w:r w:rsidRPr="006C14C0">
        <w:rPr>
          <w:rFonts w:ascii="Liberation Serif" w:hAnsi="Liberation Serif"/>
          <w:sz w:val="28"/>
          <w:szCs w:val="28"/>
        </w:rPr>
        <w:t>Доля налоговых и неналоговых доходов (за исключением поступлений налоговых доходов по дополнительным нормативам отчислений по НДФЛ) в общем объеме собственных доходов (без учета субвенций) в 2018 году составила 15,8%. По сравнению с 2017 годом доля налоговых и неналоговых доходов уменьшилась на 1,7%.</w:t>
      </w:r>
    </w:p>
    <w:p w:rsidR="006C14C0" w:rsidRPr="006C14C0" w:rsidRDefault="006C14C0" w:rsidP="006C14C0">
      <w:pPr>
        <w:pStyle w:val="a3"/>
        <w:ind w:firstLine="709"/>
        <w:jc w:val="both"/>
        <w:rPr>
          <w:rFonts w:ascii="Liberation Serif" w:hAnsi="Liberation Serif"/>
          <w:sz w:val="28"/>
          <w:szCs w:val="28"/>
        </w:rPr>
      </w:pPr>
      <w:proofErr w:type="gramStart"/>
      <w:r w:rsidRPr="006C14C0">
        <w:rPr>
          <w:rFonts w:ascii="Liberation Serif" w:hAnsi="Liberation Serif"/>
          <w:sz w:val="28"/>
          <w:szCs w:val="28"/>
        </w:rPr>
        <w:t>На уменьшение доли налоговых и неналоговых доходов бюджета АГО (за исключением поступлений налоговых доходов по дополнительным нормативам отчислений по НДФЛ) в общем объеме собственных доходов (без учета субвенций) в отчетном периоде по сравнению с 2015 - 2016 годами повлияло уменьшение размера дополнительного норматива отчислений в бюджет Артемовского городского округа от налога на доходы физических лиц (2015 год - 82%, 2016 год - 84</w:t>
      </w:r>
      <w:proofErr w:type="gramEnd"/>
      <w:r w:rsidRPr="006C14C0">
        <w:rPr>
          <w:rFonts w:ascii="Liberation Serif" w:hAnsi="Liberation Serif"/>
          <w:sz w:val="28"/>
          <w:szCs w:val="28"/>
        </w:rPr>
        <w:t xml:space="preserve">%, </w:t>
      </w:r>
      <w:proofErr w:type="gramStart"/>
      <w:r w:rsidRPr="006C14C0">
        <w:rPr>
          <w:rFonts w:ascii="Liberation Serif" w:hAnsi="Liberation Serif"/>
          <w:sz w:val="28"/>
          <w:szCs w:val="28"/>
        </w:rPr>
        <w:t>2017 год - 72%, 2018 год - 72%) и</w:t>
      </w:r>
      <w:r w:rsidR="006E1BA0">
        <w:rPr>
          <w:rFonts w:ascii="Liberation Serif" w:hAnsi="Liberation Serif"/>
          <w:sz w:val="28"/>
          <w:szCs w:val="28"/>
        </w:rPr>
        <w:t>,</w:t>
      </w:r>
      <w:r w:rsidRPr="006C14C0">
        <w:rPr>
          <w:rFonts w:ascii="Liberation Serif" w:hAnsi="Liberation Serif"/>
          <w:sz w:val="28"/>
          <w:szCs w:val="28"/>
        </w:rPr>
        <w:t xml:space="preserve"> как следствие плановое увеличение размера дотаций и субсидий на выравнивание бюджетной обеспеченности (не имеющих целевого назначения) в общем объеме собственных доходов.</w:t>
      </w:r>
      <w:proofErr w:type="gramEnd"/>
    </w:p>
    <w:p w:rsidR="006C14C0" w:rsidRPr="006C14C0" w:rsidRDefault="006C14C0" w:rsidP="006C14C0">
      <w:pPr>
        <w:pStyle w:val="a3"/>
        <w:ind w:firstLine="709"/>
        <w:jc w:val="both"/>
        <w:rPr>
          <w:rFonts w:ascii="Liberation Serif" w:hAnsi="Liberation Serif"/>
          <w:sz w:val="28"/>
          <w:szCs w:val="28"/>
        </w:rPr>
      </w:pPr>
      <w:r w:rsidRPr="006C14C0">
        <w:rPr>
          <w:rFonts w:ascii="Liberation Serif" w:hAnsi="Liberation Serif"/>
          <w:sz w:val="28"/>
          <w:szCs w:val="28"/>
        </w:rPr>
        <w:t>На уменьшение доли налоговых и неналоговых доходов бюджета Артемовского городского округа (за исключением поступлений налоговых доходов по дополнительным нормативам отчислений по НДФЛ) в общем объеме собственных доходов (без учета субвенций) в отчетном периоде по сравнению с 2017 годом, в основном, повлияло увеличение на 16% объема безвозмездных поступлений.</w:t>
      </w:r>
    </w:p>
    <w:p w:rsidR="006C14C0" w:rsidRPr="006C14C0" w:rsidRDefault="006C14C0" w:rsidP="006C14C0">
      <w:pPr>
        <w:pStyle w:val="a3"/>
        <w:ind w:firstLine="709"/>
        <w:jc w:val="both"/>
        <w:rPr>
          <w:rFonts w:ascii="Liberation Serif" w:hAnsi="Liberation Serif"/>
          <w:sz w:val="28"/>
          <w:szCs w:val="28"/>
        </w:rPr>
      </w:pPr>
      <w:proofErr w:type="gramStart"/>
      <w:r w:rsidRPr="006C14C0">
        <w:rPr>
          <w:rFonts w:ascii="Liberation Serif" w:hAnsi="Liberation Serif"/>
          <w:sz w:val="28"/>
          <w:szCs w:val="28"/>
        </w:rPr>
        <w:t>По сравнению с 2018 годом в 2019 году прогнозируется увеличение доли налоговых и неналоговых доходов на 5,4% (с 15,8% в 2018 году до 21,2% - в 2019 году), в 2020 году прогнозируется увеличение на 6,6% (с 15,8% в 2018 году до 22,4% - в 2020 году), в 2021 году - увеличение на 5,2% (с 15,8% в 2018 году до 21,0% - в 2021 году).</w:t>
      </w:r>
      <w:proofErr w:type="gramEnd"/>
    </w:p>
    <w:p w:rsidR="006C14C0" w:rsidRPr="006C14C0" w:rsidRDefault="006C14C0" w:rsidP="006C14C0">
      <w:pPr>
        <w:pStyle w:val="a3"/>
        <w:ind w:firstLine="709"/>
        <w:jc w:val="both"/>
        <w:rPr>
          <w:rFonts w:ascii="Liberation Serif" w:hAnsi="Liberation Serif"/>
          <w:sz w:val="28"/>
          <w:szCs w:val="28"/>
        </w:rPr>
      </w:pPr>
      <w:proofErr w:type="gramStart"/>
      <w:r w:rsidRPr="006C14C0">
        <w:rPr>
          <w:rFonts w:ascii="Liberation Serif" w:hAnsi="Liberation Serif"/>
          <w:sz w:val="28"/>
          <w:szCs w:val="28"/>
        </w:rPr>
        <w:t xml:space="preserve">На увеличение доли налоговых и неналоговых доходов бюджета Артемовского городского округа (за исключением поступлений налоговых доходов по дополнительным нормативам отчислений по НДФЛ) в общем объеме собственных доходов (без учета субвенций) в 2019 году и плановом периоде 2020 и 2021 годов </w:t>
      </w:r>
      <w:r w:rsidR="006E1BA0">
        <w:rPr>
          <w:rFonts w:ascii="Liberation Serif" w:hAnsi="Liberation Serif"/>
          <w:sz w:val="28"/>
          <w:szCs w:val="28"/>
        </w:rPr>
        <w:t>планируется влияние</w:t>
      </w:r>
      <w:r w:rsidRPr="006C14C0">
        <w:rPr>
          <w:rFonts w:ascii="Liberation Serif" w:hAnsi="Liberation Serif"/>
          <w:sz w:val="28"/>
          <w:szCs w:val="28"/>
        </w:rPr>
        <w:t xml:space="preserve"> увеличение размера дополнительного норматива отчислений в бюджет Артемовского городского округа от налога на доходы физических лиц (2018 год</w:t>
      </w:r>
      <w:proofErr w:type="gramEnd"/>
      <w:r w:rsidRPr="006C14C0">
        <w:rPr>
          <w:rFonts w:ascii="Liberation Serif" w:hAnsi="Liberation Serif"/>
          <w:sz w:val="28"/>
          <w:szCs w:val="28"/>
        </w:rPr>
        <w:t xml:space="preserve"> - </w:t>
      </w:r>
      <w:proofErr w:type="gramStart"/>
      <w:r w:rsidRPr="006C14C0">
        <w:rPr>
          <w:rFonts w:ascii="Liberation Serif" w:hAnsi="Liberation Serif"/>
          <w:sz w:val="28"/>
          <w:szCs w:val="28"/>
        </w:rPr>
        <w:t>72%, 2019 год - 73%, 2020 год - 78%, 2021 год - 76%) и, как следствие, плановое уменьшение размера дотаций и субсидий на выравнивание бюджетной обеспеченности (не имеющих целевого назначения) в общем объеме собственных доходов (Закон Свердловской области от 06</w:t>
      </w:r>
      <w:r w:rsidR="006E1BA0">
        <w:rPr>
          <w:rFonts w:ascii="Liberation Serif" w:hAnsi="Liberation Serif"/>
          <w:sz w:val="28"/>
          <w:szCs w:val="28"/>
        </w:rPr>
        <w:t xml:space="preserve"> декабря </w:t>
      </w:r>
      <w:r w:rsidRPr="006C14C0">
        <w:rPr>
          <w:rFonts w:ascii="Liberation Serif" w:hAnsi="Liberation Serif"/>
          <w:sz w:val="28"/>
          <w:szCs w:val="28"/>
        </w:rPr>
        <w:t>2018</w:t>
      </w:r>
      <w:r w:rsidR="006E1BA0">
        <w:rPr>
          <w:rFonts w:ascii="Liberation Serif" w:hAnsi="Liberation Serif"/>
          <w:sz w:val="28"/>
          <w:szCs w:val="28"/>
        </w:rPr>
        <w:t xml:space="preserve"> года № 144-О</w:t>
      </w:r>
      <w:r w:rsidRPr="006C14C0">
        <w:rPr>
          <w:rFonts w:ascii="Liberation Serif" w:hAnsi="Liberation Serif"/>
          <w:sz w:val="28"/>
          <w:szCs w:val="28"/>
        </w:rPr>
        <w:t>3).</w:t>
      </w:r>
      <w:proofErr w:type="gramEnd"/>
      <w:r w:rsidRPr="006C14C0">
        <w:rPr>
          <w:rFonts w:ascii="Liberation Serif" w:hAnsi="Liberation Serif"/>
          <w:sz w:val="28"/>
          <w:szCs w:val="28"/>
        </w:rPr>
        <w:t xml:space="preserve"> </w:t>
      </w:r>
      <w:proofErr w:type="gramStart"/>
      <w:r w:rsidRPr="006C14C0">
        <w:rPr>
          <w:rFonts w:ascii="Liberation Serif" w:hAnsi="Liberation Serif"/>
          <w:sz w:val="28"/>
          <w:szCs w:val="28"/>
        </w:rPr>
        <w:t>Кроме того, на увеличение доли налоговых и неналоговых доходов бюджета Артемовского городского округа (за исключением поступлений налоговых доходов по дополнительным нормативам отчислений по НДФЛ) в общем объеме собственных доходов (без учета субвенций) в 2019 году и плановом периоде 2020 и 2021 годах повлияет изменение законодательства в части установления налоговых ставок на автомобильный бензин, дизельное топливо и моторные масла для дизельных</w:t>
      </w:r>
      <w:proofErr w:type="gramEnd"/>
      <w:r w:rsidRPr="006C14C0">
        <w:rPr>
          <w:rFonts w:ascii="Liberation Serif" w:hAnsi="Liberation Serif"/>
          <w:sz w:val="28"/>
          <w:szCs w:val="28"/>
        </w:rPr>
        <w:t xml:space="preserve"> </w:t>
      </w:r>
      <w:proofErr w:type="gramStart"/>
      <w:r w:rsidRPr="006C14C0">
        <w:rPr>
          <w:rFonts w:ascii="Liberation Serif" w:hAnsi="Liberation Serif"/>
          <w:sz w:val="28"/>
          <w:szCs w:val="28"/>
        </w:rPr>
        <w:t>и (или) карбюраторных (</w:t>
      </w:r>
      <w:proofErr w:type="spellStart"/>
      <w:r w:rsidRPr="006C14C0">
        <w:rPr>
          <w:rFonts w:ascii="Liberation Serif" w:hAnsi="Liberation Serif"/>
          <w:sz w:val="28"/>
          <w:szCs w:val="28"/>
        </w:rPr>
        <w:t>инжекторных</w:t>
      </w:r>
      <w:proofErr w:type="spellEnd"/>
      <w:r w:rsidRPr="006C14C0">
        <w:rPr>
          <w:rFonts w:ascii="Liberation Serif" w:hAnsi="Liberation Serif"/>
          <w:sz w:val="28"/>
          <w:szCs w:val="28"/>
        </w:rPr>
        <w:t xml:space="preserve">) двигателей (далее - акцизы) (Федеральный закон </w:t>
      </w:r>
      <w:r w:rsidR="006E1BA0">
        <w:rPr>
          <w:rFonts w:ascii="Liberation Serif" w:hAnsi="Liberation Serif"/>
          <w:sz w:val="28"/>
          <w:szCs w:val="28"/>
        </w:rPr>
        <w:br/>
      </w:r>
      <w:r w:rsidRPr="006C14C0">
        <w:rPr>
          <w:rFonts w:ascii="Liberation Serif" w:hAnsi="Liberation Serif"/>
          <w:sz w:val="28"/>
          <w:szCs w:val="28"/>
        </w:rPr>
        <w:t>от 03 августа 2018 года № 301-Ф3), увеличение на 10% процентной доли отчисляемых бюджетом субъекта РФ в местные бюджеты доходов от акцизов (2018 год - 10%, 2019 - 2021 года - 20%) и увеличение размера дифференцированного норматива отчислений в бюджет Артемовского городского округа от акцизов с 0,18500% в 2018 году до 0,37570% - в 2019 -2021</w:t>
      </w:r>
      <w:proofErr w:type="gramEnd"/>
      <w:r w:rsidRPr="006C14C0">
        <w:rPr>
          <w:rFonts w:ascii="Liberation Serif" w:hAnsi="Liberation Serif"/>
          <w:sz w:val="28"/>
          <w:szCs w:val="28"/>
        </w:rPr>
        <w:t xml:space="preserve"> </w:t>
      </w:r>
      <w:proofErr w:type="gramStart"/>
      <w:r w:rsidRPr="006C14C0">
        <w:rPr>
          <w:rFonts w:ascii="Liberation Serif" w:hAnsi="Liberation Serif"/>
          <w:sz w:val="28"/>
          <w:szCs w:val="28"/>
        </w:rPr>
        <w:t>годах</w:t>
      </w:r>
      <w:proofErr w:type="gramEnd"/>
      <w:r w:rsidRPr="006C14C0">
        <w:rPr>
          <w:rFonts w:ascii="Liberation Serif" w:hAnsi="Liberation Serif"/>
          <w:sz w:val="28"/>
          <w:szCs w:val="28"/>
        </w:rPr>
        <w:t xml:space="preserve"> (Закон Свердловской области от 06</w:t>
      </w:r>
      <w:r w:rsidR="006E1BA0">
        <w:rPr>
          <w:rFonts w:ascii="Liberation Serif" w:hAnsi="Liberation Serif"/>
          <w:sz w:val="28"/>
          <w:szCs w:val="28"/>
        </w:rPr>
        <w:t xml:space="preserve"> декабря </w:t>
      </w:r>
      <w:r w:rsidRPr="006C14C0">
        <w:rPr>
          <w:rFonts w:ascii="Liberation Serif" w:hAnsi="Liberation Serif"/>
          <w:sz w:val="28"/>
          <w:szCs w:val="28"/>
        </w:rPr>
        <w:t>2018</w:t>
      </w:r>
      <w:r w:rsidR="006E1BA0">
        <w:rPr>
          <w:rFonts w:ascii="Liberation Serif" w:hAnsi="Liberation Serif"/>
          <w:sz w:val="28"/>
          <w:szCs w:val="28"/>
        </w:rPr>
        <w:t xml:space="preserve"> года</w:t>
      </w:r>
      <w:r w:rsidRPr="006C14C0">
        <w:rPr>
          <w:rFonts w:ascii="Liberation Serif" w:hAnsi="Liberation Serif"/>
          <w:sz w:val="28"/>
          <w:szCs w:val="28"/>
        </w:rPr>
        <w:t xml:space="preserve"> № 144-03).</w:t>
      </w:r>
    </w:p>
    <w:p w:rsidR="006C14C0" w:rsidRPr="006C14C0" w:rsidRDefault="006C14C0" w:rsidP="006C14C0">
      <w:pPr>
        <w:pStyle w:val="a3"/>
        <w:ind w:firstLine="709"/>
        <w:jc w:val="both"/>
        <w:rPr>
          <w:rFonts w:ascii="Liberation Serif" w:hAnsi="Liberation Serif"/>
          <w:sz w:val="28"/>
          <w:szCs w:val="28"/>
        </w:rPr>
      </w:pPr>
      <w:proofErr w:type="gramStart"/>
      <w:r w:rsidRPr="006C14C0">
        <w:rPr>
          <w:rFonts w:ascii="Liberation Serif" w:hAnsi="Liberation Serif"/>
          <w:sz w:val="28"/>
          <w:szCs w:val="28"/>
        </w:rPr>
        <w:t>Прогноз налоговых и неналоговых доходов бюджета Артемовского городского округа на 2019 год и плановый период 2020 и 2021 годов рассчитан в соответствии с действующим бюджетным и налоговым законодательством, Методикой формализованного прогнозирования налоговых и неналоговых доходов консолидированного бюджета Свердловской области, утвержденной постановлением Правительства Свердловской области от 13.09.2018 № 597-ПП «Об утверждении методик, применяемых для расчета межбюджетных трансфертов из областного бюджета местным бюджетам</w:t>
      </w:r>
      <w:proofErr w:type="gramEnd"/>
      <w:r w:rsidRPr="006C14C0">
        <w:rPr>
          <w:rFonts w:ascii="Liberation Serif" w:hAnsi="Liberation Serif"/>
          <w:sz w:val="28"/>
          <w:szCs w:val="28"/>
        </w:rPr>
        <w:t>, на 2019 год и плановый период 2020 и 2021 годов», сведениями, представленными главными администраторами доходов бюджета Артемовского городского округа.</w:t>
      </w:r>
    </w:p>
    <w:p w:rsidR="006C14C0" w:rsidRPr="006C14C0" w:rsidRDefault="006C14C0" w:rsidP="006C14C0">
      <w:pPr>
        <w:pStyle w:val="a3"/>
        <w:ind w:firstLine="709"/>
        <w:jc w:val="both"/>
        <w:rPr>
          <w:rFonts w:ascii="Liberation Serif" w:hAnsi="Liberation Serif"/>
          <w:sz w:val="28"/>
          <w:szCs w:val="28"/>
        </w:rPr>
      </w:pPr>
      <w:r w:rsidRPr="006C14C0">
        <w:rPr>
          <w:rFonts w:ascii="Liberation Serif" w:hAnsi="Liberation Serif"/>
          <w:sz w:val="28"/>
          <w:szCs w:val="28"/>
        </w:rPr>
        <w:t>32. 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w:t>
      </w:r>
    </w:p>
    <w:p w:rsidR="006C14C0" w:rsidRPr="006C14C0" w:rsidRDefault="006C14C0" w:rsidP="006C14C0">
      <w:pPr>
        <w:pStyle w:val="a3"/>
        <w:ind w:firstLine="709"/>
        <w:jc w:val="both"/>
        <w:rPr>
          <w:rFonts w:ascii="Liberation Serif" w:hAnsi="Liberation Serif"/>
          <w:sz w:val="28"/>
          <w:szCs w:val="28"/>
        </w:rPr>
      </w:pPr>
      <w:proofErr w:type="gramStart"/>
      <w:r w:rsidRPr="006C14C0">
        <w:rPr>
          <w:rFonts w:ascii="Liberation Serif" w:hAnsi="Liberation Serif"/>
          <w:sz w:val="28"/>
          <w:szCs w:val="28"/>
        </w:rPr>
        <w:t>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 составляла: в 2015 году – 0,0%, в 2016 году – 0,8%, в 2017 году - 0,6%, в 2018 году – 0,00048%. Уменьшение данного показателя в 2017 и 2018 годах связано с тем, что по решению Арбитражного суда Свердловской области</w:t>
      </w:r>
      <w:proofErr w:type="gramEnd"/>
      <w:r w:rsidRPr="006C14C0">
        <w:rPr>
          <w:rFonts w:ascii="Liberation Serif" w:hAnsi="Liberation Serif"/>
          <w:sz w:val="28"/>
          <w:szCs w:val="28"/>
        </w:rPr>
        <w:t xml:space="preserve"> часть имущества, закрепленного по договору хозяйственного ведения за МУП «Красногвардейское ЖКХ», передано в казну Артемовского городского округа.</w:t>
      </w:r>
    </w:p>
    <w:p w:rsidR="006C14C0" w:rsidRPr="006C14C0" w:rsidRDefault="006C14C0" w:rsidP="006C14C0">
      <w:pPr>
        <w:pStyle w:val="a3"/>
        <w:ind w:firstLine="709"/>
        <w:jc w:val="both"/>
        <w:rPr>
          <w:rFonts w:ascii="Liberation Serif" w:hAnsi="Liberation Serif"/>
          <w:sz w:val="28"/>
          <w:szCs w:val="28"/>
        </w:rPr>
      </w:pPr>
      <w:r w:rsidRPr="006C14C0">
        <w:rPr>
          <w:rFonts w:ascii="Liberation Serif" w:hAnsi="Liberation Serif"/>
          <w:sz w:val="28"/>
          <w:szCs w:val="28"/>
        </w:rPr>
        <w:t>На плановый период 2019-2021 годов значение данного показателя планируется в размере 0%.</w:t>
      </w:r>
    </w:p>
    <w:p w:rsidR="006C14C0" w:rsidRPr="006C14C0" w:rsidRDefault="006C14C0" w:rsidP="006C14C0">
      <w:pPr>
        <w:pStyle w:val="a3"/>
        <w:ind w:firstLine="709"/>
        <w:jc w:val="both"/>
        <w:rPr>
          <w:rFonts w:ascii="Liberation Serif" w:hAnsi="Liberation Serif"/>
          <w:sz w:val="28"/>
          <w:szCs w:val="28"/>
        </w:rPr>
      </w:pPr>
      <w:r w:rsidRPr="006C14C0">
        <w:rPr>
          <w:rFonts w:ascii="Liberation Serif" w:hAnsi="Liberation Serif"/>
          <w:sz w:val="28"/>
          <w:szCs w:val="28"/>
        </w:rPr>
        <w:t>33. Объем не завершенного в установленные сроки строительства, осуществляемого за счет средств бюджета городского округа (муниципального района).</w:t>
      </w:r>
    </w:p>
    <w:p w:rsidR="006C14C0" w:rsidRPr="006C14C0" w:rsidRDefault="006C14C0" w:rsidP="006C14C0">
      <w:pPr>
        <w:pStyle w:val="a3"/>
        <w:ind w:firstLine="709"/>
        <w:jc w:val="both"/>
        <w:rPr>
          <w:rFonts w:ascii="Liberation Serif" w:hAnsi="Liberation Serif"/>
          <w:sz w:val="28"/>
          <w:szCs w:val="28"/>
        </w:rPr>
      </w:pPr>
      <w:r w:rsidRPr="006C14C0">
        <w:rPr>
          <w:rFonts w:ascii="Liberation Serif" w:hAnsi="Liberation Serif"/>
          <w:sz w:val="28"/>
          <w:szCs w:val="28"/>
        </w:rPr>
        <w:t>Объем не завершенного в установленные сроки строительства, осуществляемого за счет средств бюджета Артемовского городского округа, в 2015 – 2017 годах – 0,0 тыс. руб., в 2018 году – 70706,4 тыс. руб.</w:t>
      </w:r>
    </w:p>
    <w:p w:rsidR="006C14C0" w:rsidRPr="006C14C0" w:rsidRDefault="006C14C0" w:rsidP="006C14C0">
      <w:pPr>
        <w:pStyle w:val="a3"/>
        <w:ind w:firstLine="709"/>
        <w:jc w:val="both"/>
        <w:rPr>
          <w:rFonts w:ascii="Liberation Serif" w:hAnsi="Liberation Serif"/>
          <w:sz w:val="28"/>
          <w:szCs w:val="28"/>
        </w:rPr>
      </w:pPr>
      <w:r w:rsidRPr="006C14C0">
        <w:rPr>
          <w:rFonts w:ascii="Liberation Serif" w:hAnsi="Liberation Serif"/>
          <w:sz w:val="28"/>
          <w:szCs w:val="28"/>
        </w:rPr>
        <w:t xml:space="preserve">На территории Артемовского городского округа имеется незавершенное строительство </w:t>
      </w:r>
      <w:proofErr w:type="gramStart"/>
      <w:r w:rsidRPr="006C14C0">
        <w:rPr>
          <w:rFonts w:ascii="Liberation Serif" w:hAnsi="Liberation Serif"/>
          <w:sz w:val="28"/>
          <w:szCs w:val="28"/>
        </w:rPr>
        <w:t>по объектам газификации в связи с отсутствием оформленных в установленном порядке прав собственности на земельные участки</w:t>
      </w:r>
      <w:proofErr w:type="gramEnd"/>
      <w:r w:rsidRPr="006C14C0">
        <w:rPr>
          <w:rFonts w:ascii="Liberation Serif" w:hAnsi="Liberation Serif"/>
          <w:sz w:val="28"/>
          <w:szCs w:val="28"/>
        </w:rPr>
        <w:t>.</w:t>
      </w:r>
    </w:p>
    <w:p w:rsidR="006C14C0" w:rsidRPr="006C14C0" w:rsidRDefault="006C14C0" w:rsidP="006C14C0">
      <w:pPr>
        <w:pStyle w:val="a3"/>
        <w:ind w:firstLine="709"/>
        <w:jc w:val="both"/>
        <w:rPr>
          <w:rFonts w:ascii="Liberation Serif" w:hAnsi="Liberation Serif"/>
          <w:sz w:val="28"/>
          <w:szCs w:val="28"/>
        </w:rPr>
      </w:pPr>
      <w:r w:rsidRPr="006C14C0">
        <w:rPr>
          <w:rFonts w:ascii="Liberation Serif" w:hAnsi="Liberation Serif"/>
          <w:sz w:val="28"/>
          <w:szCs w:val="28"/>
        </w:rPr>
        <w:t>На плановый период 2019-2021 годов планируется достижение значения данного показателя в размере 0 тыс. руб.</w:t>
      </w:r>
    </w:p>
    <w:p w:rsidR="006C14C0" w:rsidRPr="006C14C0" w:rsidRDefault="006C14C0" w:rsidP="006C14C0">
      <w:pPr>
        <w:pStyle w:val="a3"/>
        <w:ind w:firstLine="709"/>
        <w:jc w:val="both"/>
        <w:rPr>
          <w:rFonts w:ascii="Liberation Serif" w:hAnsi="Liberation Serif"/>
          <w:sz w:val="28"/>
          <w:szCs w:val="28"/>
        </w:rPr>
      </w:pPr>
      <w:r w:rsidRPr="006C14C0">
        <w:rPr>
          <w:rFonts w:ascii="Liberation Serif" w:hAnsi="Liberation Serif"/>
          <w:sz w:val="28"/>
          <w:szCs w:val="28"/>
        </w:rPr>
        <w:t>34. 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p w:rsidR="006C14C0" w:rsidRPr="006C14C0" w:rsidRDefault="006C14C0" w:rsidP="006C14C0">
      <w:pPr>
        <w:pStyle w:val="a3"/>
        <w:ind w:firstLine="709"/>
        <w:jc w:val="both"/>
        <w:rPr>
          <w:rFonts w:ascii="Liberation Serif" w:hAnsi="Liberation Serif"/>
          <w:sz w:val="28"/>
          <w:szCs w:val="28"/>
        </w:rPr>
      </w:pPr>
      <w:r w:rsidRPr="006C14C0">
        <w:rPr>
          <w:rFonts w:ascii="Liberation Serif" w:hAnsi="Liberation Serif"/>
          <w:sz w:val="28"/>
          <w:szCs w:val="28"/>
        </w:rPr>
        <w:t>На протяжении предшествующего и отчетных периодов показатель имеет нулевое значение в связи с отсутствием просроченной кредиторской задолженности по оплате труда (включая начисления на оплату труда) в муниципальных учреждениях.</w:t>
      </w:r>
    </w:p>
    <w:p w:rsidR="006C14C0" w:rsidRPr="006C14C0" w:rsidRDefault="006C14C0" w:rsidP="006C14C0">
      <w:pPr>
        <w:pStyle w:val="a3"/>
        <w:ind w:firstLine="709"/>
        <w:jc w:val="both"/>
        <w:rPr>
          <w:rFonts w:ascii="Liberation Serif" w:hAnsi="Liberation Serif"/>
          <w:sz w:val="28"/>
          <w:szCs w:val="28"/>
        </w:rPr>
      </w:pPr>
      <w:r w:rsidRPr="006C14C0">
        <w:rPr>
          <w:rFonts w:ascii="Liberation Serif" w:hAnsi="Liberation Serif"/>
          <w:sz w:val="28"/>
          <w:szCs w:val="28"/>
        </w:rPr>
        <w:t>35.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p>
    <w:p w:rsidR="006C14C0" w:rsidRPr="006C14C0" w:rsidRDefault="006C14C0" w:rsidP="006C14C0">
      <w:pPr>
        <w:pStyle w:val="a3"/>
        <w:ind w:firstLine="709"/>
        <w:jc w:val="both"/>
        <w:rPr>
          <w:rFonts w:ascii="Liberation Serif" w:hAnsi="Liberation Serif"/>
          <w:sz w:val="28"/>
          <w:szCs w:val="28"/>
        </w:rPr>
      </w:pPr>
      <w:r w:rsidRPr="006C14C0">
        <w:rPr>
          <w:rFonts w:ascii="Liberation Serif" w:hAnsi="Liberation Serif"/>
          <w:sz w:val="28"/>
          <w:szCs w:val="28"/>
        </w:rPr>
        <w:t>Данный показатель рассчитан согласно указаниям Росстата по заполнению формы федерального статистического наблюдения № 1-МБ «Сведения об исполнении бюджета муниципального образования (местного бюджета)» (приказ Росстата от 01.08.2017 № 509 «Об утверждении статистического инструментария для организации федерального статистического наблюдения за ценами и финансами»).</w:t>
      </w:r>
    </w:p>
    <w:p w:rsidR="006C14C0" w:rsidRPr="006C14C0" w:rsidRDefault="006C14C0" w:rsidP="006C14C0">
      <w:pPr>
        <w:pStyle w:val="a3"/>
        <w:ind w:firstLine="709"/>
        <w:jc w:val="both"/>
        <w:rPr>
          <w:rFonts w:ascii="Liberation Serif" w:hAnsi="Liberation Serif"/>
          <w:sz w:val="28"/>
          <w:szCs w:val="28"/>
        </w:rPr>
      </w:pPr>
      <w:r w:rsidRPr="006C14C0">
        <w:rPr>
          <w:rFonts w:ascii="Liberation Serif" w:hAnsi="Liberation Serif"/>
          <w:sz w:val="28"/>
          <w:szCs w:val="28"/>
        </w:rPr>
        <w:t>Расходы бюджета Артемовского городского округа на содержание работников органов местного самоуправления в расчете на одного жителя городского округа за 2018 год состав</w:t>
      </w:r>
      <w:r w:rsidR="006E1BA0">
        <w:rPr>
          <w:rFonts w:ascii="Liberation Serif" w:hAnsi="Liberation Serif"/>
          <w:sz w:val="28"/>
          <w:szCs w:val="28"/>
        </w:rPr>
        <w:t>ляют</w:t>
      </w:r>
      <w:r w:rsidRPr="006C14C0">
        <w:rPr>
          <w:rFonts w:ascii="Liberation Serif" w:hAnsi="Liberation Serif"/>
          <w:sz w:val="28"/>
          <w:szCs w:val="28"/>
        </w:rPr>
        <w:t xml:space="preserve"> 1357,2 руб. По сравнению с 2017 годом данный показатель увеличился на 151,2 руб. или на 12,5%.</w:t>
      </w:r>
    </w:p>
    <w:p w:rsidR="006C14C0" w:rsidRPr="006C14C0" w:rsidRDefault="006C14C0" w:rsidP="006C14C0">
      <w:pPr>
        <w:pStyle w:val="a3"/>
        <w:ind w:firstLine="709"/>
        <w:jc w:val="both"/>
        <w:rPr>
          <w:rFonts w:ascii="Liberation Serif" w:hAnsi="Liberation Serif"/>
          <w:sz w:val="28"/>
          <w:szCs w:val="28"/>
        </w:rPr>
      </w:pPr>
      <w:r w:rsidRPr="006C14C0">
        <w:rPr>
          <w:rFonts w:ascii="Liberation Serif" w:hAnsi="Liberation Serif"/>
          <w:sz w:val="28"/>
          <w:szCs w:val="28"/>
        </w:rPr>
        <w:t xml:space="preserve">Рост показателя в 2017 и 2018 годах связан с произведенной индексацией </w:t>
      </w:r>
      <w:proofErr w:type="gramStart"/>
      <w:r w:rsidRPr="006C14C0">
        <w:rPr>
          <w:rFonts w:ascii="Liberation Serif" w:hAnsi="Liberation Serif"/>
          <w:sz w:val="28"/>
          <w:szCs w:val="28"/>
        </w:rPr>
        <w:t>фондов оплаты труда работников органов местного самоуправления</w:t>
      </w:r>
      <w:proofErr w:type="gramEnd"/>
      <w:r w:rsidRPr="006C14C0">
        <w:rPr>
          <w:rFonts w:ascii="Liberation Serif" w:hAnsi="Liberation Serif"/>
          <w:sz w:val="28"/>
          <w:szCs w:val="28"/>
        </w:rPr>
        <w:t>.</w:t>
      </w:r>
    </w:p>
    <w:p w:rsidR="006C14C0" w:rsidRPr="006C14C0" w:rsidRDefault="006C14C0" w:rsidP="006C14C0">
      <w:pPr>
        <w:pStyle w:val="a3"/>
        <w:ind w:firstLine="709"/>
        <w:jc w:val="both"/>
        <w:rPr>
          <w:rFonts w:ascii="Liberation Serif" w:hAnsi="Liberation Serif"/>
          <w:sz w:val="28"/>
          <w:szCs w:val="28"/>
        </w:rPr>
      </w:pPr>
      <w:r w:rsidRPr="006C14C0">
        <w:rPr>
          <w:rFonts w:ascii="Liberation Serif" w:hAnsi="Liberation Serif"/>
          <w:sz w:val="28"/>
          <w:szCs w:val="28"/>
        </w:rPr>
        <w:t>Показатели планового периода 2019, 2020 и 2021 годов увеличены по сравнению с 2018 годом на 27,6%, на 34,6% и на 39,6% соответственно.</w:t>
      </w:r>
    </w:p>
    <w:p w:rsidR="006C14C0" w:rsidRPr="006C14C0" w:rsidRDefault="006C14C0" w:rsidP="006C14C0">
      <w:pPr>
        <w:pStyle w:val="a3"/>
        <w:ind w:firstLine="709"/>
        <w:jc w:val="both"/>
        <w:rPr>
          <w:rFonts w:ascii="Liberation Serif" w:hAnsi="Liberation Serif"/>
          <w:sz w:val="28"/>
          <w:szCs w:val="28"/>
        </w:rPr>
      </w:pPr>
      <w:r w:rsidRPr="006C14C0">
        <w:rPr>
          <w:rFonts w:ascii="Liberation Serif" w:hAnsi="Liberation Serif"/>
          <w:sz w:val="28"/>
          <w:szCs w:val="28"/>
        </w:rPr>
        <w:t xml:space="preserve">Увеличение показателей связано с увеличением фондов оплаты труда с 1 октября 2019 года - на 1,043, с 1 октября 2020 года - на 1,038, с 1 октября 2021 года - </w:t>
      </w:r>
      <w:proofErr w:type="gramStart"/>
      <w:r w:rsidRPr="006C14C0">
        <w:rPr>
          <w:rFonts w:ascii="Liberation Serif" w:hAnsi="Liberation Serif"/>
          <w:sz w:val="28"/>
          <w:szCs w:val="28"/>
        </w:rPr>
        <w:t>на</w:t>
      </w:r>
      <w:proofErr w:type="gramEnd"/>
      <w:r w:rsidRPr="006C14C0">
        <w:rPr>
          <w:rFonts w:ascii="Liberation Serif" w:hAnsi="Liberation Serif"/>
          <w:sz w:val="28"/>
          <w:szCs w:val="28"/>
        </w:rPr>
        <w:t xml:space="preserve"> 1,04 в связи с ростом потребительских цен. Кроме того, показатели 2019, 2020 и 2021 годов увеличены по сравнению с 2018 годом с учетом планируемого увеличения в 2019 году </w:t>
      </w:r>
      <w:proofErr w:type="gramStart"/>
      <w:r w:rsidRPr="006C14C0">
        <w:rPr>
          <w:rFonts w:ascii="Liberation Serif" w:hAnsi="Liberation Serif"/>
          <w:sz w:val="28"/>
          <w:szCs w:val="28"/>
        </w:rPr>
        <w:t>фондов оплаты труда работников органов местного самоуправления</w:t>
      </w:r>
      <w:proofErr w:type="gramEnd"/>
      <w:r w:rsidRPr="006C14C0">
        <w:rPr>
          <w:rFonts w:ascii="Liberation Serif" w:hAnsi="Liberation Serif"/>
          <w:sz w:val="28"/>
          <w:szCs w:val="28"/>
        </w:rPr>
        <w:t xml:space="preserve"> в связи с изменением системы оплаты труда муниципальных служащих Артемовского городского округа.</w:t>
      </w:r>
    </w:p>
    <w:p w:rsidR="006C14C0" w:rsidRPr="006C14C0" w:rsidRDefault="006C14C0" w:rsidP="006C14C0">
      <w:pPr>
        <w:pStyle w:val="a3"/>
        <w:ind w:firstLine="709"/>
        <w:jc w:val="both"/>
        <w:rPr>
          <w:rFonts w:ascii="Liberation Serif" w:hAnsi="Liberation Serif"/>
          <w:sz w:val="28"/>
          <w:szCs w:val="28"/>
        </w:rPr>
      </w:pPr>
      <w:r w:rsidRPr="006C14C0">
        <w:rPr>
          <w:rFonts w:ascii="Liberation Serif" w:hAnsi="Liberation Serif"/>
          <w:sz w:val="28"/>
          <w:szCs w:val="28"/>
        </w:rPr>
        <w:t>36. Наличие в городском округе (муниципальном районе) утвержденного генерального плана городского округа (схемы территориального планирования муниципального района).</w:t>
      </w:r>
    </w:p>
    <w:p w:rsidR="006C14C0" w:rsidRPr="006C14C0" w:rsidRDefault="006C14C0" w:rsidP="006C14C0">
      <w:pPr>
        <w:pStyle w:val="a3"/>
        <w:ind w:firstLine="709"/>
        <w:jc w:val="both"/>
        <w:rPr>
          <w:rFonts w:ascii="Liberation Serif" w:hAnsi="Liberation Serif"/>
          <w:sz w:val="28"/>
          <w:szCs w:val="28"/>
        </w:rPr>
      </w:pPr>
      <w:r w:rsidRPr="006C14C0">
        <w:rPr>
          <w:rFonts w:ascii="Liberation Serif" w:hAnsi="Liberation Serif"/>
          <w:sz w:val="28"/>
          <w:szCs w:val="28"/>
        </w:rPr>
        <w:t>Генеральный план Артемовского городского округа утвержден Решением Думы Артемовского городского округа от 27.12.2012 № 226.</w:t>
      </w:r>
    </w:p>
    <w:p w:rsidR="006C14C0" w:rsidRPr="006C14C0" w:rsidRDefault="006C14C0" w:rsidP="006C14C0">
      <w:pPr>
        <w:pStyle w:val="a3"/>
        <w:ind w:firstLine="709"/>
        <w:jc w:val="both"/>
        <w:rPr>
          <w:rFonts w:ascii="Liberation Serif" w:hAnsi="Liberation Serif"/>
          <w:sz w:val="28"/>
          <w:szCs w:val="28"/>
        </w:rPr>
      </w:pPr>
      <w:r w:rsidRPr="006C14C0">
        <w:rPr>
          <w:rFonts w:ascii="Liberation Serif" w:hAnsi="Liberation Serif"/>
          <w:sz w:val="28"/>
          <w:szCs w:val="28"/>
        </w:rPr>
        <w:t>37. Удовлетворенность населения организацией транспортного обслуживания в муниципальном образовании</w:t>
      </w:r>
    </w:p>
    <w:p w:rsidR="006C14C0" w:rsidRPr="006C14C0" w:rsidRDefault="006C14C0" w:rsidP="006C14C0">
      <w:pPr>
        <w:pStyle w:val="a3"/>
        <w:ind w:firstLine="709"/>
        <w:jc w:val="both"/>
        <w:rPr>
          <w:rFonts w:ascii="Liberation Serif" w:hAnsi="Liberation Serif"/>
          <w:sz w:val="28"/>
          <w:szCs w:val="28"/>
        </w:rPr>
      </w:pPr>
      <w:r w:rsidRPr="006C14C0">
        <w:rPr>
          <w:rFonts w:ascii="Liberation Serif" w:hAnsi="Liberation Serif"/>
          <w:sz w:val="28"/>
          <w:szCs w:val="28"/>
        </w:rPr>
        <w:t>Согласно данны</w:t>
      </w:r>
      <w:r w:rsidR="006E1BA0">
        <w:rPr>
          <w:rFonts w:ascii="Liberation Serif" w:hAnsi="Liberation Serif"/>
          <w:sz w:val="28"/>
          <w:szCs w:val="28"/>
        </w:rPr>
        <w:t>м</w:t>
      </w:r>
      <w:r w:rsidRPr="006C14C0">
        <w:rPr>
          <w:rFonts w:ascii="Liberation Serif" w:hAnsi="Liberation Serif"/>
          <w:sz w:val="28"/>
          <w:szCs w:val="28"/>
        </w:rPr>
        <w:t xml:space="preserve"> портала «Открытое Правительство Свердловской области» значение данного показателя за 2018 год состав</w:t>
      </w:r>
      <w:r w:rsidR="004C6DC7">
        <w:rPr>
          <w:rFonts w:ascii="Liberation Serif" w:hAnsi="Liberation Serif"/>
          <w:sz w:val="28"/>
          <w:szCs w:val="28"/>
        </w:rPr>
        <w:t>ляет</w:t>
      </w:r>
      <w:r w:rsidRPr="006C14C0">
        <w:rPr>
          <w:rFonts w:ascii="Liberation Serif" w:hAnsi="Liberation Serif"/>
          <w:sz w:val="28"/>
          <w:szCs w:val="28"/>
        </w:rPr>
        <w:t xml:space="preserve"> 100%.</w:t>
      </w:r>
    </w:p>
    <w:p w:rsidR="006C14C0" w:rsidRPr="006C14C0" w:rsidRDefault="006C14C0" w:rsidP="006C14C0">
      <w:pPr>
        <w:pStyle w:val="a3"/>
        <w:ind w:firstLine="709"/>
        <w:jc w:val="both"/>
        <w:rPr>
          <w:rFonts w:ascii="Liberation Serif" w:hAnsi="Liberation Serif"/>
          <w:sz w:val="28"/>
          <w:szCs w:val="28"/>
        </w:rPr>
      </w:pPr>
      <w:r w:rsidRPr="006C14C0">
        <w:rPr>
          <w:rFonts w:ascii="Liberation Serif" w:hAnsi="Liberation Serif"/>
          <w:sz w:val="28"/>
          <w:szCs w:val="28"/>
        </w:rPr>
        <w:t>38. Удовлетворенность населения качеством автомобильных дорог в муниципальном образовании</w:t>
      </w:r>
    </w:p>
    <w:p w:rsidR="006C14C0" w:rsidRPr="006C14C0" w:rsidRDefault="006C14C0" w:rsidP="006C14C0">
      <w:pPr>
        <w:pStyle w:val="a3"/>
        <w:ind w:firstLine="709"/>
        <w:jc w:val="both"/>
        <w:rPr>
          <w:rFonts w:ascii="Liberation Serif" w:hAnsi="Liberation Serif"/>
          <w:sz w:val="28"/>
          <w:szCs w:val="28"/>
        </w:rPr>
      </w:pPr>
      <w:r w:rsidRPr="006C14C0">
        <w:rPr>
          <w:rFonts w:ascii="Liberation Serif" w:hAnsi="Liberation Serif"/>
          <w:sz w:val="28"/>
          <w:szCs w:val="28"/>
        </w:rPr>
        <w:t>Согласно данны</w:t>
      </w:r>
      <w:r w:rsidR="004C6DC7">
        <w:rPr>
          <w:rFonts w:ascii="Liberation Serif" w:hAnsi="Liberation Serif"/>
          <w:sz w:val="28"/>
          <w:szCs w:val="28"/>
        </w:rPr>
        <w:t>м</w:t>
      </w:r>
      <w:r w:rsidRPr="006C14C0">
        <w:rPr>
          <w:rFonts w:ascii="Liberation Serif" w:hAnsi="Liberation Serif"/>
          <w:sz w:val="28"/>
          <w:szCs w:val="28"/>
        </w:rPr>
        <w:t xml:space="preserve"> портала «Открытое Правительство Свердловской области» значение данного показателя за 2018 год состав</w:t>
      </w:r>
      <w:r w:rsidR="004C6DC7">
        <w:rPr>
          <w:rFonts w:ascii="Liberation Serif" w:hAnsi="Liberation Serif"/>
          <w:sz w:val="28"/>
          <w:szCs w:val="28"/>
        </w:rPr>
        <w:t>ляет</w:t>
      </w:r>
      <w:r w:rsidRPr="006C14C0">
        <w:rPr>
          <w:rFonts w:ascii="Liberation Serif" w:hAnsi="Liberation Serif"/>
          <w:sz w:val="28"/>
          <w:szCs w:val="28"/>
        </w:rPr>
        <w:t xml:space="preserve"> 100%.</w:t>
      </w:r>
    </w:p>
    <w:p w:rsidR="006C14C0" w:rsidRPr="006C14C0" w:rsidRDefault="006C14C0" w:rsidP="006C14C0">
      <w:pPr>
        <w:pStyle w:val="a3"/>
        <w:ind w:firstLine="709"/>
        <w:jc w:val="both"/>
        <w:rPr>
          <w:rFonts w:ascii="Liberation Serif" w:hAnsi="Liberation Serif"/>
          <w:sz w:val="28"/>
          <w:szCs w:val="28"/>
        </w:rPr>
      </w:pPr>
      <w:r w:rsidRPr="006C14C0">
        <w:rPr>
          <w:rFonts w:ascii="Liberation Serif" w:hAnsi="Liberation Serif"/>
          <w:sz w:val="28"/>
          <w:szCs w:val="28"/>
        </w:rPr>
        <w:t>39. Удовлетворенность населения жилищно-коммунальными услугами, уровнем организации теплоснабжения (снабжения населения топливом), водоснабжения (водоотведения), электроснабжения, газоснабжения</w:t>
      </w:r>
    </w:p>
    <w:p w:rsidR="006C14C0" w:rsidRPr="006C14C0" w:rsidRDefault="006C14C0" w:rsidP="006C14C0">
      <w:pPr>
        <w:pStyle w:val="a3"/>
        <w:ind w:firstLine="709"/>
        <w:jc w:val="both"/>
        <w:rPr>
          <w:rFonts w:ascii="Liberation Serif" w:hAnsi="Liberation Serif"/>
          <w:sz w:val="28"/>
          <w:szCs w:val="28"/>
        </w:rPr>
      </w:pPr>
      <w:r w:rsidRPr="006C14C0">
        <w:rPr>
          <w:rFonts w:ascii="Liberation Serif" w:hAnsi="Liberation Serif"/>
          <w:sz w:val="28"/>
          <w:szCs w:val="28"/>
        </w:rPr>
        <w:t>Согласно данны</w:t>
      </w:r>
      <w:r w:rsidR="004C6DC7">
        <w:rPr>
          <w:rFonts w:ascii="Liberation Serif" w:hAnsi="Liberation Serif"/>
          <w:sz w:val="28"/>
          <w:szCs w:val="28"/>
        </w:rPr>
        <w:t>м</w:t>
      </w:r>
      <w:r w:rsidRPr="006C14C0">
        <w:rPr>
          <w:rFonts w:ascii="Liberation Serif" w:hAnsi="Liberation Serif"/>
          <w:sz w:val="28"/>
          <w:szCs w:val="28"/>
        </w:rPr>
        <w:t xml:space="preserve"> портала «Открытое Правительство Свердловской области» значение данного показателя за 2018 год состав</w:t>
      </w:r>
      <w:r w:rsidR="004C6DC7">
        <w:rPr>
          <w:rFonts w:ascii="Liberation Serif" w:hAnsi="Liberation Serif"/>
          <w:sz w:val="28"/>
          <w:szCs w:val="28"/>
        </w:rPr>
        <w:t>ляет</w:t>
      </w:r>
      <w:r w:rsidRPr="006C14C0">
        <w:rPr>
          <w:rFonts w:ascii="Liberation Serif" w:hAnsi="Liberation Serif"/>
          <w:sz w:val="28"/>
          <w:szCs w:val="28"/>
        </w:rPr>
        <w:t xml:space="preserve"> 93,33%, в том числе:</w:t>
      </w:r>
    </w:p>
    <w:p w:rsidR="006C14C0" w:rsidRPr="006C14C0" w:rsidRDefault="006C14C0" w:rsidP="006C14C0">
      <w:pPr>
        <w:pStyle w:val="a3"/>
        <w:ind w:firstLine="709"/>
        <w:jc w:val="both"/>
        <w:rPr>
          <w:rFonts w:ascii="Liberation Serif" w:hAnsi="Liberation Serif"/>
          <w:sz w:val="28"/>
          <w:szCs w:val="28"/>
        </w:rPr>
      </w:pPr>
      <w:r w:rsidRPr="006C14C0">
        <w:rPr>
          <w:rFonts w:ascii="Liberation Serif" w:hAnsi="Liberation Serif"/>
          <w:sz w:val="28"/>
          <w:szCs w:val="28"/>
        </w:rPr>
        <w:t xml:space="preserve">- </w:t>
      </w:r>
      <w:r w:rsidR="004C6DC7">
        <w:rPr>
          <w:rFonts w:ascii="Liberation Serif" w:hAnsi="Liberation Serif"/>
          <w:sz w:val="28"/>
          <w:szCs w:val="28"/>
        </w:rPr>
        <w:t xml:space="preserve">удовлетворенность </w:t>
      </w:r>
      <w:r w:rsidRPr="006C14C0">
        <w:rPr>
          <w:rFonts w:ascii="Liberation Serif" w:hAnsi="Liberation Serif"/>
          <w:sz w:val="28"/>
          <w:szCs w:val="28"/>
        </w:rPr>
        <w:t>уровнем организации теплоснабжения (снабжения населения топливом) – 92,59%;</w:t>
      </w:r>
    </w:p>
    <w:p w:rsidR="006C14C0" w:rsidRPr="006C14C0" w:rsidRDefault="006C14C0" w:rsidP="006C14C0">
      <w:pPr>
        <w:pStyle w:val="a3"/>
        <w:ind w:firstLine="709"/>
        <w:jc w:val="both"/>
        <w:rPr>
          <w:rFonts w:ascii="Liberation Serif" w:hAnsi="Liberation Serif"/>
          <w:sz w:val="28"/>
          <w:szCs w:val="28"/>
        </w:rPr>
      </w:pPr>
      <w:r w:rsidRPr="006C14C0">
        <w:rPr>
          <w:rFonts w:ascii="Liberation Serif" w:hAnsi="Liberation Serif"/>
          <w:sz w:val="28"/>
          <w:szCs w:val="28"/>
        </w:rPr>
        <w:t xml:space="preserve">- </w:t>
      </w:r>
      <w:r w:rsidR="004C6DC7">
        <w:rPr>
          <w:rFonts w:ascii="Liberation Serif" w:hAnsi="Liberation Serif"/>
          <w:sz w:val="28"/>
          <w:szCs w:val="28"/>
        </w:rPr>
        <w:t xml:space="preserve">удовлетворенность </w:t>
      </w:r>
      <w:r w:rsidRPr="006C14C0">
        <w:rPr>
          <w:rFonts w:ascii="Liberation Serif" w:hAnsi="Liberation Serif"/>
          <w:sz w:val="28"/>
          <w:szCs w:val="28"/>
        </w:rPr>
        <w:t>уровнем организации водоснабжения (водоотведения) – 94,44%;</w:t>
      </w:r>
    </w:p>
    <w:p w:rsidR="006C14C0" w:rsidRPr="006C14C0" w:rsidRDefault="006C14C0" w:rsidP="006C14C0">
      <w:pPr>
        <w:pStyle w:val="a3"/>
        <w:ind w:firstLine="709"/>
        <w:jc w:val="both"/>
        <w:rPr>
          <w:rFonts w:ascii="Liberation Serif" w:hAnsi="Liberation Serif"/>
          <w:sz w:val="28"/>
          <w:szCs w:val="28"/>
        </w:rPr>
      </w:pPr>
      <w:r w:rsidRPr="006C14C0">
        <w:rPr>
          <w:rFonts w:ascii="Liberation Serif" w:hAnsi="Liberation Serif"/>
          <w:sz w:val="28"/>
          <w:szCs w:val="28"/>
        </w:rPr>
        <w:t xml:space="preserve">- </w:t>
      </w:r>
      <w:r w:rsidR="004C6DC7">
        <w:rPr>
          <w:rFonts w:ascii="Liberation Serif" w:hAnsi="Liberation Serif"/>
          <w:sz w:val="28"/>
          <w:szCs w:val="28"/>
        </w:rPr>
        <w:t xml:space="preserve">удовлетворенность </w:t>
      </w:r>
      <w:r w:rsidRPr="006C14C0">
        <w:rPr>
          <w:rFonts w:ascii="Liberation Serif" w:hAnsi="Liberation Serif"/>
          <w:sz w:val="28"/>
          <w:szCs w:val="28"/>
        </w:rPr>
        <w:t>уровнем организации электроснабжения – 100,0%;</w:t>
      </w:r>
    </w:p>
    <w:p w:rsidR="006C14C0" w:rsidRPr="006C14C0" w:rsidRDefault="006C14C0" w:rsidP="006C14C0">
      <w:pPr>
        <w:pStyle w:val="a3"/>
        <w:ind w:firstLine="709"/>
        <w:jc w:val="both"/>
        <w:rPr>
          <w:rFonts w:ascii="Liberation Serif" w:hAnsi="Liberation Serif"/>
          <w:sz w:val="28"/>
          <w:szCs w:val="28"/>
        </w:rPr>
      </w:pPr>
      <w:r w:rsidRPr="006C14C0">
        <w:rPr>
          <w:rFonts w:ascii="Liberation Serif" w:hAnsi="Liberation Serif"/>
          <w:sz w:val="28"/>
          <w:szCs w:val="28"/>
        </w:rPr>
        <w:t xml:space="preserve">- </w:t>
      </w:r>
      <w:r w:rsidR="004C6DC7">
        <w:rPr>
          <w:rFonts w:ascii="Liberation Serif" w:hAnsi="Liberation Serif"/>
          <w:sz w:val="28"/>
          <w:szCs w:val="28"/>
        </w:rPr>
        <w:t xml:space="preserve">удовлетворенность </w:t>
      </w:r>
      <w:r w:rsidRPr="006C14C0">
        <w:rPr>
          <w:rFonts w:ascii="Liberation Serif" w:hAnsi="Liberation Serif"/>
          <w:sz w:val="28"/>
          <w:szCs w:val="28"/>
        </w:rPr>
        <w:t>уровнем организации газоснабжения – 85,19%.</w:t>
      </w:r>
    </w:p>
    <w:p w:rsidR="006C14C0" w:rsidRPr="006C14C0" w:rsidRDefault="006C14C0" w:rsidP="006C14C0">
      <w:pPr>
        <w:pStyle w:val="a3"/>
        <w:ind w:firstLine="709"/>
        <w:jc w:val="both"/>
        <w:rPr>
          <w:rFonts w:ascii="Liberation Serif" w:hAnsi="Liberation Serif"/>
          <w:sz w:val="28"/>
          <w:szCs w:val="28"/>
        </w:rPr>
      </w:pPr>
      <w:r w:rsidRPr="006C14C0">
        <w:rPr>
          <w:rFonts w:ascii="Liberation Serif" w:hAnsi="Liberation Serif"/>
          <w:sz w:val="28"/>
          <w:szCs w:val="28"/>
        </w:rPr>
        <w:t>40. Среднегодовая численность постоянного населения.</w:t>
      </w:r>
    </w:p>
    <w:p w:rsidR="006C14C0" w:rsidRPr="006C14C0" w:rsidRDefault="006C14C0" w:rsidP="006C14C0">
      <w:pPr>
        <w:pStyle w:val="a3"/>
        <w:ind w:firstLine="709"/>
        <w:jc w:val="both"/>
        <w:rPr>
          <w:rFonts w:ascii="Liberation Serif" w:hAnsi="Liberation Serif"/>
          <w:sz w:val="28"/>
          <w:szCs w:val="28"/>
        </w:rPr>
      </w:pPr>
      <w:proofErr w:type="gramStart"/>
      <w:r w:rsidRPr="006C14C0">
        <w:rPr>
          <w:rFonts w:ascii="Liberation Serif" w:hAnsi="Liberation Serif"/>
          <w:sz w:val="28"/>
          <w:szCs w:val="28"/>
        </w:rPr>
        <w:t>Среднегодовая численность постоянного населения Артемовского городского округа в предшествующий и отчетный периоды имеет тенденцию к снижению: в 2015 году – 56,8 тыс. чел., в 2016 году – 56,7 тыс. чел., в 2017 году - 56,4 тыс. человек, в 2018 году – 55,8 тыс. чел. Уменьшение численности населения в 2018 году по сравнению с 2017 годом на 0,6 тыс. человек произошло, в том числе, в</w:t>
      </w:r>
      <w:proofErr w:type="gramEnd"/>
      <w:r w:rsidRPr="006C14C0">
        <w:rPr>
          <w:rFonts w:ascii="Liberation Serif" w:hAnsi="Liberation Serif"/>
          <w:sz w:val="28"/>
          <w:szCs w:val="28"/>
        </w:rPr>
        <w:t xml:space="preserve"> </w:t>
      </w:r>
      <w:proofErr w:type="gramStart"/>
      <w:r w:rsidRPr="006C14C0">
        <w:rPr>
          <w:rFonts w:ascii="Liberation Serif" w:hAnsi="Liberation Serif"/>
          <w:sz w:val="28"/>
          <w:szCs w:val="28"/>
        </w:rPr>
        <w:t>результате</w:t>
      </w:r>
      <w:proofErr w:type="gramEnd"/>
      <w:r w:rsidRPr="006C14C0">
        <w:rPr>
          <w:rFonts w:ascii="Liberation Serif" w:hAnsi="Liberation Serif"/>
          <w:sz w:val="28"/>
          <w:szCs w:val="28"/>
        </w:rPr>
        <w:t xml:space="preserve"> уменьшения числа родившихся в 2018 году на 70 человек по сравнению с 2017 годом (в 2017 году родилось 679 человека, в 2018 году - 609 человек).</w:t>
      </w:r>
    </w:p>
    <w:p w:rsidR="006C14C0" w:rsidRPr="006C14C0" w:rsidRDefault="006C14C0" w:rsidP="006C14C0">
      <w:pPr>
        <w:pStyle w:val="a3"/>
        <w:ind w:firstLine="709"/>
        <w:jc w:val="both"/>
        <w:rPr>
          <w:rFonts w:ascii="Liberation Serif" w:hAnsi="Liberation Serif"/>
          <w:sz w:val="28"/>
          <w:szCs w:val="28"/>
        </w:rPr>
      </w:pPr>
      <w:r w:rsidRPr="006C14C0">
        <w:rPr>
          <w:rFonts w:ascii="Liberation Serif" w:hAnsi="Liberation Serif"/>
          <w:sz w:val="28"/>
          <w:szCs w:val="28"/>
        </w:rPr>
        <w:t>На период 2019-2021 годов за счет уменьшения миграционного оттока населения и увеличения рождаемости прогнозируется увеличение численности населения до 56,2 тыс. человек.</w:t>
      </w:r>
    </w:p>
    <w:p w:rsidR="006C14C0" w:rsidRPr="006C14C0" w:rsidRDefault="006C14C0" w:rsidP="006C14C0">
      <w:pPr>
        <w:pStyle w:val="a3"/>
        <w:ind w:firstLine="709"/>
        <w:jc w:val="both"/>
        <w:rPr>
          <w:rFonts w:ascii="Liberation Serif" w:hAnsi="Liberation Serif"/>
          <w:sz w:val="28"/>
          <w:szCs w:val="28"/>
        </w:rPr>
      </w:pPr>
    </w:p>
    <w:p w:rsidR="006C14C0" w:rsidRPr="006C14C0" w:rsidRDefault="00C04DEC" w:rsidP="006C14C0">
      <w:pPr>
        <w:pStyle w:val="a3"/>
        <w:ind w:firstLine="709"/>
        <w:jc w:val="both"/>
        <w:rPr>
          <w:rFonts w:ascii="Liberation Serif" w:hAnsi="Liberation Serif"/>
          <w:sz w:val="28"/>
          <w:szCs w:val="28"/>
        </w:rPr>
      </w:pPr>
      <w:r>
        <w:rPr>
          <w:rFonts w:ascii="Liberation Serif" w:hAnsi="Liberation Serif"/>
          <w:sz w:val="28"/>
          <w:szCs w:val="28"/>
        </w:rPr>
        <w:t>Глава</w:t>
      </w:r>
      <w:r w:rsidR="006C14C0" w:rsidRPr="006C14C0">
        <w:rPr>
          <w:rFonts w:ascii="Liberation Serif" w:hAnsi="Liberation Serif"/>
          <w:sz w:val="28"/>
          <w:szCs w:val="28"/>
        </w:rPr>
        <w:t xml:space="preserve"> 9. Энергосбережение и повышение энергетической эффективности</w:t>
      </w:r>
    </w:p>
    <w:p w:rsidR="006C14C0" w:rsidRPr="006C14C0" w:rsidRDefault="006C14C0" w:rsidP="006C14C0">
      <w:pPr>
        <w:pStyle w:val="a3"/>
        <w:ind w:firstLine="709"/>
        <w:jc w:val="both"/>
        <w:rPr>
          <w:rFonts w:ascii="Liberation Serif" w:hAnsi="Liberation Serif"/>
          <w:sz w:val="28"/>
          <w:szCs w:val="28"/>
        </w:rPr>
      </w:pPr>
      <w:r w:rsidRPr="006C14C0">
        <w:rPr>
          <w:rFonts w:ascii="Liberation Serif" w:hAnsi="Liberation Serif"/>
          <w:sz w:val="28"/>
          <w:szCs w:val="28"/>
        </w:rPr>
        <w:t>41. Удельная величина потребления энергетических ресурсов в многоквартирных домах.</w:t>
      </w:r>
    </w:p>
    <w:p w:rsidR="006C14C0" w:rsidRPr="006C14C0" w:rsidRDefault="006C14C0" w:rsidP="006C14C0">
      <w:pPr>
        <w:pStyle w:val="a3"/>
        <w:ind w:firstLine="709"/>
        <w:jc w:val="both"/>
        <w:rPr>
          <w:rFonts w:ascii="Liberation Serif" w:hAnsi="Liberation Serif"/>
          <w:sz w:val="28"/>
          <w:szCs w:val="28"/>
        </w:rPr>
      </w:pPr>
      <w:r w:rsidRPr="006C14C0">
        <w:rPr>
          <w:rFonts w:ascii="Liberation Serif" w:hAnsi="Liberation Serif"/>
          <w:sz w:val="28"/>
          <w:szCs w:val="28"/>
        </w:rPr>
        <w:t>Удельная величина потребления энергетических ресурсов в многоквартирных домах на территории Артемовского городского округа составляла по видам ресурсов:</w:t>
      </w:r>
    </w:p>
    <w:p w:rsidR="006C14C0" w:rsidRPr="006C14C0" w:rsidRDefault="006C14C0" w:rsidP="006C14C0">
      <w:pPr>
        <w:pStyle w:val="a3"/>
        <w:ind w:firstLine="709"/>
        <w:jc w:val="both"/>
        <w:rPr>
          <w:rFonts w:ascii="Liberation Serif" w:hAnsi="Liberation Serif"/>
          <w:sz w:val="28"/>
          <w:szCs w:val="28"/>
        </w:rPr>
      </w:pPr>
      <w:r w:rsidRPr="006C14C0">
        <w:rPr>
          <w:rFonts w:ascii="Liberation Serif" w:hAnsi="Liberation Serif"/>
          <w:sz w:val="28"/>
          <w:szCs w:val="28"/>
        </w:rPr>
        <w:t>- электрическая энергия на 1 проживающего – в 2015</w:t>
      </w:r>
      <w:r w:rsidR="00FD7979">
        <w:rPr>
          <w:rFonts w:ascii="Liberation Serif" w:hAnsi="Liberation Serif"/>
          <w:sz w:val="28"/>
          <w:szCs w:val="28"/>
        </w:rPr>
        <w:t>- 2016  годах</w:t>
      </w:r>
      <w:r w:rsidRPr="006C14C0">
        <w:rPr>
          <w:rFonts w:ascii="Liberation Serif" w:hAnsi="Liberation Serif"/>
          <w:sz w:val="28"/>
          <w:szCs w:val="28"/>
        </w:rPr>
        <w:t xml:space="preserve"> –  960 кВт/ч, в 2017 году - 955,0 кВт/ч, в 2018 году - 950,0 кВт/ч;</w:t>
      </w:r>
    </w:p>
    <w:p w:rsidR="006C14C0" w:rsidRPr="006C14C0" w:rsidRDefault="006C14C0" w:rsidP="006C14C0">
      <w:pPr>
        <w:pStyle w:val="a3"/>
        <w:ind w:firstLine="709"/>
        <w:jc w:val="both"/>
        <w:rPr>
          <w:rFonts w:ascii="Liberation Serif" w:hAnsi="Liberation Serif"/>
          <w:sz w:val="28"/>
          <w:szCs w:val="28"/>
        </w:rPr>
      </w:pPr>
      <w:r w:rsidRPr="00FD7979">
        <w:rPr>
          <w:rFonts w:ascii="Liberation Serif" w:hAnsi="Liberation Serif"/>
          <w:sz w:val="28"/>
          <w:szCs w:val="28"/>
        </w:rPr>
        <w:t>- тепловая энергия на 1 кв. метр общей площади – в период 2014 – 201</w:t>
      </w:r>
      <w:r w:rsidR="00FD7979" w:rsidRPr="00FD7979">
        <w:rPr>
          <w:rFonts w:ascii="Liberation Serif" w:hAnsi="Liberation Serif"/>
          <w:sz w:val="28"/>
          <w:szCs w:val="28"/>
        </w:rPr>
        <w:t>8</w:t>
      </w:r>
      <w:r w:rsidRPr="00FD7979">
        <w:rPr>
          <w:rFonts w:ascii="Liberation Serif" w:hAnsi="Liberation Serif"/>
          <w:sz w:val="28"/>
          <w:szCs w:val="28"/>
        </w:rPr>
        <w:t xml:space="preserve"> годов 0,25 Гкал;</w:t>
      </w:r>
    </w:p>
    <w:p w:rsidR="006C14C0" w:rsidRPr="006C14C0" w:rsidRDefault="006C14C0" w:rsidP="006C14C0">
      <w:pPr>
        <w:pStyle w:val="a3"/>
        <w:ind w:firstLine="709"/>
        <w:jc w:val="both"/>
        <w:rPr>
          <w:rFonts w:ascii="Liberation Serif" w:hAnsi="Liberation Serif"/>
          <w:sz w:val="28"/>
          <w:szCs w:val="28"/>
        </w:rPr>
      </w:pPr>
      <w:r w:rsidRPr="006C14C0">
        <w:rPr>
          <w:rFonts w:ascii="Liberation Serif" w:hAnsi="Liberation Serif"/>
          <w:sz w:val="28"/>
          <w:szCs w:val="28"/>
        </w:rPr>
        <w:t xml:space="preserve">- горячая вода на 1 проживающего – в 2015 году – 18,03 куб. м, в 2016 году – 18,02 </w:t>
      </w:r>
      <w:proofErr w:type="spellStart"/>
      <w:r w:rsidRPr="006C14C0">
        <w:rPr>
          <w:rFonts w:ascii="Liberation Serif" w:hAnsi="Liberation Serif"/>
          <w:sz w:val="28"/>
          <w:szCs w:val="28"/>
        </w:rPr>
        <w:t>куб</w:t>
      </w:r>
      <w:proofErr w:type="gramStart"/>
      <w:r w:rsidRPr="006C14C0">
        <w:rPr>
          <w:rFonts w:ascii="Liberation Serif" w:hAnsi="Liberation Serif"/>
          <w:sz w:val="28"/>
          <w:szCs w:val="28"/>
        </w:rPr>
        <w:t>.м</w:t>
      </w:r>
      <w:proofErr w:type="spellEnd"/>
      <w:proofErr w:type="gramEnd"/>
      <w:r w:rsidRPr="006C14C0">
        <w:rPr>
          <w:rFonts w:ascii="Liberation Serif" w:hAnsi="Liberation Serif"/>
          <w:sz w:val="28"/>
          <w:szCs w:val="28"/>
        </w:rPr>
        <w:t>, в 2017</w:t>
      </w:r>
      <w:r w:rsidR="00FD7979">
        <w:rPr>
          <w:rFonts w:ascii="Liberation Serif" w:hAnsi="Liberation Serif"/>
          <w:sz w:val="28"/>
          <w:szCs w:val="28"/>
        </w:rPr>
        <w:t xml:space="preserve"> - 2018</w:t>
      </w:r>
      <w:r w:rsidRPr="006C14C0">
        <w:rPr>
          <w:rFonts w:ascii="Liberation Serif" w:hAnsi="Liberation Serif"/>
          <w:sz w:val="28"/>
          <w:szCs w:val="28"/>
        </w:rPr>
        <w:t xml:space="preserve"> год</w:t>
      </w:r>
      <w:r w:rsidR="00FD7979">
        <w:rPr>
          <w:rFonts w:ascii="Liberation Serif" w:hAnsi="Liberation Serif"/>
          <w:sz w:val="28"/>
          <w:szCs w:val="28"/>
        </w:rPr>
        <w:t>ах</w:t>
      </w:r>
      <w:r w:rsidRPr="006C14C0">
        <w:rPr>
          <w:rFonts w:ascii="Liberation Serif" w:hAnsi="Liberation Serif"/>
          <w:sz w:val="28"/>
          <w:szCs w:val="28"/>
        </w:rPr>
        <w:t xml:space="preserve"> – 18,01 </w:t>
      </w:r>
      <w:proofErr w:type="spellStart"/>
      <w:r w:rsidRPr="006C14C0">
        <w:rPr>
          <w:rFonts w:ascii="Liberation Serif" w:hAnsi="Liberation Serif"/>
          <w:sz w:val="28"/>
          <w:szCs w:val="28"/>
        </w:rPr>
        <w:t>куб.м</w:t>
      </w:r>
      <w:proofErr w:type="spellEnd"/>
      <w:r w:rsidRPr="006C14C0">
        <w:rPr>
          <w:rFonts w:ascii="Liberation Serif" w:hAnsi="Liberation Serif"/>
          <w:sz w:val="28"/>
          <w:szCs w:val="28"/>
        </w:rPr>
        <w:t>;</w:t>
      </w:r>
    </w:p>
    <w:p w:rsidR="006C14C0" w:rsidRPr="006C14C0" w:rsidRDefault="006C14C0" w:rsidP="006C14C0">
      <w:pPr>
        <w:pStyle w:val="a3"/>
        <w:ind w:firstLine="709"/>
        <w:jc w:val="both"/>
        <w:rPr>
          <w:rFonts w:ascii="Liberation Serif" w:hAnsi="Liberation Serif"/>
          <w:sz w:val="28"/>
          <w:szCs w:val="28"/>
        </w:rPr>
      </w:pPr>
      <w:r w:rsidRPr="006C14C0">
        <w:rPr>
          <w:rFonts w:ascii="Liberation Serif" w:hAnsi="Liberation Serif"/>
          <w:sz w:val="28"/>
          <w:szCs w:val="28"/>
        </w:rPr>
        <w:t>- холодная вода на 1 проживающего – в 2015 году – 23,83 куб. м, в 2016</w:t>
      </w:r>
      <w:r w:rsidR="00FD7979">
        <w:rPr>
          <w:rFonts w:ascii="Liberation Serif" w:hAnsi="Liberation Serif"/>
          <w:sz w:val="28"/>
          <w:szCs w:val="28"/>
        </w:rPr>
        <w:t xml:space="preserve">-2018 </w:t>
      </w:r>
      <w:r w:rsidRPr="006C14C0">
        <w:rPr>
          <w:rFonts w:ascii="Liberation Serif" w:hAnsi="Liberation Serif"/>
          <w:sz w:val="28"/>
          <w:szCs w:val="28"/>
        </w:rPr>
        <w:t>год</w:t>
      </w:r>
      <w:r w:rsidR="00FD7979">
        <w:rPr>
          <w:rFonts w:ascii="Liberation Serif" w:hAnsi="Liberation Serif"/>
          <w:sz w:val="28"/>
          <w:szCs w:val="28"/>
        </w:rPr>
        <w:t>ах</w:t>
      </w:r>
      <w:r w:rsidRPr="006C14C0">
        <w:rPr>
          <w:rFonts w:ascii="Liberation Serif" w:hAnsi="Liberation Serif"/>
          <w:sz w:val="28"/>
          <w:szCs w:val="28"/>
        </w:rPr>
        <w:t xml:space="preserve"> – 23,82 </w:t>
      </w:r>
      <w:proofErr w:type="spellStart"/>
      <w:r w:rsidRPr="006C14C0">
        <w:rPr>
          <w:rFonts w:ascii="Liberation Serif" w:hAnsi="Liberation Serif"/>
          <w:sz w:val="28"/>
          <w:szCs w:val="28"/>
        </w:rPr>
        <w:t>куб</w:t>
      </w:r>
      <w:proofErr w:type="gramStart"/>
      <w:r w:rsidRPr="006C14C0">
        <w:rPr>
          <w:rFonts w:ascii="Liberation Serif" w:hAnsi="Liberation Serif"/>
          <w:sz w:val="28"/>
          <w:szCs w:val="28"/>
        </w:rPr>
        <w:t>.м</w:t>
      </w:r>
      <w:proofErr w:type="spellEnd"/>
      <w:proofErr w:type="gramEnd"/>
      <w:r w:rsidRPr="006C14C0">
        <w:rPr>
          <w:rFonts w:ascii="Liberation Serif" w:hAnsi="Liberation Serif"/>
          <w:sz w:val="28"/>
          <w:szCs w:val="28"/>
        </w:rPr>
        <w:t>;</w:t>
      </w:r>
    </w:p>
    <w:p w:rsidR="006C14C0" w:rsidRPr="006C14C0" w:rsidRDefault="006C14C0" w:rsidP="006C14C0">
      <w:pPr>
        <w:pStyle w:val="a3"/>
        <w:ind w:firstLine="709"/>
        <w:jc w:val="both"/>
        <w:rPr>
          <w:rFonts w:ascii="Liberation Serif" w:hAnsi="Liberation Serif"/>
          <w:sz w:val="28"/>
          <w:szCs w:val="28"/>
        </w:rPr>
      </w:pPr>
      <w:r w:rsidRPr="006C14C0">
        <w:rPr>
          <w:rFonts w:ascii="Liberation Serif" w:hAnsi="Liberation Serif"/>
          <w:sz w:val="28"/>
          <w:szCs w:val="28"/>
        </w:rPr>
        <w:t xml:space="preserve">- природный газ на 1 </w:t>
      </w:r>
      <w:proofErr w:type="gramStart"/>
      <w:r w:rsidRPr="006C14C0">
        <w:rPr>
          <w:rFonts w:ascii="Liberation Serif" w:hAnsi="Liberation Serif"/>
          <w:sz w:val="28"/>
          <w:szCs w:val="28"/>
        </w:rPr>
        <w:t>проживающего</w:t>
      </w:r>
      <w:proofErr w:type="gramEnd"/>
      <w:r w:rsidRPr="006C14C0">
        <w:rPr>
          <w:rFonts w:ascii="Liberation Serif" w:hAnsi="Liberation Serif"/>
          <w:sz w:val="28"/>
          <w:szCs w:val="28"/>
        </w:rPr>
        <w:t xml:space="preserve"> – в период 2015 – 2018 годов 10,23 куб. м.</w:t>
      </w:r>
    </w:p>
    <w:p w:rsidR="006C14C0" w:rsidRPr="006C14C0" w:rsidRDefault="006C14C0" w:rsidP="006C14C0">
      <w:pPr>
        <w:pStyle w:val="a3"/>
        <w:ind w:firstLine="709"/>
        <w:jc w:val="both"/>
        <w:rPr>
          <w:rFonts w:ascii="Liberation Serif" w:hAnsi="Liberation Serif"/>
          <w:sz w:val="28"/>
          <w:szCs w:val="28"/>
        </w:rPr>
      </w:pPr>
      <w:r w:rsidRPr="006C14C0">
        <w:rPr>
          <w:rFonts w:ascii="Liberation Serif" w:hAnsi="Liberation Serif"/>
          <w:sz w:val="28"/>
          <w:szCs w:val="28"/>
        </w:rPr>
        <w:t>Снижение удельных величин потребления произошло:</w:t>
      </w:r>
    </w:p>
    <w:p w:rsidR="006C14C0" w:rsidRPr="006C14C0" w:rsidRDefault="006C14C0" w:rsidP="006C14C0">
      <w:pPr>
        <w:pStyle w:val="a3"/>
        <w:ind w:firstLine="709"/>
        <w:jc w:val="both"/>
        <w:rPr>
          <w:rFonts w:ascii="Liberation Serif" w:hAnsi="Liberation Serif"/>
          <w:sz w:val="28"/>
          <w:szCs w:val="28"/>
        </w:rPr>
      </w:pPr>
      <w:r w:rsidRPr="006C14C0">
        <w:rPr>
          <w:rFonts w:ascii="Liberation Serif" w:hAnsi="Liberation Serif"/>
          <w:sz w:val="28"/>
          <w:szCs w:val="28"/>
        </w:rPr>
        <w:t>- электрической энергии вследствие использования приборов с энергосберегающими характеристиками;</w:t>
      </w:r>
    </w:p>
    <w:p w:rsidR="006C14C0" w:rsidRPr="006C14C0" w:rsidRDefault="006C14C0" w:rsidP="006C14C0">
      <w:pPr>
        <w:pStyle w:val="a3"/>
        <w:ind w:firstLine="709"/>
        <w:jc w:val="both"/>
        <w:rPr>
          <w:rFonts w:ascii="Liberation Serif" w:hAnsi="Liberation Serif"/>
          <w:sz w:val="28"/>
          <w:szCs w:val="28"/>
        </w:rPr>
      </w:pPr>
      <w:r w:rsidRPr="006C14C0">
        <w:rPr>
          <w:rFonts w:ascii="Liberation Serif" w:hAnsi="Liberation Serif"/>
          <w:sz w:val="28"/>
          <w:szCs w:val="28"/>
        </w:rPr>
        <w:t>- горячей воды вследствие перехода на индивидуальные источники горячего водоснабжения.</w:t>
      </w:r>
    </w:p>
    <w:p w:rsidR="006C14C0" w:rsidRPr="006C14C0" w:rsidRDefault="006C14C0" w:rsidP="006C14C0">
      <w:pPr>
        <w:pStyle w:val="a3"/>
        <w:ind w:firstLine="709"/>
        <w:jc w:val="both"/>
        <w:rPr>
          <w:rFonts w:ascii="Liberation Serif" w:hAnsi="Liberation Serif"/>
          <w:sz w:val="28"/>
          <w:szCs w:val="28"/>
        </w:rPr>
      </w:pPr>
      <w:r w:rsidRPr="006C14C0">
        <w:rPr>
          <w:rFonts w:ascii="Liberation Serif" w:hAnsi="Liberation Serif"/>
          <w:sz w:val="28"/>
          <w:szCs w:val="28"/>
        </w:rPr>
        <w:t>42. Удельная величина потребления энергетических ресурсов муниципальными бюджетными учреждениями.</w:t>
      </w:r>
    </w:p>
    <w:p w:rsidR="006C14C0" w:rsidRPr="006C14C0" w:rsidRDefault="006C14C0" w:rsidP="006C14C0">
      <w:pPr>
        <w:pStyle w:val="a3"/>
        <w:ind w:firstLine="709"/>
        <w:jc w:val="both"/>
        <w:rPr>
          <w:rFonts w:ascii="Liberation Serif" w:hAnsi="Liberation Serif"/>
          <w:sz w:val="28"/>
          <w:szCs w:val="28"/>
        </w:rPr>
      </w:pPr>
      <w:r w:rsidRPr="006C14C0">
        <w:rPr>
          <w:rFonts w:ascii="Liberation Serif" w:hAnsi="Liberation Serif"/>
          <w:sz w:val="28"/>
          <w:szCs w:val="28"/>
        </w:rPr>
        <w:t>Удельная величина потребления энергетических ресурсов муниципальными бюджетными учреждениями в предшествующем и отчетном периодах осталась неизменной и по видам ресурсов составила:</w:t>
      </w:r>
    </w:p>
    <w:p w:rsidR="006C14C0" w:rsidRPr="006C14C0" w:rsidRDefault="006C14C0" w:rsidP="006C14C0">
      <w:pPr>
        <w:pStyle w:val="a3"/>
        <w:ind w:firstLine="709"/>
        <w:jc w:val="both"/>
        <w:rPr>
          <w:rFonts w:ascii="Liberation Serif" w:hAnsi="Liberation Serif"/>
          <w:sz w:val="28"/>
          <w:szCs w:val="28"/>
        </w:rPr>
      </w:pPr>
      <w:r w:rsidRPr="006C14C0">
        <w:rPr>
          <w:rFonts w:ascii="Liberation Serif" w:hAnsi="Liberation Serif"/>
          <w:sz w:val="28"/>
          <w:szCs w:val="28"/>
        </w:rPr>
        <w:t>- электрическая энергия - 55,39 кВт/</w:t>
      </w:r>
      <w:proofErr w:type="gramStart"/>
      <w:r w:rsidRPr="006C14C0">
        <w:rPr>
          <w:rFonts w:ascii="Liberation Serif" w:hAnsi="Liberation Serif"/>
          <w:sz w:val="28"/>
          <w:szCs w:val="28"/>
        </w:rPr>
        <w:t>ч</w:t>
      </w:r>
      <w:proofErr w:type="gramEnd"/>
      <w:r w:rsidRPr="006C14C0">
        <w:rPr>
          <w:rFonts w:ascii="Liberation Serif" w:hAnsi="Liberation Serif"/>
          <w:sz w:val="28"/>
          <w:szCs w:val="28"/>
        </w:rPr>
        <w:t xml:space="preserve"> на 1 проживающего;</w:t>
      </w:r>
    </w:p>
    <w:p w:rsidR="006C14C0" w:rsidRPr="006C14C0" w:rsidRDefault="006C14C0" w:rsidP="006C14C0">
      <w:pPr>
        <w:pStyle w:val="a3"/>
        <w:ind w:firstLine="709"/>
        <w:jc w:val="both"/>
        <w:rPr>
          <w:rFonts w:ascii="Liberation Serif" w:hAnsi="Liberation Serif"/>
          <w:sz w:val="28"/>
          <w:szCs w:val="28"/>
        </w:rPr>
      </w:pPr>
      <w:r w:rsidRPr="006C14C0">
        <w:rPr>
          <w:rFonts w:ascii="Liberation Serif" w:hAnsi="Liberation Serif"/>
          <w:sz w:val="28"/>
          <w:szCs w:val="28"/>
        </w:rPr>
        <w:t>- тепловая энергия - 0,31 Гкал на 1 кв. м общей площади;</w:t>
      </w:r>
    </w:p>
    <w:p w:rsidR="006C14C0" w:rsidRPr="006C14C0" w:rsidRDefault="006C14C0" w:rsidP="006C14C0">
      <w:pPr>
        <w:pStyle w:val="a3"/>
        <w:ind w:firstLine="709"/>
        <w:jc w:val="both"/>
        <w:rPr>
          <w:rFonts w:ascii="Liberation Serif" w:hAnsi="Liberation Serif"/>
          <w:sz w:val="28"/>
          <w:szCs w:val="28"/>
        </w:rPr>
      </w:pPr>
      <w:r w:rsidRPr="006C14C0">
        <w:rPr>
          <w:rFonts w:ascii="Liberation Serif" w:hAnsi="Liberation Serif"/>
          <w:sz w:val="28"/>
          <w:szCs w:val="28"/>
        </w:rPr>
        <w:t xml:space="preserve">- горячая вода - 1,16 куб. м на 1 </w:t>
      </w:r>
      <w:proofErr w:type="gramStart"/>
      <w:r w:rsidRPr="006C14C0">
        <w:rPr>
          <w:rFonts w:ascii="Liberation Serif" w:hAnsi="Liberation Serif"/>
          <w:sz w:val="28"/>
          <w:szCs w:val="28"/>
        </w:rPr>
        <w:t>проживающего</w:t>
      </w:r>
      <w:proofErr w:type="gramEnd"/>
      <w:r w:rsidRPr="006C14C0">
        <w:rPr>
          <w:rFonts w:ascii="Liberation Serif" w:hAnsi="Liberation Serif"/>
          <w:sz w:val="28"/>
          <w:szCs w:val="28"/>
        </w:rPr>
        <w:t>;</w:t>
      </w:r>
    </w:p>
    <w:p w:rsidR="006C14C0" w:rsidRPr="006C14C0" w:rsidRDefault="006C14C0" w:rsidP="006C14C0">
      <w:pPr>
        <w:pStyle w:val="a3"/>
        <w:ind w:firstLine="709"/>
        <w:jc w:val="both"/>
        <w:rPr>
          <w:rFonts w:ascii="Liberation Serif" w:hAnsi="Liberation Serif"/>
          <w:sz w:val="28"/>
          <w:szCs w:val="28"/>
        </w:rPr>
      </w:pPr>
      <w:r w:rsidRPr="006C14C0">
        <w:rPr>
          <w:rFonts w:ascii="Liberation Serif" w:hAnsi="Liberation Serif"/>
          <w:sz w:val="28"/>
          <w:szCs w:val="28"/>
        </w:rPr>
        <w:t xml:space="preserve">- холодная вода - 1,04 куб. м на 1 </w:t>
      </w:r>
      <w:proofErr w:type="gramStart"/>
      <w:r w:rsidRPr="006C14C0">
        <w:rPr>
          <w:rFonts w:ascii="Liberation Serif" w:hAnsi="Liberation Serif"/>
          <w:sz w:val="28"/>
          <w:szCs w:val="28"/>
        </w:rPr>
        <w:t>проживающего</w:t>
      </w:r>
      <w:proofErr w:type="gramEnd"/>
      <w:r w:rsidRPr="006C14C0">
        <w:rPr>
          <w:rFonts w:ascii="Liberation Serif" w:hAnsi="Liberation Serif"/>
          <w:sz w:val="28"/>
          <w:szCs w:val="28"/>
        </w:rPr>
        <w:t>;</w:t>
      </w:r>
    </w:p>
    <w:p w:rsidR="006C14C0" w:rsidRPr="006C14C0" w:rsidRDefault="006C14C0" w:rsidP="006C14C0">
      <w:pPr>
        <w:pStyle w:val="a3"/>
        <w:ind w:firstLine="709"/>
        <w:jc w:val="both"/>
        <w:rPr>
          <w:rFonts w:ascii="Liberation Serif" w:hAnsi="Liberation Serif"/>
          <w:sz w:val="28"/>
          <w:szCs w:val="28"/>
        </w:rPr>
      </w:pPr>
      <w:r w:rsidRPr="006C14C0">
        <w:rPr>
          <w:rFonts w:ascii="Liberation Serif" w:hAnsi="Liberation Serif"/>
          <w:sz w:val="28"/>
          <w:szCs w:val="28"/>
        </w:rPr>
        <w:t xml:space="preserve">- природный газ - 0,00 куб. м на 1 </w:t>
      </w:r>
      <w:proofErr w:type="gramStart"/>
      <w:r w:rsidRPr="006C14C0">
        <w:rPr>
          <w:rFonts w:ascii="Liberation Serif" w:hAnsi="Liberation Serif"/>
          <w:sz w:val="28"/>
          <w:szCs w:val="28"/>
        </w:rPr>
        <w:t>проживающего</w:t>
      </w:r>
      <w:proofErr w:type="gramEnd"/>
      <w:r w:rsidRPr="006C14C0">
        <w:rPr>
          <w:rFonts w:ascii="Liberation Serif" w:hAnsi="Liberation Serif"/>
          <w:sz w:val="28"/>
          <w:szCs w:val="28"/>
        </w:rPr>
        <w:t>.</w:t>
      </w:r>
    </w:p>
    <w:p w:rsidR="006C14C0" w:rsidRPr="006C14C0" w:rsidRDefault="006C14C0" w:rsidP="006C14C0">
      <w:pPr>
        <w:pStyle w:val="a3"/>
        <w:ind w:firstLine="709"/>
        <w:jc w:val="both"/>
        <w:rPr>
          <w:rFonts w:ascii="Liberation Serif" w:hAnsi="Liberation Serif"/>
          <w:sz w:val="28"/>
          <w:szCs w:val="28"/>
        </w:rPr>
      </w:pPr>
    </w:p>
    <w:p w:rsidR="006C14C0" w:rsidRPr="002363B9" w:rsidRDefault="006C14C0" w:rsidP="006C14C0">
      <w:pPr>
        <w:pStyle w:val="a3"/>
        <w:ind w:firstLine="709"/>
        <w:jc w:val="both"/>
        <w:rPr>
          <w:rFonts w:ascii="Liberation Serif" w:hAnsi="Liberation Serif"/>
          <w:i/>
          <w:sz w:val="28"/>
          <w:szCs w:val="28"/>
        </w:rPr>
      </w:pPr>
      <w:r w:rsidRPr="002363B9">
        <w:rPr>
          <w:rFonts w:ascii="Liberation Serif" w:hAnsi="Liberation Serif"/>
          <w:i/>
          <w:sz w:val="28"/>
          <w:szCs w:val="28"/>
        </w:rPr>
        <w:t>Заключение</w:t>
      </w:r>
    </w:p>
    <w:p w:rsidR="006C14C0" w:rsidRPr="006C14C0" w:rsidRDefault="006C14C0" w:rsidP="006C14C0">
      <w:pPr>
        <w:pStyle w:val="a3"/>
        <w:ind w:firstLine="709"/>
        <w:jc w:val="both"/>
        <w:rPr>
          <w:rFonts w:ascii="Liberation Serif" w:hAnsi="Liberation Serif"/>
          <w:sz w:val="28"/>
          <w:szCs w:val="28"/>
        </w:rPr>
      </w:pPr>
      <w:proofErr w:type="gramStart"/>
      <w:r w:rsidRPr="006C14C0">
        <w:rPr>
          <w:rFonts w:ascii="Liberation Serif" w:hAnsi="Liberation Serif"/>
          <w:sz w:val="28"/>
          <w:szCs w:val="28"/>
        </w:rPr>
        <w:t xml:space="preserve">Исходя </w:t>
      </w:r>
      <w:r w:rsidR="004C6DC7">
        <w:rPr>
          <w:rFonts w:ascii="Liberation Serif" w:hAnsi="Liberation Serif"/>
          <w:sz w:val="28"/>
          <w:szCs w:val="28"/>
        </w:rPr>
        <w:t xml:space="preserve">из вышеизложенного </w:t>
      </w:r>
      <w:r w:rsidRPr="006C14C0">
        <w:rPr>
          <w:rFonts w:ascii="Liberation Serif" w:hAnsi="Liberation Serif"/>
          <w:sz w:val="28"/>
          <w:szCs w:val="28"/>
        </w:rPr>
        <w:t>в результате работы субъектов экономики, органов государственного управления, органов местного самоуправления Артемовского городского округа в 2018 году в целом обеспечено улучшение значений основных показателей социально экономического развития Артемовского городского округа и показателей эффективности деятельности органов местного самоуправления.</w:t>
      </w:r>
      <w:proofErr w:type="gramEnd"/>
    </w:p>
    <w:p w:rsidR="006C14C0" w:rsidRPr="006C14C0" w:rsidRDefault="006C14C0" w:rsidP="006C14C0">
      <w:pPr>
        <w:pStyle w:val="a3"/>
        <w:ind w:firstLine="709"/>
        <w:jc w:val="both"/>
        <w:rPr>
          <w:rFonts w:ascii="Liberation Serif" w:hAnsi="Liberation Serif"/>
          <w:sz w:val="28"/>
          <w:szCs w:val="28"/>
        </w:rPr>
      </w:pPr>
      <w:r w:rsidRPr="006C14C0">
        <w:rPr>
          <w:rFonts w:ascii="Liberation Serif" w:hAnsi="Liberation Serif"/>
          <w:sz w:val="28"/>
          <w:szCs w:val="28"/>
        </w:rPr>
        <w:t>Планируемые показатели эффективности деятельности органов местного самоуправления на трехлетний период, прежде всего, ориентированы на повышение качества жизни населения Артемовского городского округа.</w:t>
      </w:r>
    </w:p>
    <w:p w:rsidR="006C14C0" w:rsidRPr="006C14C0" w:rsidRDefault="006C14C0" w:rsidP="006C14C0">
      <w:pPr>
        <w:pStyle w:val="a3"/>
        <w:ind w:firstLine="709"/>
        <w:jc w:val="both"/>
        <w:rPr>
          <w:rFonts w:ascii="Liberation Serif" w:hAnsi="Liberation Serif"/>
          <w:sz w:val="28"/>
          <w:szCs w:val="28"/>
        </w:rPr>
      </w:pPr>
      <w:r w:rsidRPr="006C14C0">
        <w:rPr>
          <w:rFonts w:ascii="Liberation Serif" w:hAnsi="Liberation Serif"/>
          <w:sz w:val="28"/>
          <w:szCs w:val="28"/>
        </w:rPr>
        <w:t>Основными направлениями деятельности органов местного самоуправления Артемовского городского округа на ближайшую перспективу являются:</w:t>
      </w:r>
    </w:p>
    <w:p w:rsidR="006C14C0" w:rsidRPr="006C14C0" w:rsidRDefault="006C14C0" w:rsidP="006C14C0">
      <w:pPr>
        <w:pStyle w:val="a3"/>
        <w:ind w:firstLine="709"/>
        <w:jc w:val="both"/>
        <w:rPr>
          <w:rFonts w:ascii="Liberation Serif" w:hAnsi="Liberation Serif"/>
          <w:sz w:val="28"/>
          <w:szCs w:val="28"/>
        </w:rPr>
      </w:pPr>
      <w:r w:rsidRPr="006C14C0">
        <w:rPr>
          <w:rFonts w:ascii="Liberation Serif" w:hAnsi="Liberation Serif"/>
          <w:sz w:val="28"/>
          <w:szCs w:val="28"/>
        </w:rPr>
        <w:t>- совершенствование работы органов местного самоуправления, повышение эффективности хозяйственного комплекса за счет привлечения инвестиций для модернизации производства и создания новых предприятий;</w:t>
      </w:r>
    </w:p>
    <w:p w:rsidR="006C14C0" w:rsidRPr="006C14C0" w:rsidRDefault="006C14C0" w:rsidP="006C14C0">
      <w:pPr>
        <w:pStyle w:val="a3"/>
        <w:ind w:firstLine="709"/>
        <w:jc w:val="both"/>
        <w:rPr>
          <w:rFonts w:ascii="Liberation Serif" w:hAnsi="Liberation Serif"/>
          <w:sz w:val="28"/>
          <w:szCs w:val="28"/>
        </w:rPr>
      </w:pPr>
      <w:r w:rsidRPr="006C14C0">
        <w:rPr>
          <w:rFonts w:ascii="Liberation Serif" w:hAnsi="Liberation Serif"/>
          <w:sz w:val="28"/>
          <w:szCs w:val="28"/>
        </w:rPr>
        <w:t>- поддержание уровня устойчивого развития социальной инфраструктуры: образования, культуры, физической культуры и спорта, здравоохранения;</w:t>
      </w:r>
    </w:p>
    <w:p w:rsidR="006C14C0" w:rsidRPr="006C14C0" w:rsidRDefault="006C14C0" w:rsidP="006C14C0">
      <w:pPr>
        <w:pStyle w:val="a3"/>
        <w:ind w:firstLine="709"/>
        <w:jc w:val="both"/>
        <w:rPr>
          <w:rFonts w:ascii="Liberation Serif" w:hAnsi="Liberation Serif"/>
          <w:sz w:val="28"/>
          <w:szCs w:val="28"/>
        </w:rPr>
      </w:pPr>
      <w:r w:rsidRPr="006C14C0">
        <w:rPr>
          <w:rFonts w:ascii="Liberation Serif" w:hAnsi="Liberation Serif"/>
          <w:sz w:val="28"/>
          <w:szCs w:val="28"/>
        </w:rPr>
        <w:t xml:space="preserve">- модернизация, реконструкция в жилищно-коммунальной сфере, повышение </w:t>
      </w:r>
      <w:proofErr w:type="spellStart"/>
      <w:r w:rsidRPr="006C14C0">
        <w:rPr>
          <w:rFonts w:ascii="Liberation Serif" w:hAnsi="Liberation Serif"/>
          <w:sz w:val="28"/>
          <w:szCs w:val="28"/>
        </w:rPr>
        <w:t>энергоэффективности</w:t>
      </w:r>
      <w:proofErr w:type="spellEnd"/>
      <w:r w:rsidRPr="006C14C0">
        <w:rPr>
          <w:rFonts w:ascii="Liberation Serif" w:hAnsi="Liberation Serif"/>
          <w:sz w:val="28"/>
          <w:szCs w:val="28"/>
        </w:rPr>
        <w:t xml:space="preserve"> и энергосбережения;</w:t>
      </w:r>
    </w:p>
    <w:p w:rsidR="006C14C0" w:rsidRPr="006C14C0" w:rsidRDefault="006C14C0" w:rsidP="006C14C0">
      <w:pPr>
        <w:pStyle w:val="a3"/>
        <w:ind w:firstLine="709"/>
        <w:jc w:val="both"/>
        <w:rPr>
          <w:rFonts w:ascii="Liberation Serif" w:hAnsi="Liberation Serif"/>
          <w:sz w:val="28"/>
          <w:szCs w:val="28"/>
        </w:rPr>
      </w:pPr>
      <w:r w:rsidRPr="006C14C0">
        <w:rPr>
          <w:rFonts w:ascii="Liberation Serif" w:hAnsi="Liberation Serif"/>
          <w:sz w:val="28"/>
          <w:szCs w:val="28"/>
        </w:rPr>
        <w:t>- внедрение энергосберегающих технологий в социальной сфере;</w:t>
      </w:r>
    </w:p>
    <w:p w:rsidR="006C14C0" w:rsidRPr="006C14C0" w:rsidRDefault="006C14C0" w:rsidP="006C14C0">
      <w:pPr>
        <w:pStyle w:val="a3"/>
        <w:ind w:firstLine="709"/>
        <w:jc w:val="both"/>
        <w:rPr>
          <w:rFonts w:ascii="Liberation Serif" w:hAnsi="Liberation Serif"/>
          <w:sz w:val="28"/>
          <w:szCs w:val="28"/>
        </w:rPr>
      </w:pPr>
      <w:r w:rsidRPr="006C14C0">
        <w:rPr>
          <w:rFonts w:ascii="Liberation Serif" w:hAnsi="Liberation Serif"/>
          <w:sz w:val="28"/>
          <w:szCs w:val="28"/>
        </w:rPr>
        <w:t>- оптимизация расходов муниципального бюджета и повышение эффективности и</w:t>
      </w:r>
      <w:r>
        <w:rPr>
          <w:rFonts w:ascii="Liberation Serif" w:hAnsi="Liberation Serif"/>
          <w:sz w:val="28"/>
          <w:szCs w:val="28"/>
        </w:rPr>
        <w:t>спользования бюджетных средств.</w:t>
      </w:r>
    </w:p>
    <w:p w:rsidR="006C14C0" w:rsidRDefault="006C14C0" w:rsidP="008770F8">
      <w:pPr>
        <w:pStyle w:val="a3"/>
        <w:ind w:firstLine="709"/>
        <w:jc w:val="both"/>
        <w:rPr>
          <w:rFonts w:ascii="Liberation Serif" w:hAnsi="Liberation Serif"/>
          <w:sz w:val="28"/>
          <w:szCs w:val="28"/>
        </w:rPr>
      </w:pPr>
    </w:p>
    <w:p w:rsidR="002363B9" w:rsidRDefault="002363B9" w:rsidP="008770F8">
      <w:pPr>
        <w:pStyle w:val="a3"/>
        <w:ind w:firstLine="709"/>
        <w:jc w:val="both"/>
        <w:rPr>
          <w:rFonts w:ascii="Liberation Serif" w:hAnsi="Liberation Serif"/>
          <w:sz w:val="28"/>
          <w:szCs w:val="28"/>
        </w:rPr>
      </w:pPr>
    </w:p>
    <w:p w:rsidR="008770F8" w:rsidRPr="00C04DEC" w:rsidRDefault="008770F8" w:rsidP="00C04DEC">
      <w:pPr>
        <w:pStyle w:val="a3"/>
        <w:jc w:val="center"/>
        <w:rPr>
          <w:rFonts w:ascii="Liberation Serif" w:hAnsi="Liberation Serif"/>
          <w:b/>
          <w:sz w:val="28"/>
          <w:szCs w:val="28"/>
        </w:rPr>
      </w:pPr>
      <w:r w:rsidRPr="00C04DEC">
        <w:rPr>
          <w:rFonts w:ascii="Liberation Serif" w:hAnsi="Liberation Serif"/>
          <w:b/>
          <w:sz w:val="28"/>
          <w:szCs w:val="28"/>
        </w:rPr>
        <w:t>Раздел 6. О решении вопросов, поставленных Думой Артемовского городского округа в форме депутатских запросов</w:t>
      </w:r>
    </w:p>
    <w:p w:rsidR="006C14C0" w:rsidRPr="006C14C0" w:rsidRDefault="006C14C0" w:rsidP="008770F8">
      <w:pPr>
        <w:pStyle w:val="a3"/>
        <w:ind w:firstLine="709"/>
        <w:jc w:val="both"/>
        <w:rPr>
          <w:rFonts w:ascii="Liberation Serif" w:hAnsi="Liberation Serif"/>
          <w:sz w:val="28"/>
          <w:szCs w:val="28"/>
        </w:rPr>
      </w:pPr>
    </w:p>
    <w:p w:rsidR="008770F8" w:rsidRDefault="00D5134A" w:rsidP="008770F8">
      <w:pPr>
        <w:pStyle w:val="a3"/>
        <w:ind w:firstLine="709"/>
        <w:jc w:val="both"/>
        <w:rPr>
          <w:rFonts w:ascii="Liberation Serif" w:hAnsi="Liberation Serif"/>
          <w:sz w:val="28"/>
          <w:szCs w:val="28"/>
        </w:rPr>
      </w:pPr>
      <w:r>
        <w:rPr>
          <w:rFonts w:ascii="Liberation Serif" w:hAnsi="Liberation Serif"/>
          <w:sz w:val="28"/>
          <w:szCs w:val="28"/>
        </w:rPr>
        <w:t>В 2018 году депутатские обращения признаны депутатскими запросами:</w:t>
      </w:r>
    </w:p>
    <w:p w:rsidR="00D5134A" w:rsidRDefault="00D5134A" w:rsidP="008770F8">
      <w:pPr>
        <w:pStyle w:val="a3"/>
        <w:ind w:firstLine="709"/>
        <w:jc w:val="both"/>
        <w:rPr>
          <w:rFonts w:ascii="Liberation Serif" w:hAnsi="Liberation Serif"/>
          <w:sz w:val="28"/>
          <w:szCs w:val="28"/>
        </w:rPr>
      </w:pPr>
      <w:r>
        <w:rPr>
          <w:rFonts w:ascii="Liberation Serif" w:hAnsi="Liberation Serif"/>
          <w:sz w:val="28"/>
          <w:szCs w:val="28"/>
        </w:rPr>
        <w:t xml:space="preserve">1) </w:t>
      </w:r>
      <w:r w:rsidR="001B4798">
        <w:rPr>
          <w:rFonts w:ascii="Liberation Serif" w:hAnsi="Liberation Serif"/>
          <w:sz w:val="28"/>
          <w:szCs w:val="28"/>
        </w:rPr>
        <w:t xml:space="preserve">решение Думы Артемовского городского округа от 28.06.2018 № 381 «О признании депутатского обращения к председателю Территориального органа местного самоуправления поселка Буланаш Л.И. Вандышевой депутата Думы Артемовского городского округа по одномандатному избирательному округу № 14 С.Р. Юсупова, депутатским запросом». Запрашиваемая информация предоставлена. Депутатский запрос снят с контроля </w:t>
      </w:r>
      <w:r w:rsidR="004C6DC7">
        <w:rPr>
          <w:rFonts w:ascii="Liberation Serif" w:hAnsi="Liberation Serif"/>
          <w:sz w:val="28"/>
          <w:szCs w:val="28"/>
        </w:rPr>
        <w:t>р</w:t>
      </w:r>
      <w:r w:rsidR="001B4798">
        <w:rPr>
          <w:rFonts w:ascii="Liberation Serif" w:hAnsi="Liberation Serif"/>
          <w:sz w:val="28"/>
          <w:szCs w:val="28"/>
        </w:rPr>
        <w:t xml:space="preserve">ешением Думы Артемовского городского округа от 30.08.2018 </w:t>
      </w:r>
      <w:r w:rsidR="001B4798">
        <w:rPr>
          <w:rFonts w:ascii="Liberation Serif" w:hAnsi="Liberation Serif"/>
          <w:sz w:val="28"/>
          <w:szCs w:val="28"/>
        </w:rPr>
        <w:br/>
        <w:t>№ 397;</w:t>
      </w:r>
    </w:p>
    <w:p w:rsidR="001B4798" w:rsidRDefault="001B4798" w:rsidP="008770F8">
      <w:pPr>
        <w:pStyle w:val="a3"/>
        <w:ind w:firstLine="709"/>
        <w:jc w:val="both"/>
        <w:rPr>
          <w:rFonts w:ascii="Liberation Serif" w:hAnsi="Liberation Serif"/>
          <w:sz w:val="28"/>
          <w:szCs w:val="28"/>
        </w:rPr>
      </w:pPr>
      <w:r>
        <w:rPr>
          <w:rFonts w:ascii="Liberation Serif" w:hAnsi="Liberation Serif"/>
          <w:sz w:val="28"/>
          <w:szCs w:val="28"/>
        </w:rPr>
        <w:t xml:space="preserve">2) решение Думы Артемовского городского округа от 30.08.2018 № 398 «О признании депутатского обращения к председателю Территориального органа местного самоуправления поселка Буланаш Л.И. Вандышевой депутата Думы Артемовского городского округа по одномандатному избирательному округу № 14 С.Р. Юсупова, депутатским запросом (о выполнении работ на территории православного кладбища в п. Буланаш)». Запрашиваемая информация предоставлена. Депутатский запрос снят с контроля </w:t>
      </w:r>
      <w:r w:rsidR="004C6DC7">
        <w:rPr>
          <w:rFonts w:ascii="Liberation Serif" w:hAnsi="Liberation Serif"/>
          <w:sz w:val="28"/>
          <w:szCs w:val="28"/>
        </w:rPr>
        <w:t>р</w:t>
      </w:r>
      <w:r>
        <w:rPr>
          <w:rFonts w:ascii="Liberation Serif" w:hAnsi="Liberation Serif"/>
          <w:sz w:val="28"/>
          <w:szCs w:val="28"/>
        </w:rPr>
        <w:t xml:space="preserve">ешением Думы Артемовского городского округа от 29.11.2018 </w:t>
      </w:r>
      <w:r>
        <w:rPr>
          <w:rFonts w:ascii="Liberation Serif" w:hAnsi="Liberation Serif"/>
          <w:sz w:val="28"/>
          <w:szCs w:val="28"/>
        </w:rPr>
        <w:br/>
        <w:t>№ 455;</w:t>
      </w:r>
    </w:p>
    <w:p w:rsidR="001B4798" w:rsidRPr="00B0210C" w:rsidRDefault="001B4798" w:rsidP="008770F8">
      <w:pPr>
        <w:pStyle w:val="a3"/>
        <w:ind w:firstLine="709"/>
        <w:jc w:val="both"/>
        <w:rPr>
          <w:rFonts w:ascii="Liberation Serif" w:hAnsi="Liberation Serif"/>
          <w:sz w:val="28"/>
          <w:szCs w:val="28"/>
        </w:rPr>
      </w:pPr>
      <w:proofErr w:type="gramStart"/>
      <w:r>
        <w:rPr>
          <w:rFonts w:ascii="Liberation Serif" w:hAnsi="Liberation Serif"/>
          <w:sz w:val="28"/>
          <w:szCs w:val="28"/>
        </w:rPr>
        <w:t>3)</w:t>
      </w:r>
      <w:r w:rsidRPr="001B4798">
        <w:rPr>
          <w:rFonts w:ascii="Liberation Serif" w:hAnsi="Liberation Serif"/>
          <w:sz w:val="28"/>
          <w:szCs w:val="28"/>
        </w:rPr>
        <w:t xml:space="preserve"> </w:t>
      </w:r>
      <w:r>
        <w:rPr>
          <w:rFonts w:ascii="Liberation Serif" w:hAnsi="Liberation Serif"/>
          <w:sz w:val="28"/>
          <w:szCs w:val="28"/>
        </w:rPr>
        <w:t>решение Думы Артемовского городского округа от 30.08.2018 № 399 «О признании депутатского обращения к председателю Территориального органа местного самоуправления поселка Буланаш Л.И. Вандышевой депутата Думы Артемовского городского округа по одномандатному избирательному округу № 14 С.Р. Юсупова, депутатским запросом (о выполнении работ по текущему содержанию и ремонту улично-</w:t>
      </w:r>
      <w:proofErr w:type="spellStart"/>
      <w:r>
        <w:rPr>
          <w:rFonts w:ascii="Liberation Serif" w:hAnsi="Liberation Serif"/>
          <w:sz w:val="28"/>
          <w:szCs w:val="28"/>
        </w:rPr>
        <w:t>доррожной</w:t>
      </w:r>
      <w:proofErr w:type="spellEnd"/>
      <w:r>
        <w:rPr>
          <w:rFonts w:ascii="Liberation Serif" w:hAnsi="Liberation Serif"/>
          <w:sz w:val="28"/>
          <w:szCs w:val="28"/>
        </w:rPr>
        <w:t xml:space="preserve"> сети на территории п. Буланаш)».</w:t>
      </w:r>
      <w:proofErr w:type="gramEnd"/>
      <w:r>
        <w:rPr>
          <w:rFonts w:ascii="Liberation Serif" w:hAnsi="Liberation Serif"/>
          <w:sz w:val="28"/>
          <w:szCs w:val="28"/>
        </w:rPr>
        <w:t xml:space="preserve"> Запрашиваемая информация предоставлена. Депутатский запрос снят с контроля Решением Думы Артемовского городского округа от 29.11.2018 № 456;</w:t>
      </w:r>
    </w:p>
    <w:p w:rsidR="008770F8" w:rsidRDefault="001B4798" w:rsidP="008770F8">
      <w:pPr>
        <w:pStyle w:val="a3"/>
        <w:ind w:firstLine="709"/>
        <w:jc w:val="both"/>
        <w:rPr>
          <w:rFonts w:ascii="Liberation Serif" w:hAnsi="Liberation Serif"/>
          <w:sz w:val="28"/>
          <w:szCs w:val="28"/>
        </w:rPr>
      </w:pPr>
      <w:r>
        <w:rPr>
          <w:rFonts w:ascii="Liberation Serif" w:hAnsi="Liberation Serif"/>
          <w:sz w:val="28"/>
          <w:szCs w:val="28"/>
        </w:rPr>
        <w:t xml:space="preserve">4) решение Думы Артемовского городского округа от 25.10.2018 № 431 «О признании депутатского обращения Котловой Е.И. депутата Думы Артемовского городского округа по одномандатному избирательному округу № 1, к главе </w:t>
      </w:r>
      <w:r w:rsidR="00084547">
        <w:rPr>
          <w:rFonts w:ascii="Liberation Serif" w:hAnsi="Liberation Serif"/>
          <w:sz w:val="28"/>
          <w:szCs w:val="28"/>
        </w:rPr>
        <w:t xml:space="preserve">Артемовского городского округа о ремонте жилого дома № 43 ул. Свободы, г. </w:t>
      </w:r>
      <w:proofErr w:type="gramStart"/>
      <w:r w:rsidR="00084547">
        <w:rPr>
          <w:rFonts w:ascii="Liberation Serif" w:hAnsi="Liberation Serif"/>
          <w:sz w:val="28"/>
          <w:szCs w:val="28"/>
        </w:rPr>
        <w:t>Артемовский</w:t>
      </w:r>
      <w:proofErr w:type="gramEnd"/>
      <w:r>
        <w:rPr>
          <w:rFonts w:ascii="Liberation Serif" w:hAnsi="Liberation Serif"/>
          <w:sz w:val="28"/>
          <w:szCs w:val="28"/>
        </w:rPr>
        <w:t xml:space="preserve">, депутатским запросом». Запрашиваемая информация предоставлена. Депутатский запрос </w:t>
      </w:r>
      <w:r w:rsidR="00084547">
        <w:rPr>
          <w:rFonts w:ascii="Liberation Serif" w:hAnsi="Liberation Serif"/>
          <w:sz w:val="28"/>
          <w:szCs w:val="28"/>
        </w:rPr>
        <w:t>оставлен на контроле с рассмотрением в 2019 году (</w:t>
      </w:r>
      <w:r w:rsidR="004C6DC7">
        <w:rPr>
          <w:rFonts w:ascii="Liberation Serif" w:hAnsi="Liberation Serif"/>
          <w:sz w:val="28"/>
          <w:szCs w:val="28"/>
        </w:rPr>
        <w:t>р</w:t>
      </w:r>
      <w:r>
        <w:rPr>
          <w:rFonts w:ascii="Liberation Serif" w:hAnsi="Liberation Serif"/>
          <w:sz w:val="28"/>
          <w:szCs w:val="28"/>
        </w:rPr>
        <w:t>ешение Думы Артемовского городского округа от 29.11.2018 № 45</w:t>
      </w:r>
      <w:r w:rsidR="00084547">
        <w:rPr>
          <w:rFonts w:ascii="Liberation Serif" w:hAnsi="Liberation Serif"/>
          <w:sz w:val="28"/>
          <w:szCs w:val="28"/>
        </w:rPr>
        <w:t>4</w:t>
      </w:r>
      <w:r>
        <w:rPr>
          <w:rFonts w:ascii="Liberation Serif" w:hAnsi="Liberation Serif"/>
          <w:sz w:val="28"/>
          <w:szCs w:val="28"/>
        </w:rPr>
        <w:t>;</w:t>
      </w:r>
    </w:p>
    <w:p w:rsidR="00084547" w:rsidRDefault="00084547" w:rsidP="008770F8">
      <w:pPr>
        <w:pStyle w:val="a3"/>
        <w:ind w:firstLine="709"/>
        <w:jc w:val="both"/>
        <w:rPr>
          <w:rFonts w:ascii="Liberation Serif" w:hAnsi="Liberation Serif"/>
          <w:sz w:val="28"/>
          <w:szCs w:val="28"/>
        </w:rPr>
      </w:pPr>
      <w:proofErr w:type="gramStart"/>
      <w:r>
        <w:rPr>
          <w:rFonts w:ascii="Liberation Serif" w:hAnsi="Liberation Serif"/>
          <w:sz w:val="28"/>
          <w:szCs w:val="28"/>
        </w:rPr>
        <w:t>5)</w:t>
      </w:r>
      <w:r w:rsidRPr="00084547">
        <w:rPr>
          <w:rFonts w:ascii="Liberation Serif" w:hAnsi="Liberation Serif"/>
          <w:sz w:val="28"/>
          <w:szCs w:val="28"/>
        </w:rPr>
        <w:t xml:space="preserve"> </w:t>
      </w:r>
      <w:r>
        <w:rPr>
          <w:rFonts w:ascii="Liberation Serif" w:hAnsi="Liberation Serif"/>
          <w:sz w:val="28"/>
          <w:szCs w:val="28"/>
        </w:rPr>
        <w:t>решение Думы Артемовского городского округа от 29.11.2018 № 457 «О признании депутатского обращения к председателю Территориального органа местного самоуправления поселка Буланаш Л.И. Вандышевой депутата Думы Артемовского городского округа по одномандатному избирательному округу № 14 С.Р. Юсупова, депутатским запросом (о выполнении работ подрядными организациями по содержанию и ремонту муниципальных объектов жилого и нежилого назначения на территории        п. Буланаш за период</w:t>
      </w:r>
      <w:proofErr w:type="gramEnd"/>
      <w:r>
        <w:rPr>
          <w:rFonts w:ascii="Liberation Serif" w:hAnsi="Liberation Serif"/>
          <w:sz w:val="28"/>
          <w:szCs w:val="28"/>
        </w:rPr>
        <w:t xml:space="preserve"> </w:t>
      </w:r>
      <w:proofErr w:type="gramStart"/>
      <w:r>
        <w:rPr>
          <w:rFonts w:ascii="Liberation Serif" w:hAnsi="Liberation Serif"/>
          <w:sz w:val="28"/>
          <w:szCs w:val="28"/>
        </w:rPr>
        <w:t>2017-2018 годов)».</w:t>
      </w:r>
      <w:proofErr w:type="gramEnd"/>
      <w:r>
        <w:rPr>
          <w:rFonts w:ascii="Liberation Serif" w:hAnsi="Liberation Serif"/>
          <w:sz w:val="28"/>
          <w:szCs w:val="28"/>
        </w:rPr>
        <w:t xml:space="preserve"> Запрашиваемая информация предоставлена. Депутатский запрос находится на контроле;</w:t>
      </w:r>
    </w:p>
    <w:p w:rsidR="00084547" w:rsidRDefault="00084547" w:rsidP="008770F8">
      <w:pPr>
        <w:pStyle w:val="a3"/>
        <w:ind w:firstLine="709"/>
        <w:jc w:val="both"/>
        <w:rPr>
          <w:rFonts w:ascii="Liberation Serif" w:hAnsi="Liberation Serif"/>
          <w:sz w:val="28"/>
          <w:szCs w:val="28"/>
        </w:rPr>
      </w:pPr>
      <w:proofErr w:type="gramStart"/>
      <w:r>
        <w:rPr>
          <w:rFonts w:ascii="Liberation Serif" w:hAnsi="Liberation Serif"/>
          <w:sz w:val="28"/>
          <w:szCs w:val="28"/>
        </w:rPr>
        <w:t>6)</w:t>
      </w:r>
      <w:r w:rsidRPr="00084547">
        <w:rPr>
          <w:rFonts w:ascii="Liberation Serif" w:hAnsi="Liberation Serif"/>
          <w:sz w:val="28"/>
          <w:szCs w:val="28"/>
        </w:rPr>
        <w:t xml:space="preserve"> </w:t>
      </w:r>
      <w:r>
        <w:rPr>
          <w:rFonts w:ascii="Liberation Serif" w:hAnsi="Liberation Serif"/>
          <w:sz w:val="28"/>
          <w:szCs w:val="28"/>
        </w:rPr>
        <w:t>решение Думы Артемовского городского округа от 29.11.2018 № 458 «О признании депутатского обращения к председателю Территориального органа местного самоуправления поселка Буланаш Л.И. Вандышевой депутата Думы Артемовского городского округа по одномандатному избирательному округу № 14 С.Р. Юсупова, депутатским запросом (о выполнении работ подрядными организациями по текущему ремонту и содержанию улично-дорожной сети на территории п. Буланаш за 2018 год)».</w:t>
      </w:r>
      <w:proofErr w:type="gramEnd"/>
      <w:r>
        <w:rPr>
          <w:rFonts w:ascii="Liberation Serif" w:hAnsi="Liberation Serif"/>
          <w:sz w:val="28"/>
          <w:szCs w:val="28"/>
        </w:rPr>
        <w:t xml:space="preserve"> Запрашиваемая информация предоставлена. Депутатский запрос находится на контроле;</w:t>
      </w:r>
    </w:p>
    <w:p w:rsidR="00084547" w:rsidRDefault="00084547" w:rsidP="00084547">
      <w:pPr>
        <w:pStyle w:val="a3"/>
        <w:ind w:firstLine="709"/>
        <w:jc w:val="both"/>
        <w:rPr>
          <w:rFonts w:ascii="Liberation Serif" w:hAnsi="Liberation Serif"/>
          <w:sz w:val="28"/>
          <w:szCs w:val="28"/>
        </w:rPr>
      </w:pPr>
      <w:proofErr w:type="gramStart"/>
      <w:r>
        <w:rPr>
          <w:rFonts w:ascii="Liberation Serif" w:hAnsi="Liberation Serif"/>
          <w:sz w:val="28"/>
          <w:szCs w:val="28"/>
        </w:rPr>
        <w:t>6)</w:t>
      </w:r>
      <w:r w:rsidRPr="00084547">
        <w:rPr>
          <w:rFonts w:ascii="Liberation Serif" w:hAnsi="Liberation Serif"/>
          <w:sz w:val="28"/>
          <w:szCs w:val="28"/>
        </w:rPr>
        <w:t xml:space="preserve"> </w:t>
      </w:r>
      <w:r>
        <w:rPr>
          <w:rFonts w:ascii="Liberation Serif" w:hAnsi="Liberation Serif"/>
          <w:sz w:val="28"/>
          <w:szCs w:val="28"/>
        </w:rPr>
        <w:t>решение Думы Артемовского городского округа от 29.11.2018 № 45</w:t>
      </w:r>
      <w:r w:rsidR="00CB0FBB">
        <w:rPr>
          <w:rFonts w:ascii="Liberation Serif" w:hAnsi="Liberation Serif"/>
          <w:sz w:val="28"/>
          <w:szCs w:val="28"/>
        </w:rPr>
        <w:t>9</w:t>
      </w:r>
      <w:r>
        <w:rPr>
          <w:rFonts w:ascii="Liberation Serif" w:hAnsi="Liberation Serif"/>
          <w:sz w:val="28"/>
          <w:szCs w:val="28"/>
        </w:rPr>
        <w:t xml:space="preserve"> «О признании депутатского обращения к председателю Территориального органа местного самоуправления поселка Буланаш Л.И. Вандышевой депутата Думы Артемовского городского округа по одномандатному избирательному округу № 14 С.Р. Юсупова, депутатским запросом (о выполнении работ подрядными организациями на территории </w:t>
      </w:r>
      <w:r w:rsidR="00CB0FBB">
        <w:rPr>
          <w:rFonts w:ascii="Liberation Serif" w:hAnsi="Liberation Serif"/>
          <w:sz w:val="28"/>
          <w:szCs w:val="28"/>
        </w:rPr>
        <w:t xml:space="preserve">православного кладбища в </w:t>
      </w:r>
      <w:r>
        <w:rPr>
          <w:rFonts w:ascii="Liberation Serif" w:hAnsi="Liberation Serif"/>
          <w:sz w:val="28"/>
          <w:szCs w:val="28"/>
        </w:rPr>
        <w:t>п. Буланаш за 2018 год)».</w:t>
      </w:r>
      <w:proofErr w:type="gramEnd"/>
      <w:r>
        <w:rPr>
          <w:rFonts w:ascii="Liberation Serif" w:hAnsi="Liberation Serif"/>
          <w:sz w:val="28"/>
          <w:szCs w:val="28"/>
        </w:rPr>
        <w:t xml:space="preserve"> Запрашиваемая информация предоставлена. Депутатский запрос находится на контроле;</w:t>
      </w:r>
    </w:p>
    <w:p w:rsidR="00CB0FBB" w:rsidRDefault="00CB0FBB" w:rsidP="00084547">
      <w:pPr>
        <w:pStyle w:val="a3"/>
        <w:ind w:firstLine="709"/>
        <w:jc w:val="both"/>
        <w:rPr>
          <w:rFonts w:ascii="Liberation Serif" w:hAnsi="Liberation Serif"/>
          <w:sz w:val="28"/>
          <w:szCs w:val="28"/>
        </w:rPr>
      </w:pPr>
      <w:bookmarkStart w:id="0" w:name="OLE_LINK1"/>
      <w:r>
        <w:rPr>
          <w:rFonts w:ascii="Liberation Serif" w:hAnsi="Liberation Serif"/>
          <w:sz w:val="28"/>
          <w:szCs w:val="28"/>
        </w:rPr>
        <w:t xml:space="preserve">7) </w:t>
      </w:r>
      <w:r w:rsidRPr="00CB0FBB">
        <w:rPr>
          <w:rFonts w:ascii="Liberation Serif" w:hAnsi="Liberation Serif"/>
          <w:sz w:val="28"/>
          <w:szCs w:val="28"/>
        </w:rPr>
        <w:t>решение Думы Артемовского городского округа от 2</w:t>
      </w:r>
      <w:r>
        <w:rPr>
          <w:rFonts w:ascii="Liberation Serif" w:hAnsi="Liberation Serif"/>
          <w:sz w:val="28"/>
          <w:szCs w:val="28"/>
        </w:rPr>
        <w:t>7</w:t>
      </w:r>
      <w:r w:rsidRPr="00CB0FBB">
        <w:rPr>
          <w:rFonts w:ascii="Liberation Serif" w:hAnsi="Liberation Serif"/>
          <w:sz w:val="28"/>
          <w:szCs w:val="28"/>
        </w:rPr>
        <w:t>.1</w:t>
      </w:r>
      <w:r>
        <w:rPr>
          <w:rFonts w:ascii="Liberation Serif" w:hAnsi="Liberation Serif"/>
          <w:sz w:val="28"/>
          <w:szCs w:val="28"/>
        </w:rPr>
        <w:t>2</w:t>
      </w:r>
      <w:r w:rsidRPr="00CB0FBB">
        <w:rPr>
          <w:rFonts w:ascii="Liberation Serif" w:hAnsi="Liberation Serif"/>
          <w:sz w:val="28"/>
          <w:szCs w:val="28"/>
        </w:rPr>
        <w:t>.2018 № 4</w:t>
      </w:r>
      <w:r>
        <w:rPr>
          <w:rFonts w:ascii="Liberation Serif" w:hAnsi="Liberation Serif"/>
          <w:sz w:val="28"/>
          <w:szCs w:val="28"/>
        </w:rPr>
        <w:t>75</w:t>
      </w:r>
      <w:r w:rsidRPr="00CB0FBB">
        <w:rPr>
          <w:rFonts w:ascii="Liberation Serif" w:hAnsi="Liberation Serif"/>
          <w:sz w:val="28"/>
          <w:szCs w:val="28"/>
        </w:rPr>
        <w:t xml:space="preserve"> «О признании депутатского обращения Котловой Е.И. депутата Думы Артемовского городского округа по одномандатному избирательному округу № 1, к главе Артемовского городского округа о </w:t>
      </w:r>
      <w:r w:rsidR="00A53D20">
        <w:rPr>
          <w:rFonts w:ascii="Liberation Serif" w:hAnsi="Liberation Serif"/>
          <w:sz w:val="28"/>
          <w:szCs w:val="28"/>
        </w:rPr>
        <w:t xml:space="preserve">ремонте жилого дома № 48 по ул. Свободы, г. </w:t>
      </w:r>
      <w:proofErr w:type="gramStart"/>
      <w:r w:rsidR="00A53D20">
        <w:rPr>
          <w:rFonts w:ascii="Liberation Serif" w:hAnsi="Liberation Serif"/>
          <w:sz w:val="28"/>
          <w:szCs w:val="28"/>
        </w:rPr>
        <w:t>Артемовский</w:t>
      </w:r>
      <w:proofErr w:type="gramEnd"/>
      <w:r w:rsidRPr="00CB0FBB">
        <w:rPr>
          <w:rFonts w:ascii="Liberation Serif" w:hAnsi="Liberation Serif"/>
          <w:sz w:val="28"/>
          <w:szCs w:val="28"/>
        </w:rPr>
        <w:t xml:space="preserve">, депутатским запросом». Депутатский запрос </w:t>
      </w:r>
      <w:r w:rsidR="00A53D20">
        <w:rPr>
          <w:rFonts w:ascii="Liberation Serif" w:hAnsi="Liberation Serif"/>
          <w:sz w:val="28"/>
          <w:szCs w:val="28"/>
        </w:rPr>
        <w:t>находится на</w:t>
      </w:r>
      <w:r w:rsidRPr="00CB0FBB">
        <w:rPr>
          <w:rFonts w:ascii="Liberation Serif" w:hAnsi="Liberation Serif"/>
          <w:sz w:val="28"/>
          <w:szCs w:val="28"/>
        </w:rPr>
        <w:t xml:space="preserve"> контрол</w:t>
      </w:r>
      <w:r w:rsidR="00A53D20">
        <w:rPr>
          <w:rFonts w:ascii="Liberation Serif" w:hAnsi="Liberation Serif"/>
          <w:sz w:val="28"/>
          <w:szCs w:val="28"/>
        </w:rPr>
        <w:t>е</w:t>
      </w:r>
      <w:r w:rsidRPr="00CB0FBB">
        <w:rPr>
          <w:rFonts w:ascii="Liberation Serif" w:hAnsi="Liberation Serif"/>
          <w:sz w:val="28"/>
          <w:szCs w:val="28"/>
        </w:rPr>
        <w:t>;</w:t>
      </w:r>
    </w:p>
    <w:bookmarkEnd w:id="0"/>
    <w:p w:rsidR="00CB0FBB" w:rsidRDefault="00CB0FBB" w:rsidP="00CB0FBB">
      <w:pPr>
        <w:pStyle w:val="a3"/>
        <w:ind w:firstLine="709"/>
        <w:jc w:val="both"/>
        <w:rPr>
          <w:rFonts w:ascii="Liberation Serif" w:hAnsi="Liberation Serif"/>
          <w:sz w:val="28"/>
          <w:szCs w:val="28"/>
        </w:rPr>
      </w:pPr>
      <w:r>
        <w:rPr>
          <w:rFonts w:ascii="Liberation Serif" w:hAnsi="Liberation Serif"/>
          <w:sz w:val="28"/>
          <w:szCs w:val="28"/>
        </w:rPr>
        <w:t xml:space="preserve">8) </w:t>
      </w:r>
      <w:r w:rsidRPr="00CB0FBB">
        <w:rPr>
          <w:rFonts w:ascii="Liberation Serif" w:hAnsi="Liberation Serif"/>
          <w:sz w:val="28"/>
          <w:szCs w:val="28"/>
        </w:rPr>
        <w:t>решение Думы Артемовского городского округа от 2</w:t>
      </w:r>
      <w:r>
        <w:rPr>
          <w:rFonts w:ascii="Liberation Serif" w:hAnsi="Liberation Serif"/>
          <w:sz w:val="28"/>
          <w:szCs w:val="28"/>
        </w:rPr>
        <w:t>7</w:t>
      </w:r>
      <w:r w:rsidRPr="00CB0FBB">
        <w:rPr>
          <w:rFonts w:ascii="Liberation Serif" w:hAnsi="Liberation Serif"/>
          <w:sz w:val="28"/>
          <w:szCs w:val="28"/>
        </w:rPr>
        <w:t>.1</w:t>
      </w:r>
      <w:r>
        <w:rPr>
          <w:rFonts w:ascii="Liberation Serif" w:hAnsi="Liberation Serif"/>
          <w:sz w:val="28"/>
          <w:szCs w:val="28"/>
        </w:rPr>
        <w:t>2</w:t>
      </w:r>
      <w:r w:rsidRPr="00CB0FBB">
        <w:rPr>
          <w:rFonts w:ascii="Liberation Serif" w:hAnsi="Liberation Serif"/>
          <w:sz w:val="28"/>
          <w:szCs w:val="28"/>
        </w:rPr>
        <w:t>.2018 № 4</w:t>
      </w:r>
      <w:r>
        <w:rPr>
          <w:rFonts w:ascii="Liberation Serif" w:hAnsi="Liberation Serif"/>
          <w:sz w:val="28"/>
          <w:szCs w:val="28"/>
        </w:rPr>
        <w:t>76</w:t>
      </w:r>
      <w:r w:rsidRPr="00CB0FBB">
        <w:rPr>
          <w:rFonts w:ascii="Liberation Serif" w:hAnsi="Liberation Serif"/>
          <w:sz w:val="28"/>
          <w:szCs w:val="28"/>
        </w:rPr>
        <w:t xml:space="preserve"> «О признании депутатского обращения Котловой Е.И. депутата Думы Артемовского городского округа по одномандатному избирательному округу № 1, к главе Артемовского городского округа о </w:t>
      </w:r>
      <w:r>
        <w:rPr>
          <w:rFonts w:ascii="Liberation Serif" w:hAnsi="Liberation Serif"/>
          <w:sz w:val="28"/>
          <w:szCs w:val="28"/>
        </w:rPr>
        <w:t>предложениях</w:t>
      </w:r>
      <w:r w:rsidRPr="00CB0FBB">
        <w:rPr>
          <w:rFonts w:ascii="Liberation Serif" w:hAnsi="Liberation Serif"/>
          <w:sz w:val="28"/>
          <w:szCs w:val="28"/>
        </w:rPr>
        <w:t xml:space="preserve">, депутатским запросом». Запрашиваемая информация предоставлена. Депутатский запрос </w:t>
      </w:r>
      <w:r>
        <w:rPr>
          <w:rFonts w:ascii="Liberation Serif" w:hAnsi="Liberation Serif"/>
          <w:sz w:val="28"/>
          <w:szCs w:val="28"/>
        </w:rPr>
        <w:t>снят с</w:t>
      </w:r>
      <w:r w:rsidRPr="00CB0FBB">
        <w:rPr>
          <w:rFonts w:ascii="Liberation Serif" w:hAnsi="Liberation Serif"/>
          <w:sz w:val="28"/>
          <w:szCs w:val="28"/>
        </w:rPr>
        <w:t xml:space="preserve"> контрол</w:t>
      </w:r>
      <w:r>
        <w:rPr>
          <w:rFonts w:ascii="Liberation Serif" w:hAnsi="Liberation Serif"/>
          <w:sz w:val="28"/>
          <w:szCs w:val="28"/>
        </w:rPr>
        <w:t>я.</w:t>
      </w:r>
      <w:r w:rsidRPr="00CB0FBB">
        <w:rPr>
          <w:rFonts w:ascii="Liberation Serif" w:hAnsi="Liberation Serif"/>
          <w:sz w:val="28"/>
          <w:szCs w:val="28"/>
        </w:rPr>
        <w:t xml:space="preserve"> (Решение Думы Артемовского городского округа от </w:t>
      </w:r>
      <w:r>
        <w:rPr>
          <w:rFonts w:ascii="Liberation Serif" w:hAnsi="Liberation Serif"/>
          <w:sz w:val="28"/>
          <w:szCs w:val="28"/>
        </w:rPr>
        <w:t>28.02.</w:t>
      </w:r>
      <w:r w:rsidRPr="00A53D20">
        <w:rPr>
          <w:rFonts w:ascii="Liberation Serif" w:hAnsi="Liberation Serif"/>
          <w:sz w:val="28"/>
          <w:szCs w:val="28"/>
        </w:rPr>
        <w:t xml:space="preserve">2019 </w:t>
      </w:r>
      <w:r w:rsidR="00A53D20" w:rsidRPr="00A53D20">
        <w:rPr>
          <w:rFonts w:ascii="Liberation Serif" w:hAnsi="Liberation Serif"/>
          <w:sz w:val="28"/>
          <w:szCs w:val="28"/>
        </w:rPr>
        <w:t>№ 492</w:t>
      </w:r>
      <w:r w:rsidRPr="00A53D20">
        <w:rPr>
          <w:rFonts w:ascii="Liberation Serif" w:hAnsi="Liberation Serif"/>
          <w:sz w:val="28"/>
          <w:szCs w:val="28"/>
        </w:rPr>
        <w:t>)</w:t>
      </w:r>
      <w:r w:rsidR="00A53D20" w:rsidRPr="00A53D20">
        <w:rPr>
          <w:rFonts w:ascii="Liberation Serif" w:hAnsi="Liberation Serif"/>
          <w:sz w:val="28"/>
          <w:szCs w:val="28"/>
        </w:rPr>
        <w:t>.</w:t>
      </w:r>
    </w:p>
    <w:p w:rsidR="00CB0FBB" w:rsidRDefault="00CB0FBB" w:rsidP="00084547">
      <w:pPr>
        <w:pStyle w:val="a3"/>
        <w:ind w:firstLine="709"/>
        <w:jc w:val="both"/>
        <w:rPr>
          <w:rFonts w:ascii="Liberation Serif" w:hAnsi="Liberation Serif"/>
          <w:sz w:val="28"/>
          <w:szCs w:val="28"/>
        </w:rPr>
      </w:pPr>
    </w:p>
    <w:p w:rsidR="004C6DC7" w:rsidRDefault="004C6DC7" w:rsidP="00084547">
      <w:pPr>
        <w:pStyle w:val="a3"/>
        <w:ind w:firstLine="709"/>
        <w:jc w:val="both"/>
        <w:rPr>
          <w:rFonts w:ascii="Liberation Serif" w:hAnsi="Liberation Serif"/>
          <w:sz w:val="28"/>
          <w:szCs w:val="28"/>
        </w:rPr>
      </w:pPr>
    </w:p>
    <w:p w:rsidR="00C04DEC" w:rsidRDefault="008770F8" w:rsidP="00C04DEC">
      <w:pPr>
        <w:pStyle w:val="a3"/>
        <w:jc w:val="center"/>
        <w:rPr>
          <w:rFonts w:ascii="Liberation Serif" w:hAnsi="Liberation Serif"/>
          <w:b/>
          <w:sz w:val="28"/>
          <w:szCs w:val="28"/>
        </w:rPr>
      </w:pPr>
      <w:r w:rsidRPr="00C04DEC">
        <w:rPr>
          <w:rFonts w:ascii="Liberation Serif" w:hAnsi="Liberation Serif"/>
          <w:b/>
          <w:sz w:val="28"/>
          <w:szCs w:val="28"/>
        </w:rPr>
        <w:t xml:space="preserve">Раздел 7. О результатах мониторинга реализации документов стратегического планирования </w:t>
      </w:r>
    </w:p>
    <w:p w:rsidR="008770F8" w:rsidRPr="00C04DEC" w:rsidRDefault="008770F8" w:rsidP="00C04DEC">
      <w:pPr>
        <w:pStyle w:val="a3"/>
        <w:jc w:val="center"/>
        <w:rPr>
          <w:rFonts w:ascii="Liberation Serif" w:hAnsi="Liberation Serif"/>
          <w:b/>
          <w:sz w:val="28"/>
          <w:szCs w:val="28"/>
        </w:rPr>
      </w:pPr>
      <w:r w:rsidRPr="00C04DEC">
        <w:rPr>
          <w:rFonts w:ascii="Liberation Serif" w:hAnsi="Liberation Serif"/>
          <w:b/>
          <w:sz w:val="28"/>
          <w:szCs w:val="28"/>
        </w:rPr>
        <w:t>в сфере социально-экономического развития</w:t>
      </w:r>
    </w:p>
    <w:p w:rsidR="00C04DEC" w:rsidRPr="006C14C0" w:rsidRDefault="00C04DEC" w:rsidP="008770F8">
      <w:pPr>
        <w:pStyle w:val="a3"/>
        <w:ind w:firstLine="709"/>
        <w:jc w:val="both"/>
        <w:rPr>
          <w:rFonts w:ascii="Liberation Serif" w:hAnsi="Liberation Serif"/>
          <w:sz w:val="28"/>
          <w:szCs w:val="28"/>
        </w:rPr>
      </w:pPr>
    </w:p>
    <w:p w:rsidR="008770F8" w:rsidRPr="006C14C0" w:rsidRDefault="00C27F1D" w:rsidP="008770F8">
      <w:pPr>
        <w:pStyle w:val="a3"/>
        <w:ind w:firstLine="709"/>
        <w:jc w:val="both"/>
        <w:rPr>
          <w:rFonts w:ascii="Liberation Serif" w:hAnsi="Liberation Serif"/>
          <w:sz w:val="28"/>
          <w:szCs w:val="28"/>
        </w:rPr>
      </w:pPr>
      <w:r>
        <w:rPr>
          <w:rFonts w:ascii="Liberation Serif" w:hAnsi="Liberation Serif"/>
          <w:sz w:val="28"/>
          <w:szCs w:val="28"/>
        </w:rPr>
        <w:t xml:space="preserve">Мониторинг реализации документов стратегического планирования осуществляется в Государственной </w:t>
      </w:r>
      <w:r w:rsidRPr="00C27F1D">
        <w:rPr>
          <w:rFonts w:ascii="Liberation Serif" w:hAnsi="Liberation Serif"/>
          <w:sz w:val="28"/>
          <w:szCs w:val="28"/>
        </w:rPr>
        <w:t>автоматизированн</w:t>
      </w:r>
      <w:r>
        <w:rPr>
          <w:rFonts w:ascii="Liberation Serif" w:hAnsi="Liberation Serif"/>
          <w:sz w:val="28"/>
          <w:szCs w:val="28"/>
        </w:rPr>
        <w:t>ой</w:t>
      </w:r>
      <w:r w:rsidRPr="00C27F1D">
        <w:rPr>
          <w:rFonts w:ascii="Liberation Serif" w:hAnsi="Liberation Serif"/>
          <w:sz w:val="28"/>
          <w:szCs w:val="28"/>
        </w:rPr>
        <w:t xml:space="preserve"> информационн</w:t>
      </w:r>
      <w:r>
        <w:rPr>
          <w:rFonts w:ascii="Liberation Serif" w:hAnsi="Liberation Serif"/>
          <w:sz w:val="28"/>
          <w:szCs w:val="28"/>
        </w:rPr>
        <w:t>ой</w:t>
      </w:r>
      <w:r w:rsidRPr="00C27F1D">
        <w:rPr>
          <w:rFonts w:ascii="Liberation Serif" w:hAnsi="Liberation Serif"/>
          <w:sz w:val="28"/>
          <w:szCs w:val="28"/>
        </w:rPr>
        <w:t xml:space="preserve"> систем</w:t>
      </w:r>
      <w:r>
        <w:rPr>
          <w:rFonts w:ascii="Liberation Serif" w:hAnsi="Liberation Serif"/>
          <w:sz w:val="28"/>
          <w:szCs w:val="28"/>
        </w:rPr>
        <w:t>е</w:t>
      </w:r>
      <w:r w:rsidRPr="00C27F1D">
        <w:rPr>
          <w:rFonts w:ascii="Liberation Serif" w:hAnsi="Liberation Serif"/>
          <w:sz w:val="28"/>
          <w:szCs w:val="28"/>
        </w:rPr>
        <w:t xml:space="preserve"> </w:t>
      </w:r>
      <w:r>
        <w:rPr>
          <w:rFonts w:ascii="Liberation Serif" w:hAnsi="Liberation Serif"/>
          <w:sz w:val="28"/>
          <w:szCs w:val="28"/>
        </w:rPr>
        <w:t>«</w:t>
      </w:r>
      <w:r w:rsidRPr="00C27F1D">
        <w:rPr>
          <w:rFonts w:ascii="Liberation Serif" w:hAnsi="Liberation Serif"/>
          <w:sz w:val="28"/>
          <w:szCs w:val="28"/>
        </w:rPr>
        <w:t>Управление</w:t>
      </w:r>
      <w:r>
        <w:rPr>
          <w:rFonts w:ascii="Liberation Serif" w:hAnsi="Liberation Serif"/>
          <w:sz w:val="28"/>
          <w:szCs w:val="28"/>
        </w:rPr>
        <w:t>»</w:t>
      </w:r>
      <w:r w:rsidR="0022177F">
        <w:rPr>
          <w:rFonts w:ascii="Liberation Serif" w:hAnsi="Liberation Serif"/>
          <w:sz w:val="28"/>
          <w:szCs w:val="28"/>
        </w:rPr>
        <w:t xml:space="preserve">. </w:t>
      </w:r>
    </w:p>
    <w:p w:rsidR="008770F8" w:rsidRPr="009215D7" w:rsidRDefault="008770F8" w:rsidP="008770F8">
      <w:pPr>
        <w:pStyle w:val="a3"/>
        <w:ind w:firstLine="709"/>
        <w:jc w:val="both"/>
        <w:rPr>
          <w:rFonts w:ascii="Liberation Serif" w:hAnsi="Liberation Serif"/>
          <w:i/>
          <w:sz w:val="28"/>
          <w:szCs w:val="28"/>
        </w:rPr>
      </w:pPr>
      <w:r w:rsidRPr="009215D7">
        <w:rPr>
          <w:rFonts w:ascii="Liberation Serif" w:hAnsi="Liberation Serif"/>
          <w:i/>
          <w:sz w:val="28"/>
          <w:szCs w:val="28"/>
        </w:rPr>
        <w:t>- бюджетн</w:t>
      </w:r>
      <w:r w:rsidR="0022177F">
        <w:rPr>
          <w:rFonts w:ascii="Liberation Serif" w:hAnsi="Liberation Serif"/>
          <w:i/>
          <w:sz w:val="28"/>
          <w:szCs w:val="28"/>
        </w:rPr>
        <w:t>ый</w:t>
      </w:r>
      <w:r w:rsidRPr="009215D7">
        <w:rPr>
          <w:rFonts w:ascii="Liberation Serif" w:hAnsi="Liberation Serif"/>
          <w:i/>
          <w:sz w:val="28"/>
          <w:szCs w:val="28"/>
        </w:rPr>
        <w:t xml:space="preserve"> прогноз Артемовского городског</w:t>
      </w:r>
      <w:r w:rsidR="009215D7">
        <w:rPr>
          <w:rFonts w:ascii="Liberation Serif" w:hAnsi="Liberation Serif"/>
          <w:i/>
          <w:sz w:val="28"/>
          <w:szCs w:val="28"/>
        </w:rPr>
        <w:t>о округа на долгосрочный период</w:t>
      </w:r>
    </w:p>
    <w:p w:rsidR="008F5ECB" w:rsidRPr="008F5ECB" w:rsidRDefault="008F5ECB" w:rsidP="008F5ECB">
      <w:pPr>
        <w:pStyle w:val="a3"/>
        <w:ind w:firstLine="709"/>
        <w:jc w:val="both"/>
        <w:rPr>
          <w:rFonts w:ascii="Liberation Serif" w:hAnsi="Liberation Serif"/>
          <w:sz w:val="28"/>
          <w:szCs w:val="28"/>
        </w:rPr>
      </w:pPr>
      <w:r w:rsidRPr="008F5ECB">
        <w:rPr>
          <w:rFonts w:ascii="Liberation Serif" w:hAnsi="Liberation Serif"/>
          <w:sz w:val="28"/>
          <w:szCs w:val="28"/>
        </w:rPr>
        <w:t>Бюджетный прогноз разрабатывается каждые три года на шесть и более лет на основе прогноза социально-экономического развития Артемовского городского округа на долгосрочный период.</w:t>
      </w:r>
      <w:r>
        <w:rPr>
          <w:rFonts w:ascii="Liberation Serif" w:hAnsi="Liberation Serif"/>
          <w:sz w:val="28"/>
          <w:szCs w:val="28"/>
        </w:rPr>
        <w:t xml:space="preserve"> </w:t>
      </w:r>
      <w:r w:rsidRPr="008F5ECB">
        <w:rPr>
          <w:rFonts w:ascii="Liberation Serif" w:hAnsi="Liberation Serif"/>
          <w:sz w:val="28"/>
          <w:szCs w:val="28"/>
        </w:rPr>
        <w:t xml:space="preserve">Разработку бюджетного прогноза (изменений бюджетного прогноза) непосредственно осуществляет Финансовое управление Администрации Артемовского городского округа. </w:t>
      </w:r>
    </w:p>
    <w:p w:rsidR="008F5ECB" w:rsidRPr="008F5ECB" w:rsidRDefault="008F5ECB" w:rsidP="008F5ECB">
      <w:pPr>
        <w:pStyle w:val="a3"/>
        <w:ind w:firstLine="709"/>
        <w:jc w:val="both"/>
        <w:rPr>
          <w:rFonts w:ascii="Liberation Serif" w:hAnsi="Liberation Serif"/>
          <w:sz w:val="28"/>
          <w:szCs w:val="28"/>
        </w:rPr>
      </w:pPr>
      <w:r w:rsidRPr="008F5ECB">
        <w:rPr>
          <w:rFonts w:ascii="Liberation Serif" w:hAnsi="Liberation Serif"/>
          <w:sz w:val="28"/>
          <w:szCs w:val="28"/>
        </w:rPr>
        <w:t xml:space="preserve">Мониторинг реализации бюджетного прогноза Артемовского городского округа на долгосрочный период проводится ежегодно в период составления проекта бюджета Артемовского городского округа на очередной финансовый год и плановый период. </w:t>
      </w:r>
      <w:proofErr w:type="gramStart"/>
      <w:r w:rsidRPr="008F5ECB">
        <w:rPr>
          <w:rFonts w:ascii="Liberation Serif" w:hAnsi="Liberation Serif"/>
          <w:sz w:val="28"/>
          <w:szCs w:val="28"/>
        </w:rPr>
        <w:t xml:space="preserve">В </w:t>
      </w:r>
      <w:proofErr w:type="spellStart"/>
      <w:r w:rsidRPr="008F5ECB">
        <w:rPr>
          <w:rFonts w:ascii="Liberation Serif" w:hAnsi="Liberation Serif"/>
          <w:sz w:val="28"/>
          <w:szCs w:val="28"/>
        </w:rPr>
        <w:t>случая</w:t>
      </w:r>
      <w:r w:rsidR="004C6DC7">
        <w:rPr>
          <w:rFonts w:ascii="Liberation Serif" w:hAnsi="Liberation Serif"/>
          <w:sz w:val="28"/>
          <w:szCs w:val="28"/>
        </w:rPr>
        <w:t>е</w:t>
      </w:r>
      <w:proofErr w:type="spellEnd"/>
      <w:r w:rsidRPr="008F5ECB">
        <w:rPr>
          <w:rFonts w:ascii="Liberation Serif" w:hAnsi="Liberation Serif"/>
          <w:sz w:val="28"/>
          <w:szCs w:val="28"/>
        </w:rPr>
        <w:t xml:space="preserve"> изменений ранее прогнозируемых значений показателей в бюджетный прогноз Артемовского городского округа на долгосрочный период вносятся изменения с учетом изменения прогноза социально-экономического развития Артемовского городского округа на долгосрочный период и (или) решения Думы Артемовского городского округа о бюджете Артемовского городского округа на очередной финансовый год и плановый период без продления периода его действия.</w:t>
      </w:r>
      <w:proofErr w:type="gramEnd"/>
    </w:p>
    <w:p w:rsidR="008770F8" w:rsidRPr="008F5ECB" w:rsidRDefault="008F5ECB" w:rsidP="008F5ECB">
      <w:pPr>
        <w:pStyle w:val="a3"/>
        <w:ind w:firstLine="709"/>
        <w:jc w:val="both"/>
        <w:rPr>
          <w:rFonts w:ascii="Liberation Serif" w:hAnsi="Liberation Serif"/>
          <w:sz w:val="28"/>
          <w:szCs w:val="28"/>
        </w:rPr>
      </w:pPr>
      <w:r w:rsidRPr="008F5ECB">
        <w:rPr>
          <w:rFonts w:ascii="Liberation Serif" w:hAnsi="Liberation Serif"/>
          <w:sz w:val="28"/>
          <w:szCs w:val="28"/>
        </w:rPr>
        <w:t xml:space="preserve">Бюджетный прогноз Артемовского городского округа на долгосрочный период утвержден постановлением Администрации Артемовского городского округа от 03.02.2017 № 117-ПА. </w:t>
      </w:r>
      <w:r w:rsidR="00DD4CA9">
        <w:rPr>
          <w:rFonts w:ascii="Liberation Serif" w:hAnsi="Liberation Serif"/>
          <w:sz w:val="28"/>
          <w:szCs w:val="28"/>
        </w:rPr>
        <w:t>По результатам проведенного мониторинга п</w:t>
      </w:r>
      <w:r w:rsidRPr="008F5ECB">
        <w:rPr>
          <w:rFonts w:ascii="Liberation Serif" w:hAnsi="Liberation Serif"/>
          <w:sz w:val="28"/>
          <w:szCs w:val="28"/>
        </w:rPr>
        <w:t xml:space="preserve">остановлениями Администрации Артемовского городского округа от 22.12.2017 № 1346-ПА и от 21.01.2019 № 43-ПА внесены изменения в </w:t>
      </w:r>
      <w:r w:rsidR="004C6DC7">
        <w:rPr>
          <w:rFonts w:ascii="Liberation Serif" w:hAnsi="Liberation Serif"/>
          <w:sz w:val="28"/>
          <w:szCs w:val="28"/>
        </w:rPr>
        <w:t>б</w:t>
      </w:r>
      <w:r w:rsidRPr="008F5ECB">
        <w:rPr>
          <w:rFonts w:ascii="Liberation Serif" w:hAnsi="Liberation Serif"/>
          <w:sz w:val="28"/>
          <w:szCs w:val="28"/>
        </w:rPr>
        <w:t>юджетный прогноз Артемовского городског</w:t>
      </w:r>
      <w:r w:rsidR="009215D7">
        <w:rPr>
          <w:rFonts w:ascii="Liberation Serif" w:hAnsi="Liberation Serif"/>
          <w:sz w:val="28"/>
          <w:szCs w:val="28"/>
        </w:rPr>
        <w:t>о округа на долгосрочный период;</w:t>
      </w:r>
    </w:p>
    <w:p w:rsidR="008770F8" w:rsidRDefault="008770F8" w:rsidP="008770F8">
      <w:pPr>
        <w:pStyle w:val="a3"/>
        <w:ind w:firstLine="709"/>
        <w:jc w:val="both"/>
        <w:rPr>
          <w:rFonts w:ascii="Liberation Serif" w:hAnsi="Liberation Serif"/>
          <w:i/>
          <w:sz w:val="28"/>
          <w:szCs w:val="28"/>
        </w:rPr>
      </w:pPr>
      <w:r w:rsidRPr="009215D7">
        <w:rPr>
          <w:rFonts w:ascii="Liberation Serif" w:hAnsi="Liberation Serif"/>
          <w:i/>
          <w:sz w:val="28"/>
          <w:szCs w:val="28"/>
        </w:rPr>
        <w:t>- Стратеги</w:t>
      </w:r>
      <w:r w:rsidR="00AB764A">
        <w:rPr>
          <w:rFonts w:ascii="Liberation Serif" w:hAnsi="Liberation Serif"/>
          <w:i/>
          <w:sz w:val="28"/>
          <w:szCs w:val="28"/>
        </w:rPr>
        <w:t>я</w:t>
      </w:r>
      <w:r w:rsidRPr="009215D7">
        <w:rPr>
          <w:rFonts w:ascii="Liberation Serif" w:hAnsi="Liberation Serif"/>
          <w:i/>
          <w:sz w:val="28"/>
          <w:szCs w:val="28"/>
        </w:rPr>
        <w:t xml:space="preserve"> социально-экономического развития</w:t>
      </w:r>
      <w:r w:rsidR="009215D7">
        <w:rPr>
          <w:rFonts w:ascii="Liberation Serif" w:hAnsi="Liberation Serif"/>
          <w:i/>
          <w:sz w:val="28"/>
          <w:szCs w:val="28"/>
        </w:rPr>
        <w:t xml:space="preserve"> Артемовского городского округа</w:t>
      </w:r>
    </w:p>
    <w:p w:rsidR="009215D7" w:rsidRPr="006953A7" w:rsidRDefault="006953A7" w:rsidP="008770F8">
      <w:pPr>
        <w:pStyle w:val="a3"/>
        <w:ind w:firstLine="709"/>
        <w:jc w:val="both"/>
        <w:rPr>
          <w:rFonts w:ascii="Liberation Serif" w:hAnsi="Liberation Serif"/>
          <w:sz w:val="28"/>
          <w:szCs w:val="28"/>
        </w:rPr>
      </w:pPr>
      <w:r>
        <w:rPr>
          <w:rFonts w:ascii="Liberation Serif" w:hAnsi="Liberation Serif"/>
          <w:sz w:val="28"/>
          <w:szCs w:val="28"/>
        </w:rPr>
        <w:t>Стратегия</w:t>
      </w:r>
      <w:r w:rsidRPr="006953A7">
        <w:rPr>
          <w:rFonts w:ascii="Liberation Serif" w:hAnsi="Liberation Serif"/>
          <w:sz w:val="28"/>
          <w:szCs w:val="28"/>
        </w:rPr>
        <w:t xml:space="preserve"> социально-экономического развития Артемовского городского округа</w:t>
      </w:r>
      <w:r>
        <w:rPr>
          <w:rFonts w:ascii="Liberation Serif" w:hAnsi="Liberation Serif"/>
          <w:sz w:val="28"/>
          <w:szCs w:val="28"/>
        </w:rPr>
        <w:t xml:space="preserve"> утверждена решением Думы Артемовского городского округа от 17.01.2019 № 480. Мониторинг реализации Стратеги</w:t>
      </w:r>
      <w:r w:rsidR="004C6DC7">
        <w:rPr>
          <w:rFonts w:ascii="Liberation Serif" w:hAnsi="Liberation Serif"/>
          <w:sz w:val="28"/>
          <w:szCs w:val="28"/>
        </w:rPr>
        <w:t>и</w:t>
      </w:r>
      <w:r w:rsidRPr="006953A7">
        <w:rPr>
          <w:rFonts w:ascii="Liberation Serif" w:hAnsi="Liberation Serif"/>
          <w:sz w:val="28"/>
          <w:szCs w:val="28"/>
        </w:rPr>
        <w:t xml:space="preserve"> социально-экономического развития Артемовского городского округа</w:t>
      </w:r>
      <w:r>
        <w:rPr>
          <w:rFonts w:ascii="Liberation Serif" w:hAnsi="Liberation Serif"/>
          <w:sz w:val="28"/>
          <w:szCs w:val="28"/>
        </w:rPr>
        <w:t xml:space="preserve"> в 2018 году не проводился.</w:t>
      </w:r>
    </w:p>
    <w:p w:rsidR="008770F8" w:rsidRDefault="000E4611" w:rsidP="008770F8">
      <w:pPr>
        <w:pStyle w:val="a3"/>
        <w:ind w:firstLine="709"/>
        <w:jc w:val="both"/>
        <w:rPr>
          <w:rFonts w:ascii="Liberation Serif" w:hAnsi="Liberation Serif"/>
          <w:i/>
          <w:sz w:val="28"/>
          <w:szCs w:val="28"/>
        </w:rPr>
      </w:pPr>
      <w:r>
        <w:rPr>
          <w:rFonts w:ascii="Liberation Serif" w:hAnsi="Liberation Serif"/>
          <w:i/>
          <w:sz w:val="28"/>
          <w:szCs w:val="28"/>
        </w:rPr>
        <w:t>- план</w:t>
      </w:r>
      <w:r w:rsidR="008770F8" w:rsidRPr="009215D7">
        <w:rPr>
          <w:rFonts w:ascii="Liberation Serif" w:hAnsi="Liberation Serif"/>
          <w:i/>
          <w:sz w:val="28"/>
          <w:szCs w:val="28"/>
        </w:rPr>
        <w:t xml:space="preserve"> мероприятий по реализации Стратегии социально-экономического развития</w:t>
      </w:r>
      <w:r w:rsidR="009215D7">
        <w:rPr>
          <w:rFonts w:ascii="Liberation Serif" w:hAnsi="Liberation Serif"/>
          <w:i/>
          <w:sz w:val="28"/>
          <w:szCs w:val="28"/>
        </w:rPr>
        <w:t xml:space="preserve"> Артемовского городского округа</w:t>
      </w:r>
    </w:p>
    <w:p w:rsidR="009215D7" w:rsidRPr="009215D7" w:rsidRDefault="006953A7" w:rsidP="008770F8">
      <w:pPr>
        <w:pStyle w:val="a3"/>
        <w:ind w:firstLine="709"/>
        <w:jc w:val="both"/>
        <w:rPr>
          <w:rFonts w:ascii="Liberation Serif" w:hAnsi="Liberation Serif"/>
          <w:sz w:val="28"/>
          <w:szCs w:val="28"/>
        </w:rPr>
      </w:pPr>
      <w:r>
        <w:rPr>
          <w:rFonts w:ascii="Liberation Serif" w:hAnsi="Liberation Serif"/>
          <w:sz w:val="28"/>
          <w:szCs w:val="28"/>
        </w:rPr>
        <w:t xml:space="preserve">План </w:t>
      </w:r>
      <w:r w:rsidRPr="006953A7">
        <w:rPr>
          <w:rFonts w:ascii="Liberation Serif" w:hAnsi="Liberation Serif"/>
          <w:sz w:val="28"/>
          <w:szCs w:val="28"/>
        </w:rPr>
        <w:t>мероприятий по реализации Стратегии социально-экономического развития Артемовского городского округа</w:t>
      </w:r>
      <w:r>
        <w:rPr>
          <w:rFonts w:ascii="Liberation Serif" w:hAnsi="Liberation Serif"/>
          <w:sz w:val="28"/>
          <w:szCs w:val="28"/>
        </w:rPr>
        <w:t xml:space="preserve"> в 2018 году не разрабатывался, мониторинг не проводился.</w:t>
      </w:r>
    </w:p>
    <w:p w:rsidR="006953A7" w:rsidRDefault="008770F8" w:rsidP="008770F8">
      <w:pPr>
        <w:pStyle w:val="a3"/>
        <w:ind w:firstLine="709"/>
        <w:jc w:val="both"/>
        <w:rPr>
          <w:rFonts w:ascii="Liberation Serif" w:hAnsi="Liberation Serif"/>
          <w:sz w:val="28"/>
          <w:szCs w:val="28"/>
        </w:rPr>
      </w:pPr>
      <w:r w:rsidRPr="009215D7">
        <w:rPr>
          <w:rFonts w:ascii="Liberation Serif" w:hAnsi="Liberation Serif"/>
          <w:i/>
          <w:sz w:val="28"/>
          <w:szCs w:val="28"/>
        </w:rPr>
        <w:t>- прогноз социально-экономического развития</w:t>
      </w:r>
      <w:r w:rsidR="009215D7">
        <w:rPr>
          <w:rFonts w:ascii="Liberation Serif" w:hAnsi="Liberation Serif"/>
          <w:i/>
          <w:sz w:val="28"/>
          <w:szCs w:val="28"/>
        </w:rPr>
        <w:t xml:space="preserve"> Артемовского городского округа</w:t>
      </w:r>
      <w:r w:rsidR="006953A7" w:rsidRPr="006953A7">
        <w:rPr>
          <w:rFonts w:ascii="Liberation Serif" w:hAnsi="Liberation Serif"/>
          <w:sz w:val="28"/>
          <w:szCs w:val="28"/>
        </w:rPr>
        <w:t xml:space="preserve"> </w:t>
      </w:r>
    </w:p>
    <w:p w:rsidR="002F0FB9" w:rsidRDefault="009215D7" w:rsidP="008770F8">
      <w:pPr>
        <w:pStyle w:val="a3"/>
        <w:ind w:firstLine="709"/>
        <w:jc w:val="both"/>
        <w:rPr>
          <w:rFonts w:ascii="Liberation Serif" w:hAnsi="Liberation Serif"/>
          <w:sz w:val="28"/>
          <w:szCs w:val="28"/>
        </w:rPr>
      </w:pPr>
      <w:r>
        <w:rPr>
          <w:rFonts w:ascii="Liberation Serif" w:hAnsi="Liberation Serif"/>
          <w:sz w:val="28"/>
          <w:szCs w:val="28"/>
        </w:rPr>
        <w:t>П</w:t>
      </w:r>
      <w:r w:rsidRPr="009215D7">
        <w:rPr>
          <w:rFonts w:ascii="Liberation Serif" w:hAnsi="Liberation Serif"/>
          <w:sz w:val="28"/>
          <w:szCs w:val="28"/>
        </w:rPr>
        <w:t>рогноз социально-экономического развития Артемовского городского округа на долгосрочный период</w:t>
      </w:r>
      <w:r w:rsidR="00F36554">
        <w:rPr>
          <w:rFonts w:ascii="Liberation Serif" w:hAnsi="Liberation Serif"/>
          <w:sz w:val="28"/>
          <w:szCs w:val="28"/>
        </w:rPr>
        <w:t xml:space="preserve">, включающий 2018 год, </w:t>
      </w:r>
      <w:r w:rsidR="002F0FB9">
        <w:rPr>
          <w:rFonts w:ascii="Liberation Serif" w:hAnsi="Liberation Serif"/>
          <w:sz w:val="28"/>
          <w:szCs w:val="28"/>
        </w:rPr>
        <w:t xml:space="preserve">не разрабатывался. </w:t>
      </w:r>
    </w:p>
    <w:p w:rsidR="00F36554" w:rsidRDefault="00F36554" w:rsidP="008770F8">
      <w:pPr>
        <w:pStyle w:val="a3"/>
        <w:ind w:firstLine="709"/>
        <w:jc w:val="both"/>
        <w:rPr>
          <w:rFonts w:ascii="Liberation Serif" w:hAnsi="Liberation Serif"/>
          <w:sz w:val="28"/>
          <w:szCs w:val="28"/>
        </w:rPr>
      </w:pPr>
      <w:r>
        <w:rPr>
          <w:rFonts w:ascii="Liberation Serif" w:hAnsi="Liberation Serif"/>
          <w:sz w:val="28"/>
          <w:szCs w:val="28"/>
        </w:rPr>
        <w:t xml:space="preserve">В 2018 году разработан </w:t>
      </w:r>
      <w:r w:rsidR="002F0FB9">
        <w:rPr>
          <w:rFonts w:ascii="Liberation Serif" w:hAnsi="Liberation Serif"/>
          <w:sz w:val="28"/>
          <w:szCs w:val="28"/>
        </w:rPr>
        <w:t>П</w:t>
      </w:r>
      <w:r w:rsidR="002F0FB9" w:rsidRPr="009215D7">
        <w:rPr>
          <w:rFonts w:ascii="Liberation Serif" w:hAnsi="Liberation Serif"/>
          <w:sz w:val="28"/>
          <w:szCs w:val="28"/>
        </w:rPr>
        <w:t xml:space="preserve">рогноз социально-экономического развития Артемовского городского округа на долгосрочный период </w:t>
      </w:r>
      <w:r w:rsidR="009215D7" w:rsidRPr="009215D7">
        <w:rPr>
          <w:rFonts w:ascii="Liberation Serif" w:hAnsi="Liberation Serif"/>
          <w:sz w:val="28"/>
          <w:szCs w:val="28"/>
        </w:rPr>
        <w:t>до 2030 года</w:t>
      </w:r>
      <w:r>
        <w:rPr>
          <w:rFonts w:ascii="Liberation Serif" w:hAnsi="Liberation Serif"/>
          <w:sz w:val="28"/>
          <w:szCs w:val="28"/>
        </w:rPr>
        <w:t>, который</w:t>
      </w:r>
      <w:r w:rsidR="009215D7" w:rsidRPr="009215D7">
        <w:rPr>
          <w:rFonts w:ascii="Liberation Serif" w:hAnsi="Liberation Serif"/>
          <w:sz w:val="28"/>
          <w:szCs w:val="28"/>
        </w:rPr>
        <w:t xml:space="preserve"> </w:t>
      </w:r>
      <w:r w:rsidR="009215D7">
        <w:rPr>
          <w:rFonts w:ascii="Liberation Serif" w:hAnsi="Liberation Serif"/>
          <w:sz w:val="28"/>
          <w:szCs w:val="28"/>
        </w:rPr>
        <w:t>о</w:t>
      </w:r>
      <w:r w:rsidR="009215D7" w:rsidRPr="009215D7">
        <w:rPr>
          <w:rFonts w:ascii="Liberation Serif" w:hAnsi="Liberation Serif"/>
          <w:sz w:val="28"/>
          <w:szCs w:val="28"/>
        </w:rPr>
        <w:t>добр</w:t>
      </w:r>
      <w:r w:rsidR="009215D7">
        <w:rPr>
          <w:rFonts w:ascii="Liberation Serif" w:hAnsi="Liberation Serif"/>
          <w:sz w:val="28"/>
          <w:szCs w:val="28"/>
        </w:rPr>
        <w:t>ен постановлением Администрации Артемовского городского</w:t>
      </w:r>
      <w:r>
        <w:rPr>
          <w:rFonts w:ascii="Liberation Serif" w:hAnsi="Liberation Serif"/>
          <w:sz w:val="28"/>
          <w:szCs w:val="28"/>
        </w:rPr>
        <w:t xml:space="preserve"> округа от 12.04.2019 № 415-ПА;</w:t>
      </w:r>
    </w:p>
    <w:p w:rsidR="008770F8" w:rsidRPr="009215D7" w:rsidRDefault="008770F8" w:rsidP="008770F8">
      <w:pPr>
        <w:pStyle w:val="a3"/>
        <w:ind w:firstLine="709"/>
        <w:jc w:val="both"/>
        <w:rPr>
          <w:rFonts w:ascii="Liberation Serif" w:hAnsi="Liberation Serif"/>
          <w:i/>
          <w:sz w:val="28"/>
          <w:szCs w:val="28"/>
        </w:rPr>
      </w:pPr>
      <w:r w:rsidRPr="009215D7">
        <w:rPr>
          <w:rFonts w:ascii="Liberation Serif" w:hAnsi="Liberation Serif"/>
          <w:i/>
          <w:sz w:val="28"/>
          <w:szCs w:val="28"/>
        </w:rPr>
        <w:t>- муниципальны</w:t>
      </w:r>
      <w:r w:rsidR="00AB764A">
        <w:rPr>
          <w:rFonts w:ascii="Liberation Serif" w:hAnsi="Liberation Serif"/>
          <w:i/>
          <w:sz w:val="28"/>
          <w:szCs w:val="28"/>
        </w:rPr>
        <w:t>е</w:t>
      </w:r>
      <w:r w:rsidRPr="009215D7">
        <w:rPr>
          <w:rFonts w:ascii="Liberation Serif" w:hAnsi="Liberation Serif"/>
          <w:i/>
          <w:sz w:val="28"/>
          <w:szCs w:val="28"/>
        </w:rPr>
        <w:t xml:space="preserve"> программ</w:t>
      </w:r>
      <w:r w:rsidR="00AB764A">
        <w:rPr>
          <w:rFonts w:ascii="Liberation Serif" w:hAnsi="Liberation Serif"/>
          <w:i/>
          <w:sz w:val="28"/>
          <w:szCs w:val="28"/>
        </w:rPr>
        <w:t>ы</w:t>
      </w:r>
    </w:p>
    <w:p w:rsidR="003208C1" w:rsidRPr="003208C1" w:rsidRDefault="003208C1" w:rsidP="003208C1">
      <w:pPr>
        <w:pStyle w:val="a3"/>
        <w:ind w:firstLine="709"/>
        <w:jc w:val="both"/>
        <w:rPr>
          <w:rFonts w:ascii="Liberation Serif" w:hAnsi="Liberation Serif"/>
          <w:sz w:val="28"/>
          <w:szCs w:val="28"/>
        </w:rPr>
      </w:pPr>
      <w:r w:rsidRPr="003208C1">
        <w:rPr>
          <w:rFonts w:ascii="Liberation Serif" w:hAnsi="Liberation Serif"/>
          <w:sz w:val="28"/>
          <w:szCs w:val="28"/>
        </w:rPr>
        <w:t>На территории Артемовского городского округа в 2018 году реализовывалось 11 муниципальных программ.</w:t>
      </w:r>
    </w:p>
    <w:p w:rsidR="003208C1" w:rsidRPr="003208C1" w:rsidRDefault="003208C1" w:rsidP="003208C1">
      <w:pPr>
        <w:pStyle w:val="a3"/>
        <w:ind w:firstLine="709"/>
        <w:jc w:val="both"/>
        <w:rPr>
          <w:rFonts w:ascii="Liberation Serif" w:hAnsi="Liberation Serif"/>
          <w:sz w:val="28"/>
          <w:szCs w:val="28"/>
        </w:rPr>
      </w:pPr>
      <w:proofErr w:type="gramStart"/>
      <w:r w:rsidRPr="003208C1">
        <w:rPr>
          <w:rFonts w:ascii="Liberation Serif" w:hAnsi="Liberation Serif"/>
          <w:sz w:val="28"/>
          <w:szCs w:val="28"/>
        </w:rPr>
        <w:t>Согласно Порядка</w:t>
      </w:r>
      <w:proofErr w:type="gramEnd"/>
      <w:r w:rsidRPr="003208C1">
        <w:rPr>
          <w:rFonts w:ascii="Liberation Serif" w:hAnsi="Liberation Serif"/>
          <w:sz w:val="28"/>
          <w:szCs w:val="28"/>
        </w:rPr>
        <w:t xml:space="preserve"> формирования и реализации муниципальных программ Артемовского городского округа, утвержденного постановлением Администрации Артемовского городского округа от 16.12.2013  № 1730-ПА (с изменениями) ежегодно проводится оценка эффективности реализации каждой муниципальной программы. В соответствии с действующей Методикой оценки эффективности реализации муниципальных программ путем анализа полученных значений полноты финансирования и оценки достижения плановых значений целевых показателей при помощи результирующей шкалы оценки эффективности муниципальной программы,  муниципальные программы Артемовского городского округа за 2018 год получили следующие результаты: </w:t>
      </w:r>
    </w:p>
    <w:p w:rsidR="003208C1" w:rsidRPr="003208C1" w:rsidRDefault="003208C1" w:rsidP="003208C1">
      <w:pPr>
        <w:pStyle w:val="a3"/>
        <w:ind w:firstLine="709"/>
        <w:jc w:val="both"/>
        <w:rPr>
          <w:rFonts w:ascii="Liberation Serif" w:hAnsi="Liberation Serif"/>
          <w:sz w:val="28"/>
          <w:szCs w:val="28"/>
        </w:rPr>
      </w:pPr>
      <w:r w:rsidRPr="003208C1">
        <w:rPr>
          <w:rFonts w:ascii="Liberation Serif" w:hAnsi="Liberation Serif"/>
          <w:sz w:val="28"/>
          <w:szCs w:val="28"/>
        </w:rPr>
        <w:t>1) «Развитие системы образования Артемовского городского округа на период до 2015-2020 годов» - высокая эффективность;</w:t>
      </w:r>
    </w:p>
    <w:p w:rsidR="003208C1" w:rsidRPr="003208C1" w:rsidRDefault="003208C1" w:rsidP="003208C1">
      <w:pPr>
        <w:pStyle w:val="a3"/>
        <w:ind w:firstLine="709"/>
        <w:jc w:val="both"/>
        <w:rPr>
          <w:rFonts w:ascii="Liberation Serif" w:hAnsi="Liberation Serif"/>
          <w:sz w:val="28"/>
          <w:szCs w:val="28"/>
        </w:rPr>
      </w:pPr>
      <w:r w:rsidRPr="003208C1">
        <w:rPr>
          <w:rFonts w:ascii="Liberation Serif" w:hAnsi="Liberation Serif"/>
          <w:sz w:val="28"/>
          <w:szCs w:val="28"/>
        </w:rPr>
        <w:t>2) «Содействие развитию малого и среднего предпринимательства и туризма в Артемовском городском округе на период до 2022 года» - высокая эффективность;</w:t>
      </w:r>
    </w:p>
    <w:p w:rsidR="003208C1" w:rsidRPr="003208C1" w:rsidRDefault="003208C1" w:rsidP="003208C1">
      <w:pPr>
        <w:pStyle w:val="a3"/>
        <w:ind w:firstLine="709"/>
        <w:jc w:val="both"/>
        <w:rPr>
          <w:rFonts w:ascii="Liberation Serif" w:hAnsi="Liberation Serif"/>
          <w:sz w:val="28"/>
          <w:szCs w:val="28"/>
        </w:rPr>
      </w:pPr>
      <w:r w:rsidRPr="003208C1">
        <w:rPr>
          <w:rFonts w:ascii="Liberation Serif" w:hAnsi="Liberation Serif"/>
          <w:sz w:val="28"/>
          <w:szCs w:val="28"/>
        </w:rPr>
        <w:t>3) «Реализация вопросов местного значения и переданных государственных полномочий в Артемовском городском округе на период до 2022 года» - приемлемый уровень эффективности;</w:t>
      </w:r>
    </w:p>
    <w:p w:rsidR="003208C1" w:rsidRPr="003208C1" w:rsidRDefault="003208C1" w:rsidP="003208C1">
      <w:pPr>
        <w:pStyle w:val="a3"/>
        <w:ind w:firstLine="709"/>
        <w:jc w:val="both"/>
        <w:rPr>
          <w:rFonts w:ascii="Liberation Serif" w:hAnsi="Liberation Serif"/>
          <w:sz w:val="28"/>
          <w:szCs w:val="28"/>
        </w:rPr>
      </w:pPr>
      <w:r w:rsidRPr="003208C1">
        <w:rPr>
          <w:rFonts w:ascii="Liberation Serif" w:hAnsi="Liberation Serif"/>
          <w:sz w:val="28"/>
          <w:szCs w:val="28"/>
        </w:rPr>
        <w:t>4) «Управление муниципальным имуществом и земельными ресурсами Артемовского городского округа на 2015-2020 года» - приемлемый уровень эффективности;</w:t>
      </w:r>
    </w:p>
    <w:p w:rsidR="003208C1" w:rsidRPr="003208C1" w:rsidRDefault="003208C1" w:rsidP="003208C1">
      <w:pPr>
        <w:pStyle w:val="a3"/>
        <w:ind w:firstLine="709"/>
        <w:jc w:val="both"/>
        <w:rPr>
          <w:rFonts w:ascii="Liberation Serif" w:hAnsi="Liberation Serif"/>
          <w:sz w:val="28"/>
          <w:szCs w:val="28"/>
        </w:rPr>
      </w:pPr>
      <w:r w:rsidRPr="003208C1">
        <w:rPr>
          <w:rFonts w:ascii="Liberation Serif" w:hAnsi="Liberation Serif"/>
          <w:sz w:val="28"/>
          <w:szCs w:val="28"/>
        </w:rPr>
        <w:t>5) «Развитие культуры на территории Артемовского городского округа до 2020 года» - приемлемый уровень эффективности;</w:t>
      </w:r>
    </w:p>
    <w:p w:rsidR="003208C1" w:rsidRPr="003208C1" w:rsidRDefault="003208C1" w:rsidP="003208C1">
      <w:pPr>
        <w:pStyle w:val="a3"/>
        <w:ind w:firstLine="709"/>
        <w:jc w:val="both"/>
        <w:rPr>
          <w:rFonts w:ascii="Liberation Serif" w:hAnsi="Liberation Serif"/>
          <w:sz w:val="28"/>
          <w:szCs w:val="28"/>
        </w:rPr>
      </w:pPr>
      <w:r w:rsidRPr="003208C1">
        <w:rPr>
          <w:rFonts w:ascii="Liberation Serif" w:hAnsi="Liberation Serif"/>
          <w:sz w:val="28"/>
          <w:szCs w:val="28"/>
        </w:rPr>
        <w:t>6) «Управление муниципальными финансами Артемовского городского округа до 2020 года» - приемлемый уровень эффективности;</w:t>
      </w:r>
    </w:p>
    <w:p w:rsidR="003208C1" w:rsidRPr="003208C1" w:rsidRDefault="003208C1" w:rsidP="003208C1">
      <w:pPr>
        <w:pStyle w:val="a3"/>
        <w:ind w:firstLine="709"/>
        <w:jc w:val="both"/>
        <w:rPr>
          <w:rFonts w:ascii="Liberation Serif" w:hAnsi="Liberation Serif"/>
          <w:sz w:val="28"/>
          <w:szCs w:val="28"/>
        </w:rPr>
      </w:pPr>
      <w:r w:rsidRPr="003208C1">
        <w:rPr>
          <w:rFonts w:ascii="Liberation Serif" w:hAnsi="Liberation Serif"/>
          <w:sz w:val="28"/>
          <w:szCs w:val="28"/>
        </w:rPr>
        <w:t>7) «Формирование современной городской среды в Артемовском городском округе до 2022 года» - приемлемый уровень эффективности;</w:t>
      </w:r>
    </w:p>
    <w:p w:rsidR="003208C1" w:rsidRPr="003208C1" w:rsidRDefault="003208C1" w:rsidP="003208C1">
      <w:pPr>
        <w:pStyle w:val="a3"/>
        <w:ind w:firstLine="709"/>
        <w:jc w:val="both"/>
        <w:rPr>
          <w:rFonts w:ascii="Liberation Serif" w:hAnsi="Liberation Serif"/>
          <w:sz w:val="28"/>
          <w:szCs w:val="28"/>
        </w:rPr>
      </w:pPr>
      <w:r w:rsidRPr="003208C1">
        <w:rPr>
          <w:rFonts w:ascii="Liberation Serif" w:hAnsi="Liberation Serif"/>
          <w:sz w:val="28"/>
          <w:szCs w:val="28"/>
        </w:rPr>
        <w:t>8) «Реализация приоритетных проектов в строительном комплексе Артемовского городского округа до 2022 года» - приемлемый уровень эффективности;</w:t>
      </w:r>
    </w:p>
    <w:p w:rsidR="003208C1" w:rsidRPr="003208C1" w:rsidRDefault="003208C1" w:rsidP="003208C1">
      <w:pPr>
        <w:pStyle w:val="a3"/>
        <w:ind w:firstLine="709"/>
        <w:jc w:val="both"/>
        <w:rPr>
          <w:rFonts w:ascii="Liberation Serif" w:hAnsi="Liberation Serif"/>
          <w:sz w:val="28"/>
          <w:szCs w:val="28"/>
        </w:rPr>
      </w:pPr>
      <w:r w:rsidRPr="003208C1">
        <w:rPr>
          <w:rFonts w:ascii="Liberation Serif" w:hAnsi="Liberation Serif"/>
          <w:sz w:val="28"/>
          <w:szCs w:val="28"/>
        </w:rPr>
        <w:t>9) «Развитие дорожного хозяйства, благоустройства и обеспечение экологической безопасности Артемовского городского округа до 2022 года» - средний уровень эффективности (это связано с тем, что в муниципальную программу своевременно не внесены изменения в части корректировки плановых целевых показателей);</w:t>
      </w:r>
    </w:p>
    <w:p w:rsidR="003208C1" w:rsidRPr="003208C1" w:rsidRDefault="003208C1" w:rsidP="003208C1">
      <w:pPr>
        <w:pStyle w:val="a3"/>
        <w:ind w:firstLine="709"/>
        <w:jc w:val="both"/>
        <w:rPr>
          <w:rFonts w:ascii="Liberation Serif" w:hAnsi="Liberation Serif"/>
          <w:sz w:val="28"/>
          <w:szCs w:val="28"/>
        </w:rPr>
      </w:pPr>
      <w:r w:rsidRPr="003208C1">
        <w:rPr>
          <w:rFonts w:ascii="Liberation Serif" w:hAnsi="Liberation Serif"/>
          <w:sz w:val="28"/>
          <w:szCs w:val="28"/>
        </w:rPr>
        <w:t>10) «Развитие жилищно-коммунального хозяйства и повышение энергетической эффективности в Артемовском городском округе до 2022 года» - средний уровень эффективности (это связано с тем, что в муниципальную программу своевременно не внесены изменения в части корректировки плановых целевых показателей);</w:t>
      </w:r>
    </w:p>
    <w:p w:rsidR="005077B7" w:rsidRDefault="003208C1" w:rsidP="003208C1">
      <w:pPr>
        <w:pStyle w:val="a3"/>
        <w:ind w:firstLine="709"/>
        <w:jc w:val="both"/>
        <w:rPr>
          <w:rFonts w:ascii="Liberation Serif" w:hAnsi="Liberation Serif"/>
          <w:sz w:val="28"/>
          <w:szCs w:val="28"/>
        </w:rPr>
      </w:pPr>
      <w:r w:rsidRPr="003208C1">
        <w:rPr>
          <w:rFonts w:ascii="Liberation Serif" w:hAnsi="Liberation Serif"/>
          <w:sz w:val="28"/>
          <w:szCs w:val="28"/>
        </w:rPr>
        <w:t>11) «Обеспечение жильем отдельных категорий граждан на территории Артемовского городского округа на 2018-2020 годы» - уровень эффективности муниципальной программы ниже среднего (это связано с тем, что в муниципальную программу своевременно не внесены изменения в части корректировки плановых целевых показателей).</w:t>
      </w:r>
    </w:p>
    <w:p w:rsidR="001E5DD2" w:rsidRDefault="001E5DD2" w:rsidP="008770F8">
      <w:pPr>
        <w:pStyle w:val="a3"/>
        <w:ind w:firstLine="709"/>
        <w:jc w:val="both"/>
        <w:rPr>
          <w:rFonts w:ascii="Liberation Serif" w:hAnsi="Liberation Serif"/>
          <w:sz w:val="28"/>
          <w:szCs w:val="28"/>
        </w:rPr>
      </w:pPr>
      <w:r w:rsidRPr="006C14C0">
        <w:rPr>
          <w:rFonts w:ascii="Liberation Serif" w:hAnsi="Liberation Serif"/>
          <w:sz w:val="28"/>
          <w:szCs w:val="28"/>
        </w:rPr>
        <w:t>Расчеты оценки эффективности реализации муниципальных программ представлены в Приложении № 2.</w:t>
      </w:r>
      <w:r>
        <w:rPr>
          <w:rFonts w:ascii="Liberation Serif" w:hAnsi="Liberation Serif"/>
          <w:sz w:val="28"/>
          <w:szCs w:val="28"/>
        </w:rPr>
        <w:t xml:space="preserve"> </w:t>
      </w:r>
    </w:p>
    <w:p w:rsidR="00D0592B" w:rsidRDefault="00D0592B" w:rsidP="008770F8">
      <w:pPr>
        <w:pStyle w:val="a3"/>
        <w:ind w:firstLine="709"/>
        <w:jc w:val="both"/>
        <w:rPr>
          <w:rFonts w:ascii="Liberation Serif" w:hAnsi="Liberation Serif"/>
          <w:sz w:val="28"/>
          <w:szCs w:val="28"/>
        </w:rPr>
      </w:pPr>
    </w:p>
    <w:p w:rsidR="00D0592B" w:rsidRDefault="00D0592B" w:rsidP="008770F8">
      <w:pPr>
        <w:pStyle w:val="a3"/>
        <w:ind w:firstLine="709"/>
        <w:jc w:val="both"/>
        <w:rPr>
          <w:rFonts w:ascii="Liberation Serif" w:hAnsi="Liberation Serif"/>
          <w:sz w:val="28"/>
          <w:szCs w:val="28"/>
        </w:rPr>
      </w:pPr>
    </w:p>
    <w:p w:rsidR="00D0592B" w:rsidRDefault="00D0592B" w:rsidP="008770F8">
      <w:pPr>
        <w:pStyle w:val="a3"/>
        <w:ind w:firstLine="709"/>
        <w:jc w:val="both"/>
        <w:rPr>
          <w:rFonts w:ascii="Liberation Serif" w:hAnsi="Liberation Serif"/>
          <w:sz w:val="28"/>
          <w:szCs w:val="28"/>
        </w:rPr>
      </w:pPr>
    </w:p>
    <w:p w:rsidR="00D0592B" w:rsidRDefault="00D0592B" w:rsidP="008770F8">
      <w:pPr>
        <w:pStyle w:val="a3"/>
        <w:ind w:firstLine="709"/>
        <w:jc w:val="both"/>
        <w:rPr>
          <w:rFonts w:ascii="Liberation Serif" w:hAnsi="Liberation Serif"/>
          <w:sz w:val="28"/>
          <w:szCs w:val="28"/>
        </w:rPr>
      </w:pPr>
    </w:p>
    <w:p w:rsidR="00D0592B" w:rsidRDefault="00D0592B" w:rsidP="008770F8">
      <w:pPr>
        <w:pStyle w:val="a3"/>
        <w:ind w:firstLine="709"/>
        <w:jc w:val="both"/>
        <w:rPr>
          <w:rFonts w:ascii="Liberation Serif" w:hAnsi="Liberation Serif"/>
          <w:sz w:val="28"/>
          <w:szCs w:val="28"/>
        </w:rPr>
      </w:pPr>
    </w:p>
    <w:p w:rsidR="00D0592B" w:rsidRDefault="00D0592B" w:rsidP="008770F8">
      <w:pPr>
        <w:pStyle w:val="a3"/>
        <w:ind w:firstLine="709"/>
        <w:jc w:val="both"/>
        <w:rPr>
          <w:rFonts w:ascii="Liberation Serif" w:hAnsi="Liberation Serif"/>
          <w:sz w:val="28"/>
          <w:szCs w:val="28"/>
        </w:rPr>
      </w:pPr>
    </w:p>
    <w:p w:rsidR="00D0592B" w:rsidRDefault="00D0592B" w:rsidP="008770F8">
      <w:pPr>
        <w:pStyle w:val="a3"/>
        <w:ind w:firstLine="709"/>
        <w:jc w:val="both"/>
        <w:rPr>
          <w:rFonts w:ascii="Liberation Serif" w:hAnsi="Liberation Serif"/>
          <w:sz w:val="28"/>
          <w:szCs w:val="28"/>
        </w:rPr>
      </w:pPr>
    </w:p>
    <w:p w:rsidR="00D0592B" w:rsidRDefault="00D0592B" w:rsidP="008770F8">
      <w:pPr>
        <w:pStyle w:val="a3"/>
        <w:ind w:firstLine="709"/>
        <w:jc w:val="both"/>
        <w:rPr>
          <w:rFonts w:ascii="Liberation Serif" w:hAnsi="Liberation Serif"/>
          <w:sz w:val="28"/>
          <w:szCs w:val="28"/>
        </w:rPr>
        <w:sectPr w:rsidR="00D0592B" w:rsidSect="00E95D0C">
          <w:headerReference w:type="default" r:id="rId8"/>
          <w:pgSz w:w="11906" w:h="16838"/>
          <w:pgMar w:top="1134" w:right="850" w:bottom="1134" w:left="1701" w:header="708" w:footer="708" w:gutter="0"/>
          <w:cols w:space="708"/>
          <w:titlePg/>
          <w:docGrid w:linePitch="360"/>
        </w:sectPr>
      </w:pPr>
    </w:p>
    <w:p w:rsidR="00D0592B" w:rsidRPr="000E7215" w:rsidRDefault="00D0592B" w:rsidP="00D0592B">
      <w:pPr>
        <w:pStyle w:val="a3"/>
        <w:jc w:val="right"/>
        <w:rPr>
          <w:rFonts w:ascii="Liberation Serif" w:hAnsi="Liberation Serif"/>
          <w:sz w:val="28"/>
          <w:szCs w:val="28"/>
        </w:rPr>
      </w:pPr>
      <w:r w:rsidRPr="000E7215">
        <w:rPr>
          <w:rFonts w:ascii="Liberation Serif" w:hAnsi="Liberation Serif"/>
          <w:sz w:val="28"/>
          <w:szCs w:val="28"/>
        </w:rPr>
        <w:t>П</w:t>
      </w:r>
      <w:r>
        <w:rPr>
          <w:rFonts w:ascii="Liberation Serif" w:hAnsi="Liberation Serif"/>
          <w:sz w:val="28"/>
          <w:szCs w:val="28"/>
        </w:rPr>
        <w:t>риложение № 1</w:t>
      </w:r>
    </w:p>
    <w:p w:rsidR="00D0592B" w:rsidRPr="000E7215" w:rsidRDefault="00D0592B" w:rsidP="00D0592B">
      <w:pPr>
        <w:pStyle w:val="a3"/>
        <w:jc w:val="right"/>
        <w:rPr>
          <w:rFonts w:ascii="Liberation Serif" w:hAnsi="Liberation Serif"/>
          <w:sz w:val="28"/>
          <w:szCs w:val="28"/>
        </w:rPr>
      </w:pPr>
      <w:r w:rsidRPr="000E7215">
        <w:rPr>
          <w:rFonts w:ascii="Liberation Serif" w:hAnsi="Liberation Serif"/>
          <w:sz w:val="28"/>
          <w:szCs w:val="28"/>
        </w:rPr>
        <w:t>к отчету главы Артемовского городского округа</w:t>
      </w:r>
    </w:p>
    <w:p w:rsidR="00D0592B" w:rsidRPr="000E7215" w:rsidRDefault="00D0592B" w:rsidP="00D0592B">
      <w:pPr>
        <w:pStyle w:val="a3"/>
        <w:jc w:val="right"/>
        <w:rPr>
          <w:rFonts w:ascii="Liberation Serif" w:hAnsi="Liberation Serif"/>
          <w:sz w:val="28"/>
          <w:szCs w:val="28"/>
        </w:rPr>
      </w:pPr>
      <w:r w:rsidRPr="000E7215">
        <w:rPr>
          <w:rFonts w:ascii="Liberation Serif" w:hAnsi="Liberation Serif"/>
          <w:sz w:val="28"/>
          <w:szCs w:val="28"/>
        </w:rPr>
        <w:t xml:space="preserve">о результатах своей деятельности, </w:t>
      </w:r>
    </w:p>
    <w:p w:rsidR="00D0592B" w:rsidRPr="000E7215" w:rsidRDefault="00D0592B" w:rsidP="00D0592B">
      <w:pPr>
        <w:pStyle w:val="a3"/>
        <w:jc w:val="right"/>
        <w:rPr>
          <w:rFonts w:ascii="Liberation Serif" w:hAnsi="Liberation Serif"/>
          <w:sz w:val="28"/>
          <w:szCs w:val="28"/>
        </w:rPr>
      </w:pPr>
      <w:r w:rsidRPr="000E7215">
        <w:rPr>
          <w:rFonts w:ascii="Liberation Serif" w:hAnsi="Liberation Serif"/>
          <w:sz w:val="28"/>
          <w:szCs w:val="28"/>
        </w:rPr>
        <w:t xml:space="preserve">о результатах деятельности Администрации </w:t>
      </w:r>
    </w:p>
    <w:p w:rsidR="00D0592B" w:rsidRPr="000E7215" w:rsidRDefault="00D0592B" w:rsidP="00D0592B">
      <w:pPr>
        <w:pStyle w:val="a3"/>
        <w:jc w:val="right"/>
        <w:rPr>
          <w:rFonts w:ascii="Liberation Serif" w:hAnsi="Liberation Serif"/>
          <w:sz w:val="28"/>
          <w:szCs w:val="28"/>
        </w:rPr>
      </w:pPr>
      <w:r w:rsidRPr="000E7215">
        <w:rPr>
          <w:rFonts w:ascii="Liberation Serif" w:hAnsi="Liberation Serif"/>
          <w:sz w:val="28"/>
          <w:szCs w:val="28"/>
        </w:rPr>
        <w:t xml:space="preserve">Артемовского городского округа и иных </w:t>
      </w:r>
    </w:p>
    <w:p w:rsidR="00D0592B" w:rsidRPr="000E7215" w:rsidRDefault="00D0592B" w:rsidP="00D0592B">
      <w:pPr>
        <w:pStyle w:val="a3"/>
        <w:jc w:val="right"/>
        <w:rPr>
          <w:rFonts w:ascii="Liberation Serif" w:hAnsi="Liberation Serif"/>
          <w:sz w:val="28"/>
          <w:szCs w:val="28"/>
        </w:rPr>
      </w:pPr>
      <w:proofErr w:type="gramStart"/>
      <w:r w:rsidRPr="000E7215">
        <w:rPr>
          <w:rFonts w:ascii="Liberation Serif" w:hAnsi="Liberation Serif"/>
          <w:sz w:val="28"/>
          <w:szCs w:val="28"/>
        </w:rPr>
        <w:t>подведомственных</w:t>
      </w:r>
      <w:proofErr w:type="gramEnd"/>
      <w:r w:rsidRPr="000E7215">
        <w:rPr>
          <w:rFonts w:ascii="Liberation Serif" w:hAnsi="Liberation Serif"/>
          <w:sz w:val="28"/>
          <w:szCs w:val="28"/>
        </w:rPr>
        <w:t xml:space="preserve"> главе Артемовского городского </w:t>
      </w:r>
    </w:p>
    <w:p w:rsidR="00D0592B" w:rsidRPr="000E7215" w:rsidRDefault="00D0592B" w:rsidP="00D0592B">
      <w:pPr>
        <w:pStyle w:val="a3"/>
        <w:jc w:val="right"/>
        <w:rPr>
          <w:rFonts w:ascii="Liberation Serif" w:hAnsi="Liberation Serif"/>
          <w:sz w:val="28"/>
          <w:szCs w:val="28"/>
        </w:rPr>
      </w:pPr>
      <w:r w:rsidRPr="000E7215">
        <w:rPr>
          <w:rFonts w:ascii="Liberation Serif" w:hAnsi="Liberation Serif"/>
          <w:sz w:val="28"/>
          <w:szCs w:val="28"/>
        </w:rPr>
        <w:t xml:space="preserve">округа органов местного самоуправления Артемовского </w:t>
      </w:r>
    </w:p>
    <w:p w:rsidR="00D0592B" w:rsidRPr="000E7215" w:rsidRDefault="00D0592B" w:rsidP="00D0592B">
      <w:pPr>
        <w:pStyle w:val="a3"/>
        <w:jc w:val="right"/>
        <w:rPr>
          <w:rFonts w:ascii="Liberation Serif" w:hAnsi="Liberation Serif"/>
          <w:sz w:val="28"/>
          <w:szCs w:val="28"/>
        </w:rPr>
      </w:pPr>
      <w:r w:rsidRPr="000E7215">
        <w:rPr>
          <w:rFonts w:ascii="Liberation Serif" w:hAnsi="Liberation Serif"/>
          <w:sz w:val="28"/>
          <w:szCs w:val="28"/>
        </w:rPr>
        <w:t xml:space="preserve">городского округа, в том числе о решении </w:t>
      </w:r>
    </w:p>
    <w:p w:rsidR="00D0592B" w:rsidRPr="000E7215" w:rsidRDefault="00D0592B" w:rsidP="00D0592B">
      <w:pPr>
        <w:pStyle w:val="a3"/>
        <w:jc w:val="right"/>
        <w:rPr>
          <w:rFonts w:ascii="Liberation Serif" w:hAnsi="Liberation Serif"/>
          <w:sz w:val="28"/>
          <w:szCs w:val="28"/>
        </w:rPr>
      </w:pPr>
      <w:r w:rsidRPr="000E7215">
        <w:rPr>
          <w:rFonts w:ascii="Liberation Serif" w:hAnsi="Liberation Serif"/>
          <w:sz w:val="28"/>
          <w:szCs w:val="28"/>
        </w:rPr>
        <w:t xml:space="preserve">вопросов, поставленных Думой </w:t>
      </w:r>
    </w:p>
    <w:p w:rsidR="00D0592B" w:rsidRPr="000E7215" w:rsidRDefault="00D0592B" w:rsidP="00D0592B">
      <w:pPr>
        <w:pStyle w:val="a3"/>
        <w:jc w:val="right"/>
        <w:rPr>
          <w:rFonts w:ascii="Liberation Serif" w:hAnsi="Liberation Serif"/>
          <w:sz w:val="28"/>
          <w:szCs w:val="28"/>
        </w:rPr>
      </w:pPr>
      <w:r w:rsidRPr="000E7215">
        <w:rPr>
          <w:rFonts w:ascii="Liberation Serif" w:hAnsi="Liberation Serif"/>
          <w:sz w:val="28"/>
          <w:szCs w:val="28"/>
        </w:rPr>
        <w:t>Артемовского городского округа, за 2018 год</w:t>
      </w:r>
    </w:p>
    <w:p w:rsidR="00D0592B" w:rsidRPr="000E7215" w:rsidRDefault="00D0592B" w:rsidP="00D0592B">
      <w:pPr>
        <w:pStyle w:val="a3"/>
        <w:rPr>
          <w:rFonts w:ascii="Liberation Serif" w:hAnsi="Liberation Serif"/>
          <w:sz w:val="28"/>
          <w:szCs w:val="28"/>
        </w:rPr>
      </w:pPr>
    </w:p>
    <w:p w:rsidR="00D0592B" w:rsidRPr="000E7215" w:rsidRDefault="00D0592B" w:rsidP="00D0592B">
      <w:pPr>
        <w:pStyle w:val="a3"/>
        <w:jc w:val="center"/>
        <w:rPr>
          <w:rFonts w:ascii="Liberation Serif" w:hAnsi="Liberation Serif"/>
          <w:sz w:val="28"/>
          <w:szCs w:val="28"/>
        </w:rPr>
      </w:pPr>
      <w:r w:rsidRPr="000E7215">
        <w:rPr>
          <w:rFonts w:ascii="Liberation Serif" w:hAnsi="Liberation Serif"/>
          <w:sz w:val="28"/>
          <w:szCs w:val="28"/>
        </w:rPr>
        <w:t xml:space="preserve">Показатели </w:t>
      </w:r>
      <w:proofErr w:type="gramStart"/>
      <w:r w:rsidRPr="000E7215">
        <w:rPr>
          <w:rFonts w:ascii="Liberation Serif" w:hAnsi="Liberation Serif"/>
          <w:sz w:val="28"/>
          <w:szCs w:val="28"/>
        </w:rPr>
        <w:t>оценки эффективности органов местного самоуправления Артемовского городского округа</w:t>
      </w:r>
      <w:proofErr w:type="gramEnd"/>
    </w:p>
    <w:p w:rsidR="00D0592B" w:rsidRPr="000E7215" w:rsidRDefault="00D0592B" w:rsidP="00D0592B">
      <w:pPr>
        <w:pStyle w:val="a3"/>
        <w:rPr>
          <w:rFonts w:ascii="Liberation Serif" w:hAnsi="Liberation Serif"/>
          <w:sz w:val="28"/>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6"/>
        <w:gridCol w:w="2545"/>
        <w:gridCol w:w="1442"/>
        <w:gridCol w:w="1275"/>
        <w:gridCol w:w="1276"/>
        <w:gridCol w:w="1276"/>
        <w:gridCol w:w="1345"/>
        <w:gridCol w:w="1348"/>
        <w:gridCol w:w="1276"/>
        <w:gridCol w:w="1417"/>
        <w:gridCol w:w="1134"/>
      </w:tblGrid>
      <w:tr w:rsidR="00D0592B" w:rsidRPr="000E7215" w:rsidTr="006E6FB7">
        <w:trPr>
          <w:trHeight w:val="543"/>
        </w:trPr>
        <w:tc>
          <w:tcPr>
            <w:tcW w:w="516" w:type="dxa"/>
            <w:vMerge w:val="restart"/>
            <w:hideMark/>
          </w:tcPr>
          <w:p w:rsidR="00D0592B" w:rsidRPr="000E7215" w:rsidRDefault="00D0592B" w:rsidP="006E6FB7">
            <w:pPr>
              <w:pStyle w:val="a3"/>
              <w:rPr>
                <w:rFonts w:ascii="Liberation Serif" w:hAnsi="Liberation Serif"/>
                <w:b/>
                <w:bCs/>
                <w:sz w:val="24"/>
                <w:szCs w:val="24"/>
              </w:rPr>
            </w:pPr>
            <w:r w:rsidRPr="000E7215">
              <w:rPr>
                <w:rFonts w:ascii="Liberation Serif" w:hAnsi="Liberation Serif"/>
                <w:b/>
                <w:bCs/>
                <w:sz w:val="24"/>
                <w:szCs w:val="24"/>
              </w:rPr>
              <w:t> </w:t>
            </w:r>
          </w:p>
        </w:tc>
        <w:tc>
          <w:tcPr>
            <w:tcW w:w="2545" w:type="dxa"/>
            <w:vMerge w:val="restart"/>
            <w:hideMark/>
          </w:tcPr>
          <w:p w:rsidR="00D0592B" w:rsidRPr="000E7215" w:rsidRDefault="00D0592B" w:rsidP="006E6FB7">
            <w:pPr>
              <w:pStyle w:val="a3"/>
              <w:jc w:val="center"/>
              <w:rPr>
                <w:rFonts w:ascii="Liberation Serif" w:hAnsi="Liberation Serif"/>
                <w:b/>
                <w:bCs/>
                <w:sz w:val="24"/>
                <w:szCs w:val="24"/>
              </w:rPr>
            </w:pPr>
            <w:r w:rsidRPr="000E7215">
              <w:rPr>
                <w:rFonts w:ascii="Liberation Serif" w:hAnsi="Liberation Serif"/>
                <w:b/>
                <w:bCs/>
                <w:sz w:val="24"/>
                <w:szCs w:val="24"/>
              </w:rPr>
              <w:t>Наименование показателя</w:t>
            </w:r>
          </w:p>
        </w:tc>
        <w:tc>
          <w:tcPr>
            <w:tcW w:w="1442" w:type="dxa"/>
            <w:vMerge w:val="restart"/>
            <w:hideMark/>
          </w:tcPr>
          <w:p w:rsidR="00D0592B" w:rsidRPr="000E7215" w:rsidRDefault="00D0592B" w:rsidP="006E6FB7">
            <w:pPr>
              <w:pStyle w:val="a3"/>
              <w:jc w:val="center"/>
              <w:rPr>
                <w:rFonts w:ascii="Liberation Serif" w:hAnsi="Liberation Serif"/>
                <w:b/>
                <w:bCs/>
                <w:sz w:val="24"/>
                <w:szCs w:val="24"/>
              </w:rPr>
            </w:pPr>
            <w:r w:rsidRPr="000E7215">
              <w:rPr>
                <w:rFonts w:ascii="Liberation Serif" w:hAnsi="Liberation Serif"/>
                <w:b/>
                <w:bCs/>
                <w:sz w:val="24"/>
                <w:szCs w:val="24"/>
              </w:rPr>
              <w:t>Единица измерения</w:t>
            </w:r>
          </w:p>
        </w:tc>
        <w:tc>
          <w:tcPr>
            <w:tcW w:w="3827" w:type="dxa"/>
            <w:gridSpan w:val="3"/>
            <w:hideMark/>
          </w:tcPr>
          <w:p w:rsidR="00D0592B" w:rsidRPr="000E7215" w:rsidRDefault="00D0592B" w:rsidP="006E6FB7">
            <w:pPr>
              <w:pStyle w:val="a3"/>
              <w:jc w:val="center"/>
              <w:rPr>
                <w:rFonts w:ascii="Liberation Serif" w:hAnsi="Liberation Serif"/>
                <w:b/>
                <w:bCs/>
                <w:sz w:val="24"/>
                <w:szCs w:val="24"/>
              </w:rPr>
            </w:pPr>
            <w:r w:rsidRPr="000E7215">
              <w:rPr>
                <w:rFonts w:ascii="Liberation Serif" w:hAnsi="Liberation Serif"/>
                <w:b/>
                <w:bCs/>
                <w:sz w:val="24"/>
                <w:szCs w:val="24"/>
              </w:rPr>
              <w:t>Предшествующий период</w:t>
            </w:r>
          </w:p>
        </w:tc>
        <w:tc>
          <w:tcPr>
            <w:tcW w:w="1345" w:type="dxa"/>
            <w:hideMark/>
          </w:tcPr>
          <w:p w:rsidR="00D0592B" w:rsidRPr="000E7215" w:rsidRDefault="00D0592B" w:rsidP="006E6FB7">
            <w:pPr>
              <w:pStyle w:val="a3"/>
              <w:jc w:val="center"/>
              <w:rPr>
                <w:rFonts w:ascii="Liberation Serif" w:hAnsi="Liberation Serif"/>
                <w:b/>
                <w:bCs/>
                <w:sz w:val="24"/>
                <w:szCs w:val="24"/>
              </w:rPr>
            </w:pPr>
            <w:r w:rsidRPr="000E7215">
              <w:rPr>
                <w:rFonts w:ascii="Liberation Serif" w:hAnsi="Liberation Serif"/>
                <w:b/>
                <w:bCs/>
                <w:sz w:val="24"/>
                <w:szCs w:val="24"/>
              </w:rPr>
              <w:t>Отчетный период</w:t>
            </w:r>
          </w:p>
        </w:tc>
        <w:tc>
          <w:tcPr>
            <w:tcW w:w="4041" w:type="dxa"/>
            <w:gridSpan w:val="3"/>
            <w:hideMark/>
          </w:tcPr>
          <w:p w:rsidR="00D0592B" w:rsidRPr="000E7215" w:rsidRDefault="00D0592B" w:rsidP="006E6FB7">
            <w:pPr>
              <w:pStyle w:val="a3"/>
              <w:jc w:val="center"/>
              <w:rPr>
                <w:rFonts w:ascii="Liberation Serif" w:hAnsi="Liberation Serif"/>
                <w:b/>
                <w:bCs/>
                <w:sz w:val="24"/>
                <w:szCs w:val="24"/>
              </w:rPr>
            </w:pPr>
            <w:r w:rsidRPr="000E7215">
              <w:rPr>
                <w:rFonts w:ascii="Liberation Serif" w:hAnsi="Liberation Serif"/>
                <w:b/>
                <w:bCs/>
                <w:sz w:val="24"/>
                <w:szCs w:val="24"/>
              </w:rPr>
              <w:t>Плановый период</w:t>
            </w:r>
          </w:p>
        </w:tc>
        <w:tc>
          <w:tcPr>
            <w:tcW w:w="1134" w:type="dxa"/>
            <w:vMerge w:val="restart"/>
            <w:hideMark/>
          </w:tcPr>
          <w:p w:rsidR="00D0592B" w:rsidRDefault="00D0592B" w:rsidP="006E6FB7">
            <w:pPr>
              <w:pStyle w:val="a3"/>
              <w:jc w:val="center"/>
              <w:rPr>
                <w:rFonts w:ascii="Liberation Serif" w:hAnsi="Liberation Serif"/>
                <w:b/>
                <w:bCs/>
                <w:sz w:val="24"/>
                <w:szCs w:val="24"/>
              </w:rPr>
            </w:pPr>
            <w:r w:rsidRPr="000E7215">
              <w:rPr>
                <w:rFonts w:ascii="Liberation Serif" w:hAnsi="Liberation Serif"/>
                <w:b/>
                <w:bCs/>
                <w:sz w:val="24"/>
                <w:szCs w:val="24"/>
              </w:rPr>
              <w:t>Приме</w:t>
            </w:r>
          </w:p>
          <w:p w:rsidR="00D0592B" w:rsidRPr="000E7215" w:rsidRDefault="00D0592B" w:rsidP="006E6FB7">
            <w:pPr>
              <w:pStyle w:val="a3"/>
              <w:jc w:val="center"/>
              <w:rPr>
                <w:rFonts w:ascii="Liberation Serif" w:hAnsi="Liberation Serif"/>
                <w:b/>
                <w:bCs/>
                <w:sz w:val="24"/>
                <w:szCs w:val="24"/>
              </w:rPr>
            </w:pPr>
            <w:proofErr w:type="spellStart"/>
            <w:r w:rsidRPr="000E7215">
              <w:rPr>
                <w:rFonts w:ascii="Liberation Serif" w:hAnsi="Liberation Serif"/>
                <w:b/>
                <w:bCs/>
                <w:sz w:val="24"/>
                <w:szCs w:val="24"/>
              </w:rPr>
              <w:t>чание</w:t>
            </w:r>
            <w:proofErr w:type="spellEnd"/>
          </w:p>
        </w:tc>
      </w:tr>
      <w:tr w:rsidR="00D0592B" w:rsidRPr="000E7215" w:rsidTr="006E6FB7">
        <w:trPr>
          <w:trHeight w:val="327"/>
        </w:trPr>
        <w:tc>
          <w:tcPr>
            <w:tcW w:w="516" w:type="dxa"/>
            <w:vMerge/>
            <w:hideMark/>
          </w:tcPr>
          <w:p w:rsidR="00D0592B" w:rsidRPr="000E7215" w:rsidRDefault="00D0592B" w:rsidP="006E6FB7">
            <w:pPr>
              <w:pStyle w:val="a3"/>
              <w:rPr>
                <w:rFonts w:ascii="Liberation Serif" w:hAnsi="Liberation Serif"/>
                <w:b/>
                <w:bCs/>
                <w:sz w:val="24"/>
                <w:szCs w:val="24"/>
              </w:rPr>
            </w:pPr>
          </w:p>
        </w:tc>
        <w:tc>
          <w:tcPr>
            <w:tcW w:w="2545" w:type="dxa"/>
            <w:vMerge/>
            <w:hideMark/>
          </w:tcPr>
          <w:p w:rsidR="00D0592B" w:rsidRPr="000E7215" w:rsidRDefault="00D0592B" w:rsidP="006E6FB7">
            <w:pPr>
              <w:pStyle w:val="a3"/>
              <w:rPr>
                <w:rFonts w:ascii="Liberation Serif" w:hAnsi="Liberation Serif"/>
                <w:b/>
                <w:bCs/>
                <w:sz w:val="24"/>
                <w:szCs w:val="24"/>
              </w:rPr>
            </w:pPr>
          </w:p>
        </w:tc>
        <w:tc>
          <w:tcPr>
            <w:tcW w:w="1442" w:type="dxa"/>
            <w:vMerge/>
            <w:hideMark/>
          </w:tcPr>
          <w:p w:rsidR="00D0592B" w:rsidRPr="000E7215" w:rsidRDefault="00D0592B" w:rsidP="006E6FB7">
            <w:pPr>
              <w:pStyle w:val="a3"/>
              <w:rPr>
                <w:rFonts w:ascii="Liberation Serif" w:hAnsi="Liberation Serif"/>
                <w:b/>
                <w:bCs/>
                <w:sz w:val="24"/>
                <w:szCs w:val="24"/>
              </w:rPr>
            </w:pPr>
          </w:p>
        </w:tc>
        <w:tc>
          <w:tcPr>
            <w:tcW w:w="1275" w:type="dxa"/>
            <w:hideMark/>
          </w:tcPr>
          <w:p w:rsidR="00D0592B" w:rsidRPr="000E7215" w:rsidRDefault="00D0592B" w:rsidP="006E6FB7">
            <w:pPr>
              <w:pStyle w:val="a3"/>
              <w:jc w:val="center"/>
              <w:rPr>
                <w:rFonts w:ascii="Liberation Serif" w:hAnsi="Liberation Serif"/>
                <w:b/>
                <w:bCs/>
                <w:sz w:val="24"/>
                <w:szCs w:val="24"/>
              </w:rPr>
            </w:pPr>
            <w:r w:rsidRPr="000E7215">
              <w:rPr>
                <w:rFonts w:ascii="Liberation Serif" w:hAnsi="Liberation Serif"/>
                <w:b/>
                <w:bCs/>
                <w:sz w:val="24"/>
                <w:szCs w:val="24"/>
              </w:rPr>
              <w:t>2015</w:t>
            </w:r>
          </w:p>
        </w:tc>
        <w:tc>
          <w:tcPr>
            <w:tcW w:w="1276" w:type="dxa"/>
            <w:hideMark/>
          </w:tcPr>
          <w:p w:rsidR="00D0592B" w:rsidRPr="000E7215" w:rsidRDefault="00D0592B" w:rsidP="006E6FB7">
            <w:pPr>
              <w:pStyle w:val="a3"/>
              <w:jc w:val="center"/>
              <w:rPr>
                <w:rFonts w:ascii="Liberation Serif" w:hAnsi="Liberation Serif"/>
                <w:b/>
                <w:bCs/>
                <w:sz w:val="24"/>
                <w:szCs w:val="24"/>
              </w:rPr>
            </w:pPr>
            <w:r w:rsidRPr="000E7215">
              <w:rPr>
                <w:rFonts w:ascii="Liberation Serif" w:hAnsi="Liberation Serif"/>
                <w:b/>
                <w:bCs/>
                <w:sz w:val="24"/>
                <w:szCs w:val="24"/>
              </w:rPr>
              <w:t>2016</w:t>
            </w:r>
          </w:p>
        </w:tc>
        <w:tc>
          <w:tcPr>
            <w:tcW w:w="1276" w:type="dxa"/>
            <w:hideMark/>
          </w:tcPr>
          <w:p w:rsidR="00D0592B" w:rsidRPr="000E7215" w:rsidRDefault="00D0592B" w:rsidP="006E6FB7">
            <w:pPr>
              <w:pStyle w:val="a3"/>
              <w:jc w:val="center"/>
              <w:rPr>
                <w:rFonts w:ascii="Liberation Serif" w:hAnsi="Liberation Serif"/>
                <w:b/>
                <w:bCs/>
                <w:sz w:val="24"/>
                <w:szCs w:val="24"/>
              </w:rPr>
            </w:pPr>
            <w:r w:rsidRPr="000E7215">
              <w:rPr>
                <w:rFonts w:ascii="Liberation Serif" w:hAnsi="Liberation Serif"/>
                <w:b/>
                <w:bCs/>
                <w:sz w:val="24"/>
                <w:szCs w:val="24"/>
              </w:rPr>
              <w:t>2017</w:t>
            </w:r>
          </w:p>
        </w:tc>
        <w:tc>
          <w:tcPr>
            <w:tcW w:w="1345" w:type="dxa"/>
            <w:hideMark/>
          </w:tcPr>
          <w:p w:rsidR="00D0592B" w:rsidRPr="000E7215" w:rsidRDefault="00D0592B" w:rsidP="006E6FB7">
            <w:pPr>
              <w:pStyle w:val="a3"/>
              <w:jc w:val="center"/>
              <w:rPr>
                <w:rFonts w:ascii="Liberation Serif" w:hAnsi="Liberation Serif"/>
                <w:b/>
                <w:bCs/>
                <w:sz w:val="24"/>
                <w:szCs w:val="24"/>
              </w:rPr>
            </w:pPr>
            <w:r w:rsidRPr="000E7215">
              <w:rPr>
                <w:rFonts w:ascii="Liberation Serif" w:hAnsi="Liberation Serif"/>
                <w:b/>
                <w:bCs/>
                <w:sz w:val="24"/>
                <w:szCs w:val="24"/>
              </w:rPr>
              <w:t>2018</w:t>
            </w:r>
          </w:p>
        </w:tc>
        <w:tc>
          <w:tcPr>
            <w:tcW w:w="1348" w:type="dxa"/>
            <w:hideMark/>
          </w:tcPr>
          <w:p w:rsidR="00D0592B" w:rsidRPr="000E7215" w:rsidRDefault="00D0592B" w:rsidP="006E6FB7">
            <w:pPr>
              <w:pStyle w:val="a3"/>
              <w:jc w:val="center"/>
              <w:rPr>
                <w:rFonts w:ascii="Liberation Serif" w:hAnsi="Liberation Serif"/>
                <w:b/>
                <w:bCs/>
                <w:sz w:val="24"/>
                <w:szCs w:val="24"/>
              </w:rPr>
            </w:pPr>
            <w:r w:rsidRPr="000E7215">
              <w:rPr>
                <w:rFonts w:ascii="Liberation Serif" w:hAnsi="Liberation Serif"/>
                <w:b/>
                <w:bCs/>
                <w:sz w:val="24"/>
                <w:szCs w:val="24"/>
              </w:rPr>
              <w:t>2019</w:t>
            </w:r>
          </w:p>
        </w:tc>
        <w:tc>
          <w:tcPr>
            <w:tcW w:w="1276" w:type="dxa"/>
            <w:hideMark/>
          </w:tcPr>
          <w:p w:rsidR="00D0592B" w:rsidRPr="000E7215" w:rsidRDefault="00D0592B" w:rsidP="006E6FB7">
            <w:pPr>
              <w:pStyle w:val="a3"/>
              <w:jc w:val="center"/>
              <w:rPr>
                <w:rFonts w:ascii="Liberation Serif" w:hAnsi="Liberation Serif"/>
                <w:b/>
                <w:bCs/>
                <w:sz w:val="24"/>
                <w:szCs w:val="24"/>
              </w:rPr>
            </w:pPr>
            <w:r w:rsidRPr="000E7215">
              <w:rPr>
                <w:rFonts w:ascii="Liberation Serif" w:hAnsi="Liberation Serif"/>
                <w:b/>
                <w:bCs/>
                <w:sz w:val="24"/>
                <w:szCs w:val="24"/>
              </w:rPr>
              <w:t>2020</w:t>
            </w:r>
          </w:p>
        </w:tc>
        <w:tc>
          <w:tcPr>
            <w:tcW w:w="1417" w:type="dxa"/>
            <w:hideMark/>
          </w:tcPr>
          <w:p w:rsidR="00D0592B" w:rsidRPr="000E7215" w:rsidRDefault="00D0592B" w:rsidP="006E6FB7">
            <w:pPr>
              <w:pStyle w:val="a3"/>
              <w:jc w:val="center"/>
              <w:rPr>
                <w:rFonts w:ascii="Liberation Serif" w:hAnsi="Liberation Serif"/>
                <w:b/>
                <w:bCs/>
                <w:sz w:val="24"/>
                <w:szCs w:val="24"/>
              </w:rPr>
            </w:pPr>
            <w:r w:rsidRPr="000E7215">
              <w:rPr>
                <w:rFonts w:ascii="Liberation Serif" w:hAnsi="Liberation Serif"/>
                <w:b/>
                <w:bCs/>
                <w:sz w:val="24"/>
                <w:szCs w:val="24"/>
              </w:rPr>
              <w:t>2021</w:t>
            </w:r>
          </w:p>
        </w:tc>
        <w:tc>
          <w:tcPr>
            <w:tcW w:w="1134" w:type="dxa"/>
            <w:vMerge/>
            <w:hideMark/>
          </w:tcPr>
          <w:p w:rsidR="00D0592B" w:rsidRPr="000E7215" w:rsidRDefault="00D0592B" w:rsidP="006E6FB7">
            <w:pPr>
              <w:pStyle w:val="a3"/>
              <w:rPr>
                <w:rFonts w:ascii="Liberation Serif" w:hAnsi="Liberation Serif"/>
                <w:b/>
                <w:bCs/>
                <w:sz w:val="24"/>
                <w:szCs w:val="24"/>
              </w:rPr>
            </w:pPr>
          </w:p>
        </w:tc>
      </w:tr>
      <w:tr w:rsidR="00D0592B" w:rsidRPr="000E7215" w:rsidTr="006E6FB7">
        <w:trPr>
          <w:trHeight w:val="327"/>
        </w:trPr>
        <w:tc>
          <w:tcPr>
            <w:tcW w:w="14850" w:type="dxa"/>
            <w:gridSpan w:val="11"/>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Экономическое развитие</w:t>
            </w:r>
          </w:p>
        </w:tc>
      </w:tr>
      <w:tr w:rsidR="00D0592B" w:rsidRPr="000E7215" w:rsidTr="006E6FB7">
        <w:trPr>
          <w:trHeight w:val="759"/>
        </w:trPr>
        <w:tc>
          <w:tcPr>
            <w:tcW w:w="516"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1.</w:t>
            </w:r>
          </w:p>
        </w:tc>
        <w:tc>
          <w:tcPr>
            <w:tcW w:w="2545"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Число субъектов малого и среднего предпринимательства в расчете на 10 тыс. человек населения</w:t>
            </w:r>
          </w:p>
        </w:tc>
        <w:tc>
          <w:tcPr>
            <w:tcW w:w="1442"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единиц</w:t>
            </w:r>
          </w:p>
        </w:tc>
        <w:tc>
          <w:tcPr>
            <w:tcW w:w="1275"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253,00</w:t>
            </w:r>
          </w:p>
        </w:tc>
        <w:tc>
          <w:tcPr>
            <w:tcW w:w="1276"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253,00</w:t>
            </w:r>
          </w:p>
        </w:tc>
        <w:tc>
          <w:tcPr>
            <w:tcW w:w="1276"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269,00</w:t>
            </w:r>
          </w:p>
        </w:tc>
        <w:tc>
          <w:tcPr>
            <w:tcW w:w="1345"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269,00</w:t>
            </w:r>
          </w:p>
        </w:tc>
        <w:tc>
          <w:tcPr>
            <w:tcW w:w="1348"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270,00</w:t>
            </w:r>
          </w:p>
        </w:tc>
        <w:tc>
          <w:tcPr>
            <w:tcW w:w="1276"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271,00</w:t>
            </w:r>
          </w:p>
        </w:tc>
        <w:tc>
          <w:tcPr>
            <w:tcW w:w="1417"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271,00</w:t>
            </w:r>
          </w:p>
        </w:tc>
        <w:tc>
          <w:tcPr>
            <w:tcW w:w="1134"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 </w:t>
            </w:r>
          </w:p>
        </w:tc>
      </w:tr>
      <w:tr w:rsidR="00D0592B" w:rsidRPr="000E7215" w:rsidTr="006E6FB7">
        <w:trPr>
          <w:trHeight w:val="1194"/>
        </w:trPr>
        <w:tc>
          <w:tcPr>
            <w:tcW w:w="516"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2.</w:t>
            </w:r>
          </w:p>
        </w:tc>
        <w:tc>
          <w:tcPr>
            <w:tcW w:w="2545"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442"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процентов</w:t>
            </w:r>
          </w:p>
        </w:tc>
        <w:tc>
          <w:tcPr>
            <w:tcW w:w="1275"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12,00</w:t>
            </w:r>
          </w:p>
        </w:tc>
        <w:tc>
          <w:tcPr>
            <w:tcW w:w="1276"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12,00</w:t>
            </w:r>
          </w:p>
        </w:tc>
        <w:tc>
          <w:tcPr>
            <w:tcW w:w="1276"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12,05</w:t>
            </w:r>
          </w:p>
        </w:tc>
        <w:tc>
          <w:tcPr>
            <w:tcW w:w="1345"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12,07</w:t>
            </w:r>
          </w:p>
        </w:tc>
        <w:tc>
          <w:tcPr>
            <w:tcW w:w="1348"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12,08</w:t>
            </w:r>
          </w:p>
        </w:tc>
        <w:tc>
          <w:tcPr>
            <w:tcW w:w="1276"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12,10</w:t>
            </w:r>
          </w:p>
        </w:tc>
        <w:tc>
          <w:tcPr>
            <w:tcW w:w="1417"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12,11</w:t>
            </w:r>
          </w:p>
        </w:tc>
        <w:tc>
          <w:tcPr>
            <w:tcW w:w="1134"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 </w:t>
            </w:r>
          </w:p>
        </w:tc>
      </w:tr>
      <w:tr w:rsidR="00D0592B" w:rsidRPr="000E7215" w:rsidTr="006E6FB7">
        <w:trPr>
          <w:trHeight w:val="759"/>
        </w:trPr>
        <w:tc>
          <w:tcPr>
            <w:tcW w:w="516"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3.</w:t>
            </w:r>
          </w:p>
        </w:tc>
        <w:tc>
          <w:tcPr>
            <w:tcW w:w="2545"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Объем инвестиций в основной капитал (за исключением бюджетных средств) в расчете на 1 жителя</w:t>
            </w:r>
          </w:p>
        </w:tc>
        <w:tc>
          <w:tcPr>
            <w:tcW w:w="1442"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рублей</w:t>
            </w:r>
          </w:p>
        </w:tc>
        <w:tc>
          <w:tcPr>
            <w:tcW w:w="1275"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3 360,30</w:t>
            </w:r>
          </w:p>
        </w:tc>
        <w:tc>
          <w:tcPr>
            <w:tcW w:w="1276"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3 461,66</w:t>
            </w:r>
          </w:p>
        </w:tc>
        <w:tc>
          <w:tcPr>
            <w:tcW w:w="1276"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4 058,00</w:t>
            </w:r>
          </w:p>
        </w:tc>
        <w:tc>
          <w:tcPr>
            <w:tcW w:w="1345"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4 113,70</w:t>
            </w:r>
          </w:p>
        </w:tc>
        <w:tc>
          <w:tcPr>
            <w:tcW w:w="1348"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4 500,00</w:t>
            </w:r>
          </w:p>
        </w:tc>
        <w:tc>
          <w:tcPr>
            <w:tcW w:w="1276"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4 500,00</w:t>
            </w:r>
          </w:p>
        </w:tc>
        <w:tc>
          <w:tcPr>
            <w:tcW w:w="1417"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4 500,00</w:t>
            </w:r>
          </w:p>
        </w:tc>
        <w:tc>
          <w:tcPr>
            <w:tcW w:w="1134"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 </w:t>
            </w:r>
          </w:p>
        </w:tc>
      </w:tr>
      <w:tr w:rsidR="00D0592B" w:rsidRPr="000E7215" w:rsidTr="006E6FB7">
        <w:trPr>
          <w:trHeight w:val="978"/>
        </w:trPr>
        <w:tc>
          <w:tcPr>
            <w:tcW w:w="516"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4.</w:t>
            </w:r>
          </w:p>
        </w:tc>
        <w:tc>
          <w:tcPr>
            <w:tcW w:w="2545"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Доля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w:t>
            </w:r>
          </w:p>
        </w:tc>
        <w:tc>
          <w:tcPr>
            <w:tcW w:w="1442"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процентов</w:t>
            </w:r>
          </w:p>
        </w:tc>
        <w:tc>
          <w:tcPr>
            <w:tcW w:w="1275"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45,00</w:t>
            </w:r>
          </w:p>
        </w:tc>
        <w:tc>
          <w:tcPr>
            <w:tcW w:w="1276"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45,00</w:t>
            </w:r>
          </w:p>
        </w:tc>
        <w:tc>
          <w:tcPr>
            <w:tcW w:w="1276"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45,00</w:t>
            </w:r>
          </w:p>
        </w:tc>
        <w:tc>
          <w:tcPr>
            <w:tcW w:w="1345"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45,00</w:t>
            </w:r>
          </w:p>
        </w:tc>
        <w:tc>
          <w:tcPr>
            <w:tcW w:w="1348"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45,00</w:t>
            </w:r>
          </w:p>
        </w:tc>
        <w:tc>
          <w:tcPr>
            <w:tcW w:w="1276"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45,00</w:t>
            </w:r>
          </w:p>
        </w:tc>
        <w:tc>
          <w:tcPr>
            <w:tcW w:w="1417"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45,00</w:t>
            </w:r>
          </w:p>
        </w:tc>
        <w:tc>
          <w:tcPr>
            <w:tcW w:w="1134"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 </w:t>
            </w:r>
          </w:p>
        </w:tc>
      </w:tr>
      <w:tr w:rsidR="00D0592B" w:rsidRPr="000E7215" w:rsidTr="006E6FB7">
        <w:trPr>
          <w:trHeight w:val="543"/>
        </w:trPr>
        <w:tc>
          <w:tcPr>
            <w:tcW w:w="516"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5.</w:t>
            </w:r>
          </w:p>
        </w:tc>
        <w:tc>
          <w:tcPr>
            <w:tcW w:w="2545"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 xml:space="preserve">Доля прибыльных сельскохозяйственных </w:t>
            </w:r>
            <w:proofErr w:type="gramStart"/>
            <w:r w:rsidRPr="000E7215">
              <w:rPr>
                <w:rFonts w:ascii="Liberation Serif" w:hAnsi="Liberation Serif"/>
                <w:sz w:val="24"/>
                <w:szCs w:val="24"/>
              </w:rPr>
              <w:t>организаций</w:t>
            </w:r>
            <w:proofErr w:type="gramEnd"/>
            <w:r w:rsidRPr="000E7215">
              <w:rPr>
                <w:rFonts w:ascii="Liberation Serif" w:hAnsi="Liberation Serif"/>
                <w:sz w:val="24"/>
                <w:szCs w:val="24"/>
              </w:rPr>
              <w:t xml:space="preserve"> в общем их числе</w:t>
            </w:r>
          </w:p>
        </w:tc>
        <w:tc>
          <w:tcPr>
            <w:tcW w:w="1442"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процентов</w:t>
            </w:r>
          </w:p>
        </w:tc>
        <w:tc>
          <w:tcPr>
            <w:tcW w:w="1275"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100,00</w:t>
            </w:r>
          </w:p>
        </w:tc>
        <w:tc>
          <w:tcPr>
            <w:tcW w:w="1276"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100,00</w:t>
            </w:r>
          </w:p>
        </w:tc>
        <w:tc>
          <w:tcPr>
            <w:tcW w:w="1276"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100,00</w:t>
            </w:r>
          </w:p>
        </w:tc>
        <w:tc>
          <w:tcPr>
            <w:tcW w:w="1345"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50,00</w:t>
            </w:r>
          </w:p>
        </w:tc>
        <w:tc>
          <w:tcPr>
            <w:tcW w:w="1348"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100,00</w:t>
            </w:r>
          </w:p>
        </w:tc>
        <w:tc>
          <w:tcPr>
            <w:tcW w:w="1276"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100,00</w:t>
            </w:r>
          </w:p>
        </w:tc>
        <w:tc>
          <w:tcPr>
            <w:tcW w:w="1417"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100,00</w:t>
            </w:r>
          </w:p>
        </w:tc>
        <w:tc>
          <w:tcPr>
            <w:tcW w:w="1134"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 </w:t>
            </w:r>
          </w:p>
        </w:tc>
      </w:tr>
      <w:tr w:rsidR="00D0592B" w:rsidRPr="000E7215" w:rsidTr="006E6FB7">
        <w:trPr>
          <w:trHeight w:val="1194"/>
        </w:trPr>
        <w:tc>
          <w:tcPr>
            <w:tcW w:w="516"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6.</w:t>
            </w:r>
          </w:p>
        </w:tc>
        <w:tc>
          <w:tcPr>
            <w:tcW w:w="2545"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442"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процентов</w:t>
            </w:r>
          </w:p>
        </w:tc>
        <w:tc>
          <w:tcPr>
            <w:tcW w:w="1275"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57,00</w:t>
            </w:r>
          </w:p>
        </w:tc>
        <w:tc>
          <w:tcPr>
            <w:tcW w:w="1276"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55,50</w:t>
            </w:r>
          </w:p>
        </w:tc>
        <w:tc>
          <w:tcPr>
            <w:tcW w:w="1276"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51,60</w:t>
            </w:r>
          </w:p>
        </w:tc>
        <w:tc>
          <w:tcPr>
            <w:tcW w:w="1345"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45,50</w:t>
            </w:r>
          </w:p>
        </w:tc>
        <w:tc>
          <w:tcPr>
            <w:tcW w:w="1348"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43,80</w:t>
            </w:r>
          </w:p>
        </w:tc>
        <w:tc>
          <w:tcPr>
            <w:tcW w:w="1276"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42,80</w:t>
            </w:r>
          </w:p>
        </w:tc>
        <w:tc>
          <w:tcPr>
            <w:tcW w:w="1417"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41,80</w:t>
            </w:r>
          </w:p>
        </w:tc>
        <w:tc>
          <w:tcPr>
            <w:tcW w:w="1134"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 </w:t>
            </w:r>
          </w:p>
        </w:tc>
      </w:tr>
      <w:tr w:rsidR="00D0592B" w:rsidRPr="000E7215" w:rsidTr="006E6FB7">
        <w:trPr>
          <w:trHeight w:val="1629"/>
        </w:trPr>
        <w:tc>
          <w:tcPr>
            <w:tcW w:w="516"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7.</w:t>
            </w:r>
          </w:p>
        </w:tc>
        <w:tc>
          <w:tcPr>
            <w:tcW w:w="2545"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w:t>
            </w:r>
          </w:p>
        </w:tc>
        <w:tc>
          <w:tcPr>
            <w:tcW w:w="1442"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процентов</w:t>
            </w:r>
          </w:p>
        </w:tc>
        <w:tc>
          <w:tcPr>
            <w:tcW w:w="1275"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0,05</w:t>
            </w:r>
          </w:p>
        </w:tc>
        <w:tc>
          <w:tcPr>
            <w:tcW w:w="1276"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0,05</w:t>
            </w:r>
          </w:p>
        </w:tc>
        <w:tc>
          <w:tcPr>
            <w:tcW w:w="1276"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0,05</w:t>
            </w:r>
          </w:p>
        </w:tc>
        <w:tc>
          <w:tcPr>
            <w:tcW w:w="1345"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0,05</w:t>
            </w:r>
          </w:p>
        </w:tc>
        <w:tc>
          <w:tcPr>
            <w:tcW w:w="1348"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0,05</w:t>
            </w:r>
          </w:p>
        </w:tc>
        <w:tc>
          <w:tcPr>
            <w:tcW w:w="1276"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0,05</w:t>
            </w:r>
          </w:p>
        </w:tc>
        <w:tc>
          <w:tcPr>
            <w:tcW w:w="1417"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0,05</w:t>
            </w:r>
          </w:p>
        </w:tc>
        <w:tc>
          <w:tcPr>
            <w:tcW w:w="1134"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 </w:t>
            </w:r>
          </w:p>
        </w:tc>
      </w:tr>
      <w:tr w:rsidR="00D0592B" w:rsidRPr="000E7215" w:rsidTr="006E6FB7">
        <w:trPr>
          <w:trHeight w:val="543"/>
        </w:trPr>
        <w:tc>
          <w:tcPr>
            <w:tcW w:w="516"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8.</w:t>
            </w:r>
          </w:p>
        </w:tc>
        <w:tc>
          <w:tcPr>
            <w:tcW w:w="2545"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Среднемесячная номинальная начисленная заработная плата работников:</w:t>
            </w:r>
          </w:p>
        </w:tc>
        <w:tc>
          <w:tcPr>
            <w:tcW w:w="1442"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 </w:t>
            </w:r>
          </w:p>
        </w:tc>
        <w:tc>
          <w:tcPr>
            <w:tcW w:w="1275"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 </w:t>
            </w:r>
          </w:p>
        </w:tc>
        <w:tc>
          <w:tcPr>
            <w:tcW w:w="1276"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 </w:t>
            </w:r>
          </w:p>
        </w:tc>
        <w:tc>
          <w:tcPr>
            <w:tcW w:w="1276"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 </w:t>
            </w:r>
          </w:p>
        </w:tc>
        <w:tc>
          <w:tcPr>
            <w:tcW w:w="1345"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 </w:t>
            </w:r>
          </w:p>
        </w:tc>
        <w:tc>
          <w:tcPr>
            <w:tcW w:w="1348"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 </w:t>
            </w:r>
          </w:p>
        </w:tc>
        <w:tc>
          <w:tcPr>
            <w:tcW w:w="1276"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 </w:t>
            </w:r>
          </w:p>
        </w:tc>
        <w:tc>
          <w:tcPr>
            <w:tcW w:w="1417"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 </w:t>
            </w:r>
          </w:p>
        </w:tc>
        <w:tc>
          <w:tcPr>
            <w:tcW w:w="1134"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 </w:t>
            </w:r>
          </w:p>
        </w:tc>
      </w:tr>
      <w:tr w:rsidR="00D0592B" w:rsidRPr="000E7215" w:rsidTr="006E6FB7">
        <w:trPr>
          <w:trHeight w:val="543"/>
        </w:trPr>
        <w:tc>
          <w:tcPr>
            <w:tcW w:w="516"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 </w:t>
            </w:r>
          </w:p>
        </w:tc>
        <w:tc>
          <w:tcPr>
            <w:tcW w:w="2545"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крупных и средних предприятий и некоммерческих организаций</w:t>
            </w:r>
          </w:p>
        </w:tc>
        <w:tc>
          <w:tcPr>
            <w:tcW w:w="1442"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рублей</w:t>
            </w:r>
          </w:p>
        </w:tc>
        <w:tc>
          <w:tcPr>
            <w:tcW w:w="1275"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27 189,60</w:t>
            </w:r>
          </w:p>
        </w:tc>
        <w:tc>
          <w:tcPr>
            <w:tcW w:w="1276"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28 324,10</w:t>
            </w:r>
          </w:p>
        </w:tc>
        <w:tc>
          <w:tcPr>
            <w:tcW w:w="1276"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29 474,10</w:t>
            </w:r>
          </w:p>
        </w:tc>
        <w:tc>
          <w:tcPr>
            <w:tcW w:w="1345"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32 164,70</w:t>
            </w:r>
          </w:p>
        </w:tc>
        <w:tc>
          <w:tcPr>
            <w:tcW w:w="1348"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32 800,00</w:t>
            </w:r>
          </w:p>
        </w:tc>
        <w:tc>
          <w:tcPr>
            <w:tcW w:w="1276"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33 500,00</w:t>
            </w:r>
          </w:p>
        </w:tc>
        <w:tc>
          <w:tcPr>
            <w:tcW w:w="1417"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34 100,00</w:t>
            </w:r>
          </w:p>
        </w:tc>
        <w:tc>
          <w:tcPr>
            <w:tcW w:w="1134"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 </w:t>
            </w:r>
          </w:p>
        </w:tc>
      </w:tr>
      <w:tr w:rsidR="00D0592B" w:rsidRPr="000E7215" w:rsidTr="006E6FB7">
        <w:trPr>
          <w:trHeight w:val="543"/>
        </w:trPr>
        <w:tc>
          <w:tcPr>
            <w:tcW w:w="516"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 </w:t>
            </w:r>
          </w:p>
        </w:tc>
        <w:tc>
          <w:tcPr>
            <w:tcW w:w="2545"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муниципальных дошкольных образовательных учреждений</w:t>
            </w:r>
          </w:p>
        </w:tc>
        <w:tc>
          <w:tcPr>
            <w:tcW w:w="1442"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рублей</w:t>
            </w:r>
          </w:p>
        </w:tc>
        <w:tc>
          <w:tcPr>
            <w:tcW w:w="1275"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28 167,50</w:t>
            </w:r>
          </w:p>
        </w:tc>
        <w:tc>
          <w:tcPr>
            <w:tcW w:w="1276"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27 944,02</w:t>
            </w:r>
          </w:p>
        </w:tc>
        <w:tc>
          <w:tcPr>
            <w:tcW w:w="1276"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19 488,50</w:t>
            </w:r>
          </w:p>
        </w:tc>
        <w:tc>
          <w:tcPr>
            <w:tcW w:w="1345"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30 130,37</w:t>
            </w:r>
          </w:p>
        </w:tc>
        <w:tc>
          <w:tcPr>
            <w:tcW w:w="1348"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31 727,00</w:t>
            </w:r>
          </w:p>
        </w:tc>
        <w:tc>
          <w:tcPr>
            <w:tcW w:w="1276"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31 727,00</w:t>
            </w:r>
          </w:p>
        </w:tc>
        <w:tc>
          <w:tcPr>
            <w:tcW w:w="1417"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31 727,00</w:t>
            </w:r>
          </w:p>
        </w:tc>
        <w:tc>
          <w:tcPr>
            <w:tcW w:w="1134"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 </w:t>
            </w:r>
          </w:p>
        </w:tc>
      </w:tr>
      <w:tr w:rsidR="00D0592B" w:rsidRPr="000E7215" w:rsidTr="006E6FB7">
        <w:trPr>
          <w:trHeight w:val="543"/>
        </w:trPr>
        <w:tc>
          <w:tcPr>
            <w:tcW w:w="516"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 </w:t>
            </w:r>
          </w:p>
        </w:tc>
        <w:tc>
          <w:tcPr>
            <w:tcW w:w="2545"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муниципальных общеобразовательных учреждений</w:t>
            </w:r>
          </w:p>
        </w:tc>
        <w:tc>
          <w:tcPr>
            <w:tcW w:w="1442"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рублей</w:t>
            </w:r>
          </w:p>
        </w:tc>
        <w:tc>
          <w:tcPr>
            <w:tcW w:w="1275"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26 599,00</w:t>
            </w:r>
          </w:p>
        </w:tc>
        <w:tc>
          <w:tcPr>
            <w:tcW w:w="1276"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28 141,47</w:t>
            </w:r>
          </w:p>
        </w:tc>
        <w:tc>
          <w:tcPr>
            <w:tcW w:w="1276"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27 501,50</w:t>
            </w:r>
          </w:p>
        </w:tc>
        <w:tc>
          <w:tcPr>
            <w:tcW w:w="1345"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31 140,00</w:t>
            </w:r>
          </w:p>
        </w:tc>
        <w:tc>
          <w:tcPr>
            <w:tcW w:w="1348"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32 697,00</w:t>
            </w:r>
          </w:p>
        </w:tc>
        <w:tc>
          <w:tcPr>
            <w:tcW w:w="1276"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32 697,00</w:t>
            </w:r>
          </w:p>
        </w:tc>
        <w:tc>
          <w:tcPr>
            <w:tcW w:w="1417"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32 397,00</w:t>
            </w:r>
          </w:p>
        </w:tc>
        <w:tc>
          <w:tcPr>
            <w:tcW w:w="1134"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 </w:t>
            </w:r>
          </w:p>
        </w:tc>
      </w:tr>
      <w:tr w:rsidR="00D0592B" w:rsidRPr="000E7215" w:rsidTr="006E6FB7">
        <w:trPr>
          <w:trHeight w:val="543"/>
        </w:trPr>
        <w:tc>
          <w:tcPr>
            <w:tcW w:w="516"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 </w:t>
            </w:r>
          </w:p>
        </w:tc>
        <w:tc>
          <w:tcPr>
            <w:tcW w:w="2545"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учителей муниципальных образовательных учреждений</w:t>
            </w:r>
          </w:p>
        </w:tc>
        <w:tc>
          <w:tcPr>
            <w:tcW w:w="1442"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рублей</w:t>
            </w:r>
          </w:p>
        </w:tc>
        <w:tc>
          <w:tcPr>
            <w:tcW w:w="1275"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30 643,00</w:t>
            </w:r>
          </w:p>
        </w:tc>
        <w:tc>
          <w:tcPr>
            <w:tcW w:w="1276"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31 025,70</w:t>
            </w:r>
          </w:p>
        </w:tc>
        <w:tc>
          <w:tcPr>
            <w:tcW w:w="1276"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30 033,70</w:t>
            </w:r>
          </w:p>
        </w:tc>
        <w:tc>
          <w:tcPr>
            <w:tcW w:w="1345"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31 924,07</w:t>
            </w:r>
          </w:p>
        </w:tc>
        <w:tc>
          <w:tcPr>
            <w:tcW w:w="1348"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31 924,07</w:t>
            </w:r>
          </w:p>
        </w:tc>
        <w:tc>
          <w:tcPr>
            <w:tcW w:w="1276"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31 924,07</w:t>
            </w:r>
          </w:p>
        </w:tc>
        <w:tc>
          <w:tcPr>
            <w:tcW w:w="1417"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31 924,07</w:t>
            </w:r>
          </w:p>
        </w:tc>
        <w:tc>
          <w:tcPr>
            <w:tcW w:w="1134"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 </w:t>
            </w:r>
          </w:p>
        </w:tc>
      </w:tr>
      <w:tr w:rsidR="00D0592B" w:rsidRPr="000E7215" w:rsidTr="006E6FB7">
        <w:trPr>
          <w:trHeight w:val="327"/>
        </w:trPr>
        <w:tc>
          <w:tcPr>
            <w:tcW w:w="516"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 </w:t>
            </w:r>
          </w:p>
        </w:tc>
        <w:tc>
          <w:tcPr>
            <w:tcW w:w="2545"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муниципальных учреждений культуры и искусства</w:t>
            </w:r>
          </w:p>
        </w:tc>
        <w:tc>
          <w:tcPr>
            <w:tcW w:w="1442"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рублей</w:t>
            </w:r>
          </w:p>
        </w:tc>
        <w:tc>
          <w:tcPr>
            <w:tcW w:w="1275"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23 474,00</w:t>
            </w:r>
          </w:p>
        </w:tc>
        <w:tc>
          <w:tcPr>
            <w:tcW w:w="1276"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23 474,00</w:t>
            </w:r>
          </w:p>
        </w:tc>
        <w:tc>
          <w:tcPr>
            <w:tcW w:w="1276"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30 650,00</w:t>
            </w:r>
          </w:p>
        </w:tc>
        <w:tc>
          <w:tcPr>
            <w:tcW w:w="1345"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33 874,00</w:t>
            </w:r>
          </w:p>
        </w:tc>
        <w:tc>
          <w:tcPr>
            <w:tcW w:w="1348"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35 568,00</w:t>
            </w:r>
          </w:p>
        </w:tc>
        <w:tc>
          <w:tcPr>
            <w:tcW w:w="1276"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35 568,00</w:t>
            </w:r>
          </w:p>
        </w:tc>
        <w:tc>
          <w:tcPr>
            <w:tcW w:w="1417"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35 568,00</w:t>
            </w:r>
          </w:p>
        </w:tc>
        <w:tc>
          <w:tcPr>
            <w:tcW w:w="1134"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 </w:t>
            </w:r>
          </w:p>
        </w:tc>
      </w:tr>
      <w:tr w:rsidR="00D0592B" w:rsidRPr="000E7215" w:rsidTr="006E6FB7">
        <w:trPr>
          <w:trHeight w:val="543"/>
        </w:trPr>
        <w:tc>
          <w:tcPr>
            <w:tcW w:w="516"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 </w:t>
            </w:r>
          </w:p>
        </w:tc>
        <w:tc>
          <w:tcPr>
            <w:tcW w:w="2545"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муниципальных учреждений физической культуры и спорта</w:t>
            </w:r>
          </w:p>
        </w:tc>
        <w:tc>
          <w:tcPr>
            <w:tcW w:w="1442"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рублей</w:t>
            </w:r>
          </w:p>
        </w:tc>
        <w:tc>
          <w:tcPr>
            <w:tcW w:w="1275"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12 963,00</w:t>
            </w:r>
          </w:p>
        </w:tc>
        <w:tc>
          <w:tcPr>
            <w:tcW w:w="1276"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13 076,00</w:t>
            </w:r>
          </w:p>
        </w:tc>
        <w:tc>
          <w:tcPr>
            <w:tcW w:w="1276"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13 440,82</w:t>
            </w:r>
          </w:p>
        </w:tc>
        <w:tc>
          <w:tcPr>
            <w:tcW w:w="1345"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16 884,00</w:t>
            </w:r>
          </w:p>
        </w:tc>
        <w:tc>
          <w:tcPr>
            <w:tcW w:w="1348"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18 500,00</w:t>
            </w:r>
          </w:p>
        </w:tc>
        <w:tc>
          <w:tcPr>
            <w:tcW w:w="1276"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18 500,00</w:t>
            </w:r>
          </w:p>
        </w:tc>
        <w:tc>
          <w:tcPr>
            <w:tcW w:w="1417"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18 500,00</w:t>
            </w:r>
          </w:p>
        </w:tc>
        <w:tc>
          <w:tcPr>
            <w:tcW w:w="1134"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 </w:t>
            </w:r>
          </w:p>
        </w:tc>
      </w:tr>
      <w:tr w:rsidR="00D0592B" w:rsidRPr="000E7215" w:rsidTr="006E6FB7">
        <w:trPr>
          <w:trHeight w:val="327"/>
        </w:trPr>
        <w:tc>
          <w:tcPr>
            <w:tcW w:w="14850" w:type="dxa"/>
            <w:gridSpan w:val="11"/>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Дошкольное образование</w:t>
            </w:r>
          </w:p>
        </w:tc>
      </w:tr>
      <w:tr w:rsidR="00D0592B" w:rsidRPr="000E7215" w:rsidTr="006E6FB7">
        <w:trPr>
          <w:trHeight w:val="1194"/>
        </w:trPr>
        <w:tc>
          <w:tcPr>
            <w:tcW w:w="516"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9.</w:t>
            </w:r>
          </w:p>
        </w:tc>
        <w:tc>
          <w:tcPr>
            <w:tcW w:w="2545"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Доля детей в возрасте от одного года до шести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от одного года до шести лет</w:t>
            </w:r>
          </w:p>
        </w:tc>
        <w:tc>
          <w:tcPr>
            <w:tcW w:w="1442"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процентов</w:t>
            </w:r>
          </w:p>
        </w:tc>
        <w:tc>
          <w:tcPr>
            <w:tcW w:w="1275"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82,30</w:t>
            </w:r>
          </w:p>
        </w:tc>
        <w:tc>
          <w:tcPr>
            <w:tcW w:w="1276"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79,40</w:t>
            </w:r>
          </w:p>
        </w:tc>
        <w:tc>
          <w:tcPr>
            <w:tcW w:w="1276"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84,20</w:t>
            </w:r>
          </w:p>
        </w:tc>
        <w:tc>
          <w:tcPr>
            <w:tcW w:w="1345"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97,70</w:t>
            </w:r>
          </w:p>
        </w:tc>
        <w:tc>
          <w:tcPr>
            <w:tcW w:w="1348"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97,00</w:t>
            </w:r>
          </w:p>
        </w:tc>
        <w:tc>
          <w:tcPr>
            <w:tcW w:w="1276"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100,00</w:t>
            </w:r>
          </w:p>
        </w:tc>
        <w:tc>
          <w:tcPr>
            <w:tcW w:w="1417"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100,00</w:t>
            </w:r>
          </w:p>
        </w:tc>
        <w:tc>
          <w:tcPr>
            <w:tcW w:w="1134"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 </w:t>
            </w:r>
          </w:p>
        </w:tc>
      </w:tr>
      <w:tr w:rsidR="00D0592B" w:rsidRPr="000E7215" w:rsidTr="006E6FB7">
        <w:trPr>
          <w:trHeight w:val="1194"/>
        </w:trPr>
        <w:tc>
          <w:tcPr>
            <w:tcW w:w="516"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10.</w:t>
            </w:r>
          </w:p>
        </w:tc>
        <w:tc>
          <w:tcPr>
            <w:tcW w:w="2545"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Доля детей в возрасте от одного года до шести лет, состоящих на учете для определения в муниципальные дошкольные образовательные учреждения, в общей численности детей в возрасте от одного года до шести лет</w:t>
            </w:r>
          </w:p>
        </w:tc>
        <w:tc>
          <w:tcPr>
            <w:tcW w:w="1442"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процентов</w:t>
            </w:r>
          </w:p>
        </w:tc>
        <w:tc>
          <w:tcPr>
            <w:tcW w:w="1275"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17,30</w:t>
            </w:r>
          </w:p>
        </w:tc>
        <w:tc>
          <w:tcPr>
            <w:tcW w:w="1276"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28,00</w:t>
            </w:r>
          </w:p>
        </w:tc>
        <w:tc>
          <w:tcPr>
            <w:tcW w:w="1276"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15,70</w:t>
            </w:r>
          </w:p>
        </w:tc>
        <w:tc>
          <w:tcPr>
            <w:tcW w:w="1345"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10,20</w:t>
            </w:r>
          </w:p>
        </w:tc>
        <w:tc>
          <w:tcPr>
            <w:tcW w:w="1348"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10,00</w:t>
            </w:r>
          </w:p>
        </w:tc>
        <w:tc>
          <w:tcPr>
            <w:tcW w:w="1276"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0,00</w:t>
            </w:r>
          </w:p>
        </w:tc>
        <w:tc>
          <w:tcPr>
            <w:tcW w:w="1417"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0,00</w:t>
            </w:r>
          </w:p>
        </w:tc>
        <w:tc>
          <w:tcPr>
            <w:tcW w:w="1134"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 </w:t>
            </w:r>
          </w:p>
        </w:tc>
      </w:tr>
      <w:tr w:rsidR="00D0592B" w:rsidRPr="000E7215" w:rsidTr="006E6FB7">
        <w:trPr>
          <w:trHeight w:val="1194"/>
        </w:trPr>
        <w:tc>
          <w:tcPr>
            <w:tcW w:w="516"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11.</w:t>
            </w:r>
          </w:p>
        </w:tc>
        <w:tc>
          <w:tcPr>
            <w:tcW w:w="2545"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w:t>
            </w:r>
          </w:p>
        </w:tc>
        <w:tc>
          <w:tcPr>
            <w:tcW w:w="1442"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процентов</w:t>
            </w:r>
          </w:p>
        </w:tc>
        <w:tc>
          <w:tcPr>
            <w:tcW w:w="1275"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23,30</w:t>
            </w:r>
          </w:p>
        </w:tc>
        <w:tc>
          <w:tcPr>
            <w:tcW w:w="1276"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6,90</w:t>
            </w:r>
          </w:p>
        </w:tc>
        <w:tc>
          <w:tcPr>
            <w:tcW w:w="1276"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6,00</w:t>
            </w:r>
          </w:p>
        </w:tc>
        <w:tc>
          <w:tcPr>
            <w:tcW w:w="1345"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6,00</w:t>
            </w:r>
          </w:p>
        </w:tc>
        <w:tc>
          <w:tcPr>
            <w:tcW w:w="1348"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6,00</w:t>
            </w:r>
          </w:p>
        </w:tc>
        <w:tc>
          <w:tcPr>
            <w:tcW w:w="1276"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6,00</w:t>
            </w:r>
          </w:p>
        </w:tc>
        <w:tc>
          <w:tcPr>
            <w:tcW w:w="1417"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6,00</w:t>
            </w:r>
          </w:p>
        </w:tc>
        <w:tc>
          <w:tcPr>
            <w:tcW w:w="1134"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 </w:t>
            </w:r>
          </w:p>
        </w:tc>
      </w:tr>
      <w:tr w:rsidR="00D0592B" w:rsidRPr="000E7215" w:rsidTr="006E6FB7">
        <w:trPr>
          <w:trHeight w:val="327"/>
        </w:trPr>
        <w:tc>
          <w:tcPr>
            <w:tcW w:w="14850" w:type="dxa"/>
            <w:gridSpan w:val="11"/>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Общее и дополнительное образование</w:t>
            </w:r>
          </w:p>
        </w:tc>
      </w:tr>
      <w:tr w:rsidR="00D0592B" w:rsidRPr="000E7215" w:rsidTr="006E6FB7">
        <w:trPr>
          <w:trHeight w:val="2084"/>
        </w:trPr>
        <w:tc>
          <w:tcPr>
            <w:tcW w:w="516"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12.</w:t>
            </w:r>
          </w:p>
        </w:tc>
        <w:tc>
          <w:tcPr>
            <w:tcW w:w="2545"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tc>
        <w:tc>
          <w:tcPr>
            <w:tcW w:w="1442"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процентов</w:t>
            </w:r>
          </w:p>
        </w:tc>
        <w:tc>
          <w:tcPr>
            <w:tcW w:w="1275"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0,25</w:t>
            </w:r>
          </w:p>
        </w:tc>
        <w:tc>
          <w:tcPr>
            <w:tcW w:w="1276"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0,30</w:t>
            </w:r>
          </w:p>
        </w:tc>
        <w:tc>
          <w:tcPr>
            <w:tcW w:w="1276"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0,30</w:t>
            </w:r>
          </w:p>
        </w:tc>
        <w:tc>
          <w:tcPr>
            <w:tcW w:w="1345"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1,50</w:t>
            </w:r>
          </w:p>
        </w:tc>
        <w:tc>
          <w:tcPr>
            <w:tcW w:w="1348"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1,50</w:t>
            </w:r>
          </w:p>
        </w:tc>
        <w:tc>
          <w:tcPr>
            <w:tcW w:w="1276"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1,50</w:t>
            </w:r>
          </w:p>
        </w:tc>
        <w:tc>
          <w:tcPr>
            <w:tcW w:w="1417"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1,50</w:t>
            </w:r>
          </w:p>
        </w:tc>
        <w:tc>
          <w:tcPr>
            <w:tcW w:w="1134"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 </w:t>
            </w:r>
          </w:p>
        </w:tc>
      </w:tr>
      <w:tr w:rsidR="00D0592B" w:rsidRPr="000E7215" w:rsidTr="006E6FB7">
        <w:trPr>
          <w:trHeight w:val="978"/>
        </w:trPr>
        <w:tc>
          <w:tcPr>
            <w:tcW w:w="516"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13.</w:t>
            </w:r>
          </w:p>
        </w:tc>
        <w:tc>
          <w:tcPr>
            <w:tcW w:w="2545"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1442"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процентов</w:t>
            </w:r>
          </w:p>
        </w:tc>
        <w:tc>
          <w:tcPr>
            <w:tcW w:w="1275"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80,00</w:t>
            </w:r>
          </w:p>
        </w:tc>
        <w:tc>
          <w:tcPr>
            <w:tcW w:w="1276"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70,00</w:t>
            </w:r>
          </w:p>
        </w:tc>
        <w:tc>
          <w:tcPr>
            <w:tcW w:w="1276"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80,00</w:t>
            </w:r>
          </w:p>
        </w:tc>
        <w:tc>
          <w:tcPr>
            <w:tcW w:w="1345"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85,00</w:t>
            </w:r>
          </w:p>
        </w:tc>
        <w:tc>
          <w:tcPr>
            <w:tcW w:w="1348"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85,00</w:t>
            </w:r>
          </w:p>
        </w:tc>
        <w:tc>
          <w:tcPr>
            <w:tcW w:w="1276"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85,00</w:t>
            </w:r>
          </w:p>
        </w:tc>
        <w:tc>
          <w:tcPr>
            <w:tcW w:w="1417"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85,00</w:t>
            </w:r>
          </w:p>
        </w:tc>
        <w:tc>
          <w:tcPr>
            <w:tcW w:w="1134"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 </w:t>
            </w:r>
          </w:p>
        </w:tc>
      </w:tr>
      <w:tr w:rsidR="00D0592B" w:rsidRPr="000E7215" w:rsidTr="006E6FB7">
        <w:trPr>
          <w:trHeight w:val="1194"/>
        </w:trPr>
        <w:tc>
          <w:tcPr>
            <w:tcW w:w="516"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14.</w:t>
            </w:r>
          </w:p>
        </w:tc>
        <w:tc>
          <w:tcPr>
            <w:tcW w:w="2545"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tc>
        <w:tc>
          <w:tcPr>
            <w:tcW w:w="1442"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процентов</w:t>
            </w:r>
          </w:p>
        </w:tc>
        <w:tc>
          <w:tcPr>
            <w:tcW w:w="1275"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15,00</w:t>
            </w:r>
          </w:p>
        </w:tc>
        <w:tc>
          <w:tcPr>
            <w:tcW w:w="1276"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10,00</w:t>
            </w:r>
          </w:p>
        </w:tc>
        <w:tc>
          <w:tcPr>
            <w:tcW w:w="1276"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10,00</w:t>
            </w:r>
          </w:p>
        </w:tc>
        <w:tc>
          <w:tcPr>
            <w:tcW w:w="1345"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10,00</w:t>
            </w:r>
          </w:p>
        </w:tc>
        <w:tc>
          <w:tcPr>
            <w:tcW w:w="1348"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10,00</w:t>
            </w:r>
          </w:p>
        </w:tc>
        <w:tc>
          <w:tcPr>
            <w:tcW w:w="1276"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10,00</w:t>
            </w:r>
          </w:p>
        </w:tc>
        <w:tc>
          <w:tcPr>
            <w:tcW w:w="1417"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10,00</w:t>
            </w:r>
          </w:p>
        </w:tc>
        <w:tc>
          <w:tcPr>
            <w:tcW w:w="1134"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 </w:t>
            </w:r>
          </w:p>
        </w:tc>
      </w:tr>
      <w:tr w:rsidR="00D0592B" w:rsidRPr="000E7215" w:rsidTr="006E6FB7">
        <w:trPr>
          <w:trHeight w:val="759"/>
        </w:trPr>
        <w:tc>
          <w:tcPr>
            <w:tcW w:w="516"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15.</w:t>
            </w:r>
          </w:p>
        </w:tc>
        <w:tc>
          <w:tcPr>
            <w:tcW w:w="2545"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 xml:space="preserve">Доля детей первой и второй групп здоровья в общей </w:t>
            </w:r>
            <w:proofErr w:type="gramStart"/>
            <w:r w:rsidRPr="000E7215">
              <w:rPr>
                <w:rFonts w:ascii="Liberation Serif" w:hAnsi="Liberation Serif"/>
                <w:sz w:val="24"/>
                <w:szCs w:val="24"/>
              </w:rPr>
              <w:t>численности</w:t>
            </w:r>
            <w:proofErr w:type="gramEnd"/>
            <w:r w:rsidRPr="000E7215">
              <w:rPr>
                <w:rFonts w:ascii="Liberation Serif" w:hAnsi="Liberation Serif"/>
                <w:sz w:val="24"/>
                <w:szCs w:val="24"/>
              </w:rPr>
              <w:t xml:space="preserve"> обучающихся в муниципальных общеобразовательных учреждениях</w:t>
            </w:r>
          </w:p>
        </w:tc>
        <w:tc>
          <w:tcPr>
            <w:tcW w:w="1442"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процентов</w:t>
            </w:r>
          </w:p>
        </w:tc>
        <w:tc>
          <w:tcPr>
            <w:tcW w:w="1275"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70,00</w:t>
            </w:r>
          </w:p>
        </w:tc>
        <w:tc>
          <w:tcPr>
            <w:tcW w:w="1276"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71,00</w:t>
            </w:r>
          </w:p>
        </w:tc>
        <w:tc>
          <w:tcPr>
            <w:tcW w:w="1276"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72,00</w:t>
            </w:r>
          </w:p>
        </w:tc>
        <w:tc>
          <w:tcPr>
            <w:tcW w:w="1345"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79,00</w:t>
            </w:r>
          </w:p>
        </w:tc>
        <w:tc>
          <w:tcPr>
            <w:tcW w:w="1348"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75,00</w:t>
            </w:r>
          </w:p>
        </w:tc>
        <w:tc>
          <w:tcPr>
            <w:tcW w:w="1276"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75,00</w:t>
            </w:r>
          </w:p>
        </w:tc>
        <w:tc>
          <w:tcPr>
            <w:tcW w:w="1417"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75,00</w:t>
            </w:r>
          </w:p>
        </w:tc>
        <w:tc>
          <w:tcPr>
            <w:tcW w:w="1134"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 </w:t>
            </w:r>
          </w:p>
        </w:tc>
      </w:tr>
      <w:tr w:rsidR="00D0592B" w:rsidRPr="000E7215" w:rsidTr="006E6FB7">
        <w:trPr>
          <w:trHeight w:val="1194"/>
        </w:trPr>
        <w:tc>
          <w:tcPr>
            <w:tcW w:w="516"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16.</w:t>
            </w:r>
          </w:p>
        </w:tc>
        <w:tc>
          <w:tcPr>
            <w:tcW w:w="2545"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 xml:space="preserve">Доля обучающихся в муниципальных общеобразовательных учреждениях, занимающихся во вторую (третью) смену, в общей </w:t>
            </w:r>
            <w:proofErr w:type="gramStart"/>
            <w:r w:rsidRPr="000E7215">
              <w:rPr>
                <w:rFonts w:ascii="Liberation Serif" w:hAnsi="Liberation Serif"/>
                <w:sz w:val="24"/>
                <w:szCs w:val="24"/>
              </w:rPr>
              <w:t>численности</w:t>
            </w:r>
            <w:proofErr w:type="gramEnd"/>
            <w:r w:rsidRPr="000E7215">
              <w:rPr>
                <w:rFonts w:ascii="Liberation Serif" w:hAnsi="Liberation Serif"/>
                <w:sz w:val="24"/>
                <w:szCs w:val="24"/>
              </w:rPr>
              <w:t xml:space="preserve"> обучающихся в муниципальных общеобразовательных учреждениях</w:t>
            </w:r>
          </w:p>
        </w:tc>
        <w:tc>
          <w:tcPr>
            <w:tcW w:w="1442"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процентов</w:t>
            </w:r>
          </w:p>
        </w:tc>
        <w:tc>
          <w:tcPr>
            <w:tcW w:w="1275"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8,36</w:t>
            </w:r>
          </w:p>
        </w:tc>
        <w:tc>
          <w:tcPr>
            <w:tcW w:w="1276"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9,10</w:t>
            </w:r>
          </w:p>
        </w:tc>
        <w:tc>
          <w:tcPr>
            <w:tcW w:w="1276"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9,41</w:t>
            </w:r>
          </w:p>
        </w:tc>
        <w:tc>
          <w:tcPr>
            <w:tcW w:w="1345"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9,00</w:t>
            </w:r>
          </w:p>
        </w:tc>
        <w:tc>
          <w:tcPr>
            <w:tcW w:w="1348"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9,00</w:t>
            </w:r>
          </w:p>
        </w:tc>
        <w:tc>
          <w:tcPr>
            <w:tcW w:w="1276"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9,00</w:t>
            </w:r>
          </w:p>
        </w:tc>
        <w:tc>
          <w:tcPr>
            <w:tcW w:w="1417"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9,00</w:t>
            </w:r>
          </w:p>
        </w:tc>
        <w:tc>
          <w:tcPr>
            <w:tcW w:w="1134"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 </w:t>
            </w:r>
          </w:p>
        </w:tc>
      </w:tr>
      <w:tr w:rsidR="00D0592B" w:rsidRPr="000E7215" w:rsidTr="006E6FB7">
        <w:trPr>
          <w:trHeight w:val="759"/>
        </w:trPr>
        <w:tc>
          <w:tcPr>
            <w:tcW w:w="516"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17.</w:t>
            </w:r>
          </w:p>
        </w:tc>
        <w:tc>
          <w:tcPr>
            <w:tcW w:w="2545"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Расходы бюджета муниципального образования на общее образование в расчете на 1 обучающегося в муниципальных общеобразовательных учреждениях</w:t>
            </w:r>
          </w:p>
        </w:tc>
        <w:tc>
          <w:tcPr>
            <w:tcW w:w="1442"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тыс. рублей</w:t>
            </w:r>
          </w:p>
        </w:tc>
        <w:tc>
          <w:tcPr>
            <w:tcW w:w="1275"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29,40</w:t>
            </w:r>
          </w:p>
        </w:tc>
        <w:tc>
          <w:tcPr>
            <w:tcW w:w="1276"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20,70</w:t>
            </w:r>
          </w:p>
        </w:tc>
        <w:tc>
          <w:tcPr>
            <w:tcW w:w="1276"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23,30</w:t>
            </w:r>
          </w:p>
        </w:tc>
        <w:tc>
          <w:tcPr>
            <w:tcW w:w="1345"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21,00</w:t>
            </w:r>
          </w:p>
        </w:tc>
        <w:tc>
          <w:tcPr>
            <w:tcW w:w="1348"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23,00</w:t>
            </w:r>
          </w:p>
        </w:tc>
        <w:tc>
          <w:tcPr>
            <w:tcW w:w="1276"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23,00</w:t>
            </w:r>
          </w:p>
        </w:tc>
        <w:tc>
          <w:tcPr>
            <w:tcW w:w="1417"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23,00</w:t>
            </w:r>
          </w:p>
        </w:tc>
        <w:tc>
          <w:tcPr>
            <w:tcW w:w="1134"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 </w:t>
            </w:r>
          </w:p>
        </w:tc>
      </w:tr>
      <w:tr w:rsidR="00D0592B" w:rsidRPr="000E7215" w:rsidTr="006E6FB7">
        <w:trPr>
          <w:trHeight w:val="1194"/>
        </w:trPr>
        <w:tc>
          <w:tcPr>
            <w:tcW w:w="516"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18.</w:t>
            </w:r>
          </w:p>
        </w:tc>
        <w:tc>
          <w:tcPr>
            <w:tcW w:w="2545"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этой возрастной группы</w:t>
            </w:r>
          </w:p>
        </w:tc>
        <w:tc>
          <w:tcPr>
            <w:tcW w:w="1442"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процентов</w:t>
            </w:r>
          </w:p>
        </w:tc>
        <w:tc>
          <w:tcPr>
            <w:tcW w:w="1275"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70,00</w:t>
            </w:r>
          </w:p>
        </w:tc>
        <w:tc>
          <w:tcPr>
            <w:tcW w:w="1276"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71,00</w:t>
            </w:r>
          </w:p>
        </w:tc>
        <w:tc>
          <w:tcPr>
            <w:tcW w:w="1276"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72,00</w:t>
            </w:r>
          </w:p>
        </w:tc>
        <w:tc>
          <w:tcPr>
            <w:tcW w:w="1345"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73,00</w:t>
            </w:r>
          </w:p>
        </w:tc>
        <w:tc>
          <w:tcPr>
            <w:tcW w:w="1348"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73,00</w:t>
            </w:r>
          </w:p>
        </w:tc>
        <w:tc>
          <w:tcPr>
            <w:tcW w:w="1276"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73,00</w:t>
            </w:r>
          </w:p>
        </w:tc>
        <w:tc>
          <w:tcPr>
            <w:tcW w:w="1417"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73,00</w:t>
            </w:r>
          </w:p>
        </w:tc>
        <w:tc>
          <w:tcPr>
            <w:tcW w:w="1134"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 </w:t>
            </w:r>
          </w:p>
        </w:tc>
      </w:tr>
      <w:tr w:rsidR="00D0592B" w:rsidRPr="000E7215" w:rsidTr="006E6FB7">
        <w:trPr>
          <w:trHeight w:val="327"/>
        </w:trPr>
        <w:tc>
          <w:tcPr>
            <w:tcW w:w="14850" w:type="dxa"/>
            <w:gridSpan w:val="11"/>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Культура</w:t>
            </w:r>
          </w:p>
        </w:tc>
      </w:tr>
      <w:tr w:rsidR="00D0592B" w:rsidRPr="000E7215" w:rsidTr="006E6FB7">
        <w:trPr>
          <w:trHeight w:val="543"/>
        </w:trPr>
        <w:tc>
          <w:tcPr>
            <w:tcW w:w="516"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19.</w:t>
            </w:r>
          </w:p>
        </w:tc>
        <w:tc>
          <w:tcPr>
            <w:tcW w:w="2545"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Уровень фактической обеспеченности учреждениями культуры от нормативной потребности:</w:t>
            </w:r>
          </w:p>
        </w:tc>
        <w:tc>
          <w:tcPr>
            <w:tcW w:w="1442"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 </w:t>
            </w:r>
          </w:p>
        </w:tc>
        <w:tc>
          <w:tcPr>
            <w:tcW w:w="1275"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 </w:t>
            </w:r>
          </w:p>
        </w:tc>
        <w:tc>
          <w:tcPr>
            <w:tcW w:w="1276"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 </w:t>
            </w:r>
          </w:p>
        </w:tc>
        <w:tc>
          <w:tcPr>
            <w:tcW w:w="1276"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 </w:t>
            </w:r>
          </w:p>
        </w:tc>
        <w:tc>
          <w:tcPr>
            <w:tcW w:w="1345"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 </w:t>
            </w:r>
          </w:p>
        </w:tc>
        <w:tc>
          <w:tcPr>
            <w:tcW w:w="1348"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 </w:t>
            </w:r>
          </w:p>
        </w:tc>
        <w:tc>
          <w:tcPr>
            <w:tcW w:w="1276"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 </w:t>
            </w:r>
          </w:p>
        </w:tc>
        <w:tc>
          <w:tcPr>
            <w:tcW w:w="1417"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 </w:t>
            </w:r>
          </w:p>
        </w:tc>
        <w:tc>
          <w:tcPr>
            <w:tcW w:w="1134"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 </w:t>
            </w:r>
          </w:p>
        </w:tc>
      </w:tr>
      <w:tr w:rsidR="00D0592B" w:rsidRPr="000E7215" w:rsidTr="006E6FB7">
        <w:trPr>
          <w:trHeight w:val="327"/>
        </w:trPr>
        <w:tc>
          <w:tcPr>
            <w:tcW w:w="516"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 </w:t>
            </w:r>
          </w:p>
        </w:tc>
        <w:tc>
          <w:tcPr>
            <w:tcW w:w="2545"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клубами и учреждениями клубного типа</w:t>
            </w:r>
          </w:p>
        </w:tc>
        <w:tc>
          <w:tcPr>
            <w:tcW w:w="1442"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процентов</w:t>
            </w:r>
          </w:p>
        </w:tc>
        <w:tc>
          <w:tcPr>
            <w:tcW w:w="1275"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94,00</w:t>
            </w:r>
          </w:p>
        </w:tc>
        <w:tc>
          <w:tcPr>
            <w:tcW w:w="1276"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94,00</w:t>
            </w:r>
          </w:p>
        </w:tc>
        <w:tc>
          <w:tcPr>
            <w:tcW w:w="1276"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100,00</w:t>
            </w:r>
          </w:p>
        </w:tc>
        <w:tc>
          <w:tcPr>
            <w:tcW w:w="1345"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100,00</w:t>
            </w:r>
          </w:p>
        </w:tc>
        <w:tc>
          <w:tcPr>
            <w:tcW w:w="1348"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100,00</w:t>
            </w:r>
          </w:p>
        </w:tc>
        <w:tc>
          <w:tcPr>
            <w:tcW w:w="1276"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100,00</w:t>
            </w:r>
          </w:p>
        </w:tc>
        <w:tc>
          <w:tcPr>
            <w:tcW w:w="1417"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100,00</w:t>
            </w:r>
          </w:p>
        </w:tc>
        <w:tc>
          <w:tcPr>
            <w:tcW w:w="1134"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 </w:t>
            </w:r>
          </w:p>
        </w:tc>
      </w:tr>
      <w:tr w:rsidR="00D0592B" w:rsidRPr="000E7215" w:rsidTr="006E6FB7">
        <w:trPr>
          <w:trHeight w:val="327"/>
        </w:trPr>
        <w:tc>
          <w:tcPr>
            <w:tcW w:w="516"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 </w:t>
            </w:r>
          </w:p>
        </w:tc>
        <w:tc>
          <w:tcPr>
            <w:tcW w:w="2545"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библиотеками</w:t>
            </w:r>
          </w:p>
        </w:tc>
        <w:tc>
          <w:tcPr>
            <w:tcW w:w="1442"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процентов</w:t>
            </w:r>
          </w:p>
        </w:tc>
        <w:tc>
          <w:tcPr>
            <w:tcW w:w="1275"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100,00</w:t>
            </w:r>
          </w:p>
        </w:tc>
        <w:tc>
          <w:tcPr>
            <w:tcW w:w="1276"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100,00</w:t>
            </w:r>
          </w:p>
        </w:tc>
        <w:tc>
          <w:tcPr>
            <w:tcW w:w="1276"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100,00</w:t>
            </w:r>
          </w:p>
        </w:tc>
        <w:tc>
          <w:tcPr>
            <w:tcW w:w="1345"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100,00</w:t>
            </w:r>
          </w:p>
        </w:tc>
        <w:tc>
          <w:tcPr>
            <w:tcW w:w="1348"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100,00</w:t>
            </w:r>
          </w:p>
        </w:tc>
        <w:tc>
          <w:tcPr>
            <w:tcW w:w="1276"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100,00</w:t>
            </w:r>
          </w:p>
        </w:tc>
        <w:tc>
          <w:tcPr>
            <w:tcW w:w="1417"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100,00</w:t>
            </w:r>
          </w:p>
        </w:tc>
        <w:tc>
          <w:tcPr>
            <w:tcW w:w="1134"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 </w:t>
            </w:r>
          </w:p>
        </w:tc>
      </w:tr>
      <w:tr w:rsidR="00D0592B" w:rsidRPr="000E7215" w:rsidTr="006E6FB7">
        <w:trPr>
          <w:trHeight w:val="327"/>
        </w:trPr>
        <w:tc>
          <w:tcPr>
            <w:tcW w:w="516"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 </w:t>
            </w:r>
          </w:p>
        </w:tc>
        <w:tc>
          <w:tcPr>
            <w:tcW w:w="2545"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парками культуры и отдыха</w:t>
            </w:r>
          </w:p>
        </w:tc>
        <w:tc>
          <w:tcPr>
            <w:tcW w:w="1442"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процентов</w:t>
            </w:r>
          </w:p>
        </w:tc>
        <w:tc>
          <w:tcPr>
            <w:tcW w:w="1275"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0,00</w:t>
            </w:r>
          </w:p>
        </w:tc>
        <w:tc>
          <w:tcPr>
            <w:tcW w:w="1276"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0,00</w:t>
            </w:r>
          </w:p>
        </w:tc>
        <w:tc>
          <w:tcPr>
            <w:tcW w:w="1276"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0,00</w:t>
            </w:r>
          </w:p>
        </w:tc>
        <w:tc>
          <w:tcPr>
            <w:tcW w:w="1345"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0,00</w:t>
            </w:r>
          </w:p>
        </w:tc>
        <w:tc>
          <w:tcPr>
            <w:tcW w:w="1348"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0,00</w:t>
            </w:r>
          </w:p>
        </w:tc>
        <w:tc>
          <w:tcPr>
            <w:tcW w:w="1276"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0,00</w:t>
            </w:r>
          </w:p>
        </w:tc>
        <w:tc>
          <w:tcPr>
            <w:tcW w:w="1417"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0,00</w:t>
            </w:r>
          </w:p>
        </w:tc>
        <w:tc>
          <w:tcPr>
            <w:tcW w:w="1134"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 </w:t>
            </w:r>
          </w:p>
        </w:tc>
      </w:tr>
      <w:tr w:rsidR="00D0592B" w:rsidRPr="000E7215" w:rsidTr="006E6FB7">
        <w:trPr>
          <w:trHeight w:val="978"/>
        </w:trPr>
        <w:tc>
          <w:tcPr>
            <w:tcW w:w="516"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20.</w:t>
            </w:r>
          </w:p>
        </w:tc>
        <w:tc>
          <w:tcPr>
            <w:tcW w:w="2545"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tc>
        <w:tc>
          <w:tcPr>
            <w:tcW w:w="1442"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процентов</w:t>
            </w:r>
          </w:p>
        </w:tc>
        <w:tc>
          <w:tcPr>
            <w:tcW w:w="1275"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35,00</w:t>
            </w:r>
          </w:p>
        </w:tc>
        <w:tc>
          <w:tcPr>
            <w:tcW w:w="1276"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29,00</w:t>
            </w:r>
          </w:p>
        </w:tc>
        <w:tc>
          <w:tcPr>
            <w:tcW w:w="1276"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63,00</w:t>
            </w:r>
          </w:p>
        </w:tc>
        <w:tc>
          <w:tcPr>
            <w:tcW w:w="1345"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66,00</w:t>
            </w:r>
          </w:p>
        </w:tc>
        <w:tc>
          <w:tcPr>
            <w:tcW w:w="1348"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66,00</w:t>
            </w:r>
          </w:p>
        </w:tc>
        <w:tc>
          <w:tcPr>
            <w:tcW w:w="1276"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66,00</w:t>
            </w:r>
          </w:p>
        </w:tc>
        <w:tc>
          <w:tcPr>
            <w:tcW w:w="1417"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66,00</w:t>
            </w:r>
          </w:p>
        </w:tc>
        <w:tc>
          <w:tcPr>
            <w:tcW w:w="1134"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 </w:t>
            </w:r>
          </w:p>
        </w:tc>
      </w:tr>
      <w:tr w:rsidR="00D0592B" w:rsidRPr="000E7215" w:rsidTr="006E6FB7">
        <w:trPr>
          <w:trHeight w:val="1194"/>
        </w:trPr>
        <w:tc>
          <w:tcPr>
            <w:tcW w:w="516"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21.</w:t>
            </w:r>
          </w:p>
        </w:tc>
        <w:tc>
          <w:tcPr>
            <w:tcW w:w="2545"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tc>
        <w:tc>
          <w:tcPr>
            <w:tcW w:w="1442"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процентов</w:t>
            </w:r>
          </w:p>
        </w:tc>
        <w:tc>
          <w:tcPr>
            <w:tcW w:w="1275"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0,00</w:t>
            </w:r>
          </w:p>
        </w:tc>
        <w:tc>
          <w:tcPr>
            <w:tcW w:w="1276"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0,00</w:t>
            </w:r>
          </w:p>
        </w:tc>
        <w:tc>
          <w:tcPr>
            <w:tcW w:w="1276"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0,00</w:t>
            </w:r>
          </w:p>
        </w:tc>
        <w:tc>
          <w:tcPr>
            <w:tcW w:w="1345"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0,00</w:t>
            </w:r>
          </w:p>
        </w:tc>
        <w:tc>
          <w:tcPr>
            <w:tcW w:w="1348"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0,00</w:t>
            </w:r>
          </w:p>
        </w:tc>
        <w:tc>
          <w:tcPr>
            <w:tcW w:w="1276"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0,00</w:t>
            </w:r>
          </w:p>
        </w:tc>
        <w:tc>
          <w:tcPr>
            <w:tcW w:w="1417"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0,00</w:t>
            </w:r>
          </w:p>
        </w:tc>
        <w:tc>
          <w:tcPr>
            <w:tcW w:w="1134"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 </w:t>
            </w:r>
          </w:p>
        </w:tc>
      </w:tr>
      <w:tr w:rsidR="00D0592B" w:rsidRPr="000E7215" w:rsidTr="006E6FB7">
        <w:trPr>
          <w:trHeight w:val="327"/>
        </w:trPr>
        <w:tc>
          <w:tcPr>
            <w:tcW w:w="14850" w:type="dxa"/>
            <w:gridSpan w:val="11"/>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Физическая культура и спорт</w:t>
            </w:r>
          </w:p>
        </w:tc>
      </w:tr>
      <w:tr w:rsidR="00D0592B" w:rsidRPr="000E7215" w:rsidTr="006E6FB7">
        <w:trPr>
          <w:trHeight w:val="543"/>
        </w:trPr>
        <w:tc>
          <w:tcPr>
            <w:tcW w:w="516"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22.</w:t>
            </w:r>
          </w:p>
        </w:tc>
        <w:tc>
          <w:tcPr>
            <w:tcW w:w="2545"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Доля населения, систематически занимающегося физической культурой и спортом</w:t>
            </w:r>
          </w:p>
        </w:tc>
        <w:tc>
          <w:tcPr>
            <w:tcW w:w="1442"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процентов</w:t>
            </w:r>
          </w:p>
        </w:tc>
        <w:tc>
          <w:tcPr>
            <w:tcW w:w="1275"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17,78</w:t>
            </w:r>
          </w:p>
        </w:tc>
        <w:tc>
          <w:tcPr>
            <w:tcW w:w="1276"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17,78</w:t>
            </w:r>
          </w:p>
        </w:tc>
        <w:tc>
          <w:tcPr>
            <w:tcW w:w="1276"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30,90</w:t>
            </w:r>
          </w:p>
        </w:tc>
        <w:tc>
          <w:tcPr>
            <w:tcW w:w="1345"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31,80</w:t>
            </w:r>
          </w:p>
        </w:tc>
        <w:tc>
          <w:tcPr>
            <w:tcW w:w="1348"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35,00</w:t>
            </w:r>
          </w:p>
        </w:tc>
        <w:tc>
          <w:tcPr>
            <w:tcW w:w="1276"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40,00</w:t>
            </w:r>
          </w:p>
        </w:tc>
        <w:tc>
          <w:tcPr>
            <w:tcW w:w="1417"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42,00</w:t>
            </w:r>
          </w:p>
        </w:tc>
        <w:tc>
          <w:tcPr>
            <w:tcW w:w="1134"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 </w:t>
            </w:r>
          </w:p>
        </w:tc>
      </w:tr>
      <w:tr w:rsidR="00D0592B" w:rsidRPr="000E7215" w:rsidTr="006E6FB7">
        <w:trPr>
          <w:trHeight w:val="759"/>
        </w:trPr>
        <w:tc>
          <w:tcPr>
            <w:tcW w:w="516"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23.</w:t>
            </w:r>
          </w:p>
        </w:tc>
        <w:tc>
          <w:tcPr>
            <w:tcW w:w="2545"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 xml:space="preserve">Доля </w:t>
            </w:r>
            <w:proofErr w:type="gramStart"/>
            <w:r w:rsidRPr="000E7215">
              <w:rPr>
                <w:rFonts w:ascii="Liberation Serif" w:hAnsi="Liberation Serif"/>
                <w:sz w:val="24"/>
                <w:szCs w:val="24"/>
              </w:rPr>
              <w:t>обучающихся</w:t>
            </w:r>
            <w:proofErr w:type="gramEnd"/>
            <w:r w:rsidRPr="000E7215">
              <w:rPr>
                <w:rFonts w:ascii="Liberation Serif" w:hAnsi="Liberation Serif"/>
                <w:sz w:val="24"/>
                <w:szCs w:val="24"/>
              </w:rPr>
              <w:t>, систематически занимающихся физической культурой и спортом, в общей численности обучающихся</w:t>
            </w:r>
          </w:p>
        </w:tc>
        <w:tc>
          <w:tcPr>
            <w:tcW w:w="1442"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процентов</w:t>
            </w:r>
          </w:p>
        </w:tc>
        <w:tc>
          <w:tcPr>
            <w:tcW w:w="1275"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51,18</w:t>
            </w:r>
          </w:p>
        </w:tc>
        <w:tc>
          <w:tcPr>
            <w:tcW w:w="1276"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55,83</w:t>
            </w:r>
          </w:p>
        </w:tc>
        <w:tc>
          <w:tcPr>
            <w:tcW w:w="1276"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56,00</w:t>
            </w:r>
          </w:p>
        </w:tc>
        <w:tc>
          <w:tcPr>
            <w:tcW w:w="1345"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60,90</w:t>
            </w:r>
          </w:p>
        </w:tc>
        <w:tc>
          <w:tcPr>
            <w:tcW w:w="1348"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70,00</w:t>
            </w:r>
          </w:p>
        </w:tc>
        <w:tc>
          <w:tcPr>
            <w:tcW w:w="1276"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75,00</w:t>
            </w:r>
          </w:p>
        </w:tc>
        <w:tc>
          <w:tcPr>
            <w:tcW w:w="1417"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75,00</w:t>
            </w:r>
          </w:p>
        </w:tc>
        <w:tc>
          <w:tcPr>
            <w:tcW w:w="1134"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 </w:t>
            </w:r>
          </w:p>
        </w:tc>
      </w:tr>
      <w:tr w:rsidR="00D0592B" w:rsidRPr="000E7215" w:rsidTr="006E6FB7">
        <w:trPr>
          <w:trHeight w:val="327"/>
        </w:trPr>
        <w:tc>
          <w:tcPr>
            <w:tcW w:w="14850" w:type="dxa"/>
            <w:gridSpan w:val="11"/>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Жилищное строительство и обеспечение граждан жильем</w:t>
            </w:r>
          </w:p>
        </w:tc>
      </w:tr>
      <w:tr w:rsidR="00D0592B" w:rsidRPr="000E7215" w:rsidTr="006E6FB7">
        <w:trPr>
          <w:trHeight w:val="543"/>
        </w:trPr>
        <w:tc>
          <w:tcPr>
            <w:tcW w:w="516"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24.</w:t>
            </w:r>
          </w:p>
        </w:tc>
        <w:tc>
          <w:tcPr>
            <w:tcW w:w="2545"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Общая площадь жилых помещений, приходящаяся в среднем на одного жителя, - всего</w:t>
            </w:r>
          </w:p>
        </w:tc>
        <w:tc>
          <w:tcPr>
            <w:tcW w:w="1442" w:type="dxa"/>
            <w:hideMark/>
          </w:tcPr>
          <w:p w:rsidR="00D0592B" w:rsidRPr="000E7215" w:rsidRDefault="00D0592B" w:rsidP="006E6FB7">
            <w:pPr>
              <w:pStyle w:val="a3"/>
              <w:rPr>
                <w:rFonts w:ascii="Liberation Serif" w:hAnsi="Liberation Serif"/>
                <w:sz w:val="24"/>
                <w:szCs w:val="24"/>
              </w:rPr>
            </w:pPr>
            <w:proofErr w:type="spellStart"/>
            <w:r w:rsidRPr="000E7215">
              <w:rPr>
                <w:rFonts w:ascii="Liberation Serif" w:hAnsi="Liberation Serif"/>
                <w:sz w:val="24"/>
                <w:szCs w:val="24"/>
              </w:rPr>
              <w:t>кв</w:t>
            </w:r>
            <w:proofErr w:type="gramStart"/>
            <w:r w:rsidRPr="000E7215">
              <w:rPr>
                <w:rFonts w:ascii="Liberation Serif" w:hAnsi="Liberation Serif"/>
                <w:sz w:val="24"/>
                <w:szCs w:val="24"/>
              </w:rPr>
              <w:t>.м</w:t>
            </w:r>
            <w:proofErr w:type="gramEnd"/>
            <w:r w:rsidRPr="000E7215">
              <w:rPr>
                <w:rFonts w:ascii="Liberation Serif" w:hAnsi="Liberation Serif"/>
                <w:sz w:val="24"/>
                <w:szCs w:val="24"/>
              </w:rPr>
              <w:t>етров</w:t>
            </w:r>
            <w:proofErr w:type="spellEnd"/>
          </w:p>
        </w:tc>
        <w:tc>
          <w:tcPr>
            <w:tcW w:w="1275"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25,30</w:t>
            </w:r>
          </w:p>
        </w:tc>
        <w:tc>
          <w:tcPr>
            <w:tcW w:w="1276"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25,30</w:t>
            </w:r>
          </w:p>
        </w:tc>
        <w:tc>
          <w:tcPr>
            <w:tcW w:w="1276"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25,60</w:t>
            </w:r>
          </w:p>
        </w:tc>
        <w:tc>
          <w:tcPr>
            <w:tcW w:w="1345"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25,90</w:t>
            </w:r>
          </w:p>
        </w:tc>
        <w:tc>
          <w:tcPr>
            <w:tcW w:w="1348"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25,60</w:t>
            </w:r>
          </w:p>
        </w:tc>
        <w:tc>
          <w:tcPr>
            <w:tcW w:w="1276"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25,60</w:t>
            </w:r>
          </w:p>
        </w:tc>
        <w:tc>
          <w:tcPr>
            <w:tcW w:w="1417"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25,60</w:t>
            </w:r>
          </w:p>
        </w:tc>
        <w:tc>
          <w:tcPr>
            <w:tcW w:w="1134"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 </w:t>
            </w:r>
          </w:p>
        </w:tc>
      </w:tr>
      <w:tr w:rsidR="00D0592B" w:rsidRPr="000E7215" w:rsidTr="006E6FB7">
        <w:trPr>
          <w:trHeight w:val="327"/>
        </w:trPr>
        <w:tc>
          <w:tcPr>
            <w:tcW w:w="516"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 </w:t>
            </w:r>
          </w:p>
        </w:tc>
        <w:tc>
          <w:tcPr>
            <w:tcW w:w="2545"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 xml:space="preserve">в том числе </w:t>
            </w:r>
            <w:proofErr w:type="gramStart"/>
            <w:r w:rsidRPr="000E7215">
              <w:rPr>
                <w:rFonts w:ascii="Liberation Serif" w:hAnsi="Liberation Serif"/>
                <w:sz w:val="24"/>
                <w:szCs w:val="24"/>
              </w:rPr>
              <w:t>введенная</w:t>
            </w:r>
            <w:proofErr w:type="gramEnd"/>
            <w:r w:rsidRPr="000E7215">
              <w:rPr>
                <w:rFonts w:ascii="Liberation Serif" w:hAnsi="Liberation Serif"/>
                <w:sz w:val="24"/>
                <w:szCs w:val="24"/>
              </w:rPr>
              <w:t xml:space="preserve"> в действие за один год</w:t>
            </w:r>
          </w:p>
        </w:tc>
        <w:tc>
          <w:tcPr>
            <w:tcW w:w="1442" w:type="dxa"/>
            <w:hideMark/>
          </w:tcPr>
          <w:p w:rsidR="00D0592B" w:rsidRPr="000E7215" w:rsidRDefault="00D0592B" w:rsidP="006E6FB7">
            <w:pPr>
              <w:pStyle w:val="a3"/>
              <w:rPr>
                <w:rFonts w:ascii="Liberation Serif" w:hAnsi="Liberation Serif"/>
                <w:sz w:val="24"/>
                <w:szCs w:val="24"/>
              </w:rPr>
            </w:pPr>
            <w:proofErr w:type="spellStart"/>
            <w:r w:rsidRPr="000E7215">
              <w:rPr>
                <w:rFonts w:ascii="Liberation Serif" w:hAnsi="Liberation Serif"/>
                <w:sz w:val="24"/>
                <w:szCs w:val="24"/>
              </w:rPr>
              <w:t>кв</w:t>
            </w:r>
            <w:proofErr w:type="gramStart"/>
            <w:r w:rsidRPr="000E7215">
              <w:rPr>
                <w:rFonts w:ascii="Liberation Serif" w:hAnsi="Liberation Serif"/>
                <w:sz w:val="24"/>
                <w:szCs w:val="24"/>
              </w:rPr>
              <w:t>.м</w:t>
            </w:r>
            <w:proofErr w:type="gramEnd"/>
            <w:r w:rsidRPr="000E7215">
              <w:rPr>
                <w:rFonts w:ascii="Liberation Serif" w:hAnsi="Liberation Serif"/>
                <w:sz w:val="24"/>
                <w:szCs w:val="24"/>
              </w:rPr>
              <w:t>етров</w:t>
            </w:r>
            <w:proofErr w:type="spellEnd"/>
          </w:p>
        </w:tc>
        <w:tc>
          <w:tcPr>
            <w:tcW w:w="1275"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0,11</w:t>
            </w:r>
          </w:p>
        </w:tc>
        <w:tc>
          <w:tcPr>
            <w:tcW w:w="1276"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0,08</w:t>
            </w:r>
          </w:p>
        </w:tc>
        <w:tc>
          <w:tcPr>
            <w:tcW w:w="1276"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0,08</w:t>
            </w:r>
          </w:p>
        </w:tc>
        <w:tc>
          <w:tcPr>
            <w:tcW w:w="1345"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0,14</w:t>
            </w:r>
          </w:p>
        </w:tc>
        <w:tc>
          <w:tcPr>
            <w:tcW w:w="1348"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0,05</w:t>
            </w:r>
          </w:p>
        </w:tc>
        <w:tc>
          <w:tcPr>
            <w:tcW w:w="1276"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0,05</w:t>
            </w:r>
          </w:p>
        </w:tc>
        <w:tc>
          <w:tcPr>
            <w:tcW w:w="1417"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0,05</w:t>
            </w:r>
          </w:p>
        </w:tc>
        <w:tc>
          <w:tcPr>
            <w:tcW w:w="1134"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 </w:t>
            </w:r>
          </w:p>
        </w:tc>
      </w:tr>
      <w:tr w:rsidR="00D0592B" w:rsidRPr="000E7215" w:rsidTr="006E6FB7">
        <w:trPr>
          <w:trHeight w:val="759"/>
        </w:trPr>
        <w:tc>
          <w:tcPr>
            <w:tcW w:w="516"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25.</w:t>
            </w:r>
          </w:p>
        </w:tc>
        <w:tc>
          <w:tcPr>
            <w:tcW w:w="2545"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Площадь земельных участков, предоставленных для строительства в расчете на 10 тыс. человек населения, - всего</w:t>
            </w:r>
          </w:p>
        </w:tc>
        <w:tc>
          <w:tcPr>
            <w:tcW w:w="1442"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гектаров</w:t>
            </w:r>
          </w:p>
        </w:tc>
        <w:tc>
          <w:tcPr>
            <w:tcW w:w="1275"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4,20</w:t>
            </w:r>
          </w:p>
        </w:tc>
        <w:tc>
          <w:tcPr>
            <w:tcW w:w="1276"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2,60</w:t>
            </w:r>
          </w:p>
        </w:tc>
        <w:tc>
          <w:tcPr>
            <w:tcW w:w="1276"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2,96</w:t>
            </w:r>
          </w:p>
        </w:tc>
        <w:tc>
          <w:tcPr>
            <w:tcW w:w="1345"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2,82</w:t>
            </w:r>
          </w:p>
        </w:tc>
        <w:tc>
          <w:tcPr>
            <w:tcW w:w="1348"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2,00</w:t>
            </w:r>
          </w:p>
        </w:tc>
        <w:tc>
          <w:tcPr>
            <w:tcW w:w="1276"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2,00</w:t>
            </w:r>
          </w:p>
        </w:tc>
        <w:tc>
          <w:tcPr>
            <w:tcW w:w="1417"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2,00</w:t>
            </w:r>
          </w:p>
        </w:tc>
        <w:tc>
          <w:tcPr>
            <w:tcW w:w="1134"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 </w:t>
            </w:r>
          </w:p>
        </w:tc>
      </w:tr>
      <w:tr w:rsidR="00D0592B" w:rsidRPr="000E7215" w:rsidTr="006E6FB7">
        <w:trPr>
          <w:trHeight w:val="978"/>
        </w:trPr>
        <w:tc>
          <w:tcPr>
            <w:tcW w:w="516"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 </w:t>
            </w:r>
          </w:p>
        </w:tc>
        <w:tc>
          <w:tcPr>
            <w:tcW w:w="2545"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в том числе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w:t>
            </w:r>
          </w:p>
        </w:tc>
        <w:tc>
          <w:tcPr>
            <w:tcW w:w="1442"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гектаров</w:t>
            </w:r>
          </w:p>
        </w:tc>
        <w:tc>
          <w:tcPr>
            <w:tcW w:w="1275"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1,47</w:t>
            </w:r>
          </w:p>
        </w:tc>
        <w:tc>
          <w:tcPr>
            <w:tcW w:w="1276"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0,51</w:t>
            </w:r>
          </w:p>
        </w:tc>
        <w:tc>
          <w:tcPr>
            <w:tcW w:w="1276"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2,10</w:t>
            </w:r>
          </w:p>
        </w:tc>
        <w:tc>
          <w:tcPr>
            <w:tcW w:w="1345"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0,96</w:t>
            </w:r>
          </w:p>
        </w:tc>
        <w:tc>
          <w:tcPr>
            <w:tcW w:w="1348"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1,00</w:t>
            </w:r>
          </w:p>
        </w:tc>
        <w:tc>
          <w:tcPr>
            <w:tcW w:w="1276"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1,00</w:t>
            </w:r>
          </w:p>
        </w:tc>
        <w:tc>
          <w:tcPr>
            <w:tcW w:w="1417"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1,00</w:t>
            </w:r>
          </w:p>
        </w:tc>
        <w:tc>
          <w:tcPr>
            <w:tcW w:w="1134"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 </w:t>
            </w:r>
          </w:p>
        </w:tc>
      </w:tr>
      <w:tr w:rsidR="00D0592B" w:rsidRPr="000E7215" w:rsidTr="006E6FB7">
        <w:trPr>
          <w:trHeight w:val="1413"/>
        </w:trPr>
        <w:tc>
          <w:tcPr>
            <w:tcW w:w="516"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26.</w:t>
            </w:r>
          </w:p>
        </w:tc>
        <w:tc>
          <w:tcPr>
            <w:tcW w:w="2545"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 xml:space="preserve">Площадь земельных участков, предоставленных для строительства, в отношении которых </w:t>
            </w:r>
            <w:proofErr w:type="gramStart"/>
            <w:r w:rsidRPr="000E7215">
              <w:rPr>
                <w:rFonts w:ascii="Liberation Serif" w:hAnsi="Liberation Serif"/>
                <w:sz w:val="24"/>
                <w:szCs w:val="24"/>
              </w:rPr>
              <w:t>с даты принятия</w:t>
            </w:r>
            <w:proofErr w:type="gramEnd"/>
            <w:r w:rsidRPr="000E7215">
              <w:rPr>
                <w:rFonts w:ascii="Liberation Serif" w:hAnsi="Liberation Serif"/>
                <w:sz w:val="24"/>
                <w:szCs w:val="24"/>
              </w:rPr>
              <w:t xml:space="preserve">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w:t>
            </w:r>
          </w:p>
        </w:tc>
        <w:tc>
          <w:tcPr>
            <w:tcW w:w="1442"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 </w:t>
            </w:r>
          </w:p>
        </w:tc>
        <w:tc>
          <w:tcPr>
            <w:tcW w:w="1275"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 </w:t>
            </w:r>
          </w:p>
        </w:tc>
        <w:tc>
          <w:tcPr>
            <w:tcW w:w="1276"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 </w:t>
            </w:r>
          </w:p>
        </w:tc>
        <w:tc>
          <w:tcPr>
            <w:tcW w:w="1276"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 </w:t>
            </w:r>
          </w:p>
        </w:tc>
        <w:tc>
          <w:tcPr>
            <w:tcW w:w="1345"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 </w:t>
            </w:r>
          </w:p>
        </w:tc>
        <w:tc>
          <w:tcPr>
            <w:tcW w:w="1348"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 </w:t>
            </w:r>
          </w:p>
        </w:tc>
        <w:tc>
          <w:tcPr>
            <w:tcW w:w="1276"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 </w:t>
            </w:r>
          </w:p>
        </w:tc>
        <w:tc>
          <w:tcPr>
            <w:tcW w:w="1417"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 </w:t>
            </w:r>
          </w:p>
        </w:tc>
        <w:tc>
          <w:tcPr>
            <w:tcW w:w="1134"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 </w:t>
            </w:r>
          </w:p>
        </w:tc>
      </w:tr>
      <w:tr w:rsidR="00D0592B" w:rsidRPr="000E7215" w:rsidTr="006E6FB7">
        <w:trPr>
          <w:trHeight w:val="543"/>
        </w:trPr>
        <w:tc>
          <w:tcPr>
            <w:tcW w:w="516"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 </w:t>
            </w:r>
          </w:p>
        </w:tc>
        <w:tc>
          <w:tcPr>
            <w:tcW w:w="2545"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объектов жилищного строительства - в течение 3 лет</w:t>
            </w:r>
          </w:p>
        </w:tc>
        <w:tc>
          <w:tcPr>
            <w:tcW w:w="1442"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кв. метров</w:t>
            </w:r>
          </w:p>
        </w:tc>
        <w:tc>
          <w:tcPr>
            <w:tcW w:w="1275"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0,00</w:t>
            </w:r>
          </w:p>
        </w:tc>
        <w:tc>
          <w:tcPr>
            <w:tcW w:w="1276"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0,00</w:t>
            </w:r>
          </w:p>
        </w:tc>
        <w:tc>
          <w:tcPr>
            <w:tcW w:w="1276"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0,00</w:t>
            </w:r>
          </w:p>
        </w:tc>
        <w:tc>
          <w:tcPr>
            <w:tcW w:w="1345"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0,00</w:t>
            </w:r>
          </w:p>
        </w:tc>
        <w:tc>
          <w:tcPr>
            <w:tcW w:w="1348"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0,00</w:t>
            </w:r>
          </w:p>
        </w:tc>
        <w:tc>
          <w:tcPr>
            <w:tcW w:w="1276"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0,00</w:t>
            </w:r>
          </w:p>
        </w:tc>
        <w:tc>
          <w:tcPr>
            <w:tcW w:w="1417"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0,00</w:t>
            </w:r>
          </w:p>
        </w:tc>
        <w:tc>
          <w:tcPr>
            <w:tcW w:w="1134"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 </w:t>
            </w:r>
          </w:p>
        </w:tc>
      </w:tr>
      <w:tr w:rsidR="00D0592B" w:rsidRPr="000E7215" w:rsidTr="006E6FB7">
        <w:trPr>
          <w:trHeight w:val="543"/>
        </w:trPr>
        <w:tc>
          <w:tcPr>
            <w:tcW w:w="516"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 </w:t>
            </w:r>
          </w:p>
        </w:tc>
        <w:tc>
          <w:tcPr>
            <w:tcW w:w="2545"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иных объектов капитального строительства - в течение 5 лет</w:t>
            </w:r>
          </w:p>
        </w:tc>
        <w:tc>
          <w:tcPr>
            <w:tcW w:w="1442"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кв. метров</w:t>
            </w:r>
          </w:p>
        </w:tc>
        <w:tc>
          <w:tcPr>
            <w:tcW w:w="1275"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0,00</w:t>
            </w:r>
          </w:p>
        </w:tc>
        <w:tc>
          <w:tcPr>
            <w:tcW w:w="1276"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0,00</w:t>
            </w:r>
          </w:p>
        </w:tc>
        <w:tc>
          <w:tcPr>
            <w:tcW w:w="1276"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0,00</w:t>
            </w:r>
          </w:p>
        </w:tc>
        <w:tc>
          <w:tcPr>
            <w:tcW w:w="1345"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0,00</w:t>
            </w:r>
          </w:p>
        </w:tc>
        <w:tc>
          <w:tcPr>
            <w:tcW w:w="1348"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0,00</w:t>
            </w:r>
          </w:p>
        </w:tc>
        <w:tc>
          <w:tcPr>
            <w:tcW w:w="1276"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0,00</w:t>
            </w:r>
          </w:p>
        </w:tc>
        <w:tc>
          <w:tcPr>
            <w:tcW w:w="1417"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0,00</w:t>
            </w:r>
          </w:p>
        </w:tc>
        <w:tc>
          <w:tcPr>
            <w:tcW w:w="1134"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 </w:t>
            </w:r>
          </w:p>
        </w:tc>
      </w:tr>
      <w:tr w:rsidR="00D0592B" w:rsidRPr="000E7215" w:rsidTr="006E6FB7">
        <w:trPr>
          <w:trHeight w:val="327"/>
        </w:trPr>
        <w:tc>
          <w:tcPr>
            <w:tcW w:w="14850" w:type="dxa"/>
            <w:gridSpan w:val="11"/>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Жилищно-коммунальное хозяйство</w:t>
            </w:r>
          </w:p>
        </w:tc>
      </w:tr>
      <w:tr w:rsidR="00D0592B" w:rsidRPr="000E7215" w:rsidTr="006E6FB7">
        <w:trPr>
          <w:trHeight w:val="1413"/>
        </w:trPr>
        <w:tc>
          <w:tcPr>
            <w:tcW w:w="516"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27.</w:t>
            </w:r>
          </w:p>
        </w:tc>
        <w:tc>
          <w:tcPr>
            <w:tcW w:w="2545"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указанными домами</w:t>
            </w:r>
          </w:p>
        </w:tc>
        <w:tc>
          <w:tcPr>
            <w:tcW w:w="1442"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процентов</w:t>
            </w:r>
          </w:p>
        </w:tc>
        <w:tc>
          <w:tcPr>
            <w:tcW w:w="1275"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100,00</w:t>
            </w:r>
          </w:p>
        </w:tc>
        <w:tc>
          <w:tcPr>
            <w:tcW w:w="1276"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100,00</w:t>
            </w:r>
          </w:p>
        </w:tc>
        <w:tc>
          <w:tcPr>
            <w:tcW w:w="1276"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100,00</w:t>
            </w:r>
          </w:p>
        </w:tc>
        <w:tc>
          <w:tcPr>
            <w:tcW w:w="1345"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100,00</w:t>
            </w:r>
          </w:p>
        </w:tc>
        <w:tc>
          <w:tcPr>
            <w:tcW w:w="1348"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100,00</w:t>
            </w:r>
          </w:p>
        </w:tc>
        <w:tc>
          <w:tcPr>
            <w:tcW w:w="1276"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100,00</w:t>
            </w:r>
          </w:p>
        </w:tc>
        <w:tc>
          <w:tcPr>
            <w:tcW w:w="1417"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100,00</w:t>
            </w:r>
          </w:p>
        </w:tc>
        <w:tc>
          <w:tcPr>
            <w:tcW w:w="1134"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 </w:t>
            </w:r>
          </w:p>
        </w:tc>
      </w:tr>
      <w:tr w:rsidR="00D0592B" w:rsidRPr="000E7215" w:rsidTr="006E6FB7">
        <w:trPr>
          <w:trHeight w:val="3150"/>
        </w:trPr>
        <w:tc>
          <w:tcPr>
            <w:tcW w:w="516"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28.</w:t>
            </w:r>
          </w:p>
        </w:tc>
        <w:tc>
          <w:tcPr>
            <w:tcW w:w="2545"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Доля организаций коммунального комплекса, осуществляющих производство товаров, оказание услуг по водо-, тепл</w:t>
            </w:r>
            <w:proofErr w:type="gramStart"/>
            <w:r w:rsidRPr="000E7215">
              <w:rPr>
                <w:rFonts w:ascii="Liberation Serif" w:hAnsi="Liberation Serif"/>
                <w:sz w:val="24"/>
                <w:szCs w:val="24"/>
              </w:rPr>
              <w:t>о-</w:t>
            </w:r>
            <w:proofErr w:type="gramEnd"/>
            <w:r w:rsidRPr="000E7215">
              <w:rPr>
                <w:rFonts w:ascii="Liberation Serif" w:hAnsi="Liberation Serif"/>
                <w:sz w:val="24"/>
                <w:szCs w:val="24"/>
              </w:rPr>
              <w:t>, газо- и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осуществляющих свою деятельность на территории городского округа (муниципального района)</w:t>
            </w:r>
          </w:p>
        </w:tc>
        <w:tc>
          <w:tcPr>
            <w:tcW w:w="1442"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процентов</w:t>
            </w:r>
          </w:p>
        </w:tc>
        <w:tc>
          <w:tcPr>
            <w:tcW w:w="1275"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89,00</w:t>
            </w:r>
          </w:p>
        </w:tc>
        <w:tc>
          <w:tcPr>
            <w:tcW w:w="1276"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88,00</w:t>
            </w:r>
          </w:p>
        </w:tc>
        <w:tc>
          <w:tcPr>
            <w:tcW w:w="1276"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88,00</w:t>
            </w:r>
          </w:p>
        </w:tc>
        <w:tc>
          <w:tcPr>
            <w:tcW w:w="1345"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90,00</w:t>
            </w:r>
          </w:p>
        </w:tc>
        <w:tc>
          <w:tcPr>
            <w:tcW w:w="1348"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90,00</w:t>
            </w:r>
          </w:p>
        </w:tc>
        <w:tc>
          <w:tcPr>
            <w:tcW w:w="1276"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90,00</w:t>
            </w:r>
          </w:p>
        </w:tc>
        <w:tc>
          <w:tcPr>
            <w:tcW w:w="1417"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90,00</w:t>
            </w:r>
          </w:p>
        </w:tc>
        <w:tc>
          <w:tcPr>
            <w:tcW w:w="1134"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 </w:t>
            </w:r>
          </w:p>
        </w:tc>
      </w:tr>
      <w:tr w:rsidR="00D0592B" w:rsidRPr="000E7215" w:rsidTr="006E6FB7">
        <w:trPr>
          <w:trHeight w:val="759"/>
        </w:trPr>
        <w:tc>
          <w:tcPr>
            <w:tcW w:w="516"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29.</w:t>
            </w:r>
          </w:p>
        </w:tc>
        <w:tc>
          <w:tcPr>
            <w:tcW w:w="2545"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Доля многоквартирных домов, расположенных на земельных участках, в отношении которых осуществлен государственный кадастровый учет</w:t>
            </w:r>
          </w:p>
        </w:tc>
        <w:tc>
          <w:tcPr>
            <w:tcW w:w="1442"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процентов</w:t>
            </w:r>
          </w:p>
        </w:tc>
        <w:tc>
          <w:tcPr>
            <w:tcW w:w="1275"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100,00</w:t>
            </w:r>
          </w:p>
        </w:tc>
        <w:tc>
          <w:tcPr>
            <w:tcW w:w="1276"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100,00</w:t>
            </w:r>
          </w:p>
        </w:tc>
        <w:tc>
          <w:tcPr>
            <w:tcW w:w="1276"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100,00</w:t>
            </w:r>
          </w:p>
        </w:tc>
        <w:tc>
          <w:tcPr>
            <w:tcW w:w="1345"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100,00</w:t>
            </w:r>
          </w:p>
        </w:tc>
        <w:tc>
          <w:tcPr>
            <w:tcW w:w="1348"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100,00</w:t>
            </w:r>
          </w:p>
        </w:tc>
        <w:tc>
          <w:tcPr>
            <w:tcW w:w="1276"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100,00</w:t>
            </w:r>
          </w:p>
        </w:tc>
        <w:tc>
          <w:tcPr>
            <w:tcW w:w="1417"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100,00</w:t>
            </w:r>
          </w:p>
        </w:tc>
        <w:tc>
          <w:tcPr>
            <w:tcW w:w="1134"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 </w:t>
            </w:r>
          </w:p>
        </w:tc>
      </w:tr>
      <w:tr w:rsidR="00D0592B" w:rsidRPr="000E7215" w:rsidTr="006E6FB7">
        <w:trPr>
          <w:trHeight w:val="978"/>
        </w:trPr>
        <w:tc>
          <w:tcPr>
            <w:tcW w:w="516"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30.</w:t>
            </w:r>
          </w:p>
        </w:tc>
        <w:tc>
          <w:tcPr>
            <w:tcW w:w="2545" w:type="dxa"/>
            <w:hideMark/>
          </w:tcPr>
          <w:p w:rsidR="00D0592B" w:rsidRPr="000E7215" w:rsidRDefault="00D0592B" w:rsidP="006E6FB7">
            <w:pPr>
              <w:pStyle w:val="a3"/>
              <w:rPr>
                <w:rFonts w:ascii="Liberation Serif" w:hAnsi="Liberation Serif"/>
                <w:sz w:val="24"/>
                <w:szCs w:val="24"/>
              </w:rPr>
            </w:pPr>
            <w:proofErr w:type="gramStart"/>
            <w:r w:rsidRPr="000E7215">
              <w:rPr>
                <w:rFonts w:ascii="Liberation Serif" w:hAnsi="Liberation Serif"/>
                <w:sz w:val="24"/>
                <w:szCs w:val="24"/>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w:t>
            </w:r>
            <w:proofErr w:type="gramEnd"/>
          </w:p>
        </w:tc>
        <w:tc>
          <w:tcPr>
            <w:tcW w:w="1442"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процентов</w:t>
            </w:r>
          </w:p>
        </w:tc>
        <w:tc>
          <w:tcPr>
            <w:tcW w:w="1275"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6,90</w:t>
            </w:r>
          </w:p>
        </w:tc>
        <w:tc>
          <w:tcPr>
            <w:tcW w:w="1276"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8,30</w:t>
            </w:r>
          </w:p>
        </w:tc>
        <w:tc>
          <w:tcPr>
            <w:tcW w:w="1276"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3,20</w:t>
            </w:r>
          </w:p>
        </w:tc>
        <w:tc>
          <w:tcPr>
            <w:tcW w:w="1345"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3,03</w:t>
            </w:r>
          </w:p>
        </w:tc>
        <w:tc>
          <w:tcPr>
            <w:tcW w:w="1348"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3,00</w:t>
            </w:r>
          </w:p>
        </w:tc>
        <w:tc>
          <w:tcPr>
            <w:tcW w:w="1276"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3,00</w:t>
            </w:r>
          </w:p>
        </w:tc>
        <w:tc>
          <w:tcPr>
            <w:tcW w:w="1417"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3,00</w:t>
            </w:r>
          </w:p>
        </w:tc>
        <w:tc>
          <w:tcPr>
            <w:tcW w:w="1134"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 </w:t>
            </w:r>
          </w:p>
        </w:tc>
      </w:tr>
      <w:tr w:rsidR="00D0592B" w:rsidRPr="000E7215" w:rsidTr="006E6FB7">
        <w:trPr>
          <w:trHeight w:val="327"/>
        </w:trPr>
        <w:tc>
          <w:tcPr>
            <w:tcW w:w="14850" w:type="dxa"/>
            <w:gridSpan w:val="11"/>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Организация муниципального управления</w:t>
            </w:r>
          </w:p>
        </w:tc>
      </w:tr>
      <w:tr w:rsidR="00D0592B" w:rsidRPr="000E7215" w:rsidTr="006E6FB7">
        <w:trPr>
          <w:trHeight w:val="1194"/>
        </w:trPr>
        <w:tc>
          <w:tcPr>
            <w:tcW w:w="516"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31.</w:t>
            </w:r>
          </w:p>
        </w:tc>
        <w:tc>
          <w:tcPr>
            <w:tcW w:w="2545"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tc>
        <w:tc>
          <w:tcPr>
            <w:tcW w:w="1442"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процентов</w:t>
            </w:r>
          </w:p>
        </w:tc>
        <w:tc>
          <w:tcPr>
            <w:tcW w:w="1275"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18,60</w:t>
            </w:r>
          </w:p>
        </w:tc>
        <w:tc>
          <w:tcPr>
            <w:tcW w:w="1276"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18,70</w:t>
            </w:r>
          </w:p>
        </w:tc>
        <w:tc>
          <w:tcPr>
            <w:tcW w:w="1276"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17,50</w:t>
            </w:r>
          </w:p>
        </w:tc>
        <w:tc>
          <w:tcPr>
            <w:tcW w:w="1345"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15,80</w:t>
            </w:r>
          </w:p>
        </w:tc>
        <w:tc>
          <w:tcPr>
            <w:tcW w:w="1348"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21,20</w:t>
            </w:r>
          </w:p>
        </w:tc>
        <w:tc>
          <w:tcPr>
            <w:tcW w:w="1276"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22,40</w:t>
            </w:r>
          </w:p>
        </w:tc>
        <w:tc>
          <w:tcPr>
            <w:tcW w:w="1417"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21,00</w:t>
            </w:r>
          </w:p>
        </w:tc>
        <w:tc>
          <w:tcPr>
            <w:tcW w:w="1134"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 </w:t>
            </w:r>
          </w:p>
        </w:tc>
      </w:tr>
      <w:tr w:rsidR="00D0592B" w:rsidRPr="000E7215" w:rsidTr="006E6FB7">
        <w:trPr>
          <w:trHeight w:val="1194"/>
        </w:trPr>
        <w:tc>
          <w:tcPr>
            <w:tcW w:w="516"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32.</w:t>
            </w:r>
          </w:p>
        </w:tc>
        <w:tc>
          <w:tcPr>
            <w:tcW w:w="2545"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w:t>
            </w:r>
          </w:p>
        </w:tc>
        <w:tc>
          <w:tcPr>
            <w:tcW w:w="1442"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процентов</w:t>
            </w:r>
          </w:p>
        </w:tc>
        <w:tc>
          <w:tcPr>
            <w:tcW w:w="1275"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0,00</w:t>
            </w:r>
          </w:p>
        </w:tc>
        <w:tc>
          <w:tcPr>
            <w:tcW w:w="1276"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0,80</w:t>
            </w:r>
          </w:p>
        </w:tc>
        <w:tc>
          <w:tcPr>
            <w:tcW w:w="1276"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0,60</w:t>
            </w:r>
          </w:p>
        </w:tc>
        <w:tc>
          <w:tcPr>
            <w:tcW w:w="1345"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0,00</w:t>
            </w:r>
          </w:p>
        </w:tc>
        <w:tc>
          <w:tcPr>
            <w:tcW w:w="1348"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0,00</w:t>
            </w:r>
          </w:p>
        </w:tc>
        <w:tc>
          <w:tcPr>
            <w:tcW w:w="1276"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0,00</w:t>
            </w:r>
          </w:p>
        </w:tc>
        <w:tc>
          <w:tcPr>
            <w:tcW w:w="1417"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0,00</w:t>
            </w:r>
          </w:p>
        </w:tc>
        <w:tc>
          <w:tcPr>
            <w:tcW w:w="1134"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 </w:t>
            </w:r>
          </w:p>
        </w:tc>
      </w:tr>
      <w:tr w:rsidR="00D0592B" w:rsidRPr="000E7215" w:rsidTr="006E6FB7">
        <w:trPr>
          <w:trHeight w:val="759"/>
        </w:trPr>
        <w:tc>
          <w:tcPr>
            <w:tcW w:w="516"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33.</w:t>
            </w:r>
          </w:p>
        </w:tc>
        <w:tc>
          <w:tcPr>
            <w:tcW w:w="2545"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Объем не завершенного в установленные сроки строительства, осуществляемого за счет средств бюджета городского округа (муниципального района)</w:t>
            </w:r>
          </w:p>
        </w:tc>
        <w:tc>
          <w:tcPr>
            <w:tcW w:w="1442"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тыс. рублей</w:t>
            </w:r>
          </w:p>
        </w:tc>
        <w:tc>
          <w:tcPr>
            <w:tcW w:w="1275"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0,00</w:t>
            </w:r>
          </w:p>
        </w:tc>
        <w:tc>
          <w:tcPr>
            <w:tcW w:w="1276"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0,00</w:t>
            </w:r>
          </w:p>
        </w:tc>
        <w:tc>
          <w:tcPr>
            <w:tcW w:w="1276"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0,00</w:t>
            </w:r>
          </w:p>
        </w:tc>
        <w:tc>
          <w:tcPr>
            <w:tcW w:w="1345"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70 706,40</w:t>
            </w:r>
          </w:p>
        </w:tc>
        <w:tc>
          <w:tcPr>
            <w:tcW w:w="1348"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0,00</w:t>
            </w:r>
          </w:p>
        </w:tc>
        <w:tc>
          <w:tcPr>
            <w:tcW w:w="1276"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0,00</w:t>
            </w:r>
          </w:p>
        </w:tc>
        <w:tc>
          <w:tcPr>
            <w:tcW w:w="1417"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0,00</w:t>
            </w:r>
          </w:p>
        </w:tc>
        <w:tc>
          <w:tcPr>
            <w:tcW w:w="1134"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 </w:t>
            </w:r>
          </w:p>
        </w:tc>
      </w:tr>
      <w:tr w:rsidR="00D0592B" w:rsidRPr="000E7215" w:rsidTr="006E6FB7">
        <w:trPr>
          <w:trHeight w:val="1194"/>
        </w:trPr>
        <w:tc>
          <w:tcPr>
            <w:tcW w:w="516"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34.</w:t>
            </w:r>
          </w:p>
        </w:tc>
        <w:tc>
          <w:tcPr>
            <w:tcW w:w="2545"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tc>
        <w:tc>
          <w:tcPr>
            <w:tcW w:w="1442"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процентов</w:t>
            </w:r>
          </w:p>
        </w:tc>
        <w:tc>
          <w:tcPr>
            <w:tcW w:w="1275"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0,00</w:t>
            </w:r>
          </w:p>
        </w:tc>
        <w:tc>
          <w:tcPr>
            <w:tcW w:w="1276"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0,00</w:t>
            </w:r>
          </w:p>
        </w:tc>
        <w:tc>
          <w:tcPr>
            <w:tcW w:w="1276"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0,00</w:t>
            </w:r>
          </w:p>
        </w:tc>
        <w:tc>
          <w:tcPr>
            <w:tcW w:w="1345"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0,00</w:t>
            </w:r>
          </w:p>
        </w:tc>
        <w:tc>
          <w:tcPr>
            <w:tcW w:w="1348"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0,00</w:t>
            </w:r>
          </w:p>
        </w:tc>
        <w:tc>
          <w:tcPr>
            <w:tcW w:w="1276"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0,00</w:t>
            </w:r>
          </w:p>
        </w:tc>
        <w:tc>
          <w:tcPr>
            <w:tcW w:w="1417"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0,00</w:t>
            </w:r>
          </w:p>
        </w:tc>
        <w:tc>
          <w:tcPr>
            <w:tcW w:w="1134"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 </w:t>
            </w:r>
          </w:p>
        </w:tc>
      </w:tr>
      <w:tr w:rsidR="00D0592B" w:rsidRPr="000E7215" w:rsidTr="006E6FB7">
        <w:trPr>
          <w:trHeight w:val="978"/>
        </w:trPr>
        <w:tc>
          <w:tcPr>
            <w:tcW w:w="516"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35.</w:t>
            </w:r>
          </w:p>
        </w:tc>
        <w:tc>
          <w:tcPr>
            <w:tcW w:w="2545"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p>
        </w:tc>
        <w:tc>
          <w:tcPr>
            <w:tcW w:w="1442"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рублей</w:t>
            </w:r>
          </w:p>
        </w:tc>
        <w:tc>
          <w:tcPr>
            <w:tcW w:w="1275"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1 543,54</w:t>
            </w:r>
          </w:p>
        </w:tc>
        <w:tc>
          <w:tcPr>
            <w:tcW w:w="1276"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1 556,80</w:t>
            </w:r>
          </w:p>
        </w:tc>
        <w:tc>
          <w:tcPr>
            <w:tcW w:w="1276"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1 211,00</w:t>
            </w:r>
          </w:p>
        </w:tc>
        <w:tc>
          <w:tcPr>
            <w:tcW w:w="1345"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1 357,20</w:t>
            </w:r>
          </w:p>
        </w:tc>
        <w:tc>
          <w:tcPr>
            <w:tcW w:w="1348"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1 705,60</w:t>
            </w:r>
          </w:p>
        </w:tc>
        <w:tc>
          <w:tcPr>
            <w:tcW w:w="1276"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1 798,70</w:t>
            </w:r>
          </w:p>
        </w:tc>
        <w:tc>
          <w:tcPr>
            <w:tcW w:w="1417"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1 866,50</w:t>
            </w:r>
          </w:p>
        </w:tc>
        <w:tc>
          <w:tcPr>
            <w:tcW w:w="1134"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 </w:t>
            </w:r>
          </w:p>
        </w:tc>
      </w:tr>
      <w:tr w:rsidR="00D0592B" w:rsidRPr="000E7215" w:rsidTr="006E6FB7">
        <w:trPr>
          <w:trHeight w:val="978"/>
        </w:trPr>
        <w:tc>
          <w:tcPr>
            <w:tcW w:w="516"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36.</w:t>
            </w:r>
          </w:p>
        </w:tc>
        <w:tc>
          <w:tcPr>
            <w:tcW w:w="2545"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Наличие в городском округе (муниципальном районе) утвержденного генерального плана городского округа (схемы территориального планирования муниципального района)</w:t>
            </w:r>
          </w:p>
        </w:tc>
        <w:tc>
          <w:tcPr>
            <w:tcW w:w="1442"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1 - да/0 - нет</w:t>
            </w:r>
          </w:p>
        </w:tc>
        <w:tc>
          <w:tcPr>
            <w:tcW w:w="1275"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да</w:t>
            </w:r>
          </w:p>
        </w:tc>
        <w:tc>
          <w:tcPr>
            <w:tcW w:w="1276"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да</w:t>
            </w:r>
          </w:p>
        </w:tc>
        <w:tc>
          <w:tcPr>
            <w:tcW w:w="1276"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да</w:t>
            </w:r>
          </w:p>
        </w:tc>
        <w:tc>
          <w:tcPr>
            <w:tcW w:w="1345"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да</w:t>
            </w:r>
          </w:p>
        </w:tc>
        <w:tc>
          <w:tcPr>
            <w:tcW w:w="1348"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да</w:t>
            </w:r>
          </w:p>
        </w:tc>
        <w:tc>
          <w:tcPr>
            <w:tcW w:w="1276"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да</w:t>
            </w:r>
          </w:p>
        </w:tc>
        <w:tc>
          <w:tcPr>
            <w:tcW w:w="1417"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да</w:t>
            </w:r>
          </w:p>
        </w:tc>
        <w:tc>
          <w:tcPr>
            <w:tcW w:w="1134"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 </w:t>
            </w:r>
          </w:p>
        </w:tc>
      </w:tr>
      <w:tr w:rsidR="00D0592B" w:rsidRPr="000E7215" w:rsidTr="006E6FB7">
        <w:trPr>
          <w:trHeight w:val="759"/>
        </w:trPr>
        <w:tc>
          <w:tcPr>
            <w:tcW w:w="516"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37.</w:t>
            </w:r>
          </w:p>
        </w:tc>
        <w:tc>
          <w:tcPr>
            <w:tcW w:w="2545"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Удовлетворенность населения организацией транспортного обслуживания в муниципальном образовании</w:t>
            </w:r>
          </w:p>
        </w:tc>
        <w:tc>
          <w:tcPr>
            <w:tcW w:w="1442"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процентов</w:t>
            </w:r>
          </w:p>
        </w:tc>
        <w:tc>
          <w:tcPr>
            <w:tcW w:w="1275"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 </w:t>
            </w:r>
          </w:p>
        </w:tc>
        <w:tc>
          <w:tcPr>
            <w:tcW w:w="1276"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 </w:t>
            </w:r>
          </w:p>
        </w:tc>
        <w:tc>
          <w:tcPr>
            <w:tcW w:w="1276"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 </w:t>
            </w:r>
          </w:p>
        </w:tc>
        <w:tc>
          <w:tcPr>
            <w:tcW w:w="1345"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100,00</w:t>
            </w:r>
          </w:p>
        </w:tc>
        <w:tc>
          <w:tcPr>
            <w:tcW w:w="1348"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 </w:t>
            </w:r>
          </w:p>
        </w:tc>
        <w:tc>
          <w:tcPr>
            <w:tcW w:w="1276"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 </w:t>
            </w:r>
          </w:p>
        </w:tc>
        <w:tc>
          <w:tcPr>
            <w:tcW w:w="1417"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 </w:t>
            </w:r>
          </w:p>
        </w:tc>
        <w:tc>
          <w:tcPr>
            <w:tcW w:w="1134"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 </w:t>
            </w:r>
          </w:p>
        </w:tc>
      </w:tr>
      <w:tr w:rsidR="00D0592B" w:rsidRPr="000E7215" w:rsidTr="006E6FB7">
        <w:trPr>
          <w:trHeight w:val="543"/>
        </w:trPr>
        <w:tc>
          <w:tcPr>
            <w:tcW w:w="516"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38.</w:t>
            </w:r>
          </w:p>
        </w:tc>
        <w:tc>
          <w:tcPr>
            <w:tcW w:w="2545"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Удовлетворенность населения качеством автомобильных дорог в муниципальном образовании</w:t>
            </w:r>
          </w:p>
        </w:tc>
        <w:tc>
          <w:tcPr>
            <w:tcW w:w="1442"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процентов</w:t>
            </w:r>
          </w:p>
        </w:tc>
        <w:tc>
          <w:tcPr>
            <w:tcW w:w="1275"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 </w:t>
            </w:r>
          </w:p>
        </w:tc>
        <w:tc>
          <w:tcPr>
            <w:tcW w:w="1276"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 </w:t>
            </w:r>
          </w:p>
        </w:tc>
        <w:tc>
          <w:tcPr>
            <w:tcW w:w="1276"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 </w:t>
            </w:r>
          </w:p>
        </w:tc>
        <w:tc>
          <w:tcPr>
            <w:tcW w:w="1345"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100,00</w:t>
            </w:r>
          </w:p>
        </w:tc>
        <w:tc>
          <w:tcPr>
            <w:tcW w:w="1348"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 </w:t>
            </w:r>
          </w:p>
        </w:tc>
        <w:tc>
          <w:tcPr>
            <w:tcW w:w="1276"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 </w:t>
            </w:r>
          </w:p>
        </w:tc>
        <w:tc>
          <w:tcPr>
            <w:tcW w:w="1417"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 </w:t>
            </w:r>
          </w:p>
        </w:tc>
        <w:tc>
          <w:tcPr>
            <w:tcW w:w="1134"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 </w:t>
            </w:r>
          </w:p>
        </w:tc>
      </w:tr>
      <w:tr w:rsidR="00D0592B" w:rsidRPr="000E7215" w:rsidTr="006E6FB7">
        <w:trPr>
          <w:trHeight w:val="1194"/>
        </w:trPr>
        <w:tc>
          <w:tcPr>
            <w:tcW w:w="516"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39.</w:t>
            </w:r>
          </w:p>
        </w:tc>
        <w:tc>
          <w:tcPr>
            <w:tcW w:w="2545"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Удовлетворенность населения жилищно-коммунальными услугами, уровнем организации теплоснабжения (снабжения населения топливом), водоснабжения (водоотведения), электроснабжения, газоснабжения</w:t>
            </w:r>
          </w:p>
        </w:tc>
        <w:tc>
          <w:tcPr>
            <w:tcW w:w="1442"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процентов</w:t>
            </w:r>
          </w:p>
        </w:tc>
        <w:tc>
          <w:tcPr>
            <w:tcW w:w="1275"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 </w:t>
            </w:r>
          </w:p>
        </w:tc>
        <w:tc>
          <w:tcPr>
            <w:tcW w:w="1276"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 </w:t>
            </w:r>
          </w:p>
        </w:tc>
        <w:tc>
          <w:tcPr>
            <w:tcW w:w="1276"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 </w:t>
            </w:r>
          </w:p>
        </w:tc>
        <w:tc>
          <w:tcPr>
            <w:tcW w:w="1345"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93,33</w:t>
            </w:r>
          </w:p>
        </w:tc>
        <w:tc>
          <w:tcPr>
            <w:tcW w:w="1348"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 </w:t>
            </w:r>
          </w:p>
        </w:tc>
        <w:tc>
          <w:tcPr>
            <w:tcW w:w="1276"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 </w:t>
            </w:r>
          </w:p>
        </w:tc>
        <w:tc>
          <w:tcPr>
            <w:tcW w:w="1417"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 </w:t>
            </w:r>
          </w:p>
        </w:tc>
        <w:tc>
          <w:tcPr>
            <w:tcW w:w="1134"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 </w:t>
            </w:r>
          </w:p>
        </w:tc>
      </w:tr>
      <w:tr w:rsidR="00D0592B" w:rsidRPr="000E7215" w:rsidTr="006E6FB7">
        <w:trPr>
          <w:trHeight w:val="327"/>
        </w:trPr>
        <w:tc>
          <w:tcPr>
            <w:tcW w:w="516"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40.</w:t>
            </w:r>
          </w:p>
        </w:tc>
        <w:tc>
          <w:tcPr>
            <w:tcW w:w="2545"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Среднегодовая численность постоянного населения</w:t>
            </w:r>
          </w:p>
        </w:tc>
        <w:tc>
          <w:tcPr>
            <w:tcW w:w="1442"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тыс. человек</w:t>
            </w:r>
          </w:p>
        </w:tc>
        <w:tc>
          <w:tcPr>
            <w:tcW w:w="1275"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56,80</w:t>
            </w:r>
          </w:p>
        </w:tc>
        <w:tc>
          <w:tcPr>
            <w:tcW w:w="1276"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56,70</w:t>
            </w:r>
          </w:p>
        </w:tc>
        <w:tc>
          <w:tcPr>
            <w:tcW w:w="1276"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56,40</w:t>
            </w:r>
          </w:p>
        </w:tc>
        <w:tc>
          <w:tcPr>
            <w:tcW w:w="1345"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55,80</w:t>
            </w:r>
          </w:p>
        </w:tc>
        <w:tc>
          <w:tcPr>
            <w:tcW w:w="1348"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56,00</w:t>
            </w:r>
          </w:p>
        </w:tc>
        <w:tc>
          <w:tcPr>
            <w:tcW w:w="1276"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56,00</w:t>
            </w:r>
          </w:p>
        </w:tc>
        <w:tc>
          <w:tcPr>
            <w:tcW w:w="1417"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56,00</w:t>
            </w:r>
          </w:p>
        </w:tc>
        <w:tc>
          <w:tcPr>
            <w:tcW w:w="1134"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 </w:t>
            </w:r>
          </w:p>
        </w:tc>
      </w:tr>
      <w:tr w:rsidR="00D0592B" w:rsidRPr="000E7215" w:rsidTr="006E6FB7">
        <w:trPr>
          <w:trHeight w:val="327"/>
        </w:trPr>
        <w:tc>
          <w:tcPr>
            <w:tcW w:w="14850" w:type="dxa"/>
            <w:gridSpan w:val="11"/>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Энергосбережение и повышение энергетической эффективности</w:t>
            </w:r>
          </w:p>
        </w:tc>
      </w:tr>
      <w:tr w:rsidR="00D0592B" w:rsidRPr="000E7215" w:rsidTr="006E6FB7">
        <w:trPr>
          <w:trHeight w:val="543"/>
        </w:trPr>
        <w:tc>
          <w:tcPr>
            <w:tcW w:w="516"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41.</w:t>
            </w:r>
          </w:p>
        </w:tc>
        <w:tc>
          <w:tcPr>
            <w:tcW w:w="2545"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Удельная величина потребления энергетических ресурсов в многоквартирных домах:</w:t>
            </w:r>
          </w:p>
        </w:tc>
        <w:tc>
          <w:tcPr>
            <w:tcW w:w="1442"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 </w:t>
            </w:r>
          </w:p>
        </w:tc>
        <w:tc>
          <w:tcPr>
            <w:tcW w:w="1275"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 </w:t>
            </w:r>
          </w:p>
        </w:tc>
        <w:tc>
          <w:tcPr>
            <w:tcW w:w="1276"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 </w:t>
            </w:r>
          </w:p>
        </w:tc>
        <w:tc>
          <w:tcPr>
            <w:tcW w:w="1276"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 </w:t>
            </w:r>
          </w:p>
        </w:tc>
        <w:tc>
          <w:tcPr>
            <w:tcW w:w="1345"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 </w:t>
            </w:r>
          </w:p>
        </w:tc>
        <w:tc>
          <w:tcPr>
            <w:tcW w:w="1348"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 </w:t>
            </w:r>
          </w:p>
        </w:tc>
        <w:tc>
          <w:tcPr>
            <w:tcW w:w="1276"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 </w:t>
            </w:r>
          </w:p>
        </w:tc>
        <w:tc>
          <w:tcPr>
            <w:tcW w:w="1417"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 </w:t>
            </w:r>
          </w:p>
        </w:tc>
        <w:tc>
          <w:tcPr>
            <w:tcW w:w="1134"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 </w:t>
            </w:r>
          </w:p>
        </w:tc>
      </w:tr>
      <w:tr w:rsidR="00D0592B" w:rsidRPr="000E7215" w:rsidTr="006E6FB7">
        <w:trPr>
          <w:trHeight w:val="543"/>
        </w:trPr>
        <w:tc>
          <w:tcPr>
            <w:tcW w:w="516"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 </w:t>
            </w:r>
          </w:p>
        </w:tc>
        <w:tc>
          <w:tcPr>
            <w:tcW w:w="2545"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электрическая энергия</w:t>
            </w:r>
          </w:p>
        </w:tc>
        <w:tc>
          <w:tcPr>
            <w:tcW w:w="1442"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кВт/</w:t>
            </w:r>
            <w:proofErr w:type="gramStart"/>
            <w:r w:rsidRPr="000E7215">
              <w:rPr>
                <w:rFonts w:ascii="Liberation Serif" w:hAnsi="Liberation Serif"/>
                <w:sz w:val="24"/>
                <w:szCs w:val="24"/>
              </w:rPr>
              <w:t>ч</w:t>
            </w:r>
            <w:proofErr w:type="gramEnd"/>
            <w:r w:rsidRPr="000E7215">
              <w:rPr>
                <w:rFonts w:ascii="Liberation Serif" w:hAnsi="Liberation Serif"/>
                <w:sz w:val="24"/>
                <w:szCs w:val="24"/>
              </w:rPr>
              <w:t xml:space="preserve"> на 1 проживающего</w:t>
            </w:r>
          </w:p>
        </w:tc>
        <w:tc>
          <w:tcPr>
            <w:tcW w:w="1275"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960,00</w:t>
            </w:r>
          </w:p>
        </w:tc>
        <w:tc>
          <w:tcPr>
            <w:tcW w:w="1276"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960,00</w:t>
            </w:r>
          </w:p>
        </w:tc>
        <w:tc>
          <w:tcPr>
            <w:tcW w:w="1276"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955,00</w:t>
            </w:r>
          </w:p>
        </w:tc>
        <w:tc>
          <w:tcPr>
            <w:tcW w:w="1345"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950,00</w:t>
            </w:r>
          </w:p>
        </w:tc>
        <w:tc>
          <w:tcPr>
            <w:tcW w:w="1348"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950,00</w:t>
            </w:r>
          </w:p>
        </w:tc>
        <w:tc>
          <w:tcPr>
            <w:tcW w:w="1276"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950,00</w:t>
            </w:r>
          </w:p>
        </w:tc>
        <w:tc>
          <w:tcPr>
            <w:tcW w:w="1417"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950,00</w:t>
            </w:r>
          </w:p>
        </w:tc>
        <w:tc>
          <w:tcPr>
            <w:tcW w:w="1134"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 </w:t>
            </w:r>
          </w:p>
        </w:tc>
      </w:tr>
      <w:tr w:rsidR="00D0592B" w:rsidRPr="000E7215" w:rsidTr="006E6FB7">
        <w:trPr>
          <w:trHeight w:val="543"/>
        </w:trPr>
        <w:tc>
          <w:tcPr>
            <w:tcW w:w="516"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 </w:t>
            </w:r>
          </w:p>
        </w:tc>
        <w:tc>
          <w:tcPr>
            <w:tcW w:w="2545"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тепловая энергия</w:t>
            </w:r>
          </w:p>
        </w:tc>
        <w:tc>
          <w:tcPr>
            <w:tcW w:w="1442"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 xml:space="preserve">Гкал на 1 </w:t>
            </w:r>
            <w:proofErr w:type="spellStart"/>
            <w:r w:rsidRPr="000E7215">
              <w:rPr>
                <w:rFonts w:ascii="Liberation Serif" w:hAnsi="Liberation Serif"/>
                <w:sz w:val="24"/>
                <w:szCs w:val="24"/>
              </w:rPr>
              <w:t>кв</w:t>
            </w:r>
            <w:proofErr w:type="gramStart"/>
            <w:r w:rsidRPr="000E7215">
              <w:rPr>
                <w:rFonts w:ascii="Liberation Serif" w:hAnsi="Liberation Serif"/>
                <w:sz w:val="24"/>
                <w:szCs w:val="24"/>
              </w:rPr>
              <w:t>.м</w:t>
            </w:r>
            <w:proofErr w:type="gramEnd"/>
            <w:r w:rsidRPr="000E7215">
              <w:rPr>
                <w:rFonts w:ascii="Liberation Serif" w:hAnsi="Liberation Serif"/>
                <w:sz w:val="24"/>
                <w:szCs w:val="24"/>
              </w:rPr>
              <w:t>етр</w:t>
            </w:r>
            <w:proofErr w:type="spellEnd"/>
            <w:r w:rsidRPr="000E7215">
              <w:rPr>
                <w:rFonts w:ascii="Liberation Serif" w:hAnsi="Liberation Serif"/>
                <w:sz w:val="24"/>
                <w:szCs w:val="24"/>
              </w:rPr>
              <w:t xml:space="preserve"> общей площади</w:t>
            </w:r>
          </w:p>
        </w:tc>
        <w:tc>
          <w:tcPr>
            <w:tcW w:w="1275"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0,25</w:t>
            </w:r>
          </w:p>
        </w:tc>
        <w:tc>
          <w:tcPr>
            <w:tcW w:w="1276"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0,25</w:t>
            </w:r>
          </w:p>
        </w:tc>
        <w:tc>
          <w:tcPr>
            <w:tcW w:w="1276"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0,25</w:t>
            </w:r>
          </w:p>
        </w:tc>
        <w:tc>
          <w:tcPr>
            <w:tcW w:w="1345"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0,25</w:t>
            </w:r>
          </w:p>
        </w:tc>
        <w:tc>
          <w:tcPr>
            <w:tcW w:w="1348"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0,25</w:t>
            </w:r>
          </w:p>
        </w:tc>
        <w:tc>
          <w:tcPr>
            <w:tcW w:w="1276"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0,25</w:t>
            </w:r>
          </w:p>
        </w:tc>
        <w:tc>
          <w:tcPr>
            <w:tcW w:w="1417"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0,25</w:t>
            </w:r>
          </w:p>
        </w:tc>
        <w:tc>
          <w:tcPr>
            <w:tcW w:w="1134"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 </w:t>
            </w:r>
          </w:p>
        </w:tc>
      </w:tr>
      <w:tr w:rsidR="00D0592B" w:rsidRPr="000E7215" w:rsidTr="006E6FB7">
        <w:trPr>
          <w:trHeight w:val="543"/>
        </w:trPr>
        <w:tc>
          <w:tcPr>
            <w:tcW w:w="516"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 </w:t>
            </w:r>
          </w:p>
        </w:tc>
        <w:tc>
          <w:tcPr>
            <w:tcW w:w="2545"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горячая вода</w:t>
            </w:r>
          </w:p>
        </w:tc>
        <w:tc>
          <w:tcPr>
            <w:tcW w:w="1442" w:type="dxa"/>
            <w:hideMark/>
          </w:tcPr>
          <w:p w:rsidR="00D0592B" w:rsidRPr="000E7215" w:rsidRDefault="00D0592B" w:rsidP="006E6FB7">
            <w:pPr>
              <w:pStyle w:val="a3"/>
              <w:rPr>
                <w:rFonts w:ascii="Liberation Serif" w:hAnsi="Liberation Serif"/>
                <w:sz w:val="24"/>
                <w:szCs w:val="24"/>
              </w:rPr>
            </w:pPr>
            <w:proofErr w:type="spellStart"/>
            <w:r w:rsidRPr="000E7215">
              <w:rPr>
                <w:rFonts w:ascii="Liberation Serif" w:hAnsi="Liberation Serif"/>
                <w:sz w:val="24"/>
                <w:szCs w:val="24"/>
              </w:rPr>
              <w:t>куб</w:t>
            </w:r>
            <w:proofErr w:type="gramStart"/>
            <w:r w:rsidRPr="000E7215">
              <w:rPr>
                <w:rFonts w:ascii="Liberation Serif" w:hAnsi="Liberation Serif"/>
                <w:sz w:val="24"/>
                <w:szCs w:val="24"/>
              </w:rPr>
              <w:t>.м</w:t>
            </w:r>
            <w:proofErr w:type="gramEnd"/>
            <w:r w:rsidRPr="000E7215">
              <w:rPr>
                <w:rFonts w:ascii="Liberation Serif" w:hAnsi="Liberation Serif"/>
                <w:sz w:val="24"/>
                <w:szCs w:val="24"/>
              </w:rPr>
              <w:t>етров</w:t>
            </w:r>
            <w:proofErr w:type="spellEnd"/>
            <w:r w:rsidRPr="000E7215">
              <w:rPr>
                <w:rFonts w:ascii="Liberation Serif" w:hAnsi="Liberation Serif"/>
                <w:sz w:val="24"/>
                <w:szCs w:val="24"/>
              </w:rPr>
              <w:t xml:space="preserve"> на 1 проживающего</w:t>
            </w:r>
          </w:p>
        </w:tc>
        <w:tc>
          <w:tcPr>
            <w:tcW w:w="1275"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18,03</w:t>
            </w:r>
          </w:p>
        </w:tc>
        <w:tc>
          <w:tcPr>
            <w:tcW w:w="1276"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18,02</w:t>
            </w:r>
          </w:p>
        </w:tc>
        <w:tc>
          <w:tcPr>
            <w:tcW w:w="1276"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18,10</w:t>
            </w:r>
          </w:p>
        </w:tc>
        <w:tc>
          <w:tcPr>
            <w:tcW w:w="1345"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18,10</w:t>
            </w:r>
          </w:p>
        </w:tc>
        <w:tc>
          <w:tcPr>
            <w:tcW w:w="1348"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18,10</w:t>
            </w:r>
          </w:p>
        </w:tc>
        <w:tc>
          <w:tcPr>
            <w:tcW w:w="1276"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18,10</w:t>
            </w:r>
          </w:p>
        </w:tc>
        <w:tc>
          <w:tcPr>
            <w:tcW w:w="1417"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18,10</w:t>
            </w:r>
          </w:p>
        </w:tc>
        <w:tc>
          <w:tcPr>
            <w:tcW w:w="1134"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 </w:t>
            </w:r>
          </w:p>
        </w:tc>
      </w:tr>
      <w:tr w:rsidR="00D0592B" w:rsidRPr="000E7215" w:rsidTr="006E6FB7">
        <w:trPr>
          <w:trHeight w:val="543"/>
        </w:trPr>
        <w:tc>
          <w:tcPr>
            <w:tcW w:w="516"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 </w:t>
            </w:r>
          </w:p>
        </w:tc>
        <w:tc>
          <w:tcPr>
            <w:tcW w:w="2545"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холодная вода</w:t>
            </w:r>
          </w:p>
        </w:tc>
        <w:tc>
          <w:tcPr>
            <w:tcW w:w="1442" w:type="dxa"/>
            <w:hideMark/>
          </w:tcPr>
          <w:p w:rsidR="00D0592B" w:rsidRPr="000E7215" w:rsidRDefault="00D0592B" w:rsidP="006E6FB7">
            <w:pPr>
              <w:pStyle w:val="a3"/>
              <w:rPr>
                <w:rFonts w:ascii="Liberation Serif" w:hAnsi="Liberation Serif"/>
                <w:sz w:val="24"/>
                <w:szCs w:val="24"/>
              </w:rPr>
            </w:pPr>
            <w:proofErr w:type="spellStart"/>
            <w:r w:rsidRPr="000E7215">
              <w:rPr>
                <w:rFonts w:ascii="Liberation Serif" w:hAnsi="Liberation Serif"/>
                <w:sz w:val="24"/>
                <w:szCs w:val="24"/>
              </w:rPr>
              <w:t>куб</w:t>
            </w:r>
            <w:proofErr w:type="gramStart"/>
            <w:r w:rsidRPr="000E7215">
              <w:rPr>
                <w:rFonts w:ascii="Liberation Serif" w:hAnsi="Liberation Serif"/>
                <w:sz w:val="24"/>
                <w:szCs w:val="24"/>
              </w:rPr>
              <w:t>.м</w:t>
            </w:r>
            <w:proofErr w:type="gramEnd"/>
            <w:r w:rsidRPr="000E7215">
              <w:rPr>
                <w:rFonts w:ascii="Liberation Serif" w:hAnsi="Liberation Serif"/>
                <w:sz w:val="24"/>
                <w:szCs w:val="24"/>
              </w:rPr>
              <w:t>етров</w:t>
            </w:r>
            <w:proofErr w:type="spellEnd"/>
            <w:r w:rsidRPr="000E7215">
              <w:rPr>
                <w:rFonts w:ascii="Liberation Serif" w:hAnsi="Liberation Serif"/>
                <w:sz w:val="24"/>
                <w:szCs w:val="24"/>
              </w:rPr>
              <w:t xml:space="preserve"> на 1 проживающего</w:t>
            </w:r>
          </w:p>
        </w:tc>
        <w:tc>
          <w:tcPr>
            <w:tcW w:w="1275"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23,83</w:t>
            </w:r>
          </w:p>
        </w:tc>
        <w:tc>
          <w:tcPr>
            <w:tcW w:w="1276"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23,82</w:t>
            </w:r>
          </w:p>
        </w:tc>
        <w:tc>
          <w:tcPr>
            <w:tcW w:w="1276"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23,82</w:t>
            </w:r>
          </w:p>
        </w:tc>
        <w:tc>
          <w:tcPr>
            <w:tcW w:w="1345"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23,82</w:t>
            </w:r>
          </w:p>
        </w:tc>
        <w:tc>
          <w:tcPr>
            <w:tcW w:w="1348"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23,82</w:t>
            </w:r>
          </w:p>
        </w:tc>
        <w:tc>
          <w:tcPr>
            <w:tcW w:w="1276"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23,82</w:t>
            </w:r>
          </w:p>
        </w:tc>
        <w:tc>
          <w:tcPr>
            <w:tcW w:w="1417"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23,82</w:t>
            </w:r>
          </w:p>
        </w:tc>
        <w:tc>
          <w:tcPr>
            <w:tcW w:w="1134"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 </w:t>
            </w:r>
          </w:p>
        </w:tc>
      </w:tr>
      <w:tr w:rsidR="00D0592B" w:rsidRPr="000E7215" w:rsidTr="006E6FB7">
        <w:trPr>
          <w:trHeight w:val="543"/>
        </w:trPr>
        <w:tc>
          <w:tcPr>
            <w:tcW w:w="516"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 </w:t>
            </w:r>
          </w:p>
        </w:tc>
        <w:tc>
          <w:tcPr>
            <w:tcW w:w="2545"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природный газ</w:t>
            </w:r>
          </w:p>
        </w:tc>
        <w:tc>
          <w:tcPr>
            <w:tcW w:w="1442" w:type="dxa"/>
            <w:hideMark/>
          </w:tcPr>
          <w:p w:rsidR="00D0592B" w:rsidRPr="000E7215" w:rsidRDefault="00D0592B" w:rsidP="006E6FB7">
            <w:pPr>
              <w:pStyle w:val="a3"/>
              <w:rPr>
                <w:rFonts w:ascii="Liberation Serif" w:hAnsi="Liberation Serif"/>
                <w:sz w:val="24"/>
                <w:szCs w:val="24"/>
              </w:rPr>
            </w:pPr>
            <w:proofErr w:type="spellStart"/>
            <w:r w:rsidRPr="000E7215">
              <w:rPr>
                <w:rFonts w:ascii="Liberation Serif" w:hAnsi="Liberation Serif"/>
                <w:sz w:val="24"/>
                <w:szCs w:val="24"/>
              </w:rPr>
              <w:t>куб</w:t>
            </w:r>
            <w:proofErr w:type="gramStart"/>
            <w:r w:rsidRPr="000E7215">
              <w:rPr>
                <w:rFonts w:ascii="Liberation Serif" w:hAnsi="Liberation Serif"/>
                <w:sz w:val="24"/>
                <w:szCs w:val="24"/>
              </w:rPr>
              <w:t>.м</w:t>
            </w:r>
            <w:proofErr w:type="gramEnd"/>
            <w:r w:rsidRPr="000E7215">
              <w:rPr>
                <w:rFonts w:ascii="Liberation Serif" w:hAnsi="Liberation Serif"/>
                <w:sz w:val="24"/>
                <w:szCs w:val="24"/>
              </w:rPr>
              <w:t>етров</w:t>
            </w:r>
            <w:proofErr w:type="spellEnd"/>
            <w:r w:rsidRPr="000E7215">
              <w:rPr>
                <w:rFonts w:ascii="Liberation Serif" w:hAnsi="Liberation Serif"/>
                <w:sz w:val="24"/>
                <w:szCs w:val="24"/>
              </w:rPr>
              <w:t xml:space="preserve"> на 1 проживающего</w:t>
            </w:r>
          </w:p>
        </w:tc>
        <w:tc>
          <w:tcPr>
            <w:tcW w:w="1275"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10,23</w:t>
            </w:r>
          </w:p>
        </w:tc>
        <w:tc>
          <w:tcPr>
            <w:tcW w:w="1276"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10,23</w:t>
            </w:r>
          </w:p>
        </w:tc>
        <w:tc>
          <w:tcPr>
            <w:tcW w:w="1276"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10,23</w:t>
            </w:r>
          </w:p>
        </w:tc>
        <w:tc>
          <w:tcPr>
            <w:tcW w:w="1345"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10,23</w:t>
            </w:r>
          </w:p>
        </w:tc>
        <w:tc>
          <w:tcPr>
            <w:tcW w:w="1348"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10,23</w:t>
            </w:r>
          </w:p>
        </w:tc>
        <w:tc>
          <w:tcPr>
            <w:tcW w:w="1276"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10,23</w:t>
            </w:r>
          </w:p>
        </w:tc>
        <w:tc>
          <w:tcPr>
            <w:tcW w:w="1417"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10,23</w:t>
            </w:r>
          </w:p>
        </w:tc>
        <w:tc>
          <w:tcPr>
            <w:tcW w:w="1134"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 </w:t>
            </w:r>
          </w:p>
        </w:tc>
      </w:tr>
      <w:tr w:rsidR="00D0592B" w:rsidRPr="000E7215" w:rsidTr="006E6FB7">
        <w:trPr>
          <w:trHeight w:val="759"/>
        </w:trPr>
        <w:tc>
          <w:tcPr>
            <w:tcW w:w="516"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42.</w:t>
            </w:r>
          </w:p>
        </w:tc>
        <w:tc>
          <w:tcPr>
            <w:tcW w:w="2545"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Удельная величина потребления энергетических ресурсов муниципальными бюджетными учреждениями:</w:t>
            </w:r>
          </w:p>
        </w:tc>
        <w:tc>
          <w:tcPr>
            <w:tcW w:w="1442"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 </w:t>
            </w:r>
          </w:p>
        </w:tc>
        <w:tc>
          <w:tcPr>
            <w:tcW w:w="1275"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 </w:t>
            </w:r>
          </w:p>
        </w:tc>
        <w:tc>
          <w:tcPr>
            <w:tcW w:w="1276"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 </w:t>
            </w:r>
          </w:p>
        </w:tc>
        <w:tc>
          <w:tcPr>
            <w:tcW w:w="1276"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 </w:t>
            </w:r>
          </w:p>
        </w:tc>
        <w:tc>
          <w:tcPr>
            <w:tcW w:w="1345"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 </w:t>
            </w:r>
          </w:p>
        </w:tc>
        <w:tc>
          <w:tcPr>
            <w:tcW w:w="1348"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 </w:t>
            </w:r>
          </w:p>
        </w:tc>
        <w:tc>
          <w:tcPr>
            <w:tcW w:w="1276"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 </w:t>
            </w:r>
          </w:p>
        </w:tc>
        <w:tc>
          <w:tcPr>
            <w:tcW w:w="1417"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 </w:t>
            </w:r>
          </w:p>
        </w:tc>
        <w:tc>
          <w:tcPr>
            <w:tcW w:w="1134"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 </w:t>
            </w:r>
          </w:p>
        </w:tc>
      </w:tr>
      <w:tr w:rsidR="00D0592B" w:rsidRPr="000E7215" w:rsidTr="006E6FB7">
        <w:trPr>
          <w:trHeight w:val="759"/>
        </w:trPr>
        <w:tc>
          <w:tcPr>
            <w:tcW w:w="516"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 </w:t>
            </w:r>
          </w:p>
        </w:tc>
        <w:tc>
          <w:tcPr>
            <w:tcW w:w="2545"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электрическая энергия</w:t>
            </w:r>
          </w:p>
        </w:tc>
        <w:tc>
          <w:tcPr>
            <w:tcW w:w="1442"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кВт/</w:t>
            </w:r>
            <w:proofErr w:type="gramStart"/>
            <w:r w:rsidRPr="000E7215">
              <w:rPr>
                <w:rFonts w:ascii="Liberation Serif" w:hAnsi="Liberation Serif"/>
                <w:sz w:val="24"/>
                <w:szCs w:val="24"/>
              </w:rPr>
              <w:t>ч</w:t>
            </w:r>
            <w:proofErr w:type="gramEnd"/>
            <w:r w:rsidRPr="000E7215">
              <w:rPr>
                <w:rFonts w:ascii="Liberation Serif" w:hAnsi="Liberation Serif"/>
                <w:sz w:val="24"/>
                <w:szCs w:val="24"/>
              </w:rPr>
              <w:t xml:space="preserve"> на 1 человека населения</w:t>
            </w:r>
          </w:p>
        </w:tc>
        <w:tc>
          <w:tcPr>
            <w:tcW w:w="1275"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55,39</w:t>
            </w:r>
          </w:p>
        </w:tc>
        <w:tc>
          <w:tcPr>
            <w:tcW w:w="1276"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55,39</w:t>
            </w:r>
          </w:p>
        </w:tc>
        <w:tc>
          <w:tcPr>
            <w:tcW w:w="1276"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55,39</w:t>
            </w:r>
          </w:p>
        </w:tc>
        <w:tc>
          <w:tcPr>
            <w:tcW w:w="1345"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55,39</w:t>
            </w:r>
          </w:p>
        </w:tc>
        <w:tc>
          <w:tcPr>
            <w:tcW w:w="1348"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55,39</w:t>
            </w:r>
          </w:p>
        </w:tc>
        <w:tc>
          <w:tcPr>
            <w:tcW w:w="1276"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55,39</w:t>
            </w:r>
          </w:p>
        </w:tc>
        <w:tc>
          <w:tcPr>
            <w:tcW w:w="1417"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55,39</w:t>
            </w:r>
          </w:p>
        </w:tc>
        <w:tc>
          <w:tcPr>
            <w:tcW w:w="1134"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 </w:t>
            </w:r>
          </w:p>
        </w:tc>
      </w:tr>
      <w:tr w:rsidR="00D0592B" w:rsidRPr="000E7215" w:rsidTr="006E6FB7">
        <w:trPr>
          <w:trHeight w:val="543"/>
        </w:trPr>
        <w:tc>
          <w:tcPr>
            <w:tcW w:w="516"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 </w:t>
            </w:r>
          </w:p>
        </w:tc>
        <w:tc>
          <w:tcPr>
            <w:tcW w:w="2545"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тепловая энергия</w:t>
            </w:r>
          </w:p>
        </w:tc>
        <w:tc>
          <w:tcPr>
            <w:tcW w:w="1442"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 xml:space="preserve">Гкал на 1 </w:t>
            </w:r>
            <w:proofErr w:type="spellStart"/>
            <w:r w:rsidRPr="000E7215">
              <w:rPr>
                <w:rFonts w:ascii="Liberation Serif" w:hAnsi="Liberation Serif"/>
                <w:sz w:val="24"/>
                <w:szCs w:val="24"/>
              </w:rPr>
              <w:t>кв</w:t>
            </w:r>
            <w:proofErr w:type="gramStart"/>
            <w:r w:rsidRPr="000E7215">
              <w:rPr>
                <w:rFonts w:ascii="Liberation Serif" w:hAnsi="Liberation Serif"/>
                <w:sz w:val="24"/>
                <w:szCs w:val="24"/>
              </w:rPr>
              <w:t>.м</w:t>
            </w:r>
            <w:proofErr w:type="gramEnd"/>
            <w:r w:rsidRPr="000E7215">
              <w:rPr>
                <w:rFonts w:ascii="Liberation Serif" w:hAnsi="Liberation Serif"/>
                <w:sz w:val="24"/>
                <w:szCs w:val="24"/>
              </w:rPr>
              <w:t>етр</w:t>
            </w:r>
            <w:proofErr w:type="spellEnd"/>
            <w:r w:rsidRPr="000E7215">
              <w:rPr>
                <w:rFonts w:ascii="Liberation Serif" w:hAnsi="Liberation Serif"/>
                <w:sz w:val="24"/>
                <w:szCs w:val="24"/>
              </w:rPr>
              <w:t xml:space="preserve"> общей площади</w:t>
            </w:r>
          </w:p>
        </w:tc>
        <w:tc>
          <w:tcPr>
            <w:tcW w:w="1275"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0,31</w:t>
            </w:r>
          </w:p>
        </w:tc>
        <w:tc>
          <w:tcPr>
            <w:tcW w:w="1276"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0,31</w:t>
            </w:r>
          </w:p>
        </w:tc>
        <w:tc>
          <w:tcPr>
            <w:tcW w:w="1276"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0,31</w:t>
            </w:r>
          </w:p>
        </w:tc>
        <w:tc>
          <w:tcPr>
            <w:tcW w:w="1345"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0,31</w:t>
            </w:r>
          </w:p>
        </w:tc>
        <w:tc>
          <w:tcPr>
            <w:tcW w:w="1348"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0,31</w:t>
            </w:r>
          </w:p>
        </w:tc>
        <w:tc>
          <w:tcPr>
            <w:tcW w:w="1276"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0,31</w:t>
            </w:r>
          </w:p>
        </w:tc>
        <w:tc>
          <w:tcPr>
            <w:tcW w:w="1417"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0,31</w:t>
            </w:r>
          </w:p>
        </w:tc>
        <w:tc>
          <w:tcPr>
            <w:tcW w:w="1134"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 </w:t>
            </w:r>
          </w:p>
        </w:tc>
      </w:tr>
      <w:tr w:rsidR="00D0592B" w:rsidRPr="000E7215" w:rsidTr="006E6FB7">
        <w:trPr>
          <w:trHeight w:val="759"/>
        </w:trPr>
        <w:tc>
          <w:tcPr>
            <w:tcW w:w="516"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 </w:t>
            </w:r>
          </w:p>
        </w:tc>
        <w:tc>
          <w:tcPr>
            <w:tcW w:w="2545"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горячая вода</w:t>
            </w:r>
          </w:p>
        </w:tc>
        <w:tc>
          <w:tcPr>
            <w:tcW w:w="1442" w:type="dxa"/>
            <w:hideMark/>
          </w:tcPr>
          <w:p w:rsidR="00D0592B" w:rsidRPr="000E7215" w:rsidRDefault="00D0592B" w:rsidP="006E6FB7">
            <w:pPr>
              <w:pStyle w:val="a3"/>
              <w:rPr>
                <w:rFonts w:ascii="Liberation Serif" w:hAnsi="Liberation Serif"/>
                <w:sz w:val="24"/>
                <w:szCs w:val="24"/>
              </w:rPr>
            </w:pPr>
            <w:proofErr w:type="spellStart"/>
            <w:r w:rsidRPr="000E7215">
              <w:rPr>
                <w:rFonts w:ascii="Liberation Serif" w:hAnsi="Liberation Serif"/>
                <w:sz w:val="24"/>
                <w:szCs w:val="24"/>
              </w:rPr>
              <w:t>куб</w:t>
            </w:r>
            <w:proofErr w:type="gramStart"/>
            <w:r w:rsidRPr="000E7215">
              <w:rPr>
                <w:rFonts w:ascii="Liberation Serif" w:hAnsi="Liberation Serif"/>
                <w:sz w:val="24"/>
                <w:szCs w:val="24"/>
              </w:rPr>
              <w:t>.м</w:t>
            </w:r>
            <w:proofErr w:type="gramEnd"/>
            <w:r w:rsidRPr="000E7215">
              <w:rPr>
                <w:rFonts w:ascii="Liberation Serif" w:hAnsi="Liberation Serif"/>
                <w:sz w:val="24"/>
                <w:szCs w:val="24"/>
              </w:rPr>
              <w:t>етров</w:t>
            </w:r>
            <w:proofErr w:type="spellEnd"/>
            <w:r w:rsidRPr="000E7215">
              <w:rPr>
                <w:rFonts w:ascii="Liberation Serif" w:hAnsi="Liberation Serif"/>
                <w:sz w:val="24"/>
                <w:szCs w:val="24"/>
              </w:rPr>
              <w:t xml:space="preserve"> на 1 человека населения</w:t>
            </w:r>
          </w:p>
        </w:tc>
        <w:tc>
          <w:tcPr>
            <w:tcW w:w="1275"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1,16</w:t>
            </w:r>
          </w:p>
        </w:tc>
        <w:tc>
          <w:tcPr>
            <w:tcW w:w="1276"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1,16</w:t>
            </w:r>
          </w:p>
        </w:tc>
        <w:tc>
          <w:tcPr>
            <w:tcW w:w="1276"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1,16</w:t>
            </w:r>
          </w:p>
        </w:tc>
        <w:tc>
          <w:tcPr>
            <w:tcW w:w="1345"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1,16</w:t>
            </w:r>
          </w:p>
        </w:tc>
        <w:tc>
          <w:tcPr>
            <w:tcW w:w="1348"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1,16</w:t>
            </w:r>
          </w:p>
        </w:tc>
        <w:tc>
          <w:tcPr>
            <w:tcW w:w="1276"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1,16</w:t>
            </w:r>
          </w:p>
        </w:tc>
        <w:tc>
          <w:tcPr>
            <w:tcW w:w="1417"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1,16</w:t>
            </w:r>
          </w:p>
        </w:tc>
        <w:tc>
          <w:tcPr>
            <w:tcW w:w="1134"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 </w:t>
            </w:r>
          </w:p>
        </w:tc>
      </w:tr>
      <w:tr w:rsidR="00D0592B" w:rsidRPr="000E7215" w:rsidTr="006E6FB7">
        <w:trPr>
          <w:trHeight w:val="759"/>
        </w:trPr>
        <w:tc>
          <w:tcPr>
            <w:tcW w:w="516"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 </w:t>
            </w:r>
          </w:p>
        </w:tc>
        <w:tc>
          <w:tcPr>
            <w:tcW w:w="2545"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холодная вода</w:t>
            </w:r>
          </w:p>
        </w:tc>
        <w:tc>
          <w:tcPr>
            <w:tcW w:w="1442" w:type="dxa"/>
            <w:hideMark/>
          </w:tcPr>
          <w:p w:rsidR="00D0592B" w:rsidRPr="000E7215" w:rsidRDefault="00D0592B" w:rsidP="006E6FB7">
            <w:pPr>
              <w:pStyle w:val="a3"/>
              <w:rPr>
                <w:rFonts w:ascii="Liberation Serif" w:hAnsi="Liberation Serif"/>
                <w:sz w:val="24"/>
                <w:szCs w:val="24"/>
              </w:rPr>
            </w:pPr>
            <w:proofErr w:type="spellStart"/>
            <w:r w:rsidRPr="000E7215">
              <w:rPr>
                <w:rFonts w:ascii="Liberation Serif" w:hAnsi="Liberation Serif"/>
                <w:sz w:val="24"/>
                <w:szCs w:val="24"/>
              </w:rPr>
              <w:t>куб</w:t>
            </w:r>
            <w:proofErr w:type="gramStart"/>
            <w:r w:rsidRPr="000E7215">
              <w:rPr>
                <w:rFonts w:ascii="Liberation Serif" w:hAnsi="Liberation Serif"/>
                <w:sz w:val="24"/>
                <w:szCs w:val="24"/>
              </w:rPr>
              <w:t>.м</w:t>
            </w:r>
            <w:proofErr w:type="gramEnd"/>
            <w:r w:rsidRPr="000E7215">
              <w:rPr>
                <w:rFonts w:ascii="Liberation Serif" w:hAnsi="Liberation Serif"/>
                <w:sz w:val="24"/>
                <w:szCs w:val="24"/>
              </w:rPr>
              <w:t>етров</w:t>
            </w:r>
            <w:proofErr w:type="spellEnd"/>
            <w:r w:rsidRPr="000E7215">
              <w:rPr>
                <w:rFonts w:ascii="Liberation Serif" w:hAnsi="Liberation Serif"/>
                <w:sz w:val="24"/>
                <w:szCs w:val="24"/>
              </w:rPr>
              <w:t xml:space="preserve"> на 1 человека населения</w:t>
            </w:r>
          </w:p>
        </w:tc>
        <w:tc>
          <w:tcPr>
            <w:tcW w:w="1275"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1,04</w:t>
            </w:r>
          </w:p>
        </w:tc>
        <w:tc>
          <w:tcPr>
            <w:tcW w:w="1276"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1,04</w:t>
            </w:r>
          </w:p>
        </w:tc>
        <w:tc>
          <w:tcPr>
            <w:tcW w:w="1276"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1,04</w:t>
            </w:r>
          </w:p>
        </w:tc>
        <w:tc>
          <w:tcPr>
            <w:tcW w:w="1345"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1,04</w:t>
            </w:r>
          </w:p>
        </w:tc>
        <w:tc>
          <w:tcPr>
            <w:tcW w:w="1348"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1,04</w:t>
            </w:r>
          </w:p>
        </w:tc>
        <w:tc>
          <w:tcPr>
            <w:tcW w:w="1276"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1,04</w:t>
            </w:r>
          </w:p>
        </w:tc>
        <w:tc>
          <w:tcPr>
            <w:tcW w:w="1417"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1,04</w:t>
            </w:r>
          </w:p>
        </w:tc>
        <w:tc>
          <w:tcPr>
            <w:tcW w:w="1134"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 </w:t>
            </w:r>
          </w:p>
        </w:tc>
      </w:tr>
      <w:tr w:rsidR="00D0592B" w:rsidRPr="000E7215" w:rsidTr="006E6FB7">
        <w:trPr>
          <w:trHeight w:val="759"/>
        </w:trPr>
        <w:tc>
          <w:tcPr>
            <w:tcW w:w="516"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 </w:t>
            </w:r>
          </w:p>
        </w:tc>
        <w:tc>
          <w:tcPr>
            <w:tcW w:w="2545"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природный газ</w:t>
            </w:r>
          </w:p>
        </w:tc>
        <w:tc>
          <w:tcPr>
            <w:tcW w:w="1442" w:type="dxa"/>
            <w:hideMark/>
          </w:tcPr>
          <w:p w:rsidR="00D0592B" w:rsidRPr="000E7215" w:rsidRDefault="00D0592B" w:rsidP="006E6FB7">
            <w:pPr>
              <w:pStyle w:val="a3"/>
              <w:rPr>
                <w:rFonts w:ascii="Liberation Serif" w:hAnsi="Liberation Serif"/>
                <w:sz w:val="24"/>
                <w:szCs w:val="24"/>
              </w:rPr>
            </w:pPr>
            <w:proofErr w:type="spellStart"/>
            <w:r w:rsidRPr="000E7215">
              <w:rPr>
                <w:rFonts w:ascii="Liberation Serif" w:hAnsi="Liberation Serif"/>
                <w:sz w:val="24"/>
                <w:szCs w:val="24"/>
              </w:rPr>
              <w:t>куб</w:t>
            </w:r>
            <w:proofErr w:type="gramStart"/>
            <w:r w:rsidRPr="000E7215">
              <w:rPr>
                <w:rFonts w:ascii="Liberation Serif" w:hAnsi="Liberation Serif"/>
                <w:sz w:val="24"/>
                <w:szCs w:val="24"/>
              </w:rPr>
              <w:t>.м</w:t>
            </w:r>
            <w:proofErr w:type="gramEnd"/>
            <w:r w:rsidRPr="000E7215">
              <w:rPr>
                <w:rFonts w:ascii="Liberation Serif" w:hAnsi="Liberation Serif"/>
                <w:sz w:val="24"/>
                <w:szCs w:val="24"/>
              </w:rPr>
              <w:t>етров</w:t>
            </w:r>
            <w:proofErr w:type="spellEnd"/>
            <w:r w:rsidRPr="000E7215">
              <w:rPr>
                <w:rFonts w:ascii="Liberation Serif" w:hAnsi="Liberation Serif"/>
                <w:sz w:val="24"/>
                <w:szCs w:val="24"/>
              </w:rPr>
              <w:t xml:space="preserve"> на 1 человека населения</w:t>
            </w:r>
          </w:p>
        </w:tc>
        <w:tc>
          <w:tcPr>
            <w:tcW w:w="1275"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0,00</w:t>
            </w:r>
          </w:p>
        </w:tc>
        <w:tc>
          <w:tcPr>
            <w:tcW w:w="1276"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0,00</w:t>
            </w:r>
          </w:p>
        </w:tc>
        <w:tc>
          <w:tcPr>
            <w:tcW w:w="1276"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0,00</w:t>
            </w:r>
          </w:p>
        </w:tc>
        <w:tc>
          <w:tcPr>
            <w:tcW w:w="1345"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0,00</w:t>
            </w:r>
          </w:p>
        </w:tc>
        <w:tc>
          <w:tcPr>
            <w:tcW w:w="1348"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0,00</w:t>
            </w:r>
          </w:p>
        </w:tc>
        <w:tc>
          <w:tcPr>
            <w:tcW w:w="1276"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0,00</w:t>
            </w:r>
          </w:p>
        </w:tc>
        <w:tc>
          <w:tcPr>
            <w:tcW w:w="1417"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0,00</w:t>
            </w:r>
          </w:p>
        </w:tc>
        <w:tc>
          <w:tcPr>
            <w:tcW w:w="1134"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 </w:t>
            </w:r>
          </w:p>
        </w:tc>
      </w:tr>
      <w:tr w:rsidR="00D0592B" w:rsidRPr="000E7215" w:rsidTr="006E6FB7">
        <w:trPr>
          <w:trHeight w:val="1845"/>
        </w:trPr>
        <w:tc>
          <w:tcPr>
            <w:tcW w:w="516"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43.</w:t>
            </w:r>
          </w:p>
        </w:tc>
        <w:tc>
          <w:tcPr>
            <w:tcW w:w="2545"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 xml:space="preserve">Результаты независимой </w:t>
            </w:r>
            <w:proofErr w:type="gramStart"/>
            <w:r w:rsidRPr="000E7215">
              <w:rPr>
                <w:rFonts w:ascii="Liberation Serif" w:hAnsi="Liberation Serif"/>
                <w:sz w:val="24"/>
                <w:szCs w:val="24"/>
              </w:rPr>
              <w:t>оценки качества условий оказания услуг</w:t>
            </w:r>
            <w:proofErr w:type="gramEnd"/>
            <w:r w:rsidRPr="000E7215">
              <w:rPr>
                <w:rFonts w:ascii="Liberation Serif" w:hAnsi="Liberation Serif"/>
                <w:sz w:val="24"/>
                <w:szCs w:val="24"/>
              </w:rPr>
              <w:t xml:space="preserve"> муниципальными организациями в сферах культуры, охраны здоровья, образования, социального обслуживания и иными организациями,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w:t>
            </w:r>
          </w:p>
        </w:tc>
        <w:tc>
          <w:tcPr>
            <w:tcW w:w="1442"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 </w:t>
            </w:r>
          </w:p>
        </w:tc>
        <w:tc>
          <w:tcPr>
            <w:tcW w:w="1275"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 </w:t>
            </w:r>
          </w:p>
        </w:tc>
        <w:tc>
          <w:tcPr>
            <w:tcW w:w="1276"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 </w:t>
            </w:r>
          </w:p>
        </w:tc>
        <w:tc>
          <w:tcPr>
            <w:tcW w:w="1276"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 </w:t>
            </w:r>
          </w:p>
        </w:tc>
        <w:tc>
          <w:tcPr>
            <w:tcW w:w="1345"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 </w:t>
            </w:r>
          </w:p>
        </w:tc>
        <w:tc>
          <w:tcPr>
            <w:tcW w:w="1348"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 </w:t>
            </w:r>
          </w:p>
        </w:tc>
        <w:tc>
          <w:tcPr>
            <w:tcW w:w="1276"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 </w:t>
            </w:r>
          </w:p>
        </w:tc>
        <w:tc>
          <w:tcPr>
            <w:tcW w:w="1417"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 </w:t>
            </w:r>
          </w:p>
        </w:tc>
        <w:tc>
          <w:tcPr>
            <w:tcW w:w="1134"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 </w:t>
            </w:r>
          </w:p>
        </w:tc>
      </w:tr>
      <w:tr w:rsidR="00D0592B" w:rsidRPr="000E7215" w:rsidTr="006E6FB7">
        <w:trPr>
          <w:trHeight w:val="327"/>
        </w:trPr>
        <w:tc>
          <w:tcPr>
            <w:tcW w:w="516"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 </w:t>
            </w:r>
          </w:p>
        </w:tc>
        <w:tc>
          <w:tcPr>
            <w:tcW w:w="2545"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в сфере культуры</w:t>
            </w:r>
          </w:p>
        </w:tc>
        <w:tc>
          <w:tcPr>
            <w:tcW w:w="1442"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баллы</w:t>
            </w:r>
          </w:p>
        </w:tc>
        <w:tc>
          <w:tcPr>
            <w:tcW w:w="1275"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 </w:t>
            </w:r>
          </w:p>
        </w:tc>
        <w:tc>
          <w:tcPr>
            <w:tcW w:w="1276"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 </w:t>
            </w:r>
          </w:p>
        </w:tc>
        <w:tc>
          <w:tcPr>
            <w:tcW w:w="1276"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 </w:t>
            </w:r>
          </w:p>
        </w:tc>
        <w:tc>
          <w:tcPr>
            <w:tcW w:w="1345"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 </w:t>
            </w:r>
          </w:p>
        </w:tc>
        <w:tc>
          <w:tcPr>
            <w:tcW w:w="1348"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 </w:t>
            </w:r>
          </w:p>
        </w:tc>
        <w:tc>
          <w:tcPr>
            <w:tcW w:w="1276"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 </w:t>
            </w:r>
          </w:p>
        </w:tc>
        <w:tc>
          <w:tcPr>
            <w:tcW w:w="1417"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 </w:t>
            </w:r>
          </w:p>
        </w:tc>
        <w:tc>
          <w:tcPr>
            <w:tcW w:w="1134"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 </w:t>
            </w:r>
          </w:p>
        </w:tc>
      </w:tr>
      <w:tr w:rsidR="00D0592B" w:rsidRPr="000E7215" w:rsidTr="006E6FB7">
        <w:trPr>
          <w:trHeight w:val="327"/>
        </w:trPr>
        <w:tc>
          <w:tcPr>
            <w:tcW w:w="516"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 </w:t>
            </w:r>
          </w:p>
        </w:tc>
        <w:tc>
          <w:tcPr>
            <w:tcW w:w="2545"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в сфере образования</w:t>
            </w:r>
          </w:p>
        </w:tc>
        <w:tc>
          <w:tcPr>
            <w:tcW w:w="1442"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баллы</w:t>
            </w:r>
          </w:p>
        </w:tc>
        <w:tc>
          <w:tcPr>
            <w:tcW w:w="1275"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 </w:t>
            </w:r>
          </w:p>
        </w:tc>
        <w:tc>
          <w:tcPr>
            <w:tcW w:w="1276"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 </w:t>
            </w:r>
          </w:p>
        </w:tc>
        <w:tc>
          <w:tcPr>
            <w:tcW w:w="1276"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 </w:t>
            </w:r>
          </w:p>
        </w:tc>
        <w:tc>
          <w:tcPr>
            <w:tcW w:w="1345"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 </w:t>
            </w:r>
          </w:p>
        </w:tc>
        <w:tc>
          <w:tcPr>
            <w:tcW w:w="1348"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 </w:t>
            </w:r>
          </w:p>
        </w:tc>
        <w:tc>
          <w:tcPr>
            <w:tcW w:w="1276"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 </w:t>
            </w:r>
          </w:p>
        </w:tc>
        <w:tc>
          <w:tcPr>
            <w:tcW w:w="1417"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 </w:t>
            </w:r>
          </w:p>
        </w:tc>
        <w:tc>
          <w:tcPr>
            <w:tcW w:w="1134"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 </w:t>
            </w:r>
          </w:p>
        </w:tc>
      </w:tr>
      <w:tr w:rsidR="00D0592B" w:rsidRPr="000E7215" w:rsidTr="006E6FB7">
        <w:trPr>
          <w:trHeight w:val="327"/>
        </w:trPr>
        <w:tc>
          <w:tcPr>
            <w:tcW w:w="516"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 </w:t>
            </w:r>
          </w:p>
        </w:tc>
        <w:tc>
          <w:tcPr>
            <w:tcW w:w="2545"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в сфере охраны здоровья</w:t>
            </w:r>
          </w:p>
        </w:tc>
        <w:tc>
          <w:tcPr>
            <w:tcW w:w="1442"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баллы</w:t>
            </w:r>
          </w:p>
        </w:tc>
        <w:tc>
          <w:tcPr>
            <w:tcW w:w="1275"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 </w:t>
            </w:r>
          </w:p>
        </w:tc>
        <w:tc>
          <w:tcPr>
            <w:tcW w:w="1276"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 </w:t>
            </w:r>
          </w:p>
        </w:tc>
        <w:tc>
          <w:tcPr>
            <w:tcW w:w="1276"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 </w:t>
            </w:r>
          </w:p>
        </w:tc>
        <w:tc>
          <w:tcPr>
            <w:tcW w:w="1345"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 </w:t>
            </w:r>
          </w:p>
        </w:tc>
        <w:tc>
          <w:tcPr>
            <w:tcW w:w="1348"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 </w:t>
            </w:r>
          </w:p>
        </w:tc>
        <w:tc>
          <w:tcPr>
            <w:tcW w:w="1276"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 </w:t>
            </w:r>
          </w:p>
        </w:tc>
        <w:tc>
          <w:tcPr>
            <w:tcW w:w="1417"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 </w:t>
            </w:r>
          </w:p>
        </w:tc>
        <w:tc>
          <w:tcPr>
            <w:tcW w:w="1134"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 </w:t>
            </w:r>
          </w:p>
        </w:tc>
      </w:tr>
      <w:tr w:rsidR="00D0592B" w:rsidRPr="000E7215" w:rsidTr="006E6FB7">
        <w:trPr>
          <w:trHeight w:val="327"/>
        </w:trPr>
        <w:tc>
          <w:tcPr>
            <w:tcW w:w="516"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 </w:t>
            </w:r>
          </w:p>
        </w:tc>
        <w:tc>
          <w:tcPr>
            <w:tcW w:w="2545"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в сфере социального обслуживания</w:t>
            </w:r>
          </w:p>
        </w:tc>
        <w:tc>
          <w:tcPr>
            <w:tcW w:w="1442"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баллы</w:t>
            </w:r>
          </w:p>
        </w:tc>
        <w:tc>
          <w:tcPr>
            <w:tcW w:w="1275"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 </w:t>
            </w:r>
          </w:p>
        </w:tc>
        <w:tc>
          <w:tcPr>
            <w:tcW w:w="1276"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 </w:t>
            </w:r>
          </w:p>
        </w:tc>
        <w:tc>
          <w:tcPr>
            <w:tcW w:w="1276"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 </w:t>
            </w:r>
          </w:p>
        </w:tc>
        <w:tc>
          <w:tcPr>
            <w:tcW w:w="1345"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 </w:t>
            </w:r>
          </w:p>
        </w:tc>
        <w:tc>
          <w:tcPr>
            <w:tcW w:w="1348"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 </w:t>
            </w:r>
          </w:p>
        </w:tc>
        <w:tc>
          <w:tcPr>
            <w:tcW w:w="1276"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 </w:t>
            </w:r>
          </w:p>
        </w:tc>
        <w:tc>
          <w:tcPr>
            <w:tcW w:w="1417" w:type="dxa"/>
            <w:noWrap/>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 </w:t>
            </w:r>
          </w:p>
        </w:tc>
        <w:tc>
          <w:tcPr>
            <w:tcW w:w="1134" w:type="dxa"/>
            <w:hideMark/>
          </w:tcPr>
          <w:p w:rsidR="00D0592B" w:rsidRPr="000E7215" w:rsidRDefault="00D0592B" w:rsidP="006E6FB7">
            <w:pPr>
              <w:pStyle w:val="a3"/>
              <w:rPr>
                <w:rFonts w:ascii="Liberation Serif" w:hAnsi="Liberation Serif"/>
                <w:sz w:val="24"/>
                <w:szCs w:val="24"/>
              </w:rPr>
            </w:pPr>
            <w:r w:rsidRPr="000E7215">
              <w:rPr>
                <w:rFonts w:ascii="Liberation Serif" w:hAnsi="Liberation Serif"/>
                <w:sz w:val="24"/>
                <w:szCs w:val="24"/>
              </w:rPr>
              <w:t> </w:t>
            </w:r>
          </w:p>
        </w:tc>
      </w:tr>
    </w:tbl>
    <w:p w:rsidR="00D0592B" w:rsidRPr="000E7215" w:rsidRDefault="00D0592B" w:rsidP="00D0592B">
      <w:pPr>
        <w:pStyle w:val="a3"/>
        <w:rPr>
          <w:rFonts w:ascii="Liberation Serif" w:hAnsi="Liberation Serif"/>
          <w:sz w:val="28"/>
          <w:szCs w:val="28"/>
        </w:rPr>
      </w:pPr>
    </w:p>
    <w:p w:rsidR="00D0592B" w:rsidRDefault="00D0592B" w:rsidP="00D0592B">
      <w:pPr>
        <w:pStyle w:val="a3"/>
        <w:rPr>
          <w:rFonts w:ascii="Liberation Serif" w:hAnsi="Liberation Serif"/>
          <w:sz w:val="28"/>
          <w:szCs w:val="28"/>
        </w:rPr>
        <w:sectPr w:rsidR="00D0592B" w:rsidSect="00D0592B">
          <w:headerReference w:type="default" r:id="rId9"/>
          <w:pgSz w:w="16838" w:h="11906" w:orient="landscape"/>
          <w:pgMar w:top="567" w:right="1134" w:bottom="851" w:left="1134" w:header="708" w:footer="708" w:gutter="0"/>
          <w:cols w:space="708"/>
          <w:titlePg/>
          <w:docGrid w:linePitch="360"/>
        </w:sectPr>
      </w:pPr>
    </w:p>
    <w:p w:rsidR="00D0592B" w:rsidRDefault="00D0592B" w:rsidP="00D0592B">
      <w:pPr>
        <w:pStyle w:val="a3"/>
        <w:jc w:val="right"/>
        <w:rPr>
          <w:rFonts w:ascii="Liberation Serif" w:hAnsi="Liberation Serif"/>
          <w:sz w:val="28"/>
          <w:szCs w:val="28"/>
        </w:rPr>
      </w:pPr>
      <w:r>
        <w:rPr>
          <w:rFonts w:ascii="Liberation Serif" w:hAnsi="Liberation Serif"/>
          <w:sz w:val="28"/>
          <w:szCs w:val="28"/>
        </w:rPr>
        <w:t>Приложение № 2</w:t>
      </w:r>
    </w:p>
    <w:p w:rsidR="00D0592B" w:rsidRPr="00573AFB" w:rsidRDefault="00D0592B" w:rsidP="00D0592B">
      <w:pPr>
        <w:pStyle w:val="a3"/>
        <w:jc w:val="right"/>
        <w:rPr>
          <w:rFonts w:ascii="Liberation Serif" w:hAnsi="Liberation Serif"/>
          <w:sz w:val="28"/>
          <w:szCs w:val="28"/>
        </w:rPr>
      </w:pPr>
      <w:r>
        <w:rPr>
          <w:rFonts w:ascii="Liberation Serif" w:hAnsi="Liberation Serif"/>
          <w:sz w:val="28"/>
          <w:szCs w:val="28"/>
        </w:rPr>
        <w:t xml:space="preserve">к отчету </w:t>
      </w:r>
      <w:r w:rsidRPr="00573AFB">
        <w:rPr>
          <w:rFonts w:ascii="Liberation Serif" w:hAnsi="Liberation Serif"/>
          <w:sz w:val="28"/>
          <w:szCs w:val="28"/>
        </w:rPr>
        <w:t>главы Артемовского городского округа</w:t>
      </w:r>
    </w:p>
    <w:p w:rsidR="00D0592B" w:rsidRDefault="00D0592B" w:rsidP="00D0592B">
      <w:pPr>
        <w:pStyle w:val="a3"/>
        <w:jc w:val="right"/>
        <w:rPr>
          <w:rFonts w:ascii="Liberation Serif" w:hAnsi="Liberation Serif"/>
          <w:sz w:val="28"/>
          <w:szCs w:val="28"/>
        </w:rPr>
      </w:pPr>
      <w:r w:rsidRPr="00573AFB">
        <w:rPr>
          <w:rFonts w:ascii="Liberation Serif" w:hAnsi="Liberation Serif"/>
          <w:sz w:val="28"/>
          <w:szCs w:val="28"/>
        </w:rPr>
        <w:t xml:space="preserve">о результатах своей деятельности, </w:t>
      </w:r>
    </w:p>
    <w:p w:rsidR="00D0592B" w:rsidRDefault="00D0592B" w:rsidP="00D0592B">
      <w:pPr>
        <w:pStyle w:val="a3"/>
        <w:jc w:val="right"/>
        <w:rPr>
          <w:rFonts w:ascii="Liberation Serif" w:hAnsi="Liberation Serif"/>
          <w:sz w:val="28"/>
          <w:szCs w:val="28"/>
        </w:rPr>
      </w:pPr>
      <w:r w:rsidRPr="00573AFB">
        <w:rPr>
          <w:rFonts w:ascii="Liberation Serif" w:hAnsi="Liberation Serif"/>
          <w:sz w:val="28"/>
          <w:szCs w:val="28"/>
        </w:rPr>
        <w:t xml:space="preserve">о результатах деятельности Администрации </w:t>
      </w:r>
    </w:p>
    <w:p w:rsidR="00D0592B" w:rsidRDefault="00D0592B" w:rsidP="00D0592B">
      <w:pPr>
        <w:pStyle w:val="a3"/>
        <w:jc w:val="right"/>
        <w:rPr>
          <w:rFonts w:ascii="Liberation Serif" w:hAnsi="Liberation Serif"/>
          <w:sz w:val="28"/>
          <w:szCs w:val="28"/>
        </w:rPr>
      </w:pPr>
      <w:r w:rsidRPr="00573AFB">
        <w:rPr>
          <w:rFonts w:ascii="Liberation Serif" w:hAnsi="Liberation Serif"/>
          <w:sz w:val="28"/>
          <w:szCs w:val="28"/>
        </w:rPr>
        <w:t xml:space="preserve">Артемовского городского округа и иных </w:t>
      </w:r>
    </w:p>
    <w:p w:rsidR="00D0592B" w:rsidRDefault="00D0592B" w:rsidP="00D0592B">
      <w:pPr>
        <w:pStyle w:val="a3"/>
        <w:jc w:val="right"/>
        <w:rPr>
          <w:rFonts w:ascii="Liberation Serif" w:hAnsi="Liberation Serif"/>
          <w:sz w:val="28"/>
          <w:szCs w:val="28"/>
        </w:rPr>
      </w:pPr>
      <w:proofErr w:type="gramStart"/>
      <w:r w:rsidRPr="00573AFB">
        <w:rPr>
          <w:rFonts w:ascii="Liberation Serif" w:hAnsi="Liberation Serif"/>
          <w:sz w:val="28"/>
          <w:szCs w:val="28"/>
        </w:rPr>
        <w:t>подведомственных</w:t>
      </w:r>
      <w:proofErr w:type="gramEnd"/>
      <w:r w:rsidRPr="00573AFB">
        <w:rPr>
          <w:rFonts w:ascii="Liberation Serif" w:hAnsi="Liberation Serif"/>
          <w:sz w:val="28"/>
          <w:szCs w:val="28"/>
        </w:rPr>
        <w:t xml:space="preserve"> главе Артемовского городского </w:t>
      </w:r>
    </w:p>
    <w:p w:rsidR="00D0592B" w:rsidRDefault="00D0592B" w:rsidP="00D0592B">
      <w:pPr>
        <w:pStyle w:val="a3"/>
        <w:jc w:val="right"/>
        <w:rPr>
          <w:rFonts w:ascii="Liberation Serif" w:hAnsi="Liberation Serif"/>
          <w:sz w:val="28"/>
          <w:szCs w:val="28"/>
        </w:rPr>
      </w:pPr>
      <w:r w:rsidRPr="00573AFB">
        <w:rPr>
          <w:rFonts w:ascii="Liberation Serif" w:hAnsi="Liberation Serif"/>
          <w:sz w:val="28"/>
          <w:szCs w:val="28"/>
        </w:rPr>
        <w:t xml:space="preserve">округа органов местного самоуправления Артемовского </w:t>
      </w:r>
    </w:p>
    <w:p w:rsidR="00D0592B" w:rsidRDefault="00D0592B" w:rsidP="00D0592B">
      <w:pPr>
        <w:pStyle w:val="a3"/>
        <w:jc w:val="right"/>
        <w:rPr>
          <w:rFonts w:ascii="Liberation Serif" w:hAnsi="Liberation Serif"/>
          <w:sz w:val="28"/>
          <w:szCs w:val="28"/>
        </w:rPr>
      </w:pPr>
      <w:r w:rsidRPr="00573AFB">
        <w:rPr>
          <w:rFonts w:ascii="Liberation Serif" w:hAnsi="Liberation Serif"/>
          <w:sz w:val="28"/>
          <w:szCs w:val="28"/>
        </w:rPr>
        <w:t xml:space="preserve">городского округа, в том числе о решении </w:t>
      </w:r>
    </w:p>
    <w:p w:rsidR="00D0592B" w:rsidRDefault="00D0592B" w:rsidP="00D0592B">
      <w:pPr>
        <w:pStyle w:val="a3"/>
        <w:jc w:val="right"/>
        <w:rPr>
          <w:rFonts w:ascii="Liberation Serif" w:hAnsi="Liberation Serif"/>
          <w:sz w:val="28"/>
          <w:szCs w:val="28"/>
        </w:rPr>
      </w:pPr>
      <w:r w:rsidRPr="00573AFB">
        <w:rPr>
          <w:rFonts w:ascii="Liberation Serif" w:hAnsi="Liberation Serif"/>
          <w:sz w:val="28"/>
          <w:szCs w:val="28"/>
        </w:rPr>
        <w:t xml:space="preserve">вопросов, поставленных Думой </w:t>
      </w:r>
    </w:p>
    <w:p w:rsidR="00D0592B" w:rsidRDefault="00D0592B" w:rsidP="00D0592B">
      <w:pPr>
        <w:pStyle w:val="a3"/>
        <w:jc w:val="right"/>
        <w:rPr>
          <w:rFonts w:ascii="Liberation Serif" w:hAnsi="Liberation Serif"/>
          <w:sz w:val="28"/>
          <w:szCs w:val="28"/>
        </w:rPr>
      </w:pPr>
      <w:r w:rsidRPr="00573AFB">
        <w:rPr>
          <w:rFonts w:ascii="Liberation Serif" w:hAnsi="Liberation Serif"/>
          <w:sz w:val="28"/>
          <w:szCs w:val="28"/>
        </w:rPr>
        <w:t>Артемовского городского округа, за 2018 год</w:t>
      </w:r>
    </w:p>
    <w:p w:rsidR="00D0592B" w:rsidRDefault="00D0592B" w:rsidP="00D0592B">
      <w:pPr>
        <w:pStyle w:val="a3"/>
        <w:jc w:val="right"/>
        <w:rPr>
          <w:rFonts w:ascii="Liberation Serif" w:hAnsi="Liberation Serif"/>
          <w:sz w:val="28"/>
          <w:szCs w:val="28"/>
        </w:rPr>
      </w:pPr>
    </w:p>
    <w:p w:rsidR="00D0592B" w:rsidRDefault="00D0592B" w:rsidP="00D0592B">
      <w:pPr>
        <w:pStyle w:val="a3"/>
        <w:ind w:firstLine="709"/>
        <w:jc w:val="both"/>
        <w:rPr>
          <w:rFonts w:ascii="Liberation Serif" w:hAnsi="Liberation Serif"/>
          <w:sz w:val="28"/>
          <w:szCs w:val="28"/>
        </w:rPr>
      </w:pPr>
    </w:p>
    <w:p w:rsidR="00D0592B" w:rsidRDefault="00D0592B" w:rsidP="00D0592B">
      <w:pPr>
        <w:pStyle w:val="a3"/>
        <w:ind w:firstLine="709"/>
        <w:jc w:val="center"/>
        <w:rPr>
          <w:rFonts w:ascii="Liberation Serif" w:hAnsi="Liberation Serif"/>
          <w:sz w:val="28"/>
          <w:szCs w:val="28"/>
        </w:rPr>
      </w:pPr>
      <w:r w:rsidRPr="00573AFB">
        <w:rPr>
          <w:rFonts w:ascii="Liberation Serif" w:hAnsi="Liberation Serif"/>
          <w:sz w:val="28"/>
          <w:szCs w:val="28"/>
        </w:rPr>
        <w:t>Оценка эффективности реализации муниципальн</w:t>
      </w:r>
      <w:r>
        <w:rPr>
          <w:rFonts w:ascii="Liberation Serif" w:hAnsi="Liberation Serif"/>
          <w:sz w:val="28"/>
          <w:szCs w:val="28"/>
        </w:rPr>
        <w:t>ых</w:t>
      </w:r>
      <w:r w:rsidRPr="00573AFB">
        <w:rPr>
          <w:rFonts w:ascii="Liberation Serif" w:hAnsi="Liberation Serif"/>
          <w:sz w:val="28"/>
          <w:szCs w:val="28"/>
        </w:rPr>
        <w:t xml:space="preserve"> программ</w:t>
      </w:r>
      <w:r>
        <w:rPr>
          <w:rFonts w:ascii="Liberation Serif" w:hAnsi="Liberation Serif"/>
          <w:sz w:val="28"/>
          <w:szCs w:val="28"/>
        </w:rPr>
        <w:t xml:space="preserve"> Артемовского городского округа за 2018 год</w:t>
      </w:r>
    </w:p>
    <w:p w:rsidR="00D0592B" w:rsidRPr="00573AFB" w:rsidRDefault="00D0592B" w:rsidP="00D0592B">
      <w:pPr>
        <w:pStyle w:val="a3"/>
        <w:ind w:firstLine="709"/>
        <w:jc w:val="center"/>
        <w:rPr>
          <w:rFonts w:ascii="Liberation Serif" w:hAnsi="Liberation Serif"/>
          <w:sz w:val="28"/>
          <w:szCs w:val="28"/>
        </w:rPr>
      </w:pPr>
    </w:p>
    <w:p w:rsidR="00D0592B" w:rsidRPr="000A2963" w:rsidRDefault="00D0592B" w:rsidP="00D0592B">
      <w:pPr>
        <w:pStyle w:val="a3"/>
        <w:ind w:firstLine="709"/>
        <w:jc w:val="both"/>
        <w:rPr>
          <w:rFonts w:ascii="Liberation Serif" w:hAnsi="Liberation Serif"/>
          <w:i/>
          <w:sz w:val="28"/>
          <w:szCs w:val="28"/>
        </w:rPr>
      </w:pPr>
      <w:r w:rsidRPr="000A2963">
        <w:rPr>
          <w:rFonts w:ascii="Liberation Serif" w:hAnsi="Liberation Serif"/>
          <w:i/>
          <w:sz w:val="28"/>
          <w:szCs w:val="28"/>
        </w:rPr>
        <w:t>1) муниципальная программа «Реализация приоритетных проектов в строительном комплексе Артемовского городского округа до 2022 года» за 2018 год</w:t>
      </w:r>
    </w:p>
    <w:p w:rsidR="00D0592B" w:rsidRPr="00573AFB" w:rsidRDefault="00D0592B" w:rsidP="00D0592B">
      <w:pPr>
        <w:pStyle w:val="a3"/>
        <w:ind w:firstLine="709"/>
        <w:jc w:val="both"/>
        <w:rPr>
          <w:rFonts w:ascii="Liberation Serif" w:hAnsi="Liberation Serif"/>
          <w:sz w:val="28"/>
          <w:szCs w:val="28"/>
        </w:rPr>
      </w:pPr>
      <w:r w:rsidRPr="00573AFB">
        <w:rPr>
          <w:rFonts w:ascii="Liberation Serif" w:hAnsi="Liberation Serif"/>
          <w:sz w:val="28"/>
          <w:szCs w:val="28"/>
        </w:rPr>
        <w:t>На основании отчета о реализации мероприятий муниципальной программы «Реализация приоритетных проектов в строительном комплексе Артемовского городского округа до 2022 года» за 2018 год проведена оценка эффективности реализации муниципальной программы.</w:t>
      </w:r>
    </w:p>
    <w:p w:rsidR="00D0592B" w:rsidRPr="00573AFB" w:rsidRDefault="00D0592B" w:rsidP="00D0592B">
      <w:pPr>
        <w:pStyle w:val="a3"/>
        <w:ind w:firstLine="709"/>
        <w:jc w:val="both"/>
        <w:rPr>
          <w:rFonts w:ascii="Liberation Serif" w:hAnsi="Liberation Serif"/>
          <w:sz w:val="28"/>
          <w:szCs w:val="28"/>
        </w:rPr>
      </w:pPr>
      <w:r w:rsidRPr="00573AFB">
        <w:rPr>
          <w:rFonts w:ascii="Liberation Serif" w:hAnsi="Liberation Serif"/>
          <w:sz w:val="28"/>
          <w:szCs w:val="28"/>
        </w:rPr>
        <w:t>В ходе реализации муниципальной программы:</w:t>
      </w:r>
    </w:p>
    <w:p w:rsidR="00D0592B" w:rsidRPr="00573AFB" w:rsidRDefault="00D0592B" w:rsidP="00D0592B">
      <w:pPr>
        <w:pStyle w:val="a3"/>
        <w:ind w:firstLine="709"/>
        <w:jc w:val="both"/>
        <w:rPr>
          <w:rFonts w:ascii="Liberation Serif" w:hAnsi="Liberation Serif"/>
          <w:sz w:val="28"/>
          <w:szCs w:val="28"/>
        </w:rPr>
      </w:pPr>
      <w:r w:rsidRPr="00573AFB">
        <w:rPr>
          <w:rFonts w:ascii="Liberation Serif" w:hAnsi="Liberation Serif"/>
          <w:sz w:val="28"/>
          <w:szCs w:val="28"/>
        </w:rPr>
        <w:t>- созданы условия для укрепления здоровья населения Артемовского городского округа путем развития инфраструктуры спорта, популяризации физической культуры и спорта среди различных групп населения и приобщение различных слоев общества к регулярным занятиям физической культурой и спортом;</w:t>
      </w:r>
    </w:p>
    <w:p w:rsidR="00D0592B" w:rsidRPr="00573AFB" w:rsidRDefault="00D0592B" w:rsidP="00D0592B">
      <w:pPr>
        <w:pStyle w:val="a3"/>
        <w:ind w:firstLine="709"/>
        <w:jc w:val="both"/>
        <w:rPr>
          <w:rFonts w:ascii="Liberation Serif" w:hAnsi="Liberation Serif"/>
          <w:sz w:val="28"/>
          <w:szCs w:val="28"/>
        </w:rPr>
      </w:pPr>
      <w:r w:rsidRPr="00573AFB">
        <w:rPr>
          <w:rFonts w:ascii="Liberation Serif" w:hAnsi="Liberation Serif"/>
          <w:sz w:val="28"/>
          <w:szCs w:val="28"/>
        </w:rPr>
        <w:t>- созданы условия для реализации приоритетных направлений в строительном комплексе;</w:t>
      </w:r>
    </w:p>
    <w:p w:rsidR="00D0592B" w:rsidRPr="00573AFB" w:rsidRDefault="00D0592B" w:rsidP="00D0592B">
      <w:pPr>
        <w:pStyle w:val="a3"/>
        <w:ind w:firstLine="709"/>
        <w:jc w:val="both"/>
        <w:rPr>
          <w:rFonts w:ascii="Liberation Serif" w:hAnsi="Liberation Serif"/>
          <w:sz w:val="28"/>
          <w:szCs w:val="28"/>
        </w:rPr>
      </w:pPr>
      <w:r w:rsidRPr="00573AFB">
        <w:rPr>
          <w:rFonts w:ascii="Liberation Serif" w:hAnsi="Liberation Serif"/>
          <w:sz w:val="28"/>
          <w:szCs w:val="28"/>
        </w:rPr>
        <w:t>- обеспечены условия для реализации проектов капитального строительства.</w:t>
      </w:r>
    </w:p>
    <w:p w:rsidR="00D0592B" w:rsidRPr="00573AFB" w:rsidRDefault="00D0592B" w:rsidP="00D0592B">
      <w:pPr>
        <w:pStyle w:val="a3"/>
        <w:ind w:firstLine="709"/>
        <w:jc w:val="both"/>
        <w:rPr>
          <w:rFonts w:ascii="Liberation Serif" w:hAnsi="Liberation Serif"/>
          <w:sz w:val="28"/>
          <w:szCs w:val="28"/>
        </w:rPr>
      </w:pPr>
      <w:r w:rsidRPr="00573AFB">
        <w:rPr>
          <w:rFonts w:ascii="Liberation Serif" w:hAnsi="Liberation Serif"/>
          <w:sz w:val="28"/>
          <w:szCs w:val="28"/>
        </w:rPr>
        <w:t>1. Оценка полноты финансирования (Q1).</w:t>
      </w:r>
    </w:p>
    <w:p w:rsidR="00D0592B" w:rsidRPr="00573AFB" w:rsidRDefault="00D0592B" w:rsidP="00D0592B">
      <w:pPr>
        <w:pStyle w:val="a3"/>
        <w:ind w:firstLine="709"/>
        <w:jc w:val="both"/>
        <w:rPr>
          <w:rFonts w:ascii="Liberation Serif" w:hAnsi="Liberation Serif"/>
          <w:sz w:val="28"/>
          <w:szCs w:val="28"/>
        </w:rPr>
      </w:pPr>
      <w:r w:rsidRPr="00573AFB">
        <w:rPr>
          <w:rFonts w:ascii="Liberation Serif" w:hAnsi="Liberation Serif"/>
          <w:sz w:val="28"/>
          <w:szCs w:val="28"/>
        </w:rPr>
        <w:t>Запланированный объем расходов на реализацию мероприятий муниципальной программы на 2018 год – 45 658,6 тыс. рублей, фактический объем расходов за 2018 год – 30 234,7 тыс. рублей.</w:t>
      </w:r>
    </w:p>
    <w:p w:rsidR="00D0592B" w:rsidRPr="00573AFB" w:rsidRDefault="00D0592B" w:rsidP="00D0592B">
      <w:pPr>
        <w:pStyle w:val="a3"/>
        <w:ind w:firstLine="709"/>
        <w:jc w:val="both"/>
        <w:rPr>
          <w:rFonts w:ascii="Liberation Serif" w:hAnsi="Liberation Serif"/>
          <w:sz w:val="28"/>
          <w:szCs w:val="28"/>
        </w:rPr>
      </w:pPr>
      <w:r w:rsidRPr="00573AFB">
        <w:rPr>
          <w:rFonts w:ascii="Liberation Serif" w:hAnsi="Liberation Serif"/>
          <w:sz w:val="28"/>
          <w:szCs w:val="28"/>
        </w:rPr>
        <w:t>Значение Q1 – 0,66 по шкале оценки полноты финансирования – «неполное финансирование».</w:t>
      </w:r>
    </w:p>
    <w:p w:rsidR="00D0592B" w:rsidRPr="00573AFB" w:rsidRDefault="00D0592B" w:rsidP="00D0592B">
      <w:pPr>
        <w:pStyle w:val="a3"/>
        <w:ind w:firstLine="709"/>
        <w:jc w:val="both"/>
        <w:rPr>
          <w:rFonts w:ascii="Liberation Serif" w:hAnsi="Liberation Serif"/>
          <w:sz w:val="28"/>
          <w:szCs w:val="28"/>
        </w:rPr>
      </w:pPr>
      <w:r w:rsidRPr="00573AFB">
        <w:rPr>
          <w:rFonts w:ascii="Liberation Serif" w:hAnsi="Liberation Serif"/>
          <w:sz w:val="28"/>
          <w:szCs w:val="28"/>
        </w:rPr>
        <w:t>2. Оценка достижения плановых значений целевых показателей (Q2) .</w:t>
      </w:r>
    </w:p>
    <w:p w:rsidR="00D0592B" w:rsidRPr="00573AFB" w:rsidRDefault="00D0592B" w:rsidP="00D0592B">
      <w:pPr>
        <w:pStyle w:val="a3"/>
        <w:ind w:firstLine="709"/>
        <w:jc w:val="both"/>
        <w:rPr>
          <w:rFonts w:ascii="Liberation Serif" w:hAnsi="Liberation Serif"/>
          <w:sz w:val="28"/>
          <w:szCs w:val="28"/>
        </w:rPr>
      </w:pPr>
      <w:r w:rsidRPr="00573AFB">
        <w:rPr>
          <w:rFonts w:ascii="Liberation Serif" w:hAnsi="Liberation Serif"/>
          <w:sz w:val="28"/>
          <w:szCs w:val="28"/>
        </w:rPr>
        <w:t>В соответствии с отчетом по достижению целевых показателей достигнуты запланированные значения всех показателей, процент выполнения – 95,49 %. По шкале оценки достижения плановых значений целевых показателей значение Q2 – 0,95 – «высокая результативность».</w:t>
      </w:r>
    </w:p>
    <w:p w:rsidR="00D0592B" w:rsidRPr="00573AFB" w:rsidRDefault="00D0592B" w:rsidP="00D0592B">
      <w:pPr>
        <w:pStyle w:val="a3"/>
        <w:ind w:firstLine="709"/>
        <w:jc w:val="both"/>
        <w:rPr>
          <w:rFonts w:ascii="Liberation Serif" w:hAnsi="Liberation Serif"/>
          <w:sz w:val="28"/>
          <w:szCs w:val="28"/>
        </w:rPr>
      </w:pPr>
      <w:r w:rsidRPr="00573AFB">
        <w:rPr>
          <w:rFonts w:ascii="Liberation Serif" w:hAnsi="Liberation Serif"/>
          <w:sz w:val="28"/>
          <w:szCs w:val="28"/>
        </w:rPr>
        <w:t>3. Оценка эффективности реализации муниципальной программы.</w:t>
      </w:r>
    </w:p>
    <w:p w:rsidR="00D0592B" w:rsidRPr="00573AFB" w:rsidRDefault="00D0592B" w:rsidP="00D0592B">
      <w:pPr>
        <w:pStyle w:val="a3"/>
        <w:ind w:firstLine="709"/>
        <w:jc w:val="both"/>
        <w:rPr>
          <w:rFonts w:ascii="Liberation Serif" w:hAnsi="Liberation Serif"/>
          <w:sz w:val="28"/>
          <w:szCs w:val="28"/>
        </w:rPr>
      </w:pPr>
      <w:r w:rsidRPr="00573AFB">
        <w:rPr>
          <w:rFonts w:ascii="Liberation Serif" w:hAnsi="Liberation Serif"/>
          <w:sz w:val="28"/>
          <w:szCs w:val="28"/>
        </w:rPr>
        <w:t>Оценка по результирующей шкале оценки эффективности реализации муниципальной программы – «4» «Приемлемый уровень эффективности муниципальной программы».</w:t>
      </w:r>
    </w:p>
    <w:p w:rsidR="00D0592B" w:rsidRDefault="00D0592B" w:rsidP="00D0592B">
      <w:pPr>
        <w:pStyle w:val="a3"/>
        <w:ind w:firstLine="709"/>
        <w:jc w:val="both"/>
        <w:rPr>
          <w:rFonts w:ascii="Liberation Serif" w:hAnsi="Liberation Serif"/>
          <w:sz w:val="28"/>
          <w:szCs w:val="28"/>
        </w:rPr>
      </w:pPr>
    </w:p>
    <w:p w:rsidR="00D0592B" w:rsidRPr="000A2963" w:rsidRDefault="00D0592B" w:rsidP="00D0592B">
      <w:pPr>
        <w:pStyle w:val="a3"/>
        <w:ind w:firstLine="709"/>
        <w:jc w:val="both"/>
        <w:rPr>
          <w:rFonts w:ascii="Liberation Serif" w:hAnsi="Liberation Serif"/>
          <w:i/>
          <w:sz w:val="28"/>
          <w:szCs w:val="28"/>
        </w:rPr>
      </w:pPr>
      <w:r w:rsidRPr="000A2963">
        <w:rPr>
          <w:rFonts w:ascii="Liberation Serif" w:hAnsi="Liberation Serif"/>
          <w:i/>
          <w:sz w:val="28"/>
          <w:szCs w:val="28"/>
        </w:rPr>
        <w:t>2) муниципальная программа «Формирование современной городской среды в Артемовском городском округе до 2022 года» за 2018 год</w:t>
      </w:r>
    </w:p>
    <w:p w:rsidR="00D0592B" w:rsidRPr="00573AFB" w:rsidRDefault="00D0592B" w:rsidP="00D0592B">
      <w:pPr>
        <w:pStyle w:val="a3"/>
        <w:ind w:firstLine="709"/>
        <w:jc w:val="both"/>
        <w:rPr>
          <w:rFonts w:ascii="Liberation Serif" w:hAnsi="Liberation Serif"/>
          <w:sz w:val="28"/>
          <w:szCs w:val="28"/>
        </w:rPr>
      </w:pPr>
      <w:r w:rsidRPr="00573AFB">
        <w:rPr>
          <w:rFonts w:ascii="Liberation Serif" w:hAnsi="Liberation Serif"/>
          <w:sz w:val="28"/>
          <w:szCs w:val="28"/>
        </w:rPr>
        <w:t>На основании отчета о реализации мероприятий муниципальной программы «Формирование современной городской среды в Артемовском городском округе до 2022 года» за 2018 год проведена оценка эффективности реализации муниципальной программы.</w:t>
      </w:r>
    </w:p>
    <w:p w:rsidR="00D0592B" w:rsidRPr="00573AFB" w:rsidRDefault="00D0592B" w:rsidP="00D0592B">
      <w:pPr>
        <w:pStyle w:val="a3"/>
        <w:ind w:firstLine="709"/>
        <w:jc w:val="both"/>
        <w:rPr>
          <w:rFonts w:ascii="Liberation Serif" w:hAnsi="Liberation Serif"/>
          <w:sz w:val="28"/>
          <w:szCs w:val="28"/>
        </w:rPr>
      </w:pPr>
      <w:r w:rsidRPr="00573AFB">
        <w:rPr>
          <w:rFonts w:ascii="Liberation Serif" w:hAnsi="Liberation Serif"/>
          <w:sz w:val="28"/>
          <w:szCs w:val="28"/>
        </w:rPr>
        <w:t>В ходе реализации муниципальной программы:</w:t>
      </w:r>
    </w:p>
    <w:p w:rsidR="00D0592B" w:rsidRPr="00573AFB" w:rsidRDefault="00D0592B" w:rsidP="00D0592B">
      <w:pPr>
        <w:pStyle w:val="a3"/>
        <w:ind w:firstLine="709"/>
        <w:jc w:val="both"/>
        <w:rPr>
          <w:rFonts w:ascii="Liberation Serif" w:hAnsi="Liberation Serif"/>
          <w:sz w:val="28"/>
          <w:szCs w:val="28"/>
        </w:rPr>
      </w:pPr>
      <w:r w:rsidRPr="00573AFB">
        <w:rPr>
          <w:rFonts w:ascii="Liberation Serif" w:hAnsi="Liberation Serif"/>
          <w:sz w:val="28"/>
          <w:szCs w:val="28"/>
        </w:rPr>
        <w:t>- реализованы мероприятия по благоустройству территории Артемовского городского округа.</w:t>
      </w:r>
    </w:p>
    <w:p w:rsidR="00D0592B" w:rsidRPr="00573AFB" w:rsidRDefault="00D0592B" w:rsidP="00D0592B">
      <w:pPr>
        <w:pStyle w:val="a3"/>
        <w:ind w:firstLine="709"/>
        <w:jc w:val="both"/>
        <w:rPr>
          <w:rFonts w:ascii="Liberation Serif" w:hAnsi="Liberation Serif"/>
          <w:sz w:val="28"/>
          <w:szCs w:val="28"/>
        </w:rPr>
      </w:pPr>
      <w:r w:rsidRPr="00573AFB">
        <w:rPr>
          <w:rFonts w:ascii="Liberation Serif" w:hAnsi="Liberation Serif"/>
          <w:sz w:val="28"/>
          <w:szCs w:val="28"/>
        </w:rPr>
        <w:t>1. Оценка полноты финансирования (Q1).</w:t>
      </w:r>
    </w:p>
    <w:p w:rsidR="00D0592B" w:rsidRPr="00573AFB" w:rsidRDefault="00D0592B" w:rsidP="00D0592B">
      <w:pPr>
        <w:pStyle w:val="a3"/>
        <w:ind w:firstLine="709"/>
        <w:jc w:val="both"/>
        <w:rPr>
          <w:rFonts w:ascii="Liberation Serif" w:hAnsi="Liberation Serif"/>
          <w:sz w:val="28"/>
          <w:szCs w:val="28"/>
        </w:rPr>
      </w:pPr>
      <w:r w:rsidRPr="00573AFB">
        <w:rPr>
          <w:rFonts w:ascii="Liberation Serif" w:hAnsi="Liberation Serif"/>
          <w:sz w:val="28"/>
          <w:szCs w:val="28"/>
        </w:rPr>
        <w:t>Запланированный объем расходов на реализацию мероприятий муниципальной программы на 2018 год – 3 518,9 тыс. рублей, фактический объем расходов за 2018 год – 3 318,4 тыс. рублей.</w:t>
      </w:r>
    </w:p>
    <w:p w:rsidR="00D0592B" w:rsidRPr="00573AFB" w:rsidRDefault="00D0592B" w:rsidP="00D0592B">
      <w:pPr>
        <w:pStyle w:val="a3"/>
        <w:ind w:firstLine="709"/>
        <w:jc w:val="both"/>
        <w:rPr>
          <w:rFonts w:ascii="Liberation Serif" w:hAnsi="Liberation Serif"/>
          <w:sz w:val="28"/>
          <w:szCs w:val="28"/>
        </w:rPr>
      </w:pPr>
      <w:r w:rsidRPr="00573AFB">
        <w:rPr>
          <w:rFonts w:ascii="Liberation Serif" w:hAnsi="Liberation Serif"/>
          <w:sz w:val="28"/>
          <w:szCs w:val="28"/>
        </w:rPr>
        <w:t>Значение Q1 – 0,94 по шкале оценки полноты финансирования – «неполное финансирование».</w:t>
      </w:r>
    </w:p>
    <w:p w:rsidR="00D0592B" w:rsidRPr="00573AFB" w:rsidRDefault="00D0592B" w:rsidP="00D0592B">
      <w:pPr>
        <w:pStyle w:val="a3"/>
        <w:ind w:firstLine="709"/>
        <w:jc w:val="both"/>
        <w:rPr>
          <w:rFonts w:ascii="Liberation Serif" w:hAnsi="Liberation Serif"/>
          <w:sz w:val="28"/>
          <w:szCs w:val="28"/>
        </w:rPr>
      </w:pPr>
      <w:r w:rsidRPr="00573AFB">
        <w:rPr>
          <w:rFonts w:ascii="Liberation Serif" w:hAnsi="Liberation Serif"/>
          <w:sz w:val="28"/>
          <w:szCs w:val="28"/>
        </w:rPr>
        <w:t>2. Оценка достижения плановых значений целевых показателей (Q2) .</w:t>
      </w:r>
    </w:p>
    <w:p w:rsidR="00D0592B" w:rsidRDefault="00D0592B" w:rsidP="00D0592B">
      <w:pPr>
        <w:pStyle w:val="a3"/>
        <w:ind w:firstLine="709"/>
        <w:jc w:val="both"/>
        <w:rPr>
          <w:rFonts w:ascii="Liberation Serif" w:hAnsi="Liberation Serif"/>
          <w:sz w:val="28"/>
          <w:szCs w:val="28"/>
        </w:rPr>
      </w:pPr>
      <w:r w:rsidRPr="00573AFB">
        <w:rPr>
          <w:rFonts w:ascii="Liberation Serif" w:hAnsi="Liberation Serif"/>
          <w:sz w:val="28"/>
          <w:szCs w:val="28"/>
        </w:rPr>
        <w:t>В соответствии с отчетом по достижению целевых показателей достигнуты запланированные значения всех показателей, процент выполнения – 78,00 %. По шкале оценки достижения плановых значений целевых показателей значение Q2 – 0,78 – «средняя результативность» (недовыполнение плана).</w:t>
      </w:r>
    </w:p>
    <w:p w:rsidR="00D0592B" w:rsidRPr="00573AFB" w:rsidRDefault="00D0592B" w:rsidP="00D0592B">
      <w:pPr>
        <w:pStyle w:val="a3"/>
        <w:ind w:firstLine="709"/>
        <w:jc w:val="both"/>
        <w:rPr>
          <w:rFonts w:ascii="Liberation Serif" w:hAnsi="Liberation Serif"/>
          <w:sz w:val="28"/>
          <w:szCs w:val="28"/>
        </w:rPr>
      </w:pPr>
      <w:r w:rsidRPr="00573AFB">
        <w:rPr>
          <w:rFonts w:ascii="Liberation Serif" w:hAnsi="Liberation Serif"/>
          <w:sz w:val="28"/>
          <w:szCs w:val="28"/>
        </w:rPr>
        <w:t>3. Оценка эффективности реализации муниципальной программы.</w:t>
      </w:r>
    </w:p>
    <w:p w:rsidR="00D0592B" w:rsidRPr="00573AFB" w:rsidRDefault="00D0592B" w:rsidP="00D0592B">
      <w:pPr>
        <w:pStyle w:val="a3"/>
        <w:ind w:firstLine="709"/>
        <w:jc w:val="both"/>
        <w:rPr>
          <w:rFonts w:ascii="Liberation Serif" w:hAnsi="Liberation Serif"/>
          <w:sz w:val="28"/>
          <w:szCs w:val="28"/>
        </w:rPr>
      </w:pPr>
      <w:r w:rsidRPr="00573AFB">
        <w:rPr>
          <w:rFonts w:ascii="Liberation Serif" w:hAnsi="Liberation Serif"/>
          <w:sz w:val="28"/>
          <w:szCs w:val="28"/>
        </w:rPr>
        <w:t>Оценка по результирующей шкале оценки эффективности реализации муниципальной программы «Формирование современной городской среды в Артемовском городском округе до 2022 года» – «4» «Приемлемый уровень эффективности муниципальной программы».</w:t>
      </w:r>
    </w:p>
    <w:p w:rsidR="00D0592B" w:rsidRPr="00573AFB" w:rsidRDefault="00D0592B" w:rsidP="00D0592B">
      <w:pPr>
        <w:pStyle w:val="a3"/>
        <w:ind w:firstLine="709"/>
        <w:jc w:val="both"/>
        <w:rPr>
          <w:rFonts w:ascii="Liberation Serif" w:hAnsi="Liberation Serif"/>
          <w:sz w:val="28"/>
          <w:szCs w:val="28"/>
        </w:rPr>
      </w:pPr>
    </w:p>
    <w:p w:rsidR="00D0592B" w:rsidRPr="000A2963" w:rsidRDefault="00D0592B" w:rsidP="00D0592B">
      <w:pPr>
        <w:pStyle w:val="a3"/>
        <w:ind w:firstLine="709"/>
        <w:jc w:val="both"/>
        <w:rPr>
          <w:rFonts w:ascii="Liberation Serif" w:hAnsi="Liberation Serif"/>
          <w:i/>
          <w:sz w:val="28"/>
          <w:szCs w:val="28"/>
        </w:rPr>
      </w:pPr>
      <w:r w:rsidRPr="000A2963">
        <w:rPr>
          <w:rFonts w:ascii="Liberation Serif" w:hAnsi="Liberation Serif"/>
          <w:i/>
          <w:sz w:val="28"/>
          <w:szCs w:val="28"/>
        </w:rPr>
        <w:t>3) муниципальная программа «Обеспечение жильем отдельных категорий граждан на территории Артемовского городского округа на 2018-2020 годы» за 2018 год</w:t>
      </w:r>
    </w:p>
    <w:p w:rsidR="00D0592B" w:rsidRPr="00573AFB" w:rsidRDefault="00D0592B" w:rsidP="00D0592B">
      <w:pPr>
        <w:pStyle w:val="a3"/>
        <w:ind w:firstLine="709"/>
        <w:jc w:val="both"/>
        <w:rPr>
          <w:rFonts w:ascii="Liberation Serif" w:hAnsi="Liberation Serif"/>
          <w:sz w:val="28"/>
          <w:szCs w:val="28"/>
        </w:rPr>
      </w:pPr>
      <w:r w:rsidRPr="00573AFB">
        <w:rPr>
          <w:rFonts w:ascii="Liberation Serif" w:hAnsi="Liberation Serif"/>
          <w:sz w:val="28"/>
          <w:szCs w:val="28"/>
        </w:rPr>
        <w:t>На основании отчета о реализации мероприятий муниципальной программы «Обеспечение жильем отдельных категорий граждан на территории Артемовского городского округа на 2018-2020 годы» за 2018 год проведена оценка эффективности реализации муниципальной программы.</w:t>
      </w:r>
    </w:p>
    <w:p w:rsidR="00D0592B" w:rsidRPr="00573AFB" w:rsidRDefault="00D0592B" w:rsidP="00D0592B">
      <w:pPr>
        <w:pStyle w:val="a3"/>
        <w:ind w:firstLine="709"/>
        <w:jc w:val="both"/>
        <w:rPr>
          <w:rFonts w:ascii="Liberation Serif" w:hAnsi="Liberation Serif"/>
          <w:sz w:val="28"/>
          <w:szCs w:val="28"/>
        </w:rPr>
      </w:pPr>
      <w:r w:rsidRPr="00573AFB">
        <w:rPr>
          <w:rFonts w:ascii="Liberation Serif" w:hAnsi="Liberation Serif"/>
          <w:sz w:val="28"/>
          <w:szCs w:val="28"/>
        </w:rPr>
        <w:t>В ходе реализации муниципальной программы:</w:t>
      </w:r>
    </w:p>
    <w:p w:rsidR="00D0592B" w:rsidRPr="00573AFB" w:rsidRDefault="00D0592B" w:rsidP="00D0592B">
      <w:pPr>
        <w:pStyle w:val="a3"/>
        <w:ind w:firstLine="709"/>
        <w:jc w:val="both"/>
        <w:rPr>
          <w:rFonts w:ascii="Liberation Serif" w:hAnsi="Liberation Serif"/>
          <w:sz w:val="28"/>
          <w:szCs w:val="28"/>
        </w:rPr>
      </w:pPr>
      <w:r w:rsidRPr="00573AFB">
        <w:rPr>
          <w:rFonts w:ascii="Liberation Serif" w:hAnsi="Liberation Serif"/>
          <w:sz w:val="28"/>
          <w:szCs w:val="28"/>
        </w:rPr>
        <w:t>- созданы условия для устойчивого развития сельских территорий Артемовского городского округа;</w:t>
      </w:r>
    </w:p>
    <w:p w:rsidR="00D0592B" w:rsidRPr="00573AFB" w:rsidRDefault="00D0592B" w:rsidP="00D0592B">
      <w:pPr>
        <w:pStyle w:val="a3"/>
        <w:ind w:firstLine="709"/>
        <w:jc w:val="both"/>
        <w:rPr>
          <w:rFonts w:ascii="Liberation Serif" w:hAnsi="Liberation Serif"/>
          <w:sz w:val="28"/>
          <w:szCs w:val="28"/>
        </w:rPr>
      </w:pPr>
      <w:r w:rsidRPr="00573AFB">
        <w:rPr>
          <w:rFonts w:ascii="Liberation Serif" w:hAnsi="Liberation Serif"/>
          <w:sz w:val="28"/>
          <w:szCs w:val="28"/>
        </w:rPr>
        <w:t>- предоставлены социальные выплаты молодым семьям на приобретение жилого помещения или создание объекта индивидуального жилищного строительства;</w:t>
      </w:r>
    </w:p>
    <w:p w:rsidR="00D0592B" w:rsidRPr="00573AFB" w:rsidRDefault="00D0592B" w:rsidP="00D0592B">
      <w:pPr>
        <w:pStyle w:val="a3"/>
        <w:ind w:firstLine="709"/>
        <w:jc w:val="both"/>
        <w:rPr>
          <w:rFonts w:ascii="Liberation Serif" w:hAnsi="Liberation Serif"/>
          <w:sz w:val="28"/>
          <w:szCs w:val="28"/>
        </w:rPr>
      </w:pPr>
      <w:r w:rsidRPr="00573AFB">
        <w:rPr>
          <w:rFonts w:ascii="Liberation Serif" w:hAnsi="Liberation Serif"/>
          <w:sz w:val="28"/>
          <w:szCs w:val="28"/>
        </w:rPr>
        <w:t>- предоставлены региональные социальные выплаты молодым семьям на улучшение жилищных условий.</w:t>
      </w:r>
    </w:p>
    <w:p w:rsidR="00D0592B" w:rsidRPr="00573AFB" w:rsidRDefault="00D0592B" w:rsidP="00D0592B">
      <w:pPr>
        <w:pStyle w:val="a3"/>
        <w:ind w:firstLine="709"/>
        <w:jc w:val="both"/>
        <w:rPr>
          <w:rFonts w:ascii="Liberation Serif" w:hAnsi="Liberation Serif"/>
          <w:sz w:val="28"/>
          <w:szCs w:val="28"/>
        </w:rPr>
      </w:pPr>
      <w:r w:rsidRPr="00573AFB">
        <w:rPr>
          <w:rFonts w:ascii="Liberation Serif" w:hAnsi="Liberation Serif"/>
          <w:sz w:val="28"/>
          <w:szCs w:val="28"/>
        </w:rPr>
        <w:t>1. Оценка полноты финансирования (Q1).</w:t>
      </w:r>
    </w:p>
    <w:p w:rsidR="00D0592B" w:rsidRPr="00573AFB" w:rsidRDefault="00D0592B" w:rsidP="00D0592B">
      <w:pPr>
        <w:pStyle w:val="a3"/>
        <w:ind w:firstLine="709"/>
        <w:jc w:val="both"/>
        <w:rPr>
          <w:rFonts w:ascii="Liberation Serif" w:hAnsi="Liberation Serif"/>
          <w:sz w:val="28"/>
          <w:szCs w:val="28"/>
        </w:rPr>
      </w:pPr>
      <w:r w:rsidRPr="00573AFB">
        <w:rPr>
          <w:rFonts w:ascii="Liberation Serif" w:hAnsi="Liberation Serif"/>
          <w:sz w:val="28"/>
          <w:szCs w:val="28"/>
        </w:rPr>
        <w:t>Запланированный объем расходов на реализацию мероприятий муниципальной программы на 2018 год – 13 915,8 тыс. рублей, фактический объем расходов за 2018 год – 13 008,9 тыс. рублей.</w:t>
      </w:r>
    </w:p>
    <w:p w:rsidR="00D0592B" w:rsidRPr="00573AFB" w:rsidRDefault="00D0592B" w:rsidP="00D0592B">
      <w:pPr>
        <w:pStyle w:val="a3"/>
        <w:ind w:firstLine="709"/>
        <w:jc w:val="both"/>
        <w:rPr>
          <w:rFonts w:ascii="Liberation Serif" w:hAnsi="Liberation Serif"/>
          <w:sz w:val="28"/>
          <w:szCs w:val="28"/>
        </w:rPr>
      </w:pPr>
      <w:r w:rsidRPr="00573AFB">
        <w:rPr>
          <w:rFonts w:ascii="Liberation Serif" w:hAnsi="Liberation Serif"/>
          <w:sz w:val="28"/>
          <w:szCs w:val="28"/>
        </w:rPr>
        <w:t>Значение Q1 – 0,93 по шкале оценки полноты финансирования – «неполное финансирование».</w:t>
      </w:r>
    </w:p>
    <w:p w:rsidR="00D0592B" w:rsidRPr="00573AFB" w:rsidRDefault="00D0592B" w:rsidP="00D0592B">
      <w:pPr>
        <w:pStyle w:val="a3"/>
        <w:ind w:firstLine="709"/>
        <w:jc w:val="both"/>
        <w:rPr>
          <w:rFonts w:ascii="Liberation Serif" w:hAnsi="Liberation Serif"/>
          <w:sz w:val="28"/>
          <w:szCs w:val="28"/>
        </w:rPr>
      </w:pPr>
      <w:r w:rsidRPr="00573AFB">
        <w:rPr>
          <w:rFonts w:ascii="Liberation Serif" w:hAnsi="Liberation Serif"/>
          <w:sz w:val="28"/>
          <w:szCs w:val="28"/>
        </w:rPr>
        <w:t>2. Оценка достижения плановых значений целевых показателей (Q2).</w:t>
      </w:r>
    </w:p>
    <w:p w:rsidR="00D0592B" w:rsidRPr="00573AFB" w:rsidRDefault="00D0592B" w:rsidP="00D0592B">
      <w:pPr>
        <w:pStyle w:val="a3"/>
        <w:ind w:firstLine="709"/>
        <w:jc w:val="both"/>
        <w:rPr>
          <w:rFonts w:ascii="Liberation Serif" w:hAnsi="Liberation Serif"/>
          <w:sz w:val="28"/>
          <w:szCs w:val="28"/>
        </w:rPr>
      </w:pPr>
      <w:r w:rsidRPr="00573AFB">
        <w:rPr>
          <w:rFonts w:ascii="Liberation Serif" w:hAnsi="Liberation Serif"/>
          <w:sz w:val="28"/>
          <w:szCs w:val="28"/>
        </w:rPr>
        <w:t>В соответствии с отчетом по достижению целевых показателей достигнуты запланированные значения всех показателей, процент выполнения – 66,67 %. По шкале оценки достижения плановых значений целевых показателей значение Q2 – 0,67 – «низкая результативность» (в муниципальную программу своевременно не внесены изменения в части корректировки плановых целевых показателей).</w:t>
      </w:r>
    </w:p>
    <w:p w:rsidR="00D0592B" w:rsidRPr="00573AFB" w:rsidRDefault="00D0592B" w:rsidP="00D0592B">
      <w:pPr>
        <w:pStyle w:val="a3"/>
        <w:ind w:firstLine="709"/>
        <w:jc w:val="both"/>
        <w:rPr>
          <w:rFonts w:ascii="Liberation Serif" w:hAnsi="Liberation Serif"/>
          <w:sz w:val="28"/>
          <w:szCs w:val="28"/>
        </w:rPr>
      </w:pPr>
      <w:r w:rsidRPr="00573AFB">
        <w:rPr>
          <w:rFonts w:ascii="Liberation Serif" w:hAnsi="Liberation Serif"/>
          <w:sz w:val="28"/>
          <w:szCs w:val="28"/>
        </w:rPr>
        <w:t>3. Оценка эффективности реализации муниципальной программы.</w:t>
      </w:r>
    </w:p>
    <w:p w:rsidR="00D0592B" w:rsidRPr="00573AFB" w:rsidRDefault="00D0592B" w:rsidP="00D0592B">
      <w:pPr>
        <w:pStyle w:val="a3"/>
        <w:ind w:firstLine="709"/>
        <w:jc w:val="both"/>
        <w:rPr>
          <w:rFonts w:ascii="Liberation Serif" w:hAnsi="Liberation Serif"/>
          <w:sz w:val="28"/>
          <w:szCs w:val="28"/>
        </w:rPr>
      </w:pPr>
      <w:r w:rsidRPr="00573AFB">
        <w:rPr>
          <w:rFonts w:ascii="Liberation Serif" w:hAnsi="Liberation Serif"/>
          <w:sz w:val="28"/>
          <w:szCs w:val="28"/>
        </w:rPr>
        <w:t>Оценка по результирующей шкале оценки эффективности реализации муниципальной программы «Обеспечение жильем отдельных категорий граждан на территории Артемовского городского округа на 2018-2020 годы» – «2» «Уровень эффективности муниципальной программы ниже среднего».</w:t>
      </w:r>
    </w:p>
    <w:p w:rsidR="00D0592B" w:rsidRDefault="00D0592B" w:rsidP="00D0592B">
      <w:pPr>
        <w:pStyle w:val="a3"/>
        <w:ind w:firstLine="709"/>
        <w:jc w:val="both"/>
        <w:rPr>
          <w:rFonts w:ascii="Liberation Serif" w:hAnsi="Liberation Serif"/>
          <w:sz w:val="28"/>
          <w:szCs w:val="28"/>
        </w:rPr>
      </w:pPr>
    </w:p>
    <w:p w:rsidR="00D0592B" w:rsidRPr="000A2963" w:rsidRDefault="00D0592B" w:rsidP="00D0592B">
      <w:pPr>
        <w:pStyle w:val="a3"/>
        <w:ind w:firstLine="709"/>
        <w:jc w:val="both"/>
        <w:rPr>
          <w:rFonts w:ascii="Liberation Serif" w:hAnsi="Liberation Serif"/>
          <w:i/>
          <w:sz w:val="28"/>
          <w:szCs w:val="28"/>
        </w:rPr>
      </w:pPr>
      <w:r w:rsidRPr="000A2963">
        <w:rPr>
          <w:rFonts w:ascii="Liberation Serif" w:hAnsi="Liberation Serif"/>
          <w:i/>
          <w:sz w:val="28"/>
          <w:szCs w:val="28"/>
        </w:rPr>
        <w:t>4) муниципальная программа «Развитие дорожного хозяйства, благоустройства и обеспечение экологической безопасности Артемовского городского округа до 2022 года» за 2018 год</w:t>
      </w:r>
    </w:p>
    <w:p w:rsidR="00D0592B" w:rsidRPr="00573AFB" w:rsidRDefault="00D0592B" w:rsidP="00D0592B">
      <w:pPr>
        <w:pStyle w:val="a3"/>
        <w:ind w:firstLine="709"/>
        <w:jc w:val="both"/>
        <w:rPr>
          <w:rFonts w:ascii="Liberation Serif" w:hAnsi="Liberation Serif"/>
          <w:sz w:val="28"/>
          <w:szCs w:val="28"/>
        </w:rPr>
      </w:pPr>
      <w:r w:rsidRPr="00573AFB">
        <w:rPr>
          <w:rFonts w:ascii="Liberation Serif" w:hAnsi="Liberation Serif"/>
          <w:sz w:val="28"/>
          <w:szCs w:val="28"/>
        </w:rPr>
        <w:t>На основании отчета о реализации мероприятий муниципальной программы «Развитие дорожного хозяйства, благоустройства и обеспечение экологической безопасности Артемовского городского округа до 2022 года» за 2018 год проведена оценка эффективности реализации муниципальной программы.</w:t>
      </w:r>
    </w:p>
    <w:p w:rsidR="00D0592B" w:rsidRPr="00573AFB" w:rsidRDefault="00D0592B" w:rsidP="00D0592B">
      <w:pPr>
        <w:pStyle w:val="a3"/>
        <w:ind w:firstLine="709"/>
        <w:jc w:val="both"/>
        <w:rPr>
          <w:rFonts w:ascii="Liberation Serif" w:hAnsi="Liberation Serif"/>
          <w:sz w:val="28"/>
          <w:szCs w:val="28"/>
        </w:rPr>
      </w:pPr>
      <w:r w:rsidRPr="00573AFB">
        <w:rPr>
          <w:rFonts w:ascii="Liberation Serif" w:hAnsi="Liberation Serif"/>
          <w:sz w:val="28"/>
          <w:szCs w:val="28"/>
        </w:rPr>
        <w:t>В ходе реализации муниципальной программы:</w:t>
      </w:r>
    </w:p>
    <w:p w:rsidR="00D0592B" w:rsidRPr="00573AFB" w:rsidRDefault="00D0592B" w:rsidP="00D0592B">
      <w:pPr>
        <w:pStyle w:val="a3"/>
        <w:ind w:firstLine="709"/>
        <w:jc w:val="both"/>
        <w:rPr>
          <w:rFonts w:ascii="Liberation Serif" w:hAnsi="Liberation Serif"/>
          <w:sz w:val="28"/>
          <w:szCs w:val="28"/>
        </w:rPr>
      </w:pPr>
      <w:r w:rsidRPr="00573AFB">
        <w:rPr>
          <w:rFonts w:ascii="Liberation Serif" w:hAnsi="Liberation Serif"/>
          <w:sz w:val="28"/>
          <w:szCs w:val="28"/>
        </w:rPr>
        <w:t>- обеспечены мероприятия по рациональному, безопасному природопользованию и обеспечению экологической безопасности территории;</w:t>
      </w:r>
    </w:p>
    <w:p w:rsidR="00D0592B" w:rsidRPr="00573AFB" w:rsidRDefault="00D0592B" w:rsidP="00D0592B">
      <w:pPr>
        <w:pStyle w:val="a3"/>
        <w:ind w:firstLine="709"/>
        <w:jc w:val="both"/>
        <w:rPr>
          <w:rFonts w:ascii="Liberation Serif" w:hAnsi="Liberation Serif"/>
          <w:sz w:val="28"/>
          <w:szCs w:val="28"/>
        </w:rPr>
      </w:pPr>
      <w:r w:rsidRPr="00573AFB">
        <w:rPr>
          <w:rFonts w:ascii="Liberation Serif" w:hAnsi="Liberation Serif"/>
          <w:sz w:val="28"/>
          <w:szCs w:val="28"/>
        </w:rPr>
        <w:t>- реализованы мероприятия по обеспечению и развитию дорожного хозяйства, систем наружного освещения и благоустройства;</w:t>
      </w:r>
    </w:p>
    <w:p w:rsidR="00D0592B" w:rsidRPr="00573AFB" w:rsidRDefault="00D0592B" w:rsidP="00D0592B">
      <w:pPr>
        <w:pStyle w:val="a3"/>
        <w:ind w:firstLine="709"/>
        <w:jc w:val="both"/>
        <w:rPr>
          <w:rFonts w:ascii="Liberation Serif" w:hAnsi="Liberation Serif"/>
          <w:sz w:val="28"/>
          <w:szCs w:val="28"/>
        </w:rPr>
      </w:pPr>
      <w:r w:rsidRPr="00573AFB">
        <w:rPr>
          <w:rFonts w:ascii="Liberation Serif" w:hAnsi="Liberation Serif"/>
          <w:sz w:val="28"/>
          <w:szCs w:val="28"/>
        </w:rPr>
        <w:t>- обеспечены условия для реализации муниципальной программы «Развитие дорожного хозяйства, благоустройства и обеспечение экологической безопасности Артемовского городского округа до 2022 года».</w:t>
      </w:r>
    </w:p>
    <w:p w:rsidR="00D0592B" w:rsidRPr="00573AFB" w:rsidRDefault="00D0592B" w:rsidP="00D0592B">
      <w:pPr>
        <w:pStyle w:val="a3"/>
        <w:ind w:firstLine="709"/>
        <w:jc w:val="both"/>
        <w:rPr>
          <w:rFonts w:ascii="Liberation Serif" w:hAnsi="Liberation Serif"/>
          <w:sz w:val="28"/>
          <w:szCs w:val="28"/>
        </w:rPr>
      </w:pPr>
      <w:r w:rsidRPr="00573AFB">
        <w:rPr>
          <w:rFonts w:ascii="Liberation Serif" w:hAnsi="Liberation Serif"/>
          <w:sz w:val="28"/>
          <w:szCs w:val="28"/>
        </w:rPr>
        <w:t>1. Оценка полноты финансирования (Q1).</w:t>
      </w:r>
    </w:p>
    <w:p w:rsidR="00D0592B" w:rsidRPr="00573AFB" w:rsidRDefault="00D0592B" w:rsidP="00D0592B">
      <w:pPr>
        <w:pStyle w:val="a3"/>
        <w:ind w:firstLine="709"/>
        <w:jc w:val="both"/>
        <w:rPr>
          <w:rFonts w:ascii="Liberation Serif" w:hAnsi="Liberation Serif"/>
          <w:sz w:val="28"/>
          <w:szCs w:val="28"/>
        </w:rPr>
      </w:pPr>
      <w:r w:rsidRPr="00573AFB">
        <w:rPr>
          <w:rFonts w:ascii="Liberation Serif" w:hAnsi="Liberation Serif"/>
          <w:sz w:val="28"/>
          <w:szCs w:val="28"/>
        </w:rPr>
        <w:t>Запланированный объем расходов на реализацию мероприятий муниципальной программы на 2018 год – 215 321,8 тыс. рублей, фактический объем расходов за 2018 год – 190 819,9 тыс. рублей.</w:t>
      </w:r>
    </w:p>
    <w:p w:rsidR="00D0592B" w:rsidRPr="00573AFB" w:rsidRDefault="00D0592B" w:rsidP="00D0592B">
      <w:pPr>
        <w:pStyle w:val="a3"/>
        <w:ind w:firstLine="709"/>
        <w:jc w:val="both"/>
        <w:rPr>
          <w:rFonts w:ascii="Liberation Serif" w:hAnsi="Liberation Serif"/>
          <w:sz w:val="28"/>
          <w:szCs w:val="28"/>
        </w:rPr>
      </w:pPr>
      <w:r w:rsidRPr="00573AFB">
        <w:rPr>
          <w:rFonts w:ascii="Liberation Serif" w:hAnsi="Liberation Serif"/>
          <w:sz w:val="28"/>
          <w:szCs w:val="28"/>
        </w:rPr>
        <w:t>Значение Q1 – 0,89 по шкале оценки полноты финансирования – «неполное финансирование».</w:t>
      </w:r>
    </w:p>
    <w:p w:rsidR="00D0592B" w:rsidRPr="00573AFB" w:rsidRDefault="00D0592B" w:rsidP="00D0592B">
      <w:pPr>
        <w:pStyle w:val="a3"/>
        <w:ind w:firstLine="709"/>
        <w:jc w:val="both"/>
        <w:rPr>
          <w:rFonts w:ascii="Liberation Serif" w:hAnsi="Liberation Serif"/>
          <w:sz w:val="28"/>
          <w:szCs w:val="28"/>
        </w:rPr>
      </w:pPr>
      <w:r w:rsidRPr="00573AFB">
        <w:rPr>
          <w:rFonts w:ascii="Liberation Serif" w:hAnsi="Liberation Serif"/>
          <w:sz w:val="28"/>
          <w:szCs w:val="28"/>
        </w:rPr>
        <w:t>2. Оценка достижения плановых значений целевых показателей (Q2) .</w:t>
      </w:r>
    </w:p>
    <w:p w:rsidR="00D0592B" w:rsidRPr="00573AFB" w:rsidRDefault="00D0592B" w:rsidP="00D0592B">
      <w:pPr>
        <w:pStyle w:val="a3"/>
        <w:ind w:firstLine="709"/>
        <w:jc w:val="both"/>
        <w:rPr>
          <w:rFonts w:ascii="Liberation Serif" w:hAnsi="Liberation Serif"/>
          <w:sz w:val="28"/>
          <w:szCs w:val="28"/>
        </w:rPr>
      </w:pPr>
      <w:r w:rsidRPr="00573AFB">
        <w:rPr>
          <w:rFonts w:ascii="Liberation Serif" w:hAnsi="Liberation Serif"/>
          <w:sz w:val="28"/>
          <w:szCs w:val="28"/>
        </w:rPr>
        <w:t>В соответствии с отчетом по достижению целевых показателей достигнуты запланированные значения всех показателей, процент выполнения – 108,54 %. По шкале оценки достижения плановых значений целевых показателей значение Q2 – 1,09 – «средняя результативность» (в муниципальную программу своевременно не внесены изменения в части корректировки плановых целевых показателей).</w:t>
      </w:r>
    </w:p>
    <w:p w:rsidR="00D0592B" w:rsidRPr="00573AFB" w:rsidRDefault="00D0592B" w:rsidP="00D0592B">
      <w:pPr>
        <w:pStyle w:val="a3"/>
        <w:ind w:firstLine="709"/>
        <w:jc w:val="both"/>
        <w:rPr>
          <w:rFonts w:ascii="Liberation Serif" w:hAnsi="Liberation Serif"/>
          <w:sz w:val="28"/>
          <w:szCs w:val="28"/>
        </w:rPr>
      </w:pPr>
      <w:r w:rsidRPr="00573AFB">
        <w:rPr>
          <w:rFonts w:ascii="Liberation Serif" w:hAnsi="Liberation Serif"/>
          <w:sz w:val="28"/>
          <w:szCs w:val="28"/>
        </w:rPr>
        <w:t>3. Оценка эффективности реализации муниципальной программы.</w:t>
      </w:r>
    </w:p>
    <w:p w:rsidR="00D0592B" w:rsidRPr="00573AFB" w:rsidRDefault="00D0592B" w:rsidP="00D0592B">
      <w:pPr>
        <w:pStyle w:val="a3"/>
        <w:ind w:firstLine="709"/>
        <w:jc w:val="both"/>
        <w:rPr>
          <w:rFonts w:ascii="Liberation Serif" w:hAnsi="Liberation Serif"/>
          <w:sz w:val="28"/>
          <w:szCs w:val="28"/>
        </w:rPr>
      </w:pPr>
      <w:r w:rsidRPr="00573AFB">
        <w:rPr>
          <w:rFonts w:ascii="Liberation Serif" w:hAnsi="Liberation Serif"/>
          <w:sz w:val="28"/>
          <w:szCs w:val="28"/>
        </w:rPr>
        <w:t>Оценка по результирующей шкале оценки эффективности реализации муниципальной программы «Развитие дорожного хозяйства, благоустройства и обеспечение экологической безопасности Артемовского городского округа до 2022 года» – «3» «Средний уровень эффективности муниципальной программы».</w:t>
      </w:r>
    </w:p>
    <w:p w:rsidR="00D0592B" w:rsidRPr="00573AFB" w:rsidRDefault="00D0592B" w:rsidP="00D0592B">
      <w:pPr>
        <w:pStyle w:val="a3"/>
        <w:ind w:firstLine="709"/>
        <w:jc w:val="both"/>
        <w:rPr>
          <w:rFonts w:ascii="Liberation Serif" w:hAnsi="Liberation Serif"/>
          <w:sz w:val="28"/>
          <w:szCs w:val="28"/>
        </w:rPr>
      </w:pPr>
    </w:p>
    <w:p w:rsidR="00D0592B" w:rsidRPr="000A2963" w:rsidRDefault="00D0592B" w:rsidP="00D0592B">
      <w:pPr>
        <w:pStyle w:val="a3"/>
        <w:ind w:firstLine="709"/>
        <w:jc w:val="both"/>
        <w:rPr>
          <w:rFonts w:ascii="Liberation Serif" w:hAnsi="Liberation Serif"/>
          <w:i/>
          <w:sz w:val="28"/>
          <w:szCs w:val="28"/>
        </w:rPr>
      </w:pPr>
      <w:r w:rsidRPr="000A2963">
        <w:rPr>
          <w:rFonts w:ascii="Liberation Serif" w:hAnsi="Liberation Serif"/>
          <w:i/>
          <w:sz w:val="28"/>
          <w:szCs w:val="28"/>
        </w:rPr>
        <w:t>5) муниципальная программа «Развитие жилищно-коммунального хозяйства и повышение энергетической эффективности в Артемовском городском округе до 2022 года» за 2018 год</w:t>
      </w:r>
    </w:p>
    <w:p w:rsidR="00D0592B" w:rsidRPr="00573AFB" w:rsidRDefault="00D0592B" w:rsidP="00D0592B">
      <w:pPr>
        <w:pStyle w:val="a3"/>
        <w:ind w:firstLine="709"/>
        <w:jc w:val="both"/>
        <w:rPr>
          <w:rFonts w:ascii="Liberation Serif" w:hAnsi="Liberation Serif"/>
          <w:sz w:val="28"/>
          <w:szCs w:val="28"/>
        </w:rPr>
      </w:pPr>
      <w:r w:rsidRPr="00573AFB">
        <w:rPr>
          <w:rFonts w:ascii="Liberation Serif" w:hAnsi="Liberation Serif"/>
          <w:sz w:val="28"/>
          <w:szCs w:val="28"/>
        </w:rPr>
        <w:t>На основании отчета о реализации мероприятий муниципальной программы «Развитие жилищно-коммунального хозяйства и повышение энергетической эффективности в Артемовском городском округе до 2022 года» за 2018 год проведена оценка эффективности реализации муниципальной программы.</w:t>
      </w:r>
    </w:p>
    <w:p w:rsidR="00D0592B" w:rsidRPr="00573AFB" w:rsidRDefault="00D0592B" w:rsidP="00D0592B">
      <w:pPr>
        <w:pStyle w:val="a3"/>
        <w:ind w:firstLine="709"/>
        <w:jc w:val="both"/>
        <w:rPr>
          <w:rFonts w:ascii="Liberation Serif" w:hAnsi="Liberation Serif"/>
          <w:sz w:val="28"/>
          <w:szCs w:val="28"/>
        </w:rPr>
      </w:pPr>
      <w:r w:rsidRPr="00573AFB">
        <w:rPr>
          <w:rFonts w:ascii="Liberation Serif" w:hAnsi="Liberation Serif"/>
          <w:sz w:val="28"/>
          <w:szCs w:val="28"/>
        </w:rPr>
        <w:t>В ходе реализации муниципальной программы:</w:t>
      </w:r>
    </w:p>
    <w:p w:rsidR="00D0592B" w:rsidRPr="00573AFB" w:rsidRDefault="00D0592B" w:rsidP="00D0592B">
      <w:pPr>
        <w:pStyle w:val="a3"/>
        <w:ind w:firstLine="709"/>
        <w:jc w:val="both"/>
        <w:rPr>
          <w:rFonts w:ascii="Liberation Serif" w:hAnsi="Liberation Serif"/>
          <w:sz w:val="28"/>
          <w:szCs w:val="28"/>
        </w:rPr>
      </w:pPr>
      <w:r w:rsidRPr="00573AFB">
        <w:rPr>
          <w:rFonts w:ascii="Liberation Serif" w:hAnsi="Liberation Serif"/>
          <w:sz w:val="28"/>
          <w:szCs w:val="28"/>
        </w:rPr>
        <w:t>- реализованы мероприятия по проведению капитального ремонта муниципального жилого фонда;</w:t>
      </w:r>
    </w:p>
    <w:p w:rsidR="00D0592B" w:rsidRPr="00573AFB" w:rsidRDefault="00D0592B" w:rsidP="00D0592B">
      <w:pPr>
        <w:pStyle w:val="a3"/>
        <w:ind w:firstLine="709"/>
        <w:jc w:val="both"/>
        <w:rPr>
          <w:rFonts w:ascii="Liberation Serif" w:hAnsi="Liberation Serif"/>
          <w:sz w:val="28"/>
          <w:szCs w:val="28"/>
        </w:rPr>
      </w:pPr>
      <w:r w:rsidRPr="00573AFB">
        <w:rPr>
          <w:rFonts w:ascii="Liberation Serif" w:hAnsi="Liberation Serif"/>
          <w:sz w:val="28"/>
          <w:szCs w:val="28"/>
        </w:rPr>
        <w:t>- обеспечены мероприятия по развитию строительства и модернизации коммунальной и жилищной инфраструктуры;</w:t>
      </w:r>
    </w:p>
    <w:p w:rsidR="00D0592B" w:rsidRPr="00573AFB" w:rsidRDefault="00D0592B" w:rsidP="00D0592B">
      <w:pPr>
        <w:pStyle w:val="a3"/>
        <w:ind w:firstLine="709"/>
        <w:jc w:val="both"/>
        <w:rPr>
          <w:rFonts w:ascii="Liberation Serif" w:hAnsi="Liberation Serif"/>
          <w:sz w:val="28"/>
          <w:szCs w:val="28"/>
        </w:rPr>
      </w:pPr>
      <w:r w:rsidRPr="00573AFB">
        <w:rPr>
          <w:rFonts w:ascii="Liberation Serif" w:hAnsi="Liberation Serif"/>
          <w:sz w:val="28"/>
          <w:szCs w:val="28"/>
        </w:rPr>
        <w:t xml:space="preserve">- реализованы мероприятия по газификации Артемовского городского округа; </w:t>
      </w:r>
    </w:p>
    <w:p w:rsidR="00D0592B" w:rsidRPr="00573AFB" w:rsidRDefault="00D0592B" w:rsidP="00D0592B">
      <w:pPr>
        <w:pStyle w:val="a3"/>
        <w:ind w:firstLine="709"/>
        <w:jc w:val="both"/>
        <w:rPr>
          <w:rFonts w:ascii="Liberation Serif" w:hAnsi="Liberation Serif"/>
          <w:sz w:val="28"/>
          <w:szCs w:val="28"/>
        </w:rPr>
      </w:pPr>
      <w:r w:rsidRPr="00573AFB">
        <w:rPr>
          <w:rFonts w:ascii="Liberation Serif" w:hAnsi="Liberation Serif"/>
          <w:sz w:val="28"/>
          <w:szCs w:val="28"/>
        </w:rPr>
        <w:t>- реализованы мероприятия по энергосбережению на территории Артемовского городского округа.</w:t>
      </w:r>
    </w:p>
    <w:p w:rsidR="00D0592B" w:rsidRPr="00573AFB" w:rsidRDefault="00D0592B" w:rsidP="00D0592B">
      <w:pPr>
        <w:pStyle w:val="a3"/>
        <w:ind w:firstLine="709"/>
        <w:jc w:val="both"/>
        <w:rPr>
          <w:rFonts w:ascii="Liberation Serif" w:hAnsi="Liberation Serif"/>
          <w:sz w:val="28"/>
          <w:szCs w:val="28"/>
        </w:rPr>
      </w:pPr>
      <w:r w:rsidRPr="00573AFB">
        <w:rPr>
          <w:rFonts w:ascii="Liberation Serif" w:hAnsi="Liberation Serif"/>
          <w:sz w:val="28"/>
          <w:szCs w:val="28"/>
        </w:rPr>
        <w:t>В период реализации муниципальной программы «Развитие жилищно-коммунального хозяйства и повышение энергетической эффективности в Артемовском городском округе до 2022 года» на территории Артемовского городского округа обеспечивались условия для повышения комфортности проживания населения Артемовского городского округа за счет развития и модернизации объектов коммунальной и жилищной инфраструктуры населенных пунктов, газификации Артемовского городского округа.</w:t>
      </w:r>
    </w:p>
    <w:p w:rsidR="00D0592B" w:rsidRPr="00573AFB" w:rsidRDefault="00D0592B" w:rsidP="00D0592B">
      <w:pPr>
        <w:pStyle w:val="a3"/>
        <w:ind w:firstLine="709"/>
        <w:jc w:val="both"/>
        <w:rPr>
          <w:rFonts w:ascii="Liberation Serif" w:hAnsi="Liberation Serif"/>
          <w:sz w:val="28"/>
          <w:szCs w:val="28"/>
        </w:rPr>
      </w:pPr>
      <w:r w:rsidRPr="00573AFB">
        <w:rPr>
          <w:rFonts w:ascii="Liberation Serif" w:hAnsi="Liberation Serif"/>
          <w:sz w:val="28"/>
          <w:szCs w:val="28"/>
        </w:rPr>
        <w:t>1. Оценка полноты финансирования (Q1).</w:t>
      </w:r>
    </w:p>
    <w:p w:rsidR="00D0592B" w:rsidRPr="00573AFB" w:rsidRDefault="00D0592B" w:rsidP="00D0592B">
      <w:pPr>
        <w:pStyle w:val="a3"/>
        <w:ind w:firstLine="709"/>
        <w:jc w:val="both"/>
        <w:rPr>
          <w:rFonts w:ascii="Liberation Serif" w:hAnsi="Liberation Serif"/>
          <w:sz w:val="28"/>
          <w:szCs w:val="28"/>
        </w:rPr>
      </w:pPr>
      <w:r w:rsidRPr="00573AFB">
        <w:rPr>
          <w:rFonts w:ascii="Liberation Serif" w:hAnsi="Liberation Serif"/>
          <w:sz w:val="28"/>
          <w:szCs w:val="28"/>
        </w:rPr>
        <w:t>Запланированный объем расходов на муниципальную программу на 2018 год – 138 655,9 тыс. рублей, фактический объем расходов за 2018 год – 95 282,6 тыс. рублей.</w:t>
      </w:r>
    </w:p>
    <w:p w:rsidR="00D0592B" w:rsidRPr="00573AFB" w:rsidRDefault="00D0592B" w:rsidP="00D0592B">
      <w:pPr>
        <w:pStyle w:val="a3"/>
        <w:ind w:firstLine="709"/>
        <w:jc w:val="both"/>
        <w:rPr>
          <w:rFonts w:ascii="Liberation Serif" w:hAnsi="Liberation Serif"/>
          <w:sz w:val="28"/>
          <w:szCs w:val="28"/>
        </w:rPr>
      </w:pPr>
      <w:r w:rsidRPr="00573AFB">
        <w:rPr>
          <w:rFonts w:ascii="Liberation Serif" w:hAnsi="Liberation Serif"/>
          <w:sz w:val="28"/>
          <w:szCs w:val="28"/>
        </w:rPr>
        <w:t>Значение Q1 – 0,69 по шкале оценки полноты финансирования – «неполное финансирование».</w:t>
      </w:r>
    </w:p>
    <w:p w:rsidR="00D0592B" w:rsidRPr="00573AFB" w:rsidRDefault="00D0592B" w:rsidP="00D0592B">
      <w:pPr>
        <w:pStyle w:val="a3"/>
        <w:ind w:firstLine="709"/>
        <w:jc w:val="both"/>
        <w:rPr>
          <w:rFonts w:ascii="Liberation Serif" w:hAnsi="Liberation Serif"/>
          <w:sz w:val="28"/>
          <w:szCs w:val="28"/>
        </w:rPr>
      </w:pPr>
      <w:r w:rsidRPr="00573AFB">
        <w:rPr>
          <w:rFonts w:ascii="Liberation Serif" w:hAnsi="Liberation Serif"/>
          <w:sz w:val="28"/>
          <w:szCs w:val="28"/>
        </w:rPr>
        <w:t>2. Оценка достижения плановых значений целевых показателей (Q2).</w:t>
      </w:r>
    </w:p>
    <w:p w:rsidR="00D0592B" w:rsidRPr="00573AFB" w:rsidRDefault="00D0592B" w:rsidP="00D0592B">
      <w:pPr>
        <w:pStyle w:val="a3"/>
        <w:ind w:firstLine="709"/>
        <w:jc w:val="both"/>
        <w:rPr>
          <w:rFonts w:ascii="Liberation Serif" w:hAnsi="Liberation Serif"/>
          <w:sz w:val="28"/>
          <w:szCs w:val="28"/>
        </w:rPr>
      </w:pPr>
      <w:r w:rsidRPr="00573AFB">
        <w:rPr>
          <w:rFonts w:ascii="Liberation Serif" w:hAnsi="Liberation Serif"/>
          <w:sz w:val="28"/>
          <w:szCs w:val="28"/>
        </w:rPr>
        <w:t>В соответствии с отчетом по достижению целевых показателей достигнуты запланированные значения всех показателей, процент выполнения – 118,52 %. По шкале оценки достижения плановых значений целевых показателей значение Q2 – 1,19 – «средняя результативность» (в муниципальную программу своевременно не внесены изменения в части корректировки плановых целевых показателей).</w:t>
      </w:r>
    </w:p>
    <w:p w:rsidR="00D0592B" w:rsidRPr="00573AFB" w:rsidRDefault="00D0592B" w:rsidP="00D0592B">
      <w:pPr>
        <w:pStyle w:val="a3"/>
        <w:ind w:firstLine="709"/>
        <w:jc w:val="both"/>
        <w:rPr>
          <w:rFonts w:ascii="Liberation Serif" w:hAnsi="Liberation Serif"/>
          <w:sz w:val="28"/>
          <w:szCs w:val="28"/>
        </w:rPr>
      </w:pPr>
      <w:r w:rsidRPr="00573AFB">
        <w:rPr>
          <w:rFonts w:ascii="Liberation Serif" w:hAnsi="Liberation Serif"/>
          <w:sz w:val="28"/>
          <w:szCs w:val="28"/>
        </w:rPr>
        <w:t>3. Оценка эффективности реализации муниципальной программы.</w:t>
      </w:r>
    </w:p>
    <w:p w:rsidR="00D0592B" w:rsidRPr="00573AFB" w:rsidRDefault="00D0592B" w:rsidP="00D0592B">
      <w:pPr>
        <w:pStyle w:val="a3"/>
        <w:ind w:firstLine="709"/>
        <w:jc w:val="both"/>
        <w:rPr>
          <w:rFonts w:ascii="Liberation Serif" w:hAnsi="Liberation Serif"/>
          <w:sz w:val="28"/>
          <w:szCs w:val="28"/>
        </w:rPr>
      </w:pPr>
      <w:r w:rsidRPr="00573AFB">
        <w:rPr>
          <w:rFonts w:ascii="Liberation Serif" w:hAnsi="Liberation Serif"/>
          <w:sz w:val="28"/>
          <w:szCs w:val="28"/>
        </w:rPr>
        <w:t>Оценка по результирующей шкале оценки эффективности реализации муниципальной программы «Развитие жилищно-коммунального хозяйства и повышение энергетической эффективности в Артемовском городском округе до 2022 года» – «3» «Средний уровень эффективности муниципальной программы».</w:t>
      </w:r>
    </w:p>
    <w:p w:rsidR="00D0592B" w:rsidRPr="00573AFB" w:rsidRDefault="00D0592B" w:rsidP="00D0592B">
      <w:pPr>
        <w:pStyle w:val="a3"/>
        <w:ind w:firstLine="709"/>
        <w:jc w:val="both"/>
        <w:rPr>
          <w:rFonts w:ascii="Liberation Serif" w:hAnsi="Liberation Serif"/>
          <w:sz w:val="28"/>
          <w:szCs w:val="28"/>
        </w:rPr>
      </w:pPr>
    </w:p>
    <w:p w:rsidR="00D0592B" w:rsidRPr="000A2963" w:rsidRDefault="00D0592B" w:rsidP="00D0592B">
      <w:pPr>
        <w:pStyle w:val="a3"/>
        <w:ind w:firstLine="709"/>
        <w:jc w:val="both"/>
        <w:rPr>
          <w:rFonts w:ascii="Liberation Serif" w:hAnsi="Liberation Serif"/>
          <w:i/>
          <w:sz w:val="28"/>
          <w:szCs w:val="28"/>
        </w:rPr>
      </w:pPr>
      <w:r w:rsidRPr="000A2963">
        <w:rPr>
          <w:rFonts w:ascii="Liberation Serif" w:hAnsi="Liberation Serif"/>
          <w:i/>
          <w:sz w:val="28"/>
          <w:szCs w:val="28"/>
        </w:rPr>
        <w:t>6) муниципальная программа «Развитие культуры на территории Артемовского городского округа до 2020 года» за 2018 год</w:t>
      </w:r>
    </w:p>
    <w:p w:rsidR="00D0592B" w:rsidRPr="00573AFB" w:rsidRDefault="00D0592B" w:rsidP="00D0592B">
      <w:pPr>
        <w:pStyle w:val="a3"/>
        <w:ind w:firstLine="709"/>
        <w:jc w:val="both"/>
        <w:rPr>
          <w:rFonts w:ascii="Liberation Serif" w:hAnsi="Liberation Serif"/>
          <w:sz w:val="28"/>
          <w:szCs w:val="28"/>
        </w:rPr>
      </w:pPr>
      <w:r w:rsidRPr="00573AFB">
        <w:rPr>
          <w:rFonts w:ascii="Liberation Serif" w:hAnsi="Liberation Serif"/>
          <w:sz w:val="28"/>
          <w:szCs w:val="28"/>
        </w:rPr>
        <w:t>На основании отчета о реализации мероприятий муниципальной программы «Развитие культуры на территории Артемовского городского округа до 2020 года» за 2018 год проведена оценка эффективности реализации муниципальной программы.</w:t>
      </w:r>
    </w:p>
    <w:p w:rsidR="00D0592B" w:rsidRPr="00573AFB" w:rsidRDefault="00D0592B" w:rsidP="00D0592B">
      <w:pPr>
        <w:pStyle w:val="a3"/>
        <w:ind w:firstLine="709"/>
        <w:jc w:val="both"/>
        <w:rPr>
          <w:rFonts w:ascii="Liberation Serif" w:hAnsi="Liberation Serif"/>
          <w:sz w:val="28"/>
          <w:szCs w:val="28"/>
        </w:rPr>
      </w:pPr>
      <w:r w:rsidRPr="00573AFB">
        <w:rPr>
          <w:rFonts w:ascii="Liberation Serif" w:hAnsi="Liberation Serif"/>
          <w:sz w:val="28"/>
          <w:szCs w:val="28"/>
        </w:rPr>
        <w:t>В ходе реализации муниципальной программы:</w:t>
      </w:r>
    </w:p>
    <w:p w:rsidR="00D0592B" w:rsidRPr="00573AFB" w:rsidRDefault="00D0592B" w:rsidP="00D0592B">
      <w:pPr>
        <w:pStyle w:val="a3"/>
        <w:ind w:firstLine="709"/>
        <w:jc w:val="both"/>
        <w:rPr>
          <w:rFonts w:ascii="Liberation Serif" w:hAnsi="Liberation Serif"/>
          <w:sz w:val="28"/>
          <w:szCs w:val="28"/>
        </w:rPr>
      </w:pPr>
      <w:r w:rsidRPr="00573AFB">
        <w:rPr>
          <w:rFonts w:ascii="Liberation Serif" w:hAnsi="Liberation Serif"/>
          <w:sz w:val="28"/>
          <w:szCs w:val="28"/>
        </w:rPr>
        <w:t>- повышена доступность и качество услуг, оказываемых населению в сфере культуры;</w:t>
      </w:r>
    </w:p>
    <w:p w:rsidR="00D0592B" w:rsidRPr="00573AFB" w:rsidRDefault="00D0592B" w:rsidP="00D0592B">
      <w:pPr>
        <w:pStyle w:val="a3"/>
        <w:ind w:firstLine="709"/>
        <w:jc w:val="both"/>
        <w:rPr>
          <w:rFonts w:ascii="Liberation Serif" w:hAnsi="Liberation Serif"/>
          <w:sz w:val="28"/>
          <w:szCs w:val="28"/>
        </w:rPr>
      </w:pPr>
      <w:r w:rsidRPr="00573AFB">
        <w:rPr>
          <w:rFonts w:ascii="Liberation Serif" w:hAnsi="Liberation Serif"/>
          <w:sz w:val="28"/>
          <w:szCs w:val="28"/>
        </w:rPr>
        <w:t>- обеспечены условия для развития инновационной деятельности муниципальных учреждений культуры и дополнительного образования в сфере культуры;</w:t>
      </w:r>
    </w:p>
    <w:p w:rsidR="00D0592B" w:rsidRPr="00573AFB" w:rsidRDefault="00D0592B" w:rsidP="00D0592B">
      <w:pPr>
        <w:pStyle w:val="a3"/>
        <w:ind w:firstLine="709"/>
        <w:jc w:val="both"/>
        <w:rPr>
          <w:rFonts w:ascii="Liberation Serif" w:hAnsi="Liberation Serif"/>
          <w:sz w:val="28"/>
          <w:szCs w:val="28"/>
        </w:rPr>
      </w:pPr>
      <w:r w:rsidRPr="00573AFB">
        <w:rPr>
          <w:rFonts w:ascii="Liberation Serif" w:hAnsi="Liberation Serif"/>
          <w:sz w:val="28"/>
          <w:szCs w:val="28"/>
        </w:rPr>
        <w:t>- созданы условия для сохранения и развития кадрового и творческого потенциала сферы культуры;</w:t>
      </w:r>
    </w:p>
    <w:p w:rsidR="00D0592B" w:rsidRPr="00573AFB" w:rsidRDefault="00D0592B" w:rsidP="00D0592B">
      <w:pPr>
        <w:pStyle w:val="a3"/>
        <w:ind w:firstLine="709"/>
        <w:jc w:val="both"/>
        <w:rPr>
          <w:rFonts w:ascii="Liberation Serif" w:hAnsi="Liberation Serif"/>
          <w:sz w:val="28"/>
          <w:szCs w:val="28"/>
        </w:rPr>
      </w:pPr>
      <w:r w:rsidRPr="00573AFB">
        <w:rPr>
          <w:rFonts w:ascii="Liberation Serif" w:hAnsi="Liberation Serif"/>
          <w:sz w:val="28"/>
          <w:szCs w:val="28"/>
        </w:rPr>
        <w:t xml:space="preserve">- обеспечено совершенствование организационных, </w:t>
      </w:r>
      <w:proofErr w:type="gramStart"/>
      <w:r w:rsidRPr="00573AFB">
        <w:rPr>
          <w:rFonts w:ascii="Liberation Serif" w:hAnsi="Liberation Serif"/>
          <w:sz w:val="28"/>
          <w:szCs w:val="28"/>
        </w:rPr>
        <w:t>экономических и правовых механизмов</w:t>
      </w:r>
      <w:proofErr w:type="gramEnd"/>
      <w:r w:rsidRPr="00573AFB">
        <w:rPr>
          <w:rFonts w:ascii="Liberation Serif" w:hAnsi="Liberation Serif"/>
          <w:sz w:val="28"/>
          <w:szCs w:val="28"/>
        </w:rPr>
        <w:t xml:space="preserve"> развития культуры.</w:t>
      </w:r>
    </w:p>
    <w:p w:rsidR="00D0592B" w:rsidRPr="00573AFB" w:rsidRDefault="00D0592B" w:rsidP="00D0592B">
      <w:pPr>
        <w:pStyle w:val="a3"/>
        <w:ind w:firstLine="709"/>
        <w:jc w:val="both"/>
        <w:rPr>
          <w:rFonts w:ascii="Liberation Serif" w:hAnsi="Liberation Serif"/>
          <w:sz w:val="28"/>
          <w:szCs w:val="28"/>
        </w:rPr>
      </w:pPr>
      <w:r w:rsidRPr="00573AFB">
        <w:rPr>
          <w:rFonts w:ascii="Liberation Serif" w:hAnsi="Liberation Serif"/>
          <w:sz w:val="28"/>
          <w:szCs w:val="28"/>
        </w:rPr>
        <w:t>В период реализации муниципальной программы «Развитие культуры на территории Артемовского городского округа до 2020 года» на территории Артемовского городского округа обеспечивались условия для духовно-нравственного развития и реализации человеческого потенциала в условиях перехода к инновационному типу развития общества и экономики  Артемовского городского округа.</w:t>
      </w:r>
    </w:p>
    <w:p w:rsidR="00D0592B" w:rsidRPr="00573AFB" w:rsidRDefault="00D0592B" w:rsidP="00D0592B">
      <w:pPr>
        <w:pStyle w:val="a3"/>
        <w:ind w:firstLine="709"/>
        <w:jc w:val="both"/>
        <w:rPr>
          <w:rFonts w:ascii="Liberation Serif" w:hAnsi="Liberation Serif"/>
          <w:sz w:val="28"/>
          <w:szCs w:val="28"/>
        </w:rPr>
      </w:pPr>
      <w:r w:rsidRPr="00573AFB">
        <w:rPr>
          <w:rFonts w:ascii="Liberation Serif" w:hAnsi="Liberation Serif"/>
          <w:sz w:val="28"/>
          <w:szCs w:val="28"/>
        </w:rPr>
        <w:t>1. Оценка полноты финансирования (Q1).</w:t>
      </w:r>
    </w:p>
    <w:p w:rsidR="00D0592B" w:rsidRPr="00573AFB" w:rsidRDefault="00D0592B" w:rsidP="00D0592B">
      <w:pPr>
        <w:pStyle w:val="a3"/>
        <w:ind w:firstLine="709"/>
        <w:jc w:val="both"/>
        <w:rPr>
          <w:rFonts w:ascii="Liberation Serif" w:hAnsi="Liberation Serif"/>
          <w:sz w:val="28"/>
          <w:szCs w:val="28"/>
        </w:rPr>
      </w:pPr>
      <w:r w:rsidRPr="00573AFB">
        <w:rPr>
          <w:rFonts w:ascii="Liberation Serif" w:hAnsi="Liberation Serif"/>
          <w:sz w:val="28"/>
          <w:szCs w:val="28"/>
        </w:rPr>
        <w:t>Запланированный объем расходов на реализацию мероприятий муниципальной программы на 2018 год – 171 945,6 тыс. рублей, фактический объем расходов за 2018 год – 171 936,3 тыс. рублей.</w:t>
      </w:r>
    </w:p>
    <w:p w:rsidR="00D0592B" w:rsidRPr="00573AFB" w:rsidRDefault="00D0592B" w:rsidP="00D0592B">
      <w:pPr>
        <w:pStyle w:val="a3"/>
        <w:ind w:firstLine="709"/>
        <w:jc w:val="both"/>
        <w:rPr>
          <w:rFonts w:ascii="Liberation Serif" w:hAnsi="Liberation Serif"/>
          <w:sz w:val="28"/>
          <w:szCs w:val="28"/>
        </w:rPr>
      </w:pPr>
      <w:r w:rsidRPr="00573AFB">
        <w:rPr>
          <w:rFonts w:ascii="Liberation Serif" w:hAnsi="Liberation Serif"/>
          <w:sz w:val="28"/>
          <w:szCs w:val="28"/>
        </w:rPr>
        <w:t>Значение Q1 – 1,0 по шкале оценки полноты финансирования – «полное финансирование».</w:t>
      </w:r>
    </w:p>
    <w:p w:rsidR="00D0592B" w:rsidRPr="00573AFB" w:rsidRDefault="00D0592B" w:rsidP="00D0592B">
      <w:pPr>
        <w:pStyle w:val="a3"/>
        <w:ind w:firstLine="709"/>
        <w:jc w:val="both"/>
        <w:rPr>
          <w:rFonts w:ascii="Liberation Serif" w:hAnsi="Liberation Serif"/>
          <w:sz w:val="28"/>
          <w:szCs w:val="28"/>
        </w:rPr>
      </w:pPr>
      <w:r w:rsidRPr="00573AFB">
        <w:rPr>
          <w:rFonts w:ascii="Liberation Serif" w:hAnsi="Liberation Serif"/>
          <w:sz w:val="28"/>
          <w:szCs w:val="28"/>
        </w:rPr>
        <w:t>2. Оценка достижения плановых значений целевых показателей (Q2).</w:t>
      </w:r>
    </w:p>
    <w:p w:rsidR="00D0592B" w:rsidRPr="00573AFB" w:rsidRDefault="00D0592B" w:rsidP="00D0592B">
      <w:pPr>
        <w:pStyle w:val="a3"/>
        <w:ind w:firstLine="709"/>
        <w:jc w:val="both"/>
        <w:rPr>
          <w:rFonts w:ascii="Liberation Serif" w:hAnsi="Liberation Serif"/>
          <w:sz w:val="28"/>
          <w:szCs w:val="28"/>
        </w:rPr>
      </w:pPr>
      <w:r w:rsidRPr="00573AFB">
        <w:rPr>
          <w:rFonts w:ascii="Liberation Serif" w:hAnsi="Liberation Serif"/>
          <w:sz w:val="28"/>
          <w:szCs w:val="28"/>
        </w:rPr>
        <w:t>В соответствии с отчетом по достижению целевых показателей достигнуты запланированные значения всех показателей, процент выполнения – 185,7 %. По шкале оценки достижения плановых значений целевых показателей значение Q2 – 1,86 – «низкая результативность» (существенное перевыполнение плана).</w:t>
      </w:r>
    </w:p>
    <w:p w:rsidR="00D0592B" w:rsidRPr="00573AFB" w:rsidRDefault="00D0592B" w:rsidP="00D0592B">
      <w:pPr>
        <w:pStyle w:val="a3"/>
        <w:ind w:firstLine="709"/>
        <w:jc w:val="both"/>
        <w:rPr>
          <w:rFonts w:ascii="Liberation Serif" w:hAnsi="Liberation Serif"/>
          <w:sz w:val="28"/>
          <w:szCs w:val="28"/>
        </w:rPr>
      </w:pPr>
      <w:r w:rsidRPr="00573AFB">
        <w:rPr>
          <w:rFonts w:ascii="Liberation Serif" w:hAnsi="Liberation Serif"/>
          <w:sz w:val="28"/>
          <w:szCs w:val="28"/>
        </w:rPr>
        <w:t>3. Оценка эффективности реализации муниципальной программы.</w:t>
      </w:r>
    </w:p>
    <w:p w:rsidR="00D0592B" w:rsidRPr="00573AFB" w:rsidRDefault="00D0592B" w:rsidP="00D0592B">
      <w:pPr>
        <w:pStyle w:val="a3"/>
        <w:ind w:firstLine="709"/>
        <w:jc w:val="both"/>
        <w:rPr>
          <w:rFonts w:ascii="Liberation Serif" w:hAnsi="Liberation Serif"/>
          <w:sz w:val="28"/>
          <w:szCs w:val="28"/>
        </w:rPr>
      </w:pPr>
      <w:r w:rsidRPr="00573AFB">
        <w:rPr>
          <w:rFonts w:ascii="Liberation Serif" w:hAnsi="Liberation Serif"/>
          <w:sz w:val="28"/>
          <w:szCs w:val="28"/>
        </w:rPr>
        <w:t>Оценка по результирующей шкале оценки эффективности реализации муниципальной программы «Развитие культуры на территории Артемовского городского округа до 2020 года» – «4» «Приемлемый уровень эффективности муниципальной программы».</w:t>
      </w:r>
    </w:p>
    <w:p w:rsidR="00D0592B" w:rsidRPr="00573AFB" w:rsidRDefault="00D0592B" w:rsidP="00D0592B">
      <w:pPr>
        <w:pStyle w:val="a3"/>
        <w:ind w:firstLine="709"/>
        <w:jc w:val="both"/>
        <w:rPr>
          <w:rFonts w:ascii="Liberation Serif" w:hAnsi="Liberation Serif"/>
          <w:sz w:val="28"/>
          <w:szCs w:val="28"/>
        </w:rPr>
      </w:pPr>
      <w:r w:rsidRPr="00573AFB">
        <w:rPr>
          <w:rFonts w:ascii="Liberation Serif" w:hAnsi="Liberation Serif"/>
          <w:sz w:val="28"/>
          <w:szCs w:val="28"/>
        </w:rPr>
        <w:t xml:space="preserve"> </w:t>
      </w:r>
    </w:p>
    <w:p w:rsidR="00D0592B" w:rsidRPr="000A2963" w:rsidRDefault="00D0592B" w:rsidP="00D0592B">
      <w:pPr>
        <w:pStyle w:val="a3"/>
        <w:ind w:firstLine="709"/>
        <w:jc w:val="both"/>
        <w:rPr>
          <w:rFonts w:ascii="Liberation Serif" w:hAnsi="Liberation Serif"/>
          <w:i/>
          <w:sz w:val="28"/>
          <w:szCs w:val="28"/>
        </w:rPr>
      </w:pPr>
      <w:r w:rsidRPr="000A2963">
        <w:rPr>
          <w:rFonts w:ascii="Liberation Serif" w:hAnsi="Liberation Serif"/>
          <w:i/>
          <w:sz w:val="28"/>
          <w:szCs w:val="28"/>
        </w:rPr>
        <w:t xml:space="preserve">7) муниципальная программа «Развитие системы образования Артемовского городского округа  на период 2015 – 2020 годов» </w:t>
      </w:r>
    </w:p>
    <w:p w:rsidR="00D0592B" w:rsidRPr="00573AFB" w:rsidRDefault="00D0592B" w:rsidP="00D0592B">
      <w:pPr>
        <w:pStyle w:val="a3"/>
        <w:ind w:firstLine="709"/>
        <w:jc w:val="both"/>
        <w:rPr>
          <w:rFonts w:ascii="Liberation Serif" w:hAnsi="Liberation Serif"/>
          <w:sz w:val="28"/>
          <w:szCs w:val="28"/>
        </w:rPr>
      </w:pPr>
      <w:r w:rsidRPr="00573AFB">
        <w:rPr>
          <w:rFonts w:ascii="Liberation Serif" w:hAnsi="Liberation Serif"/>
          <w:sz w:val="28"/>
          <w:szCs w:val="28"/>
        </w:rPr>
        <w:t>На основании отчета о реализации мероприятий муниципальной программы «Развитие системы образования Артемовского городского округа на период 2015 – 2020 годов» за 2018 год проведена оценка эффективности реализации муниципальной программы.</w:t>
      </w:r>
    </w:p>
    <w:p w:rsidR="00D0592B" w:rsidRPr="00573AFB" w:rsidRDefault="00D0592B" w:rsidP="00D0592B">
      <w:pPr>
        <w:pStyle w:val="a3"/>
        <w:ind w:firstLine="709"/>
        <w:jc w:val="both"/>
        <w:rPr>
          <w:rFonts w:ascii="Liberation Serif" w:hAnsi="Liberation Serif"/>
          <w:sz w:val="28"/>
          <w:szCs w:val="28"/>
        </w:rPr>
      </w:pPr>
      <w:r w:rsidRPr="00573AFB">
        <w:rPr>
          <w:rFonts w:ascii="Liberation Serif" w:hAnsi="Liberation Serif"/>
          <w:sz w:val="28"/>
          <w:szCs w:val="28"/>
        </w:rPr>
        <w:t>В ходе реализации муниципальной программы:</w:t>
      </w:r>
    </w:p>
    <w:p w:rsidR="00D0592B" w:rsidRPr="00573AFB" w:rsidRDefault="00D0592B" w:rsidP="00D0592B">
      <w:pPr>
        <w:pStyle w:val="a3"/>
        <w:ind w:firstLine="709"/>
        <w:jc w:val="both"/>
        <w:rPr>
          <w:rFonts w:ascii="Liberation Serif" w:hAnsi="Liberation Serif"/>
          <w:sz w:val="28"/>
          <w:szCs w:val="28"/>
        </w:rPr>
      </w:pPr>
      <w:r w:rsidRPr="00573AFB">
        <w:rPr>
          <w:rFonts w:ascii="Liberation Serif" w:hAnsi="Liberation Serif"/>
          <w:sz w:val="28"/>
          <w:szCs w:val="28"/>
        </w:rPr>
        <w:t>- обеспечены государственные гарантии прав граждан на получение общедоступного и бесплатного дошкольного образования в муниципальных дошкольных образовательных учреждениях;</w:t>
      </w:r>
    </w:p>
    <w:p w:rsidR="00D0592B" w:rsidRPr="00573AFB" w:rsidRDefault="00D0592B" w:rsidP="00D0592B">
      <w:pPr>
        <w:pStyle w:val="a3"/>
        <w:ind w:firstLine="709"/>
        <w:jc w:val="both"/>
        <w:rPr>
          <w:rFonts w:ascii="Liberation Serif" w:hAnsi="Liberation Serif"/>
          <w:sz w:val="28"/>
          <w:szCs w:val="28"/>
        </w:rPr>
      </w:pPr>
      <w:r w:rsidRPr="00573AFB">
        <w:rPr>
          <w:rFonts w:ascii="Liberation Serif" w:hAnsi="Liberation Serif"/>
          <w:sz w:val="28"/>
          <w:szCs w:val="28"/>
        </w:rPr>
        <w:t xml:space="preserve">- обеспечено воспитание и обучение детей – инвалидов дошкольного возраста, проживающих в Артемовском городском округе, в дошкольных образовательных учреждениях;  </w:t>
      </w:r>
    </w:p>
    <w:p w:rsidR="00D0592B" w:rsidRPr="00573AFB" w:rsidRDefault="00D0592B" w:rsidP="00D0592B">
      <w:pPr>
        <w:pStyle w:val="a3"/>
        <w:ind w:firstLine="709"/>
        <w:jc w:val="both"/>
        <w:rPr>
          <w:rFonts w:ascii="Liberation Serif" w:hAnsi="Liberation Serif"/>
          <w:sz w:val="28"/>
          <w:szCs w:val="28"/>
        </w:rPr>
      </w:pPr>
      <w:r w:rsidRPr="00573AFB">
        <w:rPr>
          <w:rFonts w:ascii="Liberation Serif" w:hAnsi="Liberation Serif"/>
          <w:sz w:val="28"/>
          <w:szCs w:val="28"/>
        </w:rPr>
        <w:t>- реализованы мероприятия по обеспечению детей современными условиями при реализации федеральных государственных образовательных стандартов;</w:t>
      </w:r>
    </w:p>
    <w:p w:rsidR="00D0592B" w:rsidRPr="00573AFB" w:rsidRDefault="00D0592B" w:rsidP="00D0592B">
      <w:pPr>
        <w:pStyle w:val="a3"/>
        <w:ind w:firstLine="709"/>
        <w:jc w:val="both"/>
        <w:rPr>
          <w:rFonts w:ascii="Liberation Serif" w:hAnsi="Liberation Serif"/>
          <w:sz w:val="28"/>
          <w:szCs w:val="28"/>
        </w:rPr>
      </w:pPr>
      <w:r w:rsidRPr="00573AFB">
        <w:rPr>
          <w:rFonts w:ascii="Liberation Serif" w:hAnsi="Liberation Serif"/>
          <w:sz w:val="28"/>
          <w:szCs w:val="28"/>
        </w:rPr>
        <w:t>- обеспечены условия для получения образования в образовательных учреждениях детей с ограниченными возможностями здоровья;</w:t>
      </w:r>
    </w:p>
    <w:p w:rsidR="00D0592B" w:rsidRPr="00573AFB" w:rsidRDefault="00D0592B" w:rsidP="00D0592B">
      <w:pPr>
        <w:pStyle w:val="a3"/>
        <w:ind w:firstLine="709"/>
        <w:jc w:val="both"/>
        <w:rPr>
          <w:rFonts w:ascii="Liberation Serif" w:hAnsi="Liberation Serif"/>
          <w:sz w:val="28"/>
          <w:szCs w:val="28"/>
        </w:rPr>
      </w:pPr>
      <w:proofErr w:type="gramStart"/>
      <w:r w:rsidRPr="00573AFB">
        <w:rPr>
          <w:rFonts w:ascii="Liberation Serif" w:hAnsi="Liberation Serif"/>
          <w:sz w:val="28"/>
          <w:szCs w:val="28"/>
        </w:rPr>
        <w:t>- реализованы мероприятия по организации питания, обучающихся в муниципальных общеобразовательных учреждениях;</w:t>
      </w:r>
      <w:proofErr w:type="gramEnd"/>
    </w:p>
    <w:p w:rsidR="00D0592B" w:rsidRPr="00573AFB" w:rsidRDefault="00D0592B" w:rsidP="00D0592B">
      <w:pPr>
        <w:pStyle w:val="a3"/>
        <w:ind w:firstLine="709"/>
        <w:jc w:val="both"/>
        <w:rPr>
          <w:rFonts w:ascii="Liberation Serif" w:hAnsi="Liberation Serif"/>
          <w:sz w:val="28"/>
          <w:szCs w:val="28"/>
        </w:rPr>
      </w:pPr>
      <w:r w:rsidRPr="00573AFB">
        <w:rPr>
          <w:rFonts w:ascii="Liberation Serif" w:hAnsi="Liberation Serif"/>
          <w:sz w:val="28"/>
          <w:szCs w:val="28"/>
        </w:rPr>
        <w:t>- обеспечено проведение государственной итоговой аттестации по образовательным программам основного общего и среднего общего образования, единого государственного экзамена на территории Артемовского городского округа;</w:t>
      </w:r>
    </w:p>
    <w:p w:rsidR="00D0592B" w:rsidRPr="00573AFB" w:rsidRDefault="00D0592B" w:rsidP="00D0592B">
      <w:pPr>
        <w:pStyle w:val="a3"/>
        <w:ind w:firstLine="709"/>
        <w:jc w:val="both"/>
        <w:rPr>
          <w:rFonts w:ascii="Liberation Serif" w:hAnsi="Liberation Serif"/>
          <w:sz w:val="28"/>
          <w:szCs w:val="28"/>
        </w:rPr>
      </w:pPr>
      <w:r w:rsidRPr="00573AFB">
        <w:rPr>
          <w:rFonts w:ascii="Liberation Serif" w:hAnsi="Liberation Serif"/>
          <w:sz w:val="28"/>
          <w:szCs w:val="28"/>
        </w:rPr>
        <w:t xml:space="preserve">- обеспечено развитие системы дополнительного образования детей; </w:t>
      </w:r>
    </w:p>
    <w:p w:rsidR="00D0592B" w:rsidRPr="00573AFB" w:rsidRDefault="00D0592B" w:rsidP="00D0592B">
      <w:pPr>
        <w:pStyle w:val="a3"/>
        <w:ind w:firstLine="709"/>
        <w:jc w:val="both"/>
        <w:rPr>
          <w:rFonts w:ascii="Liberation Serif" w:hAnsi="Liberation Serif"/>
          <w:sz w:val="28"/>
          <w:szCs w:val="28"/>
        </w:rPr>
      </w:pPr>
      <w:r w:rsidRPr="00573AFB">
        <w:rPr>
          <w:rFonts w:ascii="Liberation Serif" w:hAnsi="Liberation Serif"/>
          <w:sz w:val="28"/>
          <w:szCs w:val="28"/>
        </w:rPr>
        <w:t xml:space="preserve">- реализованы мероприятия по совершенствованию форм организации отдыха и оздоровления детей, по внедрению новых финансово – экономических механизмов, направленных на повышение </w:t>
      </w:r>
      <w:proofErr w:type="gramStart"/>
      <w:r w:rsidRPr="00573AFB">
        <w:rPr>
          <w:rFonts w:ascii="Liberation Serif" w:hAnsi="Liberation Serif"/>
          <w:sz w:val="28"/>
          <w:szCs w:val="28"/>
        </w:rPr>
        <w:t>уровня ресурсного обеспечения системы образования Артемовского городского округа</w:t>
      </w:r>
      <w:proofErr w:type="gramEnd"/>
      <w:r w:rsidRPr="00573AFB">
        <w:rPr>
          <w:rFonts w:ascii="Liberation Serif" w:hAnsi="Liberation Serif"/>
          <w:sz w:val="28"/>
          <w:szCs w:val="28"/>
        </w:rPr>
        <w:t xml:space="preserve">; </w:t>
      </w:r>
    </w:p>
    <w:p w:rsidR="00D0592B" w:rsidRPr="00573AFB" w:rsidRDefault="00D0592B" w:rsidP="00D0592B">
      <w:pPr>
        <w:pStyle w:val="a3"/>
        <w:ind w:firstLine="709"/>
        <w:jc w:val="both"/>
        <w:rPr>
          <w:rFonts w:ascii="Liberation Serif" w:hAnsi="Liberation Serif"/>
          <w:sz w:val="28"/>
          <w:szCs w:val="28"/>
        </w:rPr>
      </w:pPr>
      <w:r w:rsidRPr="00573AFB">
        <w:rPr>
          <w:rFonts w:ascii="Liberation Serif" w:hAnsi="Liberation Serif"/>
          <w:sz w:val="28"/>
          <w:szCs w:val="28"/>
        </w:rPr>
        <w:t>- обеспечена модернизация содержания и форм патриотического воспитания как условие вовлечения детей Артемовского городского округа в мероприятия патриотической направленности.</w:t>
      </w:r>
    </w:p>
    <w:p w:rsidR="00D0592B" w:rsidRPr="00573AFB" w:rsidRDefault="00D0592B" w:rsidP="00D0592B">
      <w:pPr>
        <w:pStyle w:val="a3"/>
        <w:ind w:firstLine="709"/>
        <w:jc w:val="both"/>
        <w:rPr>
          <w:rFonts w:ascii="Liberation Serif" w:hAnsi="Liberation Serif"/>
          <w:sz w:val="28"/>
          <w:szCs w:val="28"/>
        </w:rPr>
      </w:pPr>
      <w:r w:rsidRPr="00573AFB">
        <w:rPr>
          <w:rFonts w:ascii="Liberation Serif" w:hAnsi="Liberation Serif"/>
          <w:sz w:val="28"/>
          <w:szCs w:val="28"/>
        </w:rPr>
        <w:t>В период реализации муниципальной программы «Развитие системы образования  Артемовского городского округа на период 2015 – 2020 годов» на территории Артемовского городского округа обеспечивались условия по обеспечению доступности качественного дошкольного образования, доступности качественного общего образования, соответствующего требованиям инновационного социально – экономического развития Свердловской области и Артемовского городского округа; доступности качественных образовательных услуг в сфере дополнительного образования  Артемовского городского округа, выявление, сопровождение и поддержка одаренных детей; сохранению здоровья и развитию детей  Артемовского городского округа, развитию системы патриотического воспитания детей Артемовского городского округа, формированию патриотического сознания, верности Отечеству, готовности к выполнению конституционных обязанностей, гармонизации межнациональных  отношений, профилактике экстремизма, укреплению толерантности.</w:t>
      </w:r>
    </w:p>
    <w:p w:rsidR="00D0592B" w:rsidRPr="00573AFB" w:rsidRDefault="00D0592B" w:rsidP="00D0592B">
      <w:pPr>
        <w:pStyle w:val="a3"/>
        <w:ind w:firstLine="709"/>
        <w:jc w:val="both"/>
        <w:rPr>
          <w:rFonts w:ascii="Liberation Serif" w:hAnsi="Liberation Serif"/>
          <w:sz w:val="28"/>
          <w:szCs w:val="28"/>
        </w:rPr>
      </w:pPr>
      <w:r w:rsidRPr="00573AFB">
        <w:rPr>
          <w:rFonts w:ascii="Liberation Serif" w:hAnsi="Liberation Serif"/>
          <w:sz w:val="28"/>
          <w:szCs w:val="28"/>
        </w:rPr>
        <w:t>1. Оценка полноты финансирования (Q1).</w:t>
      </w:r>
    </w:p>
    <w:p w:rsidR="00D0592B" w:rsidRPr="00573AFB" w:rsidRDefault="00D0592B" w:rsidP="00D0592B">
      <w:pPr>
        <w:pStyle w:val="a3"/>
        <w:ind w:firstLine="709"/>
        <w:jc w:val="both"/>
        <w:rPr>
          <w:rFonts w:ascii="Liberation Serif" w:hAnsi="Liberation Serif"/>
          <w:sz w:val="28"/>
          <w:szCs w:val="28"/>
        </w:rPr>
      </w:pPr>
      <w:r w:rsidRPr="00573AFB">
        <w:rPr>
          <w:rFonts w:ascii="Liberation Serif" w:hAnsi="Liberation Serif"/>
          <w:sz w:val="28"/>
          <w:szCs w:val="28"/>
        </w:rPr>
        <w:t>Запланированный объем расходов на реализацию мероприятий муниципальной программы на 2018 год – 992 438,5 тыс. рублей, фактический объем расходов за 2018 год – 988 274,7 тыс. рублей.</w:t>
      </w:r>
    </w:p>
    <w:p w:rsidR="00D0592B" w:rsidRPr="00573AFB" w:rsidRDefault="00D0592B" w:rsidP="00D0592B">
      <w:pPr>
        <w:pStyle w:val="a3"/>
        <w:ind w:firstLine="709"/>
        <w:jc w:val="both"/>
        <w:rPr>
          <w:rFonts w:ascii="Liberation Serif" w:hAnsi="Liberation Serif"/>
          <w:sz w:val="28"/>
          <w:szCs w:val="28"/>
        </w:rPr>
      </w:pPr>
      <w:r w:rsidRPr="00573AFB">
        <w:rPr>
          <w:rFonts w:ascii="Liberation Serif" w:hAnsi="Liberation Serif"/>
          <w:sz w:val="28"/>
          <w:szCs w:val="28"/>
        </w:rPr>
        <w:t>Значение Q1 – 1,0 по шкале оценки полноты финансирования – «полное финансирование».</w:t>
      </w:r>
    </w:p>
    <w:p w:rsidR="00D0592B" w:rsidRPr="00573AFB" w:rsidRDefault="00D0592B" w:rsidP="00D0592B">
      <w:pPr>
        <w:pStyle w:val="a3"/>
        <w:ind w:firstLine="709"/>
        <w:jc w:val="both"/>
        <w:rPr>
          <w:rFonts w:ascii="Liberation Serif" w:hAnsi="Liberation Serif"/>
          <w:sz w:val="28"/>
          <w:szCs w:val="28"/>
        </w:rPr>
      </w:pPr>
      <w:r w:rsidRPr="00573AFB">
        <w:rPr>
          <w:rFonts w:ascii="Liberation Serif" w:hAnsi="Liberation Serif"/>
          <w:sz w:val="28"/>
          <w:szCs w:val="28"/>
        </w:rPr>
        <w:t>2. Оценка достижения плановых значений целевых показателей (Q2).</w:t>
      </w:r>
    </w:p>
    <w:p w:rsidR="00D0592B" w:rsidRPr="00573AFB" w:rsidRDefault="00D0592B" w:rsidP="00D0592B">
      <w:pPr>
        <w:pStyle w:val="a3"/>
        <w:ind w:firstLine="709"/>
        <w:jc w:val="both"/>
        <w:rPr>
          <w:rFonts w:ascii="Liberation Serif" w:hAnsi="Liberation Serif"/>
          <w:sz w:val="28"/>
          <w:szCs w:val="28"/>
        </w:rPr>
      </w:pPr>
      <w:r w:rsidRPr="00573AFB">
        <w:rPr>
          <w:rFonts w:ascii="Liberation Serif" w:hAnsi="Liberation Serif"/>
          <w:sz w:val="28"/>
          <w:szCs w:val="28"/>
        </w:rPr>
        <w:t>В соответствии с отчетом по достижению целевых показателей достигнуты запланированные значения всех показателей, процент выполнения – 100,0 %. По шкале оценки достижения плановых значений целевых показателей значение Q2 – 1,0 – «высокая результативность».</w:t>
      </w:r>
    </w:p>
    <w:p w:rsidR="00D0592B" w:rsidRPr="00573AFB" w:rsidRDefault="00D0592B" w:rsidP="00D0592B">
      <w:pPr>
        <w:pStyle w:val="a3"/>
        <w:ind w:firstLine="709"/>
        <w:jc w:val="both"/>
        <w:rPr>
          <w:rFonts w:ascii="Liberation Serif" w:hAnsi="Liberation Serif"/>
          <w:sz w:val="28"/>
          <w:szCs w:val="28"/>
        </w:rPr>
      </w:pPr>
      <w:r w:rsidRPr="00573AFB">
        <w:rPr>
          <w:rFonts w:ascii="Liberation Serif" w:hAnsi="Liberation Serif"/>
          <w:sz w:val="28"/>
          <w:szCs w:val="28"/>
        </w:rPr>
        <w:t>3. Оценка эффективности реализации муниципальной программы.</w:t>
      </w:r>
    </w:p>
    <w:p w:rsidR="00D0592B" w:rsidRPr="00573AFB" w:rsidRDefault="00D0592B" w:rsidP="00D0592B">
      <w:pPr>
        <w:pStyle w:val="a3"/>
        <w:ind w:firstLine="709"/>
        <w:jc w:val="both"/>
        <w:rPr>
          <w:rFonts w:ascii="Liberation Serif" w:hAnsi="Liberation Serif"/>
          <w:sz w:val="28"/>
          <w:szCs w:val="28"/>
        </w:rPr>
      </w:pPr>
      <w:r w:rsidRPr="00573AFB">
        <w:rPr>
          <w:rFonts w:ascii="Liberation Serif" w:hAnsi="Liberation Serif"/>
          <w:sz w:val="28"/>
          <w:szCs w:val="28"/>
        </w:rPr>
        <w:t>Оценка по результирующей шкале оценки эффективности реализации муниципальной программы «Развитие системы образования Артемовского городского округа на период 2015 – 2020 годов» – «5» «Высокая эффективность муниципальной программы».</w:t>
      </w:r>
    </w:p>
    <w:p w:rsidR="00D0592B" w:rsidRPr="00573AFB" w:rsidRDefault="00D0592B" w:rsidP="00D0592B">
      <w:pPr>
        <w:pStyle w:val="a3"/>
        <w:ind w:firstLine="709"/>
        <w:jc w:val="both"/>
        <w:rPr>
          <w:rFonts w:ascii="Liberation Serif" w:hAnsi="Liberation Serif"/>
          <w:sz w:val="28"/>
          <w:szCs w:val="28"/>
        </w:rPr>
      </w:pPr>
    </w:p>
    <w:p w:rsidR="00D0592B" w:rsidRPr="000A2963" w:rsidRDefault="00D0592B" w:rsidP="00D0592B">
      <w:pPr>
        <w:pStyle w:val="a3"/>
        <w:ind w:firstLine="709"/>
        <w:jc w:val="both"/>
        <w:rPr>
          <w:rFonts w:ascii="Liberation Serif" w:hAnsi="Liberation Serif"/>
          <w:i/>
          <w:sz w:val="28"/>
          <w:szCs w:val="28"/>
        </w:rPr>
      </w:pPr>
      <w:r w:rsidRPr="000A2963">
        <w:rPr>
          <w:rFonts w:ascii="Liberation Serif" w:hAnsi="Liberation Serif"/>
          <w:i/>
          <w:sz w:val="28"/>
          <w:szCs w:val="28"/>
        </w:rPr>
        <w:t>8) муниципальная программа «Реализация вопросов местного значения и переданных государственных полномочий в Артемовском городском округе на период до 2022 года»</w:t>
      </w:r>
    </w:p>
    <w:p w:rsidR="00D0592B" w:rsidRPr="00573AFB" w:rsidRDefault="00D0592B" w:rsidP="00D0592B">
      <w:pPr>
        <w:pStyle w:val="a3"/>
        <w:ind w:firstLine="709"/>
        <w:jc w:val="both"/>
        <w:rPr>
          <w:rFonts w:ascii="Liberation Serif" w:hAnsi="Liberation Serif"/>
          <w:sz w:val="28"/>
          <w:szCs w:val="28"/>
        </w:rPr>
      </w:pPr>
      <w:r w:rsidRPr="00573AFB">
        <w:rPr>
          <w:rFonts w:ascii="Liberation Serif" w:hAnsi="Liberation Serif"/>
          <w:sz w:val="28"/>
          <w:szCs w:val="28"/>
        </w:rPr>
        <w:t>На основании отчета о реализации мероприятий муниципальной программы «Реализация вопросов местного значения и переданных государственных полномочий в Артемовском городском округе на период до 2022 года» за 2018 год проведена оценка эффективности реализации муниципальной программы.</w:t>
      </w:r>
    </w:p>
    <w:p w:rsidR="00D0592B" w:rsidRPr="00573AFB" w:rsidRDefault="00D0592B" w:rsidP="00D0592B">
      <w:pPr>
        <w:pStyle w:val="a3"/>
        <w:ind w:firstLine="709"/>
        <w:jc w:val="both"/>
        <w:rPr>
          <w:rFonts w:ascii="Liberation Serif" w:hAnsi="Liberation Serif"/>
          <w:sz w:val="28"/>
          <w:szCs w:val="28"/>
        </w:rPr>
      </w:pPr>
      <w:r w:rsidRPr="00573AFB">
        <w:rPr>
          <w:rFonts w:ascii="Liberation Serif" w:hAnsi="Liberation Serif"/>
          <w:sz w:val="28"/>
          <w:szCs w:val="28"/>
        </w:rPr>
        <w:t>В ходе реализации муниципальной программы:</w:t>
      </w:r>
    </w:p>
    <w:p w:rsidR="00D0592B" w:rsidRPr="00573AFB" w:rsidRDefault="00D0592B" w:rsidP="00D0592B">
      <w:pPr>
        <w:pStyle w:val="a3"/>
        <w:ind w:firstLine="709"/>
        <w:jc w:val="both"/>
        <w:rPr>
          <w:rFonts w:ascii="Liberation Serif" w:hAnsi="Liberation Serif"/>
          <w:sz w:val="28"/>
          <w:szCs w:val="28"/>
        </w:rPr>
      </w:pPr>
      <w:r w:rsidRPr="00573AFB">
        <w:rPr>
          <w:rFonts w:ascii="Liberation Serif" w:hAnsi="Liberation Serif"/>
          <w:sz w:val="28"/>
          <w:szCs w:val="28"/>
        </w:rPr>
        <w:t>- реализованы отдельные вопросы местного значения и переданных государственных полномочий на территории Артемовского городского округа;</w:t>
      </w:r>
    </w:p>
    <w:p w:rsidR="00D0592B" w:rsidRPr="00573AFB" w:rsidRDefault="00D0592B" w:rsidP="00D0592B">
      <w:pPr>
        <w:pStyle w:val="a3"/>
        <w:ind w:firstLine="709"/>
        <w:jc w:val="both"/>
        <w:rPr>
          <w:rFonts w:ascii="Liberation Serif" w:hAnsi="Liberation Serif"/>
          <w:sz w:val="28"/>
          <w:szCs w:val="28"/>
        </w:rPr>
      </w:pPr>
      <w:r w:rsidRPr="00573AFB">
        <w:rPr>
          <w:rFonts w:ascii="Liberation Serif" w:hAnsi="Liberation Serif"/>
          <w:sz w:val="28"/>
          <w:szCs w:val="28"/>
        </w:rPr>
        <w:t>- оказана социальная поддержка населению Артемовского городского округа;</w:t>
      </w:r>
    </w:p>
    <w:p w:rsidR="00D0592B" w:rsidRPr="00573AFB" w:rsidRDefault="00D0592B" w:rsidP="00D0592B">
      <w:pPr>
        <w:pStyle w:val="a3"/>
        <w:ind w:firstLine="709"/>
        <w:jc w:val="both"/>
        <w:rPr>
          <w:rFonts w:ascii="Liberation Serif" w:hAnsi="Liberation Serif"/>
          <w:sz w:val="28"/>
          <w:szCs w:val="28"/>
        </w:rPr>
      </w:pPr>
      <w:r w:rsidRPr="00573AFB">
        <w:rPr>
          <w:rFonts w:ascii="Liberation Serif" w:hAnsi="Liberation Serif"/>
          <w:sz w:val="28"/>
          <w:szCs w:val="28"/>
        </w:rPr>
        <w:t xml:space="preserve">- обеспечены условия для развития массовой физической культуры и спорта, </w:t>
      </w:r>
    </w:p>
    <w:p w:rsidR="00D0592B" w:rsidRPr="00573AFB" w:rsidRDefault="00D0592B" w:rsidP="00D0592B">
      <w:pPr>
        <w:pStyle w:val="a3"/>
        <w:ind w:firstLine="709"/>
        <w:jc w:val="both"/>
        <w:rPr>
          <w:rFonts w:ascii="Liberation Serif" w:hAnsi="Liberation Serif"/>
          <w:sz w:val="28"/>
          <w:szCs w:val="28"/>
        </w:rPr>
      </w:pPr>
      <w:r w:rsidRPr="00573AFB">
        <w:rPr>
          <w:rFonts w:ascii="Liberation Serif" w:hAnsi="Liberation Serif"/>
          <w:sz w:val="28"/>
          <w:szCs w:val="28"/>
        </w:rPr>
        <w:t>- обеспечены условия для организации и осуществления мероприятий по работе с детьми и молодежью, по предупреждению терроризма, профилактике экстремизма на территории Артемовского городского округа;</w:t>
      </w:r>
    </w:p>
    <w:p w:rsidR="00D0592B" w:rsidRPr="00573AFB" w:rsidRDefault="00D0592B" w:rsidP="00D0592B">
      <w:pPr>
        <w:pStyle w:val="a3"/>
        <w:ind w:firstLine="709"/>
        <w:jc w:val="both"/>
        <w:rPr>
          <w:rFonts w:ascii="Liberation Serif" w:hAnsi="Liberation Serif"/>
          <w:sz w:val="28"/>
          <w:szCs w:val="28"/>
        </w:rPr>
      </w:pPr>
      <w:r w:rsidRPr="00573AFB">
        <w:rPr>
          <w:rFonts w:ascii="Liberation Serif" w:hAnsi="Liberation Serif"/>
          <w:sz w:val="28"/>
          <w:szCs w:val="28"/>
        </w:rPr>
        <w:t>- приняты меры по защите населения и территорий от чрезвычайных ситуаций природного и техногенного характера, обеспечению пожарной безопасности и охране общественного порядка на территории Артемовского городского округа;</w:t>
      </w:r>
    </w:p>
    <w:p w:rsidR="00D0592B" w:rsidRPr="00573AFB" w:rsidRDefault="00D0592B" w:rsidP="00D0592B">
      <w:pPr>
        <w:pStyle w:val="a3"/>
        <w:ind w:firstLine="709"/>
        <w:jc w:val="both"/>
        <w:rPr>
          <w:rFonts w:ascii="Liberation Serif" w:hAnsi="Liberation Serif"/>
          <w:sz w:val="28"/>
          <w:szCs w:val="28"/>
        </w:rPr>
      </w:pPr>
      <w:r w:rsidRPr="00573AFB">
        <w:rPr>
          <w:rFonts w:ascii="Liberation Serif" w:hAnsi="Liberation Serif"/>
          <w:sz w:val="28"/>
          <w:szCs w:val="28"/>
        </w:rPr>
        <w:t>- обеспечены условия для развития градостроительной деятельности на территории Артемовского городского округа;</w:t>
      </w:r>
    </w:p>
    <w:p w:rsidR="00D0592B" w:rsidRPr="00573AFB" w:rsidRDefault="00D0592B" w:rsidP="00D0592B">
      <w:pPr>
        <w:pStyle w:val="a3"/>
        <w:ind w:firstLine="709"/>
        <w:jc w:val="both"/>
        <w:rPr>
          <w:rFonts w:ascii="Liberation Serif" w:hAnsi="Liberation Serif"/>
          <w:sz w:val="28"/>
          <w:szCs w:val="28"/>
        </w:rPr>
      </w:pPr>
      <w:r w:rsidRPr="00573AFB">
        <w:rPr>
          <w:rFonts w:ascii="Liberation Serif" w:hAnsi="Liberation Serif"/>
          <w:sz w:val="28"/>
          <w:szCs w:val="28"/>
        </w:rPr>
        <w:t>- обеспечено развитие архивного дела в Артемовском городском округе.</w:t>
      </w:r>
    </w:p>
    <w:p w:rsidR="00D0592B" w:rsidRPr="00573AFB" w:rsidRDefault="00D0592B" w:rsidP="00D0592B">
      <w:pPr>
        <w:pStyle w:val="a3"/>
        <w:ind w:firstLine="709"/>
        <w:jc w:val="both"/>
        <w:rPr>
          <w:rFonts w:ascii="Liberation Serif" w:hAnsi="Liberation Serif"/>
          <w:sz w:val="28"/>
          <w:szCs w:val="28"/>
        </w:rPr>
      </w:pPr>
      <w:r w:rsidRPr="00573AFB">
        <w:rPr>
          <w:rFonts w:ascii="Liberation Serif" w:hAnsi="Liberation Serif"/>
          <w:sz w:val="28"/>
          <w:szCs w:val="28"/>
        </w:rPr>
        <w:t>1. Оценка полноты финансирования (Q1).</w:t>
      </w:r>
    </w:p>
    <w:p w:rsidR="00D0592B" w:rsidRPr="00573AFB" w:rsidRDefault="00D0592B" w:rsidP="00D0592B">
      <w:pPr>
        <w:pStyle w:val="a3"/>
        <w:ind w:firstLine="709"/>
        <w:jc w:val="both"/>
        <w:rPr>
          <w:rFonts w:ascii="Liberation Serif" w:hAnsi="Liberation Serif"/>
          <w:sz w:val="28"/>
          <w:szCs w:val="28"/>
        </w:rPr>
      </w:pPr>
      <w:r w:rsidRPr="00573AFB">
        <w:rPr>
          <w:rFonts w:ascii="Liberation Serif" w:hAnsi="Liberation Serif"/>
          <w:sz w:val="28"/>
          <w:szCs w:val="28"/>
        </w:rPr>
        <w:t>Запланированный объем расходов на реализацию мероприятий муниципальной программы на 2018 год – 432 196,0 тыс. рублей, фактический объем расходов за 2018 год – 383 978,8 тыс. рублей.</w:t>
      </w:r>
    </w:p>
    <w:p w:rsidR="00D0592B" w:rsidRPr="00573AFB" w:rsidRDefault="00D0592B" w:rsidP="00D0592B">
      <w:pPr>
        <w:pStyle w:val="a3"/>
        <w:ind w:firstLine="709"/>
        <w:jc w:val="both"/>
        <w:rPr>
          <w:rFonts w:ascii="Liberation Serif" w:hAnsi="Liberation Serif"/>
          <w:sz w:val="28"/>
          <w:szCs w:val="28"/>
        </w:rPr>
      </w:pPr>
      <w:r w:rsidRPr="00573AFB">
        <w:rPr>
          <w:rFonts w:ascii="Liberation Serif" w:hAnsi="Liberation Serif"/>
          <w:sz w:val="28"/>
          <w:szCs w:val="28"/>
        </w:rPr>
        <w:t>Значение Q1 – 0,89 по шкале оценки полноты финансирования – «неполное финансирование».</w:t>
      </w:r>
    </w:p>
    <w:p w:rsidR="00D0592B" w:rsidRPr="00573AFB" w:rsidRDefault="00D0592B" w:rsidP="00D0592B">
      <w:pPr>
        <w:pStyle w:val="a3"/>
        <w:ind w:firstLine="709"/>
        <w:jc w:val="both"/>
        <w:rPr>
          <w:rFonts w:ascii="Liberation Serif" w:hAnsi="Liberation Serif"/>
          <w:sz w:val="28"/>
          <w:szCs w:val="28"/>
        </w:rPr>
      </w:pPr>
      <w:r w:rsidRPr="00573AFB">
        <w:rPr>
          <w:rFonts w:ascii="Liberation Serif" w:hAnsi="Liberation Serif"/>
          <w:sz w:val="28"/>
          <w:szCs w:val="28"/>
        </w:rPr>
        <w:t>2. Оценка достижения плановых значений целевых показателей (Q2).</w:t>
      </w:r>
    </w:p>
    <w:p w:rsidR="00D0592B" w:rsidRPr="00573AFB" w:rsidRDefault="00D0592B" w:rsidP="00D0592B">
      <w:pPr>
        <w:pStyle w:val="a3"/>
        <w:ind w:firstLine="709"/>
        <w:jc w:val="both"/>
        <w:rPr>
          <w:rFonts w:ascii="Liberation Serif" w:hAnsi="Liberation Serif"/>
          <w:sz w:val="28"/>
          <w:szCs w:val="28"/>
        </w:rPr>
      </w:pPr>
      <w:r w:rsidRPr="00573AFB">
        <w:rPr>
          <w:rFonts w:ascii="Liberation Serif" w:hAnsi="Liberation Serif"/>
          <w:sz w:val="28"/>
          <w:szCs w:val="28"/>
        </w:rPr>
        <w:t>В соответствии с отчетом по достижению целевых показателей достигнуты запланированные значения всех показателей, процент выполнения – 92,86 %. По шкале оценки достижения плановых значений целевых показателей значение Q2 – 0,93 – «средняя результативность» (недовыполнение плана).</w:t>
      </w:r>
    </w:p>
    <w:p w:rsidR="00D0592B" w:rsidRPr="00573AFB" w:rsidRDefault="00D0592B" w:rsidP="00D0592B">
      <w:pPr>
        <w:pStyle w:val="a3"/>
        <w:ind w:firstLine="709"/>
        <w:jc w:val="both"/>
        <w:rPr>
          <w:rFonts w:ascii="Liberation Serif" w:hAnsi="Liberation Serif"/>
          <w:sz w:val="28"/>
          <w:szCs w:val="28"/>
        </w:rPr>
      </w:pPr>
      <w:r w:rsidRPr="00573AFB">
        <w:rPr>
          <w:rFonts w:ascii="Liberation Serif" w:hAnsi="Liberation Serif"/>
          <w:sz w:val="28"/>
          <w:szCs w:val="28"/>
        </w:rPr>
        <w:t>3. Оценка эффективности реализации муниципальной программы.</w:t>
      </w:r>
    </w:p>
    <w:p w:rsidR="00D0592B" w:rsidRPr="00573AFB" w:rsidRDefault="00D0592B" w:rsidP="00D0592B">
      <w:pPr>
        <w:pStyle w:val="a3"/>
        <w:ind w:firstLine="709"/>
        <w:jc w:val="both"/>
        <w:rPr>
          <w:rFonts w:ascii="Liberation Serif" w:hAnsi="Liberation Serif"/>
          <w:sz w:val="28"/>
          <w:szCs w:val="28"/>
        </w:rPr>
      </w:pPr>
      <w:r w:rsidRPr="00573AFB">
        <w:rPr>
          <w:rFonts w:ascii="Liberation Serif" w:hAnsi="Liberation Serif"/>
          <w:sz w:val="28"/>
          <w:szCs w:val="28"/>
        </w:rPr>
        <w:t>Оценка по результирующей шкале оценки эффективности реализации муниципальной программы «Реализация вопросов местного значения и переданных государственных полномочий в Артемовском городском округе на период до 2022 года» – «4» «Приемлемый уровень эффективности муниципальной программы».</w:t>
      </w:r>
    </w:p>
    <w:p w:rsidR="00D0592B" w:rsidRPr="00573AFB" w:rsidRDefault="00D0592B" w:rsidP="00D0592B">
      <w:pPr>
        <w:pStyle w:val="a3"/>
        <w:ind w:firstLine="709"/>
        <w:jc w:val="both"/>
        <w:rPr>
          <w:rFonts w:ascii="Liberation Serif" w:hAnsi="Liberation Serif"/>
          <w:sz w:val="28"/>
          <w:szCs w:val="28"/>
        </w:rPr>
      </w:pPr>
    </w:p>
    <w:p w:rsidR="00D0592B" w:rsidRPr="000A2963" w:rsidRDefault="00D0592B" w:rsidP="00D0592B">
      <w:pPr>
        <w:pStyle w:val="a3"/>
        <w:ind w:firstLine="709"/>
        <w:jc w:val="both"/>
        <w:rPr>
          <w:rFonts w:ascii="Liberation Serif" w:hAnsi="Liberation Serif"/>
          <w:i/>
          <w:sz w:val="28"/>
          <w:szCs w:val="28"/>
        </w:rPr>
      </w:pPr>
      <w:r w:rsidRPr="000A2963">
        <w:rPr>
          <w:rFonts w:ascii="Liberation Serif" w:hAnsi="Liberation Serif"/>
          <w:i/>
          <w:sz w:val="28"/>
          <w:szCs w:val="28"/>
        </w:rPr>
        <w:t xml:space="preserve">9) муниципальная программа «Содействие развитию малого и среднего предпринимательства и туризма в Артемовском городском округе на период до 2022 года» </w:t>
      </w:r>
    </w:p>
    <w:p w:rsidR="00D0592B" w:rsidRPr="00573AFB" w:rsidRDefault="00D0592B" w:rsidP="00D0592B">
      <w:pPr>
        <w:pStyle w:val="a3"/>
        <w:ind w:firstLine="709"/>
        <w:jc w:val="both"/>
        <w:rPr>
          <w:rFonts w:ascii="Liberation Serif" w:hAnsi="Liberation Serif"/>
          <w:sz w:val="28"/>
          <w:szCs w:val="28"/>
        </w:rPr>
      </w:pPr>
      <w:r w:rsidRPr="00573AFB">
        <w:rPr>
          <w:rFonts w:ascii="Liberation Serif" w:hAnsi="Liberation Serif"/>
          <w:sz w:val="28"/>
          <w:szCs w:val="28"/>
        </w:rPr>
        <w:t>На основании отчета о реализации мероприятий муниципальной программы «Содействие развитию малого и среднего предпринимательства и туризма в Артемовском городском округе на период до 2022 года» за 2018 год проведена оценка эффективности реализации муниципальной программы.</w:t>
      </w:r>
    </w:p>
    <w:p w:rsidR="00D0592B" w:rsidRPr="00573AFB" w:rsidRDefault="00D0592B" w:rsidP="00D0592B">
      <w:pPr>
        <w:pStyle w:val="a3"/>
        <w:ind w:firstLine="709"/>
        <w:jc w:val="both"/>
        <w:rPr>
          <w:rFonts w:ascii="Liberation Serif" w:hAnsi="Liberation Serif"/>
          <w:sz w:val="28"/>
          <w:szCs w:val="28"/>
        </w:rPr>
      </w:pPr>
      <w:r w:rsidRPr="00573AFB">
        <w:rPr>
          <w:rFonts w:ascii="Liberation Serif" w:hAnsi="Liberation Serif"/>
          <w:sz w:val="28"/>
          <w:szCs w:val="28"/>
        </w:rPr>
        <w:t>В ходе реализации муниципальной программы:</w:t>
      </w:r>
    </w:p>
    <w:p w:rsidR="00D0592B" w:rsidRPr="00573AFB" w:rsidRDefault="00D0592B" w:rsidP="00D0592B">
      <w:pPr>
        <w:pStyle w:val="a3"/>
        <w:ind w:firstLine="709"/>
        <w:jc w:val="both"/>
        <w:rPr>
          <w:rFonts w:ascii="Liberation Serif" w:hAnsi="Liberation Serif"/>
          <w:sz w:val="28"/>
          <w:szCs w:val="28"/>
        </w:rPr>
      </w:pPr>
      <w:r w:rsidRPr="00573AFB">
        <w:rPr>
          <w:rFonts w:ascii="Liberation Serif" w:hAnsi="Liberation Serif"/>
          <w:sz w:val="28"/>
          <w:szCs w:val="28"/>
        </w:rPr>
        <w:t>- реализованы мероприятия, направленные на содействие развитию малого и среднего предпринимательства на территории Артемовского городского округа;</w:t>
      </w:r>
    </w:p>
    <w:p w:rsidR="00D0592B" w:rsidRPr="00573AFB" w:rsidRDefault="00D0592B" w:rsidP="00D0592B">
      <w:pPr>
        <w:pStyle w:val="a3"/>
        <w:ind w:firstLine="709"/>
        <w:jc w:val="both"/>
        <w:rPr>
          <w:rFonts w:ascii="Liberation Serif" w:hAnsi="Liberation Serif"/>
          <w:sz w:val="28"/>
          <w:szCs w:val="28"/>
        </w:rPr>
      </w:pPr>
      <w:r w:rsidRPr="00573AFB">
        <w:rPr>
          <w:rFonts w:ascii="Liberation Serif" w:hAnsi="Liberation Serif"/>
          <w:sz w:val="28"/>
          <w:szCs w:val="28"/>
        </w:rPr>
        <w:t>- созданы условия для устойчивого развития въездного и внутреннего туризма в Артемовском городском округе.</w:t>
      </w:r>
    </w:p>
    <w:p w:rsidR="00D0592B" w:rsidRPr="00573AFB" w:rsidRDefault="00D0592B" w:rsidP="00D0592B">
      <w:pPr>
        <w:pStyle w:val="a3"/>
        <w:ind w:firstLine="709"/>
        <w:jc w:val="both"/>
        <w:rPr>
          <w:rFonts w:ascii="Liberation Serif" w:hAnsi="Liberation Serif"/>
          <w:sz w:val="28"/>
          <w:szCs w:val="28"/>
        </w:rPr>
      </w:pPr>
      <w:r w:rsidRPr="00573AFB">
        <w:rPr>
          <w:rFonts w:ascii="Liberation Serif" w:hAnsi="Liberation Serif"/>
          <w:sz w:val="28"/>
          <w:szCs w:val="28"/>
        </w:rPr>
        <w:t>1. Оценка полноты финансирования (Q1).</w:t>
      </w:r>
    </w:p>
    <w:p w:rsidR="00D0592B" w:rsidRPr="00573AFB" w:rsidRDefault="00D0592B" w:rsidP="00D0592B">
      <w:pPr>
        <w:pStyle w:val="a3"/>
        <w:ind w:firstLine="709"/>
        <w:jc w:val="both"/>
        <w:rPr>
          <w:rFonts w:ascii="Liberation Serif" w:hAnsi="Liberation Serif"/>
          <w:sz w:val="28"/>
          <w:szCs w:val="28"/>
        </w:rPr>
      </w:pPr>
      <w:r w:rsidRPr="00573AFB">
        <w:rPr>
          <w:rFonts w:ascii="Liberation Serif" w:hAnsi="Liberation Serif"/>
          <w:sz w:val="28"/>
          <w:szCs w:val="28"/>
        </w:rPr>
        <w:t>Запланированный объем расходов на реализацию мероприятий муниципальной программы на 2018 год – 1 620,0 тыс. рублей, фактический объем расходов за 2018 год – 1 620,0 тыс. рублей.</w:t>
      </w:r>
    </w:p>
    <w:p w:rsidR="00D0592B" w:rsidRPr="00573AFB" w:rsidRDefault="00D0592B" w:rsidP="00D0592B">
      <w:pPr>
        <w:pStyle w:val="a3"/>
        <w:ind w:firstLine="709"/>
        <w:jc w:val="both"/>
        <w:rPr>
          <w:rFonts w:ascii="Liberation Serif" w:hAnsi="Liberation Serif"/>
          <w:sz w:val="28"/>
          <w:szCs w:val="28"/>
        </w:rPr>
      </w:pPr>
      <w:r w:rsidRPr="00573AFB">
        <w:rPr>
          <w:rFonts w:ascii="Liberation Serif" w:hAnsi="Liberation Serif"/>
          <w:sz w:val="28"/>
          <w:szCs w:val="28"/>
        </w:rPr>
        <w:t>Значение Q1 – 1,0 по шкале оценки полноты финансирования – «полное финансирование».</w:t>
      </w:r>
    </w:p>
    <w:p w:rsidR="00D0592B" w:rsidRPr="00573AFB" w:rsidRDefault="00D0592B" w:rsidP="00D0592B">
      <w:pPr>
        <w:pStyle w:val="a3"/>
        <w:ind w:firstLine="709"/>
        <w:jc w:val="both"/>
        <w:rPr>
          <w:rFonts w:ascii="Liberation Serif" w:hAnsi="Liberation Serif"/>
          <w:sz w:val="28"/>
          <w:szCs w:val="28"/>
        </w:rPr>
      </w:pPr>
      <w:r w:rsidRPr="00573AFB">
        <w:rPr>
          <w:rFonts w:ascii="Liberation Serif" w:hAnsi="Liberation Serif"/>
          <w:sz w:val="28"/>
          <w:szCs w:val="28"/>
        </w:rPr>
        <w:t>2. Оценка достижения плановых значений целевых показателей (Q2) .</w:t>
      </w:r>
    </w:p>
    <w:p w:rsidR="00D0592B" w:rsidRPr="00573AFB" w:rsidRDefault="00D0592B" w:rsidP="00D0592B">
      <w:pPr>
        <w:pStyle w:val="a3"/>
        <w:ind w:firstLine="709"/>
        <w:jc w:val="both"/>
        <w:rPr>
          <w:rFonts w:ascii="Liberation Serif" w:hAnsi="Liberation Serif"/>
          <w:sz w:val="28"/>
          <w:szCs w:val="28"/>
        </w:rPr>
      </w:pPr>
      <w:r w:rsidRPr="00573AFB">
        <w:rPr>
          <w:rFonts w:ascii="Liberation Serif" w:hAnsi="Liberation Serif"/>
          <w:sz w:val="28"/>
          <w:szCs w:val="28"/>
        </w:rPr>
        <w:t>В соответствии с отчетом по достижению целевых показателей достигнуты запланированные значения всех показателей, процент выполнения – 104,18 %. По шкале оценки достижения плановых значений целевых показателей значение Q2 – 1,04 – «высокая результативность».</w:t>
      </w:r>
    </w:p>
    <w:p w:rsidR="00D0592B" w:rsidRPr="00573AFB" w:rsidRDefault="00D0592B" w:rsidP="00D0592B">
      <w:pPr>
        <w:pStyle w:val="a3"/>
        <w:ind w:firstLine="709"/>
        <w:jc w:val="both"/>
        <w:rPr>
          <w:rFonts w:ascii="Liberation Serif" w:hAnsi="Liberation Serif"/>
          <w:sz w:val="28"/>
          <w:szCs w:val="28"/>
        </w:rPr>
      </w:pPr>
      <w:r w:rsidRPr="00573AFB">
        <w:rPr>
          <w:rFonts w:ascii="Liberation Serif" w:hAnsi="Liberation Serif"/>
          <w:sz w:val="28"/>
          <w:szCs w:val="28"/>
        </w:rPr>
        <w:t>3. Оценка эффективности реализации муниципальной программы.</w:t>
      </w:r>
    </w:p>
    <w:p w:rsidR="00D0592B" w:rsidRPr="00573AFB" w:rsidRDefault="00D0592B" w:rsidP="00D0592B">
      <w:pPr>
        <w:pStyle w:val="a3"/>
        <w:ind w:firstLine="709"/>
        <w:jc w:val="both"/>
        <w:rPr>
          <w:rFonts w:ascii="Liberation Serif" w:hAnsi="Liberation Serif"/>
          <w:sz w:val="28"/>
          <w:szCs w:val="28"/>
        </w:rPr>
      </w:pPr>
      <w:r w:rsidRPr="00573AFB">
        <w:rPr>
          <w:rFonts w:ascii="Liberation Serif" w:hAnsi="Liberation Serif"/>
          <w:sz w:val="28"/>
          <w:szCs w:val="28"/>
        </w:rPr>
        <w:t>Оценка по результирующей шкале оценки эффективности реализации муниципальной программы «Содействие развитию малого и среднего предпринимательства и туризма в Артемовском городском округе на период до 2022 года» – «5» «Высокая эффективность муниципальной программы».</w:t>
      </w:r>
    </w:p>
    <w:p w:rsidR="00D0592B" w:rsidRPr="00573AFB" w:rsidRDefault="00D0592B" w:rsidP="00D0592B">
      <w:pPr>
        <w:pStyle w:val="a3"/>
        <w:ind w:firstLine="709"/>
        <w:jc w:val="both"/>
        <w:rPr>
          <w:rFonts w:ascii="Liberation Serif" w:hAnsi="Liberation Serif"/>
          <w:sz w:val="28"/>
          <w:szCs w:val="28"/>
        </w:rPr>
      </w:pPr>
    </w:p>
    <w:p w:rsidR="00D0592B" w:rsidRPr="000A2963" w:rsidRDefault="00D0592B" w:rsidP="00D0592B">
      <w:pPr>
        <w:pStyle w:val="a3"/>
        <w:ind w:firstLine="709"/>
        <w:jc w:val="both"/>
        <w:rPr>
          <w:rFonts w:ascii="Liberation Serif" w:hAnsi="Liberation Serif"/>
          <w:i/>
          <w:sz w:val="28"/>
          <w:szCs w:val="28"/>
        </w:rPr>
      </w:pPr>
      <w:r w:rsidRPr="000A2963">
        <w:rPr>
          <w:rFonts w:ascii="Liberation Serif" w:hAnsi="Liberation Serif"/>
          <w:i/>
          <w:sz w:val="28"/>
          <w:szCs w:val="28"/>
        </w:rPr>
        <w:t xml:space="preserve">10) муниципальная программа «Управление муниципальным имуществом и земельными ресурсами Артемовского городского округа на 2015-2020 года» </w:t>
      </w:r>
    </w:p>
    <w:p w:rsidR="00D0592B" w:rsidRPr="00573AFB" w:rsidRDefault="00D0592B" w:rsidP="00D0592B">
      <w:pPr>
        <w:pStyle w:val="a3"/>
        <w:ind w:firstLine="709"/>
        <w:jc w:val="both"/>
        <w:rPr>
          <w:rFonts w:ascii="Liberation Serif" w:hAnsi="Liberation Serif"/>
          <w:sz w:val="28"/>
          <w:szCs w:val="28"/>
        </w:rPr>
      </w:pPr>
      <w:r w:rsidRPr="00573AFB">
        <w:rPr>
          <w:rFonts w:ascii="Liberation Serif" w:hAnsi="Liberation Serif"/>
          <w:sz w:val="28"/>
          <w:szCs w:val="28"/>
        </w:rPr>
        <w:t>На основании отчета о реализации мероприятий муниципальной программы «Управление муниципальным имуществом и земельными ресурсами Артемовского городского округа на 2015-2020 года» за 2018 год проведена оценка эффективности реализации муниципальной программы.</w:t>
      </w:r>
    </w:p>
    <w:p w:rsidR="00D0592B" w:rsidRPr="00573AFB" w:rsidRDefault="00D0592B" w:rsidP="00D0592B">
      <w:pPr>
        <w:pStyle w:val="a3"/>
        <w:ind w:firstLine="709"/>
        <w:jc w:val="both"/>
        <w:rPr>
          <w:rFonts w:ascii="Liberation Serif" w:hAnsi="Liberation Serif"/>
          <w:sz w:val="28"/>
          <w:szCs w:val="28"/>
        </w:rPr>
      </w:pPr>
      <w:r w:rsidRPr="00573AFB">
        <w:rPr>
          <w:rFonts w:ascii="Liberation Serif" w:hAnsi="Liberation Serif"/>
          <w:sz w:val="28"/>
          <w:szCs w:val="28"/>
        </w:rPr>
        <w:t>В ходе реализации муниципальной программы:</w:t>
      </w:r>
    </w:p>
    <w:p w:rsidR="00D0592B" w:rsidRPr="00573AFB" w:rsidRDefault="00D0592B" w:rsidP="00D0592B">
      <w:pPr>
        <w:pStyle w:val="a3"/>
        <w:ind w:firstLine="709"/>
        <w:jc w:val="both"/>
        <w:rPr>
          <w:rFonts w:ascii="Liberation Serif" w:hAnsi="Liberation Serif"/>
          <w:sz w:val="28"/>
          <w:szCs w:val="28"/>
        </w:rPr>
      </w:pPr>
      <w:r w:rsidRPr="00573AFB">
        <w:rPr>
          <w:rFonts w:ascii="Liberation Serif" w:hAnsi="Liberation Serif"/>
          <w:sz w:val="28"/>
          <w:szCs w:val="28"/>
        </w:rPr>
        <w:t>- повышена эффективность управления и распоряжения объектами муниципальной собственности и земельными участками Артемовского городского округа, находящимися в муниципальной и государственной собственности;</w:t>
      </w:r>
    </w:p>
    <w:p w:rsidR="00D0592B" w:rsidRPr="00573AFB" w:rsidRDefault="00D0592B" w:rsidP="00D0592B">
      <w:pPr>
        <w:pStyle w:val="a3"/>
        <w:ind w:firstLine="709"/>
        <w:jc w:val="both"/>
        <w:rPr>
          <w:rFonts w:ascii="Liberation Serif" w:hAnsi="Liberation Serif"/>
          <w:sz w:val="28"/>
          <w:szCs w:val="28"/>
        </w:rPr>
      </w:pPr>
      <w:r w:rsidRPr="00573AFB">
        <w:rPr>
          <w:rFonts w:ascii="Liberation Serif" w:hAnsi="Liberation Serif"/>
          <w:sz w:val="28"/>
          <w:szCs w:val="28"/>
        </w:rPr>
        <w:t>- проведена приватизация объектов муниципального имущества, не задействованного в решении вопросов местного значения;</w:t>
      </w:r>
    </w:p>
    <w:p w:rsidR="00D0592B" w:rsidRPr="00573AFB" w:rsidRDefault="00D0592B" w:rsidP="00D0592B">
      <w:pPr>
        <w:pStyle w:val="a3"/>
        <w:ind w:firstLine="709"/>
        <w:jc w:val="both"/>
        <w:rPr>
          <w:rFonts w:ascii="Liberation Serif" w:hAnsi="Liberation Serif"/>
          <w:sz w:val="28"/>
          <w:szCs w:val="28"/>
        </w:rPr>
      </w:pPr>
      <w:r w:rsidRPr="00573AFB">
        <w:rPr>
          <w:rFonts w:ascii="Liberation Serif" w:hAnsi="Liberation Serif"/>
          <w:sz w:val="28"/>
          <w:szCs w:val="28"/>
        </w:rPr>
        <w:t>- предоставлены земельные участки гражданам льготных категорий, однократно бесплатно в собственность для индивидуального жилищного строительства;</w:t>
      </w:r>
    </w:p>
    <w:p w:rsidR="00D0592B" w:rsidRPr="00573AFB" w:rsidRDefault="00D0592B" w:rsidP="00D0592B">
      <w:pPr>
        <w:pStyle w:val="a3"/>
        <w:ind w:firstLine="709"/>
        <w:jc w:val="both"/>
        <w:rPr>
          <w:rFonts w:ascii="Liberation Serif" w:hAnsi="Liberation Serif"/>
          <w:sz w:val="28"/>
          <w:szCs w:val="28"/>
        </w:rPr>
      </w:pPr>
      <w:r w:rsidRPr="00573AFB">
        <w:rPr>
          <w:rFonts w:ascii="Liberation Serif" w:hAnsi="Liberation Serif"/>
          <w:sz w:val="28"/>
          <w:szCs w:val="28"/>
        </w:rPr>
        <w:t>- увеличено количество предоставляемых в пользование (аренду) земельных участков.</w:t>
      </w:r>
    </w:p>
    <w:p w:rsidR="00D0592B" w:rsidRPr="00573AFB" w:rsidRDefault="00D0592B" w:rsidP="00D0592B">
      <w:pPr>
        <w:pStyle w:val="a3"/>
        <w:ind w:firstLine="709"/>
        <w:jc w:val="both"/>
        <w:rPr>
          <w:rFonts w:ascii="Liberation Serif" w:hAnsi="Liberation Serif"/>
          <w:sz w:val="28"/>
          <w:szCs w:val="28"/>
        </w:rPr>
      </w:pPr>
      <w:r w:rsidRPr="00573AFB">
        <w:rPr>
          <w:rFonts w:ascii="Liberation Serif" w:hAnsi="Liberation Serif"/>
          <w:sz w:val="28"/>
          <w:szCs w:val="28"/>
        </w:rPr>
        <w:t>1. Оценка полноты финансирования (Q1).</w:t>
      </w:r>
    </w:p>
    <w:p w:rsidR="00D0592B" w:rsidRPr="00573AFB" w:rsidRDefault="00D0592B" w:rsidP="00D0592B">
      <w:pPr>
        <w:pStyle w:val="a3"/>
        <w:ind w:firstLine="709"/>
        <w:jc w:val="both"/>
        <w:rPr>
          <w:rFonts w:ascii="Liberation Serif" w:hAnsi="Liberation Serif"/>
          <w:sz w:val="28"/>
          <w:szCs w:val="28"/>
        </w:rPr>
      </w:pPr>
      <w:r w:rsidRPr="00573AFB">
        <w:rPr>
          <w:rFonts w:ascii="Liberation Serif" w:hAnsi="Liberation Serif"/>
          <w:sz w:val="28"/>
          <w:szCs w:val="28"/>
        </w:rPr>
        <w:t>Запланированный объем расходов на реализацию мероприятий муниципальной программы на 2018 год –31 517,8 тыс. рублей, фактический объем расходов за 2018 год – 29 357,4 тыс. рублей.</w:t>
      </w:r>
    </w:p>
    <w:p w:rsidR="00D0592B" w:rsidRPr="00573AFB" w:rsidRDefault="00D0592B" w:rsidP="00D0592B">
      <w:pPr>
        <w:pStyle w:val="a3"/>
        <w:ind w:firstLine="709"/>
        <w:jc w:val="both"/>
        <w:rPr>
          <w:rFonts w:ascii="Liberation Serif" w:hAnsi="Liberation Serif"/>
          <w:sz w:val="28"/>
          <w:szCs w:val="28"/>
        </w:rPr>
      </w:pPr>
      <w:r w:rsidRPr="00573AFB">
        <w:rPr>
          <w:rFonts w:ascii="Liberation Serif" w:hAnsi="Liberation Serif"/>
          <w:sz w:val="28"/>
          <w:szCs w:val="28"/>
        </w:rPr>
        <w:t>Значение Q1 – 0,93 по шкале оценки полноты финансирования – «неполное финансирование».</w:t>
      </w:r>
    </w:p>
    <w:p w:rsidR="00D0592B" w:rsidRPr="00573AFB" w:rsidRDefault="00D0592B" w:rsidP="00D0592B">
      <w:pPr>
        <w:pStyle w:val="a3"/>
        <w:ind w:firstLine="709"/>
        <w:jc w:val="both"/>
        <w:rPr>
          <w:rFonts w:ascii="Liberation Serif" w:hAnsi="Liberation Serif"/>
          <w:sz w:val="28"/>
          <w:szCs w:val="28"/>
        </w:rPr>
      </w:pPr>
      <w:r w:rsidRPr="00573AFB">
        <w:rPr>
          <w:rFonts w:ascii="Liberation Serif" w:hAnsi="Liberation Serif"/>
          <w:sz w:val="28"/>
          <w:szCs w:val="28"/>
        </w:rPr>
        <w:t>2. Оценка достижения плановых значений целевых показателей (Q2).</w:t>
      </w:r>
    </w:p>
    <w:p w:rsidR="00D0592B" w:rsidRPr="00573AFB" w:rsidRDefault="00D0592B" w:rsidP="00D0592B">
      <w:pPr>
        <w:pStyle w:val="a3"/>
        <w:ind w:firstLine="709"/>
        <w:jc w:val="both"/>
        <w:rPr>
          <w:rFonts w:ascii="Liberation Serif" w:hAnsi="Liberation Serif"/>
          <w:sz w:val="28"/>
          <w:szCs w:val="28"/>
        </w:rPr>
      </w:pPr>
      <w:r w:rsidRPr="00573AFB">
        <w:rPr>
          <w:rFonts w:ascii="Liberation Serif" w:hAnsi="Liberation Serif"/>
          <w:sz w:val="28"/>
          <w:szCs w:val="28"/>
        </w:rPr>
        <w:t>В соответствии с отчетом по достижению целевых показателей достигнуты запланированные значения всех показателей, процент выполнения – 98,95 %. По шкале оценки достижения плановых значений целевых показателей значение Q2 – 0,99 – «высокая результативность».</w:t>
      </w:r>
    </w:p>
    <w:p w:rsidR="00D0592B" w:rsidRPr="00573AFB" w:rsidRDefault="00D0592B" w:rsidP="00D0592B">
      <w:pPr>
        <w:pStyle w:val="a3"/>
        <w:ind w:firstLine="709"/>
        <w:jc w:val="both"/>
        <w:rPr>
          <w:rFonts w:ascii="Liberation Serif" w:hAnsi="Liberation Serif"/>
          <w:sz w:val="28"/>
          <w:szCs w:val="28"/>
        </w:rPr>
      </w:pPr>
      <w:r w:rsidRPr="00573AFB">
        <w:rPr>
          <w:rFonts w:ascii="Liberation Serif" w:hAnsi="Liberation Serif"/>
          <w:sz w:val="28"/>
          <w:szCs w:val="28"/>
        </w:rPr>
        <w:t>3. Оценка эффективности реализации муниципальной программы.</w:t>
      </w:r>
    </w:p>
    <w:p w:rsidR="00D0592B" w:rsidRPr="00573AFB" w:rsidRDefault="00D0592B" w:rsidP="00D0592B">
      <w:pPr>
        <w:pStyle w:val="a3"/>
        <w:ind w:firstLine="709"/>
        <w:jc w:val="both"/>
        <w:rPr>
          <w:rFonts w:ascii="Liberation Serif" w:hAnsi="Liberation Serif"/>
          <w:sz w:val="28"/>
          <w:szCs w:val="28"/>
        </w:rPr>
      </w:pPr>
      <w:r w:rsidRPr="00573AFB">
        <w:rPr>
          <w:rFonts w:ascii="Liberation Serif" w:hAnsi="Liberation Serif"/>
          <w:sz w:val="28"/>
          <w:szCs w:val="28"/>
        </w:rPr>
        <w:t>Оценка по результирующей шкале оценки эффективности реализации муниципальной программы «Управление муниципальным имуществом и земельными ресурсами Артемовского городского округа на 2015 - 2020 года» – «4» «Приемлемый уровень эффективности муниципальной программы».</w:t>
      </w:r>
    </w:p>
    <w:p w:rsidR="00D0592B" w:rsidRPr="00573AFB" w:rsidRDefault="00D0592B" w:rsidP="00D0592B">
      <w:pPr>
        <w:pStyle w:val="a3"/>
        <w:ind w:firstLine="709"/>
        <w:jc w:val="both"/>
        <w:rPr>
          <w:rFonts w:ascii="Liberation Serif" w:hAnsi="Liberation Serif"/>
          <w:sz w:val="28"/>
          <w:szCs w:val="28"/>
        </w:rPr>
      </w:pPr>
    </w:p>
    <w:p w:rsidR="00D0592B" w:rsidRPr="000A2963" w:rsidRDefault="00D0592B" w:rsidP="00D0592B">
      <w:pPr>
        <w:pStyle w:val="a3"/>
        <w:ind w:firstLine="709"/>
        <w:jc w:val="both"/>
        <w:rPr>
          <w:rFonts w:ascii="Liberation Serif" w:hAnsi="Liberation Serif"/>
          <w:i/>
          <w:sz w:val="28"/>
          <w:szCs w:val="28"/>
        </w:rPr>
      </w:pPr>
      <w:r w:rsidRPr="000A2963">
        <w:rPr>
          <w:rFonts w:ascii="Liberation Serif" w:hAnsi="Liberation Serif"/>
          <w:i/>
          <w:sz w:val="28"/>
          <w:szCs w:val="28"/>
        </w:rPr>
        <w:t xml:space="preserve">11) муниципальная программа «Управление муниципальными финансами Артемовского городского округа до 2020 года» </w:t>
      </w:r>
    </w:p>
    <w:p w:rsidR="00D0592B" w:rsidRPr="00573AFB" w:rsidRDefault="00D0592B" w:rsidP="00D0592B">
      <w:pPr>
        <w:pStyle w:val="a3"/>
        <w:ind w:firstLine="709"/>
        <w:jc w:val="both"/>
        <w:rPr>
          <w:rFonts w:ascii="Liberation Serif" w:hAnsi="Liberation Serif"/>
          <w:sz w:val="28"/>
          <w:szCs w:val="28"/>
        </w:rPr>
      </w:pPr>
      <w:r w:rsidRPr="00573AFB">
        <w:rPr>
          <w:rFonts w:ascii="Liberation Serif" w:hAnsi="Liberation Serif"/>
          <w:sz w:val="28"/>
          <w:szCs w:val="28"/>
        </w:rPr>
        <w:t>На основании отчета о реализации мероприятий муниципальной программы «Управление муниципальными финансами Артемовского городского округа до 2020 года» за 2018 год проведена оценка эффективности реализации муниципальной программы.</w:t>
      </w:r>
    </w:p>
    <w:p w:rsidR="00D0592B" w:rsidRPr="00573AFB" w:rsidRDefault="00D0592B" w:rsidP="00D0592B">
      <w:pPr>
        <w:pStyle w:val="a3"/>
        <w:ind w:firstLine="709"/>
        <w:jc w:val="both"/>
        <w:rPr>
          <w:rFonts w:ascii="Liberation Serif" w:hAnsi="Liberation Serif"/>
          <w:sz w:val="28"/>
          <w:szCs w:val="28"/>
        </w:rPr>
      </w:pPr>
      <w:r w:rsidRPr="00573AFB">
        <w:rPr>
          <w:rFonts w:ascii="Liberation Serif" w:hAnsi="Liberation Serif"/>
          <w:sz w:val="28"/>
          <w:szCs w:val="28"/>
        </w:rPr>
        <w:t>В ходе реализации муниципальной программы:</w:t>
      </w:r>
    </w:p>
    <w:p w:rsidR="00D0592B" w:rsidRPr="00573AFB" w:rsidRDefault="00D0592B" w:rsidP="00D0592B">
      <w:pPr>
        <w:pStyle w:val="a3"/>
        <w:ind w:firstLine="709"/>
        <w:jc w:val="both"/>
        <w:rPr>
          <w:rFonts w:ascii="Liberation Serif" w:hAnsi="Liberation Serif"/>
          <w:sz w:val="28"/>
          <w:szCs w:val="28"/>
        </w:rPr>
      </w:pPr>
      <w:r w:rsidRPr="00573AFB">
        <w:rPr>
          <w:rFonts w:ascii="Liberation Serif" w:hAnsi="Liberation Serif"/>
          <w:sz w:val="28"/>
          <w:szCs w:val="28"/>
        </w:rPr>
        <w:t>- организован бюджетный процесс в части планирования бюджета Артемовского городского округа;</w:t>
      </w:r>
    </w:p>
    <w:p w:rsidR="00D0592B" w:rsidRPr="00573AFB" w:rsidRDefault="00D0592B" w:rsidP="00D0592B">
      <w:pPr>
        <w:pStyle w:val="a3"/>
        <w:ind w:firstLine="709"/>
        <w:jc w:val="both"/>
        <w:rPr>
          <w:rFonts w:ascii="Liberation Serif" w:hAnsi="Liberation Serif"/>
          <w:sz w:val="28"/>
          <w:szCs w:val="28"/>
        </w:rPr>
      </w:pPr>
      <w:r w:rsidRPr="00573AFB">
        <w:rPr>
          <w:rFonts w:ascii="Liberation Serif" w:hAnsi="Liberation Serif"/>
          <w:sz w:val="28"/>
          <w:szCs w:val="28"/>
        </w:rPr>
        <w:t xml:space="preserve">- организовано исполнение бюджета Артемовского городского округа в рамках действующего бюджетного законодательства;  </w:t>
      </w:r>
    </w:p>
    <w:p w:rsidR="00D0592B" w:rsidRPr="00573AFB" w:rsidRDefault="00D0592B" w:rsidP="00D0592B">
      <w:pPr>
        <w:pStyle w:val="a3"/>
        <w:ind w:firstLine="709"/>
        <w:jc w:val="both"/>
        <w:rPr>
          <w:rFonts w:ascii="Liberation Serif" w:hAnsi="Liberation Serif"/>
          <w:sz w:val="28"/>
          <w:szCs w:val="28"/>
        </w:rPr>
      </w:pPr>
      <w:r w:rsidRPr="00573AFB">
        <w:rPr>
          <w:rFonts w:ascii="Liberation Serif" w:hAnsi="Liberation Serif"/>
          <w:sz w:val="28"/>
          <w:szCs w:val="28"/>
        </w:rPr>
        <w:t xml:space="preserve">- обеспечен </w:t>
      </w:r>
      <w:proofErr w:type="gramStart"/>
      <w:r w:rsidRPr="00573AFB">
        <w:rPr>
          <w:rFonts w:ascii="Liberation Serif" w:hAnsi="Liberation Serif"/>
          <w:sz w:val="28"/>
          <w:szCs w:val="28"/>
        </w:rPr>
        <w:t>контроль за</w:t>
      </w:r>
      <w:proofErr w:type="gramEnd"/>
      <w:r w:rsidRPr="00573AFB">
        <w:rPr>
          <w:rFonts w:ascii="Liberation Serif" w:hAnsi="Liberation Serif"/>
          <w:sz w:val="28"/>
          <w:szCs w:val="28"/>
        </w:rPr>
        <w:t xml:space="preserve"> соблюдением бюджетного законодательства;</w:t>
      </w:r>
    </w:p>
    <w:p w:rsidR="00D0592B" w:rsidRPr="00573AFB" w:rsidRDefault="00D0592B" w:rsidP="00D0592B">
      <w:pPr>
        <w:pStyle w:val="a3"/>
        <w:ind w:firstLine="709"/>
        <w:jc w:val="both"/>
        <w:rPr>
          <w:rFonts w:ascii="Liberation Serif" w:hAnsi="Liberation Serif"/>
          <w:sz w:val="28"/>
          <w:szCs w:val="28"/>
        </w:rPr>
      </w:pPr>
      <w:r w:rsidRPr="00573AFB">
        <w:rPr>
          <w:rFonts w:ascii="Liberation Serif" w:hAnsi="Liberation Serif"/>
          <w:sz w:val="28"/>
          <w:szCs w:val="28"/>
        </w:rPr>
        <w:t>- обеспечено эффективное управление средствами бюджета Артемовского городского округа;</w:t>
      </w:r>
    </w:p>
    <w:p w:rsidR="00D0592B" w:rsidRPr="00573AFB" w:rsidRDefault="00D0592B" w:rsidP="00D0592B">
      <w:pPr>
        <w:pStyle w:val="a3"/>
        <w:ind w:firstLine="709"/>
        <w:jc w:val="both"/>
        <w:rPr>
          <w:rFonts w:ascii="Liberation Serif" w:hAnsi="Liberation Serif"/>
          <w:sz w:val="28"/>
          <w:szCs w:val="28"/>
        </w:rPr>
      </w:pPr>
      <w:r w:rsidRPr="00573AFB">
        <w:rPr>
          <w:rFonts w:ascii="Liberation Serif" w:hAnsi="Liberation Serif"/>
          <w:sz w:val="28"/>
          <w:szCs w:val="28"/>
        </w:rPr>
        <w:t>- осуществлен учет долговых обязательств Артемовского городского округа;</w:t>
      </w:r>
    </w:p>
    <w:p w:rsidR="00D0592B" w:rsidRPr="00573AFB" w:rsidRDefault="00D0592B" w:rsidP="00D0592B">
      <w:pPr>
        <w:pStyle w:val="a3"/>
        <w:ind w:firstLine="709"/>
        <w:jc w:val="both"/>
        <w:rPr>
          <w:rFonts w:ascii="Liberation Serif" w:hAnsi="Liberation Serif"/>
          <w:sz w:val="28"/>
          <w:szCs w:val="28"/>
        </w:rPr>
      </w:pPr>
      <w:r w:rsidRPr="00573AFB">
        <w:rPr>
          <w:rFonts w:ascii="Liberation Serif" w:hAnsi="Liberation Serif"/>
          <w:sz w:val="28"/>
          <w:szCs w:val="28"/>
        </w:rPr>
        <w:t xml:space="preserve">- обеспечен доступ к информации о реализации бюджетного процесса на территории  Артемовского городского округа; </w:t>
      </w:r>
    </w:p>
    <w:p w:rsidR="00D0592B" w:rsidRPr="00573AFB" w:rsidRDefault="00D0592B" w:rsidP="00D0592B">
      <w:pPr>
        <w:pStyle w:val="a3"/>
        <w:ind w:firstLine="709"/>
        <w:jc w:val="both"/>
        <w:rPr>
          <w:rFonts w:ascii="Liberation Serif" w:hAnsi="Liberation Serif"/>
          <w:sz w:val="28"/>
          <w:szCs w:val="28"/>
        </w:rPr>
      </w:pPr>
      <w:r w:rsidRPr="00573AFB">
        <w:rPr>
          <w:rFonts w:ascii="Liberation Serif" w:hAnsi="Liberation Serif"/>
          <w:sz w:val="28"/>
          <w:szCs w:val="28"/>
        </w:rPr>
        <w:t>- обеспечена автоматизация и интеграция процессов  составления и исполнения бюджета Артемовского городского округа, ведения бухгалтерского учета, а также подготовки финансовой и иной отчетности Артемовского городского округа;</w:t>
      </w:r>
    </w:p>
    <w:p w:rsidR="00D0592B" w:rsidRPr="00573AFB" w:rsidRDefault="00D0592B" w:rsidP="00D0592B">
      <w:pPr>
        <w:pStyle w:val="a3"/>
        <w:ind w:firstLine="709"/>
        <w:jc w:val="both"/>
        <w:rPr>
          <w:rFonts w:ascii="Liberation Serif" w:hAnsi="Liberation Serif"/>
          <w:sz w:val="28"/>
          <w:szCs w:val="28"/>
        </w:rPr>
      </w:pPr>
      <w:r w:rsidRPr="00573AFB">
        <w:rPr>
          <w:rFonts w:ascii="Liberation Serif" w:hAnsi="Liberation Serif"/>
          <w:sz w:val="28"/>
          <w:szCs w:val="28"/>
        </w:rPr>
        <w:t>- обеспечена эффективная деятельность Финансового управления Администрации Артемовского городского округа по реализации муниципальной программы «Управление муниципальными финансами Артемовского городского округа до 2020 года».</w:t>
      </w:r>
    </w:p>
    <w:p w:rsidR="00D0592B" w:rsidRPr="00573AFB" w:rsidRDefault="00D0592B" w:rsidP="00D0592B">
      <w:pPr>
        <w:pStyle w:val="a3"/>
        <w:ind w:firstLine="709"/>
        <w:jc w:val="both"/>
        <w:rPr>
          <w:rFonts w:ascii="Liberation Serif" w:hAnsi="Liberation Serif"/>
          <w:sz w:val="28"/>
          <w:szCs w:val="28"/>
        </w:rPr>
      </w:pPr>
      <w:r w:rsidRPr="00573AFB">
        <w:rPr>
          <w:rFonts w:ascii="Liberation Serif" w:hAnsi="Liberation Serif"/>
          <w:sz w:val="28"/>
          <w:szCs w:val="28"/>
        </w:rPr>
        <w:t>В период реализации муниципальной программы «Управление муниципальными финансами Артемовского городского округа до 2020 года» на территории Артемовского городского округа обеспечивались условия для управления муниципальными финансами и исполнения расходных обязательств Артемовского городского округа.</w:t>
      </w:r>
    </w:p>
    <w:p w:rsidR="00D0592B" w:rsidRPr="00573AFB" w:rsidRDefault="00D0592B" w:rsidP="00D0592B">
      <w:pPr>
        <w:pStyle w:val="a3"/>
        <w:ind w:firstLine="709"/>
        <w:jc w:val="both"/>
        <w:rPr>
          <w:rFonts w:ascii="Liberation Serif" w:hAnsi="Liberation Serif"/>
          <w:sz w:val="28"/>
          <w:szCs w:val="28"/>
        </w:rPr>
      </w:pPr>
      <w:r w:rsidRPr="00573AFB">
        <w:rPr>
          <w:rFonts w:ascii="Liberation Serif" w:hAnsi="Liberation Serif"/>
          <w:sz w:val="28"/>
          <w:szCs w:val="28"/>
        </w:rPr>
        <w:t>1. Оценка полноты финансирования (Q1).</w:t>
      </w:r>
    </w:p>
    <w:p w:rsidR="00D0592B" w:rsidRPr="00573AFB" w:rsidRDefault="00D0592B" w:rsidP="00D0592B">
      <w:pPr>
        <w:pStyle w:val="a3"/>
        <w:ind w:firstLine="709"/>
        <w:jc w:val="both"/>
        <w:rPr>
          <w:rFonts w:ascii="Liberation Serif" w:hAnsi="Liberation Serif"/>
          <w:sz w:val="28"/>
          <w:szCs w:val="28"/>
        </w:rPr>
      </w:pPr>
      <w:r w:rsidRPr="00573AFB">
        <w:rPr>
          <w:rFonts w:ascii="Liberation Serif" w:hAnsi="Liberation Serif"/>
          <w:sz w:val="28"/>
          <w:szCs w:val="28"/>
        </w:rPr>
        <w:t>Запланированный объем расходов на реализацию мероприятий муниципальной программы на 2018 год – 14 101,8 тыс. рублей, фактический объем расходов за 2018 год – 13 796,7 тыс. рублей.</w:t>
      </w:r>
    </w:p>
    <w:p w:rsidR="00D0592B" w:rsidRPr="00573AFB" w:rsidRDefault="00D0592B" w:rsidP="00D0592B">
      <w:pPr>
        <w:pStyle w:val="a3"/>
        <w:ind w:firstLine="709"/>
        <w:jc w:val="both"/>
        <w:rPr>
          <w:rFonts w:ascii="Liberation Serif" w:hAnsi="Liberation Serif"/>
          <w:sz w:val="28"/>
          <w:szCs w:val="28"/>
        </w:rPr>
      </w:pPr>
      <w:r w:rsidRPr="00573AFB">
        <w:rPr>
          <w:rFonts w:ascii="Liberation Serif" w:hAnsi="Liberation Serif"/>
          <w:sz w:val="28"/>
          <w:szCs w:val="28"/>
        </w:rPr>
        <w:t>Значение Q1 – 0,97 по шкале оценки полноты финансирования – «неполное финансирование».</w:t>
      </w:r>
    </w:p>
    <w:p w:rsidR="00D0592B" w:rsidRPr="00573AFB" w:rsidRDefault="00D0592B" w:rsidP="00D0592B">
      <w:pPr>
        <w:pStyle w:val="a3"/>
        <w:ind w:firstLine="709"/>
        <w:jc w:val="both"/>
        <w:rPr>
          <w:rFonts w:ascii="Liberation Serif" w:hAnsi="Liberation Serif"/>
          <w:sz w:val="28"/>
          <w:szCs w:val="28"/>
        </w:rPr>
      </w:pPr>
      <w:r w:rsidRPr="00573AFB">
        <w:rPr>
          <w:rFonts w:ascii="Liberation Serif" w:hAnsi="Liberation Serif"/>
          <w:sz w:val="28"/>
          <w:szCs w:val="28"/>
        </w:rPr>
        <w:t>2. Оценка достижения плановых значений целевых показателей (Q2).</w:t>
      </w:r>
    </w:p>
    <w:p w:rsidR="00D0592B" w:rsidRPr="00573AFB" w:rsidRDefault="00D0592B" w:rsidP="00D0592B">
      <w:pPr>
        <w:pStyle w:val="a3"/>
        <w:ind w:firstLine="709"/>
        <w:jc w:val="both"/>
        <w:rPr>
          <w:rFonts w:ascii="Liberation Serif" w:hAnsi="Liberation Serif"/>
          <w:sz w:val="28"/>
          <w:szCs w:val="28"/>
        </w:rPr>
      </w:pPr>
      <w:r w:rsidRPr="00573AFB">
        <w:rPr>
          <w:rFonts w:ascii="Liberation Serif" w:hAnsi="Liberation Serif"/>
          <w:sz w:val="28"/>
          <w:szCs w:val="28"/>
        </w:rPr>
        <w:t>В соответствии с отчетом по достижению целевых показателей достигнуты запланированные значения всех показателей, процент выполнения – 93,66 %. По шкале оценки достижения плановых значений целевых показателей значение  Q2 – 0,94 – «средняя результативность» (недовыполнение плана).</w:t>
      </w:r>
    </w:p>
    <w:p w:rsidR="00D0592B" w:rsidRPr="00573AFB" w:rsidRDefault="00D0592B" w:rsidP="00D0592B">
      <w:pPr>
        <w:pStyle w:val="a3"/>
        <w:ind w:firstLine="709"/>
        <w:jc w:val="both"/>
        <w:rPr>
          <w:rFonts w:ascii="Liberation Serif" w:hAnsi="Liberation Serif"/>
          <w:sz w:val="28"/>
          <w:szCs w:val="28"/>
        </w:rPr>
      </w:pPr>
      <w:r w:rsidRPr="00573AFB">
        <w:rPr>
          <w:rFonts w:ascii="Liberation Serif" w:hAnsi="Liberation Serif"/>
          <w:sz w:val="28"/>
          <w:szCs w:val="28"/>
        </w:rPr>
        <w:t>3. Оценка эффективности реализации муниципальной программы.</w:t>
      </w:r>
    </w:p>
    <w:p w:rsidR="00D0592B" w:rsidRPr="00573AFB" w:rsidRDefault="00D0592B" w:rsidP="00D0592B">
      <w:pPr>
        <w:pStyle w:val="a3"/>
        <w:ind w:firstLine="709"/>
        <w:jc w:val="both"/>
        <w:rPr>
          <w:rFonts w:ascii="Liberation Serif" w:hAnsi="Liberation Serif"/>
          <w:sz w:val="28"/>
          <w:szCs w:val="28"/>
        </w:rPr>
      </w:pPr>
      <w:r w:rsidRPr="00573AFB">
        <w:rPr>
          <w:rFonts w:ascii="Liberation Serif" w:hAnsi="Liberation Serif"/>
          <w:sz w:val="28"/>
          <w:szCs w:val="28"/>
        </w:rPr>
        <w:t xml:space="preserve">Оценка по результирующей шкале оценки эффективности реализации муниципальной программы «Управление муниципальными финансами Артемовского городского округа до 2020 года» – «4» «Приемлемый уровень эффективности муниципальной программы». </w:t>
      </w:r>
    </w:p>
    <w:p w:rsidR="00D0592B" w:rsidRPr="00573AFB" w:rsidRDefault="00D0592B" w:rsidP="00D0592B">
      <w:pPr>
        <w:pStyle w:val="a3"/>
        <w:ind w:firstLine="709"/>
        <w:jc w:val="both"/>
        <w:rPr>
          <w:rFonts w:ascii="Liberation Serif" w:hAnsi="Liberation Serif"/>
          <w:sz w:val="28"/>
          <w:szCs w:val="28"/>
        </w:rPr>
      </w:pPr>
    </w:p>
    <w:p w:rsidR="00D0592B" w:rsidRPr="00573AFB" w:rsidRDefault="00D0592B" w:rsidP="00D0592B">
      <w:pPr>
        <w:pStyle w:val="a3"/>
        <w:jc w:val="both"/>
        <w:rPr>
          <w:rFonts w:ascii="Liberation Serif" w:hAnsi="Liberation Serif"/>
          <w:sz w:val="28"/>
          <w:szCs w:val="28"/>
        </w:rPr>
      </w:pPr>
    </w:p>
    <w:p w:rsidR="00D0592B" w:rsidRPr="00573AFB" w:rsidRDefault="00D0592B" w:rsidP="00D0592B">
      <w:pPr>
        <w:pStyle w:val="a3"/>
        <w:jc w:val="both"/>
        <w:rPr>
          <w:rFonts w:ascii="Liberation Serif" w:hAnsi="Liberation Serif"/>
          <w:sz w:val="28"/>
          <w:szCs w:val="28"/>
        </w:rPr>
      </w:pPr>
    </w:p>
    <w:p w:rsidR="00D0592B" w:rsidRPr="000E7215" w:rsidRDefault="00D0592B" w:rsidP="00D0592B">
      <w:pPr>
        <w:pStyle w:val="a3"/>
        <w:rPr>
          <w:rFonts w:ascii="Liberation Serif" w:hAnsi="Liberation Serif"/>
          <w:sz w:val="28"/>
          <w:szCs w:val="28"/>
        </w:rPr>
      </w:pPr>
      <w:bookmarkStart w:id="1" w:name="_GoBack"/>
      <w:bookmarkEnd w:id="1"/>
    </w:p>
    <w:p w:rsidR="00D0592B" w:rsidRPr="000E7215" w:rsidRDefault="00D0592B" w:rsidP="00D0592B">
      <w:pPr>
        <w:pStyle w:val="a3"/>
        <w:rPr>
          <w:rFonts w:ascii="Liberation Serif" w:hAnsi="Liberation Serif"/>
          <w:sz w:val="28"/>
          <w:szCs w:val="28"/>
        </w:rPr>
      </w:pPr>
    </w:p>
    <w:p w:rsidR="00D0592B" w:rsidRPr="005077B7" w:rsidRDefault="00D0592B" w:rsidP="008770F8">
      <w:pPr>
        <w:pStyle w:val="a3"/>
        <w:ind w:firstLine="709"/>
        <w:jc w:val="both"/>
        <w:rPr>
          <w:rFonts w:ascii="Liberation Serif" w:hAnsi="Liberation Serif"/>
          <w:sz w:val="28"/>
          <w:szCs w:val="28"/>
        </w:rPr>
      </w:pPr>
    </w:p>
    <w:sectPr w:rsidR="00D0592B" w:rsidRPr="005077B7" w:rsidSect="00D0592B">
      <w:pgSz w:w="11906" w:h="16838"/>
      <w:pgMar w:top="1134" w:right="567" w:bottom="1134" w:left="85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4BE" w:rsidRDefault="001624BE" w:rsidP="00D31E73">
      <w:r>
        <w:separator/>
      </w:r>
    </w:p>
  </w:endnote>
  <w:endnote w:type="continuationSeparator" w:id="0">
    <w:p w:rsidR="001624BE" w:rsidRDefault="001624BE" w:rsidP="00D31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4BE" w:rsidRDefault="001624BE" w:rsidP="00D31E73">
      <w:r>
        <w:separator/>
      </w:r>
    </w:p>
  </w:footnote>
  <w:footnote w:type="continuationSeparator" w:id="0">
    <w:p w:rsidR="001624BE" w:rsidRDefault="001624BE" w:rsidP="00D31E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9134751"/>
      <w:docPartObj>
        <w:docPartGallery w:val="Page Numbers (Top of Page)"/>
        <w:docPartUnique/>
      </w:docPartObj>
    </w:sdtPr>
    <w:sdtEndPr/>
    <w:sdtContent>
      <w:p w:rsidR="00274976" w:rsidRDefault="00274976">
        <w:pPr>
          <w:pStyle w:val="a5"/>
          <w:jc w:val="center"/>
        </w:pPr>
        <w:r>
          <w:fldChar w:fldCharType="begin"/>
        </w:r>
        <w:r>
          <w:instrText>PAGE   \* MERGEFORMAT</w:instrText>
        </w:r>
        <w:r>
          <w:fldChar w:fldCharType="separate"/>
        </w:r>
        <w:r w:rsidR="00D0592B">
          <w:rPr>
            <w:noProof/>
          </w:rPr>
          <w:t>146</w:t>
        </w:r>
        <w:r>
          <w:fldChar w:fldCharType="end"/>
        </w:r>
      </w:p>
    </w:sdtContent>
  </w:sdt>
  <w:p w:rsidR="00274976" w:rsidRDefault="0027497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2894501"/>
      <w:docPartObj>
        <w:docPartGallery w:val="Page Numbers (Top of Page)"/>
        <w:docPartUnique/>
      </w:docPartObj>
    </w:sdtPr>
    <w:sdtEndPr/>
    <w:sdtContent>
      <w:p w:rsidR="000E7215" w:rsidRDefault="001624BE">
        <w:pPr>
          <w:pStyle w:val="a5"/>
          <w:jc w:val="center"/>
        </w:pPr>
        <w:r>
          <w:fldChar w:fldCharType="begin"/>
        </w:r>
        <w:r>
          <w:instrText>PAGE   \* MERGEFORMAT</w:instrText>
        </w:r>
        <w:r>
          <w:fldChar w:fldCharType="separate"/>
        </w:r>
        <w:r w:rsidR="00D0592B">
          <w:rPr>
            <w:noProof/>
          </w:rPr>
          <w:t>174</w:t>
        </w:r>
        <w:r>
          <w:fldChar w:fldCharType="end"/>
        </w:r>
      </w:p>
    </w:sdtContent>
  </w:sdt>
  <w:p w:rsidR="000E7215" w:rsidRDefault="001624B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5CC"/>
    <w:rsid w:val="0001799C"/>
    <w:rsid w:val="00024241"/>
    <w:rsid w:val="000409F1"/>
    <w:rsid w:val="0004354B"/>
    <w:rsid w:val="000526C1"/>
    <w:rsid w:val="00056E9E"/>
    <w:rsid w:val="00062D27"/>
    <w:rsid w:val="00071FEA"/>
    <w:rsid w:val="00074B76"/>
    <w:rsid w:val="00082106"/>
    <w:rsid w:val="00084547"/>
    <w:rsid w:val="000A0505"/>
    <w:rsid w:val="000A691E"/>
    <w:rsid w:val="000B3323"/>
    <w:rsid w:val="000B4BDE"/>
    <w:rsid w:val="000B5AAE"/>
    <w:rsid w:val="000B6500"/>
    <w:rsid w:val="000C5781"/>
    <w:rsid w:val="000E2517"/>
    <w:rsid w:val="000E4611"/>
    <w:rsid w:val="0010055C"/>
    <w:rsid w:val="00111390"/>
    <w:rsid w:val="00112494"/>
    <w:rsid w:val="0012293D"/>
    <w:rsid w:val="001255E8"/>
    <w:rsid w:val="001552CE"/>
    <w:rsid w:val="00157C3D"/>
    <w:rsid w:val="001624BE"/>
    <w:rsid w:val="00174723"/>
    <w:rsid w:val="00177CFE"/>
    <w:rsid w:val="00197190"/>
    <w:rsid w:val="001974B5"/>
    <w:rsid w:val="001A08A3"/>
    <w:rsid w:val="001A2021"/>
    <w:rsid w:val="001B4798"/>
    <w:rsid w:val="001C6C37"/>
    <w:rsid w:val="001D08F9"/>
    <w:rsid w:val="001D3DFE"/>
    <w:rsid w:val="001E153C"/>
    <w:rsid w:val="001E5ABD"/>
    <w:rsid w:val="001E5DD2"/>
    <w:rsid w:val="001F36C3"/>
    <w:rsid w:val="00206ABD"/>
    <w:rsid w:val="002168D6"/>
    <w:rsid w:val="0022177F"/>
    <w:rsid w:val="00230E7D"/>
    <w:rsid w:val="002363B9"/>
    <w:rsid w:val="00266435"/>
    <w:rsid w:val="0027098B"/>
    <w:rsid w:val="00274976"/>
    <w:rsid w:val="00280CAC"/>
    <w:rsid w:val="002B51B2"/>
    <w:rsid w:val="002E5432"/>
    <w:rsid w:val="002F0FB9"/>
    <w:rsid w:val="002F352C"/>
    <w:rsid w:val="002F4B3B"/>
    <w:rsid w:val="0030026F"/>
    <w:rsid w:val="0030046B"/>
    <w:rsid w:val="00304C93"/>
    <w:rsid w:val="003050F4"/>
    <w:rsid w:val="003067A7"/>
    <w:rsid w:val="003208C1"/>
    <w:rsid w:val="00325438"/>
    <w:rsid w:val="00326959"/>
    <w:rsid w:val="003271E4"/>
    <w:rsid w:val="0032733D"/>
    <w:rsid w:val="00334899"/>
    <w:rsid w:val="00334BAB"/>
    <w:rsid w:val="003370D1"/>
    <w:rsid w:val="00352C4A"/>
    <w:rsid w:val="00372E53"/>
    <w:rsid w:val="003927E3"/>
    <w:rsid w:val="003C666F"/>
    <w:rsid w:val="003E383E"/>
    <w:rsid w:val="003F0917"/>
    <w:rsid w:val="003F6819"/>
    <w:rsid w:val="003F7860"/>
    <w:rsid w:val="003F7B5D"/>
    <w:rsid w:val="00401EE3"/>
    <w:rsid w:val="00406004"/>
    <w:rsid w:val="00425659"/>
    <w:rsid w:val="00444281"/>
    <w:rsid w:val="004570E7"/>
    <w:rsid w:val="004621E5"/>
    <w:rsid w:val="00470F0A"/>
    <w:rsid w:val="00481D86"/>
    <w:rsid w:val="00485001"/>
    <w:rsid w:val="004B7B28"/>
    <w:rsid w:val="004C0737"/>
    <w:rsid w:val="004C4E00"/>
    <w:rsid w:val="004C6DC7"/>
    <w:rsid w:val="004D54C8"/>
    <w:rsid w:val="004F45CC"/>
    <w:rsid w:val="005077B7"/>
    <w:rsid w:val="00524FE1"/>
    <w:rsid w:val="00525208"/>
    <w:rsid w:val="00530D5E"/>
    <w:rsid w:val="0054102A"/>
    <w:rsid w:val="005422B1"/>
    <w:rsid w:val="0054357F"/>
    <w:rsid w:val="00546F4D"/>
    <w:rsid w:val="0055257D"/>
    <w:rsid w:val="0055459B"/>
    <w:rsid w:val="005631C8"/>
    <w:rsid w:val="00566ABC"/>
    <w:rsid w:val="005719BC"/>
    <w:rsid w:val="005752C2"/>
    <w:rsid w:val="00583CCB"/>
    <w:rsid w:val="00587B1A"/>
    <w:rsid w:val="005A1558"/>
    <w:rsid w:val="005D3C2C"/>
    <w:rsid w:val="005E6BD4"/>
    <w:rsid w:val="00603B98"/>
    <w:rsid w:val="00606667"/>
    <w:rsid w:val="00617672"/>
    <w:rsid w:val="0063379B"/>
    <w:rsid w:val="00640216"/>
    <w:rsid w:val="00645D46"/>
    <w:rsid w:val="0065051F"/>
    <w:rsid w:val="00660A8D"/>
    <w:rsid w:val="006660A6"/>
    <w:rsid w:val="00671671"/>
    <w:rsid w:val="006901E7"/>
    <w:rsid w:val="00691715"/>
    <w:rsid w:val="00694993"/>
    <w:rsid w:val="006953A7"/>
    <w:rsid w:val="006A0C5A"/>
    <w:rsid w:val="006B6786"/>
    <w:rsid w:val="006C14C0"/>
    <w:rsid w:val="006C5459"/>
    <w:rsid w:val="006D3DBF"/>
    <w:rsid w:val="006D4A51"/>
    <w:rsid w:val="006D67F8"/>
    <w:rsid w:val="006D797B"/>
    <w:rsid w:val="006E1BA0"/>
    <w:rsid w:val="00704A16"/>
    <w:rsid w:val="007071CC"/>
    <w:rsid w:val="00735FEA"/>
    <w:rsid w:val="00737282"/>
    <w:rsid w:val="00737B8F"/>
    <w:rsid w:val="007429C0"/>
    <w:rsid w:val="00742F09"/>
    <w:rsid w:val="0075294F"/>
    <w:rsid w:val="0075513A"/>
    <w:rsid w:val="007564F3"/>
    <w:rsid w:val="00781F99"/>
    <w:rsid w:val="007A422A"/>
    <w:rsid w:val="007B1183"/>
    <w:rsid w:val="007B3D28"/>
    <w:rsid w:val="007B4442"/>
    <w:rsid w:val="007C789B"/>
    <w:rsid w:val="007D1986"/>
    <w:rsid w:val="007D3FD9"/>
    <w:rsid w:val="007D4119"/>
    <w:rsid w:val="007F394D"/>
    <w:rsid w:val="00801A51"/>
    <w:rsid w:val="0080557C"/>
    <w:rsid w:val="00810698"/>
    <w:rsid w:val="0082664F"/>
    <w:rsid w:val="008275A3"/>
    <w:rsid w:val="00833F06"/>
    <w:rsid w:val="0086576C"/>
    <w:rsid w:val="00870915"/>
    <w:rsid w:val="008720AE"/>
    <w:rsid w:val="008770F8"/>
    <w:rsid w:val="00885BBF"/>
    <w:rsid w:val="0088738F"/>
    <w:rsid w:val="00894CFB"/>
    <w:rsid w:val="00895674"/>
    <w:rsid w:val="008A1D2B"/>
    <w:rsid w:val="008A7F34"/>
    <w:rsid w:val="008B1BA4"/>
    <w:rsid w:val="008C25DF"/>
    <w:rsid w:val="008D6DAA"/>
    <w:rsid w:val="008E08F0"/>
    <w:rsid w:val="008E3766"/>
    <w:rsid w:val="008F2D5A"/>
    <w:rsid w:val="008F5ECB"/>
    <w:rsid w:val="009029D5"/>
    <w:rsid w:val="00912D4C"/>
    <w:rsid w:val="0091495E"/>
    <w:rsid w:val="009215D7"/>
    <w:rsid w:val="009309FB"/>
    <w:rsid w:val="009453A6"/>
    <w:rsid w:val="009612A0"/>
    <w:rsid w:val="00970E74"/>
    <w:rsid w:val="00983FEA"/>
    <w:rsid w:val="00985273"/>
    <w:rsid w:val="009922D1"/>
    <w:rsid w:val="00995F50"/>
    <w:rsid w:val="0099671F"/>
    <w:rsid w:val="009B6403"/>
    <w:rsid w:val="009C45D8"/>
    <w:rsid w:val="009C671E"/>
    <w:rsid w:val="009D179B"/>
    <w:rsid w:val="009D6908"/>
    <w:rsid w:val="009F07B8"/>
    <w:rsid w:val="00A0221B"/>
    <w:rsid w:val="00A03180"/>
    <w:rsid w:val="00A3015A"/>
    <w:rsid w:val="00A33E04"/>
    <w:rsid w:val="00A53D20"/>
    <w:rsid w:val="00A629AF"/>
    <w:rsid w:val="00A73CC7"/>
    <w:rsid w:val="00A80D69"/>
    <w:rsid w:val="00A94794"/>
    <w:rsid w:val="00AA57FB"/>
    <w:rsid w:val="00AB764A"/>
    <w:rsid w:val="00AC7266"/>
    <w:rsid w:val="00AD184D"/>
    <w:rsid w:val="00AD36BD"/>
    <w:rsid w:val="00AD5BFC"/>
    <w:rsid w:val="00AE2EE9"/>
    <w:rsid w:val="00AE4379"/>
    <w:rsid w:val="00AF25F9"/>
    <w:rsid w:val="00AF4BD6"/>
    <w:rsid w:val="00AF6DB9"/>
    <w:rsid w:val="00AF7935"/>
    <w:rsid w:val="00B0210C"/>
    <w:rsid w:val="00B119B6"/>
    <w:rsid w:val="00B14498"/>
    <w:rsid w:val="00B1763C"/>
    <w:rsid w:val="00B26269"/>
    <w:rsid w:val="00B54884"/>
    <w:rsid w:val="00B6270E"/>
    <w:rsid w:val="00B64C29"/>
    <w:rsid w:val="00B6783A"/>
    <w:rsid w:val="00B712C6"/>
    <w:rsid w:val="00B77528"/>
    <w:rsid w:val="00B82BE3"/>
    <w:rsid w:val="00B85FBC"/>
    <w:rsid w:val="00B86DD5"/>
    <w:rsid w:val="00B93A0A"/>
    <w:rsid w:val="00BA719B"/>
    <w:rsid w:val="00BB3C5A"/>
    <w:rsid w:val="00BB4058"/>
    <w:rsid w:val="00BE2A5F"/>
    <w:rsid w:val="00BF1F4E"/>
    <w:rsid w:val="00BF77A3"/>
    <w:rsid w:val="00C02151"/>
    <w:rsid w:val="00C04DEC"/>
    <w:rsid w:val="00C06693"/>
    <w:rsid w:val="00C12DE6"/>
    <w:rsid w:val="00C206A4"/>
    <w:rsid w:val="00C25ECF"/>
    <w:rsid w:val="00C27F1D"/>
    <w:rsid w:val="00C34935"/>
    <w:rsid w:val="00C465AE"/>
    <w:rsid w:val="00C4745D"/>
    <w:rsid w:val="00C542F3"/>
    <w:rsid w:val="00C55534"/>
    <w:rsid w:val="00C664BD"/>
    <w:rsid w:val="00C87BCB"/>
    <w:rsid w:val="00C901FE"/>
    <w:rsid w:val="00CA0148"/>
    <w:rsid w:val="00CA0CB7"/>
    <w:rsid w:val="00CA0E0F"/>
    <w:rsid w:val="00CB0FBB"/>
    <w:rsid w:val="00CC350D"/>
    <w:rsid w:val="00CC4F25"/>
    <w:rsid w:val="00CC72CE"/>
    <w:rsid w:val="00CD4734"/>
    <w:rsid w:val="00CD66E6"/>
    <w:rsid w:val="00D0592B"/>
    <w:rsid w:val="00D05A9F"/>
    <w:rsid w:val="00D06524"/>
    <w:rsid w:val="00D11CFB"/>
    <w:rsid w:val="00D156AC"/>
    <w:rsid w:val="00D25F3E"/>
    <w:rsid w:val="00D260F0"/>
    <w:rsid w:val="00D2641B"/>
    <w:rsid w:val="00D31E73"/>
    <w:rsid w:val="00D322E4"/>
    <w:rsid w:val="00D43A85"/>
    <w:rsid w:val="00D5134A"/>
    <w:rsid w:val="00D52589"/>
    <w:rsid w:val="00D66765"/>
    <w:rsid w:val="00D76312"/>
    <w:rsid w:val="00D93825"/>
    <w:rsid w:val="00DB729B"/>
    <w:rsid w:val="00DC3D92"/>
    <w:rsid w:val="00DC6D61"/>
    <w:rsid w:val="00DD4CA9"/>
    <w:rsid w:val="00DE6225"/>
    <w:rsid w:val="00DF0303"/>
    <w:rsid w:val="00E04F57"/>
    <w:rsid w:val="00E2276A"/>
    <w:rsid w:val="00E344FB"/>
    <w:rsid w:val="00E5522C"/>
    <w:rsid w:val="00E62948"/>
    <w:rsid w:val="00E64A91"/>
    <w:rsid w:val="00E74015"/>
    <w:rsid w:val="00E743D3"/>
    <w:rsid w:val="00E844D0"/>
    <w:rsid w:val="00E84672"/>
    <w:rsid w:val="00E95D0C"/>
    <w:rsid w:val="00EA5490"/>
    <w:rsid w:val="00EA6285"/>
    <w:rsid w:val="00EA7CFE"/>
    <w:rsid w:val="00EC4B19"/>
    <w:rsid w:val="00ED1E4D"/>
    <w:rsid w:val="00EF4030"/>
    <w:rsid w:val="00EF65CD"/>
    <w:rsid w:val="00EF6ED1"/>
    <w:rsid w:val="00F002BD"/>
    <w:rsid w:val="00F03E62"/>
    <w:rsid w:val="00F0731A"/>
    <w:rsid w:val="00F1378D"/>
    <w:rsid w:val="00F15626"/>
    <w:rsid w:val="00F36554"/>
    <w:rsid w:val="00F52555"/>
    <w:rsid w:val="00F56D77"/>
    <w:rsid w:val="00F751DF"/>
    <w:rsid w:val="00F815ED"/>
    <w:rsid w:val="00F95FE6"/>
    <w:rsid w:val="00FA261B"/>
    <w:rsid w:val="00FA6534"/>
    <w:rsid w:val="00FC427F"/>
    <w:rsid w:val="00FD79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781"/>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54884"/>
    <w:pPr>
      <w:spacing w:after="0" w:line="240" w:lineRule="auto"/>
    </w:pPr>
  </w:style>
  <w:style w:type="table" w:styleId="a4">
    <w:name w:val="Table Grid"/>
    <w:basedOn w:val="a1"/>
    <w:uiPriority w:val="59"/>
    <w:rsid w:val="00B548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4"/>
    <w:uiPriority w:val="59"/>
    <w:rsid w:val="003050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4"/>
    <w:uiPriority w:val="59"/>
    <w:rsid w:val="00074B7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4"/>
    <w:uiPriority w:val="59"/>
    <w:rsid w:val="00E844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D31E73"/>
    <w:pPr>
      <w:tabs>
        <w:tab w:val="center" w:pos="4677"/>
        <w:tab w:val="right" w:pos="9355"/>
      </w:tabs>
    </w:pPr>
  </w:style>
  <w:style w:type="character" w:customStyle="1" w:styleId="a6">
    <w:name w:val="Верхний колонтитул Знак"/>
    <w:basedOn w:val="a0"/>
    <w:link w:val="a5"/>
    <w:uiPriority w:val="99"/>
    <w:rsid w:val="00D31E73"/>
    <w:rPr>
      <w:rFonts w:ascii="Times New Roman" w:eastAsia="Times New Roman" w:hAnsi="Times New Roman" w:cs="Times New Roman"/>
      <w:sz w:val="24"/>
      <w:szCs w:val="20"/>
      <w:lang w:eastAsia="ru-RU"/>
    </w:rPr>
  </w:style>
  <w:style w:type="paragraph" w:styleId="a7">
    <w:name w:val="footer"/>
    <w:basedOn w:val="a"/>
    <w:link w:val="a8"/>
    <w:uiPriority w:val="99"/>
    <w:unhideWhenUsed/>
    <w:rsid w:val="00D31E73"/>
    <w:pPr>
      <w:tabs>
        <w:tab w:val="center" w:pos="4677"/>
        <w:tab w:val="right" w:pos="9355"/>
      </w:tabs>
    </w:pPr>
  </w:style>
  <w:style w:type="character" w:customStyle="1" w:styleId="a8">
    <w:name w:val="Нижний колонтитул Знак"/>
    <w:basedOn w:val="a0"/>
    <w:link w:val="a7"/>
    <w:uiPriority w:val="99"/>
    <w:rsid w:val="00D31E73"/>
    <w:rPr>
      <w:rFonts w:ascii="Times New Roman" w:eastAsia="Times New Roman" w:hAnsi="Times New Roman" w:cs="Times New Roman"/>
      <w:sz w:val="24"/>
      <w:szCs w:val="20"/>
      <w:lang w:eastAsia="ru-RU"/>
    </w:rPr>
  </w:style>
  <w:style w:type="paragraph" w:styleId="a9">
    <w:name w:val="Balloon Text"/>
    <w:basedOn w:val="a"/>
    <w:link w:val="aa"/>
    <w:uiPriority w:val="99"/>
    <w:semiHidden/>
    <w:unhideWhenUsed/>
    <w:rsid w:val="000A691E"/>
    <w:rPr>
      <w:rFonts w:ascii="Tahoma" w:hAnsi="Tahoma" w:cs="Tahoma"/>
      <w:sz w:val="16"/>
      <w:szCs w:val="16"/>
    </w:rPr>
  </w:style>
  <w:style w:type="character" w:customStyle="1" w:styleId="aa">
    <w:name w:val="Текст выноски Знак"/>
    <w:basedOn w:val="a0"/>
    <w:link w:val="a9"/>
    <w:uiPriority w:val="99"/>
    <w:semiHidden/>
    <w:rsid w:val="000A691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781"/>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54884"/>
    <w:pPr>
      <w:spacing w:after="0" w:line="240" w:lineRule="auto"/>
    </w:pPr>
  </w:style>
  <w:style w:type="table" w:styleId="a4">
    <w:name w:val="Table Grid"/>
    <w:basedOn w:val="a1"/>
    <w:uiPriority w:val="59"/>
    <w:rsid w:val="00B548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4"/>
    <w:uiPriority w:val="59"/>
    <w:rsid w:val="003050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4"/>
    <w:uiPriority w:val="59"/>
    <w:rsid w:val="00074B7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4"/>
    <w:uiPriority w:val="59"/>
    <w:rsid w:val="00E844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D31E73"/>
    <w:pPr>
      <w:tabs>
        <w:tab w:val="center" w:pos="4677"/>
        <w:tab w:val="right" w:pos="9355"/>
      </w:tabs>
    </w:pPr>
  </w:style>
  <w:style w:type="character" w:customStyle="1" w:styleId="a6">
    <w:name w:val="Верхний колонтитул Знак"/>
    <w:basedOn w:val="a0"/>
    <w:link w:val="a5"/>
    <w:uiPriority w:val="99"/>
    <w:rsid w:val="00D31E73"/>
    <w:rPr>
      <w:rFonts w:ascii="Times New Roman" w:eastAsia="Times New Roman" w:hAnsi="Times New Roman" w:cs="Times New Roman"/>
      <w:sz w:val="24"/>
      <w:szCs w:val="20"/>
      <w:lang w:eastAsia="ru-RU"/>
    </w:rPr>
  </w:style>
  <w:style w:type="paragraph" w:styleId="a7">
    <w:name w:val="footer"/>
    <w:basedOn w:val="a"/>
    <w:link w:val="a8"/>
    <w:uiPriority w:val="99"/>
    <w:unhideWhenUsed/>
    <w:rsid w:val="00D31E73"/>
    <w:pPr>
      <w:tabs>
        <w:tab w:val="center" w:pos="4677"/>
        <w:tab w:val="right" w:pos="9355"/>
      </w:tabs>
    </w:pPr>
  </w:style>
  <w:style w:type="character" w:customStyle="1" w:styleId="a8">
    <w:name w:val="Нижний колонтитул Знак"/>
    <w:basedOn w:val="a0"/>
    <w:link w:val="a7"/>
    <w:uiPriority w:val="99"/>
    <w:rsid w:val="00D31E73"/>
    <w:rPr>
      <w:rFonts w:ascii="Times New Roman" w:eastAsia="Times New Roman" w:hAnsi="Times New Roman" w:cs="Times New Roman"/>
      <w:sz w:val="24"/>
      <w:szCs w:val="20"/>
      <w:lang w:eastAsia="ru-RU"/>
    </w:rPr>
  </w:style>
  <w:style w:type="paragraph" w:styleId="a9">
    <w:name w:val="Balloon Text"/>
    <w:basedOn w:val="a"/>
    <w:link w:val="aa"/>
    <w:uiPriority w:val="99"/>
    <w:semiHidden/>
    <w:unhideWhenUsed/>
    <w:rsid w:val="000A691E"/>
    <w:rPr>
      <w:rFonts w:ascii="Tahoma" w:hAnsi="Tahoma" w:cs="Tahoma"/>
      <w:sz w:val="16"/>
      <w:szCs w:val="16"/>
    </w:rPr>
  </w:style>
  <w:style w:type="character" w:customStyle="1" w:styleId="aa">
    <w:name w:val="Текст выноски Знак"/>
    <w:basedOn w:val="a0"/>
    <w:link w:val="a9"/>
    <w:uiPriority w:val="99"/>
    <w:semiHidden/>
    <w:rsid w:val="000A691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D935E-BA8D-4708-AAF7-244B5B919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3113</TotalTime>
  <Pages>174</Pages>
  <Words>57912</Words>
  <Characters>330099</Characters>
  <Application>Microsoft Office Word</Application>
  <DocSecurity>0</DocSecurity>
  <Lines>2750</Lines>
  <Paragraphs>774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387237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А. Гладышева</dc:creator>
  <cp:keywords/>
  <dc:description/>
  <cp:lastModifiedBy>Анастасия Виноградова</cp:lastModifiedBy>
  <cp:revision>140</cp:revision>
  <cp:lastPrinted>2019-04-30T11:01:00Z</cp:lastPrinted>
  <dcterms:created xsi:type="dcterms:W3CDTF">2019-03-04T05:12:00Z</dcterms:created>
  <dcterms:modified xsi:type="dcterms:W3CDTF">2019-05-23T04:50:00Z</dcterms:modified>
</cp:coreProperties>
</file>