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6A2904" w:rsidRPr="00D84018" w:rsidRDefault="006A2904" w:rsidP="006A2904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595">
        <w:rPr>
          <w:rFonts w:ascii="Liberation Serif" w:hAnsi="Liberation Serif" w:cs="Liberation Serif"/>
          <w:b/>
          <w:sz w:val="28"/>
          <w:szCs w:val="28"/>
        </w:rPr>
        <w:t>П</w:t>
      </w:r>
      <w:r>
        <w:rPr>
          <w:rFonts w:ascii="Liberation Serif" w:hAnsi="Liberation Serif" w:cs="Liberation Serif"/>
          <w:b/>
          <w:sz w:val="28"/>
          <w:szCs w:val="28"/>
        </w:rPr>
        <w:t xml:space="preserve">ОЛОЖЕНИЕ </w:t>
      </w:r>
    </w:p>
    <w:p w:rsidR="006A2904" w:rsidRPr="001A3595" w:rsidRDefault="006A2904" w:rsidP="006A2904">
      <w:pPr>
        <w:pStyle w:val="a3"/>
        <w:suppressAutoHyphens w:val="0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3595">
        <w:rPr>
          <w:rFonts w:ascii="Liberation Serif" w:hAnsi="Liberation Serif" w:cs="Liberation Serif"/>
          <w:b/>
          <w:sz w:val="28"/>
          <w:szCs w:val="28"/>
        </w:rPr>
        <w:t>об Управлении муниципальным имуществом Администрации Артемовского городского округа</w:t>
      </w:r>
    </w:p>
    <w:p w:rsidR="006A2904" w:rsidRDefault="006A2904" w:rsidP="006A2904">
      <w:pPr>
        <w:pStyle w:val="a3"/>
        <w:suppressAutoHyphens w:val="0"/>
        <w:autoSpaceDE w:val="0"/>
        <w:autoSpaceDN w:val="0"/>
        <w:adjustRightInd w:val="0"/>
        <w:ind w:lef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A2904" w:rsidRPr="00C67E5A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67E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Статья 1. Общие положения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683C8E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Управление муниципальным имуществом Администрации Артемовского городского округа является уполномоченным функциональным органом Администрации Артемовского городского округа, обеспечивающим осуществление Администрацией Артемовского городского округа полномочий в</w:t>
      </w:r>
      <w:r w:rsidRPr="00683C8E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591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области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имуществом, находящимся в муниципальной собственности, а также в области </w:t>
      </w:r>
      <w:r w:rsidRPr="00591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землепользования на территории Артемовского городского округа.</w:t>
      </w:r>
    </w:p>
    <w:p w:rsidR="006A2904" w:rsidRPr="00141123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Управление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 имуществом Администрации Артемовского городского округа (далее по тексту – Управление) 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руководствуется действующим законодательством Российской Федерации и Свердловской области, </w:t>
      </w:r>
      <w:hyperlink r:id="rId6" w:history="1">
        <w:r w:rsidRPr="001411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14112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настоящим Положением.</w:t>
      </w:r>
    </w:p>
    <w:p w:rsidR="006A2904" w:rsidRPr="000B2F96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Общее руководство и координацию деятельности Управления </w:t>
      </w:r>
      <w:r w:rsidRPr="000B2F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первый заместитель главы Администрации Артемовского городского округа.</w:t>
      </w:r>
    </w:p>
    <w:p w:rsidR="00FA179A" w:rsidRDefault="00FA179A" w:rsidP="00FA179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 Управление обладает 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Полное наименование Управления: Управление муниципальным имуществом Администрации Артемовского городского округа. Сокращенное наименование – УМИ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6. В своей деятельности Управление 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предприятиями, учреждениями, организациями любой формы собственности, общественными объединениями.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Место нахождения Управления: 623780, Свердловская область, Артемовский городской округ, город Артемовский, площадь Советов, 3.</w:t>
      </w: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4162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атья 2. Основная цель и задачи У</w:t>
      </w:r>
      <w:r w:rsidRPr="0041628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правления</w:t>
      </w: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266E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Основной целью Управления является организация комплекса мер, направленных на реализацию от имени Артемовского городского округа полномочий по владению, пользованию и распоряжению имуществом, находящимся в собственности Артемовского городского округа, регулирование земельных отношений, а также </w:t>
      </w:r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вопросов местного значения и осуществление отдельных государственных полномочий, переданных органам местного самоуправления федеральными законами и законами Свердловской области в области земельных правоотношений.</w:t>
      </w:r>
    </w:p>
    <w:p w:rsidR="006A2904" w:rsidRPr="00F92E71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2E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Основными задачами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F92E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 являются: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 xml:space="preserve">1) управление объектами муниципальной собственности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2) осуществление учета муниципально</w:t>
      </w:r>
      <w:r>
        <w:rPr>
          <w:rFonts w:ascii="Liberation Serif" w:hAnsi="Liberation Serif" w:cs="Liberation Serif"/>
          <w:sz w:val="28"/>
          <w:szCs w:val="28"/>
          <w:lang w:eastAsia="ru-RU"/>
        </w:rPr>
        <w:t>й собственности, в том числе имущества, составляющего муниципальную казну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 xml:space="preserve">3) осуществление учета материальных средств, переданных в пользование и (или) управление органам местного самоуправления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для осуществления отдельных государственных полномочий Российской Федерации и Свердловской области;</w:t>
      </w:r>
    </w:p>
    <w:p w:rsidR="006A2904" w:rsidRPr="00F92E7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4)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 xml:space="preserve"> внесение предложений при разработке и организации выполнения планов и программ комплексного социально-экономического развития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F92E71">
        <w:rPr>
          <w:rFonts w:ascii="Liberation Serif" w:hAnsi="Liberation Serif" w:cs="Liberation Serif"/>
          <w:sz w:val="28"/>
          <w:szCs w:val="28"/>
          <w:lang w:eastAsia="ru-RU"/>
        </w:rPr>
        <w:t>, а также организация сбора статистических показателей, характеризующих состояние муниципального имущества, предоставление указанных данных органам государственной власти в порядке, установленном действующим законодательством Российской Федерации;</w:t>
      </w:r>
    </w:p>
    <w:p w:rsidR="006A2904" w:rsidRPr="00C266E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обеспечение деятельности главы Артемовского городского округа и Администрации Артемовского городского округа в сфере земельных правоотношений на территории Артемовского городского округа в пределах полномочий, переданных органам местного самоуправления федеральными законами и законами Свердловской области, установленных </w:t>
      </w:r>
      <w:hyperlink r:id="rId7" w:history="1">
        <w:r w:rsidRPr="00C266E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266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по решению вопросов местного значения.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41628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31A4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3. Функции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</w:t>
      </w:r>
    </w:p>
    <w:p w:rsidR="006A2904" w:rsidRPr="00631A40" w:rsidRDefault="006A2904" w:rsidP="006A2904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631A40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1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возложенными задачами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631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выполняет следующие функции:</w:t>
      </w:r>
    </w:p>
    <w:p w:rsidR="006A2904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учет материальных средств, переданных в пользование и (или) управление органам местного самоуправления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для осуществления отдельных государственных полномочий Российской Федерации и Свердловской области;</w:t>
      </w:r>
    </w:p>
    <w:p w:rsidR="006A2904" w:rsidRPr="00392EF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закрепляет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>муниципально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>имуществ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о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 xml:space="preserve"> на праве хозяйственного ведения, оперативного управления за муниципальными унитарными предприятиями и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муниципальными уч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>реждениями;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3) осуществляет выдачу в установленном порядке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>разрешени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>я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муниципальным унитарным предприятиям и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муниципальным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>учреждениям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>на распоряжение движимым имуществом;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обременения (особые условия) пользования муниципальной собственностью в соответствии с законодательством Российской Федерации и правовыми актами органов местного самоуправления Артемовского городского округа, дает согласие на продажу муниципального имущества, закрепленного на праве хозяйственного ведения, на передачу его в залог либо на распоряжение этим имуществом иным способом, заключает от имени Администрации Артемовского городского округа договоры о залоге муниципального имущества, составляющего муниципальную казну, и имущественных прав Артемовского городского округа, ведет учет договоров о залоге муниципального имущества, учет обязательств, обеспеченных залогом, контролирует исполнение этих обязательств;</w:t>
      </w:r>
    </w:p>
    <w:p w:rsidR="006A2904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4) осуществляет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>проверки эффективности использования муниципального имущества муниципальными унитарными предприятиями 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муниципальными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 xml:space="preserve">учреждениями; </w:t>
      </w:r>
    </w:p>
    <w:p w:rsidR="006A2904" w:rsidRDefault="006A2904" w:rsidP="006A2904">
      <w:pPr>
        <w:suppressAutoHyphens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47C86">
        <w:rPr>
          <w:rFonts w:ascii="Liberation Serif" w:hAnsi="Liberation Serif" w:cs="Liberation Serif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sz w:val="28"/>
          <w:szCs w:val="28"/>
          <w:lang w:eastAsia="ru-RU"/>
        </w:rPr>
        <w:t>5) обращается в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 xml:space="preserve"> антимонопольный орган с заявлением о даче согласия на предоставление муниципальных преференций хозяйствующим субъектам путем передачи муниципального имущества и (или) путем предоставления имущественных льгот, принимает решение о предоставлении таких преференций;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установленных законодательством о защите конкуренции случаях принимает решение о предоставлении муниципальной преференции без предварительного согласия в письменной форме антимонопольного органа;</w:t>
      </w:r>
    </w:p>
    <w:p w:rsidR="006A2904" w:rsidRDefault="006A2904" w:rsidP="006A2904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6) осуществляет управление имуществом, находящимся в муниципальной собственности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6A2904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7) осуществляет содержание имущества, отнесенного к казне;</w:t>
      </w:r>
    </w:p>
    <w:p w:rsidR="006A2904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8) осуществляет 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>веде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ние 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>реестр</w:t>
      </w:r>
      <w:r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 xml:space="preserve"> объектов муници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пальной собственности, обеспечение 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>государственн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ой регистрации 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>права муниципальной собственности, а также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ацию 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>учет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 xml:space="preserve"> иных муниципальных имущественных прав и обязанностей;</w:t>
      </w:r>
    </w:p>
    <w:p w:rsidR="006A2904" w:rsidRPr="0006080F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9) осуществляет в пределах, установленных водным законодательством Российской 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>Федерации, полномочия собственника водных объектов;</w:t>
      </w:r>
    </w:p>
    <w:p w:rsidR="006A2904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10) организует 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>и пров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одит конкурсы 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>и аукцион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 xml:space="preserve">, предметом которых является право заключать договоры аренды объектов муниципального нежилого фонда,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продажа прав на земельные участки </w:t>
      </w:r>
      <w:r w:rsidRPr="00D376C0">
        <w:rPr>
          <w:rFonts w:ascii="Liberation Serif" w:hAnsi="Liberation Serif" w:cs="Liberation Serif"/>
          <w:sz w:val="28"/>
          <w:szCs w:val="28"/>
          <w:lang w:eastAsia="ru-RU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Артемовского городского округа </w:t>
      </w:r>
      <w:r w:rsidRPr="00D376C0">
        <w:rPr>
          <w:rFonts w:ascii="Liberation Serif" w:hAnsi="Liberation Serif" w:cs="Liberation Serif"/>
          <w:sz w:val="28"/>
          <w:szCs w:val="28"/>
          <w:lang w:eastAsia="ru-RU"/>
        </w:rPr>
        <w:t>в порядке, установленном действующим законодательством и муниципальными правовыми актами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 xml:space="preserve"> иные договоры, предусматривающие переход имущества, включая объекты незавершенного строительства,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организует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 xml:space="preserve"> конкурс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ы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 xml:space="preserve">, предметом которых является право на заключение концессионных прав владения и (или) пользования в отношении муниципального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имущества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11) организует и проводит торги на право заключения договора, предусматривающего размещение нестационарного торгового объекта;</w:t>
      </w:r>
    </w:p>
    <w:p w:rsidR="006A2904" w:rsidRPr="0006080F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12) организует и проводит торги на право заключения договора на установку и эксплуатацию рекламной конструкции;</w:t>
      </w:r>
    </w:p>
    <w:p w:rsidR="006A2904" w:rsidRPr="00846B4A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13)</w:t>
      </w:r>
      <w:r w:rsidRPr="00846B4A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осуществляет </w:t>
      </w:r>
      <w:r w:rsidRPr="00846B4A">
        <w:rPr>
          <w:rFonts w:ascii="Liberation Serif" w:hAnsi="Liberation Serif" w:cs="Liberation Serif"/>
          <w:sz w:val="28"/>
          <w:szCs w:val="28"/>
          <w:lang w:eastAsia="ru-RU"/>
        </w:rPr>
        <w:t xml:space="preserve">необходимые действия в пределах своих полномочий по устранению нарушений законодательства и нормативных правовых актов органов местного самоуправления в сфере управления объектами муниципальной собственности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846B4A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6A2904" w:rsidRDefault="00860106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14) осуществляе</w:t>
      </w:r>
      <w:r w:rsidR="006A2904">
        <w:rPr>
          <w:rFonts w:ascii="Liberation Serif" w:hAnsi="Liberation Serif" w:cs="Liberation Serif"/>
          <w:sz w:val="28"/>
          <w:szCs w:val="28"/>
          <w:lang w:eastAsia="ru-RU"/>
        </w:rPr>
        <w:t xml:space="preserve">т </w:t>
      </w:r>
      <w:r w:rsidR="006A2904" w:rsidRPr="00392EF1">
        <w:rPr>
          <w:rFonts w:ascii="Liberation Serif" w:hAnsi="Liberation Serif" w:cs="Liberation Serif"/>
          <w:sz w:val="28"/>
          <w:szCs w:val="28"/>
          <w:lang w:eastAsia="ru-RU"/>
        </w:rPr>
        <w:t>мероприятия по привлечению к административной ответственности лиц, нарушающих установленный порядок использования и распоряжения муниципальным имуществом;</w:t>
      </w:r>
    </w:p>
    <w:p w:rsidR="006A2904" w:rsidRPr="00474BCD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15) осуществляет </w:t>
      </w:r>
      <w:r w:rsidRPr="00474BCD">
        <w:rPr>
          <w:rFonts w:ascii="Liberation Serif" w:hAnsi="Liberation Serif" w:cs="Liberation Serif"/>
          <w:sz w:val="28"/>
          <w:szCs w:val="28"/>
          <w:lang w:eastAsia="ru-RU"/>
        </w:rPr>
        <w:t xml:space="preserve">бухгалтерский учет имущества, составляющего муниципальную казну, за исключением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474BCD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Pr="000B2F96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16) осуществляет </w:t>
      </w:r>
      <w:r w:rsidRPr="00474BCD">
        <w:rPr>
          <w:rFonts w:ascii="Liberation Serif" w:hAnsi="Liberation Serif" w:cs="Liberation Serif"/>
          <w:sz w:val="28"/>
          <w:szCs w:val="28"/>
          <w:lang w:eastAsia="ru-RU"/>
        </w:rPr>
        <w:t xml:space="preserve">контроль за использованием по назначению, сохранностью и улучшением объектов муниципальной собственности, </w:t>
      </w:r>
      <w:r w:rsidRPr="00D932DD">
        <w:rPr>
          <w:rFonts w:ascii="Liberation Serif" w:hAnsi="Liberation Serif" w:cs="Liberation Serif"/>
          <w:sz w:val="28"/>
          <w:szCs w:val="28"/>
          <w:lang w:eastAsia="ru-RU"/>
        </w:rPr>
        <w:t>за исключением жилищного фонда</w:t>
      </w:r>
      <w:r w:rsidRPr="00474BCD">
        <w:rPr>
          <w:rFonts w:ascii="Liberation Serif" w:hAnsi="Liberation Serif" w:cs="Liberation Serif"/>
          <w:sz w:val="28"/>
          <w:szCs w:val="28"/>
          <w:lang w:eastAsia="ru-RU"/>
        </w:rPr>
        <w:t xml:space="preserve">, в том числе имущества, находящегося в хозяйственном 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 xml:space="preserve">ведении и оперативном управлении муниципальных унитарных предприятий и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муниципальных 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>учреждений, а также переданного в установленном порядке иным лицам;</w:t>
      </w:r>
    </w:p>
    <w:p w:rsidR="006A2904" w:rsidRPr="00392EF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17)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обеспечивает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 xml:space="preserve">защиту имущественных прав и законных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от противоправных действий (бездействия), в том числе в судах и правоохранительных органах, органах, уполномоченных рассматривать дела об административных правонарушениях, антимонопольном органе;</w:t>
      </w:r>
    </w:p>
    <w:p w:rsidR="006A2904" w:rsidRPr="00930EBE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18) 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 xml:space="preserve">выполняет функции продавца при приватизации муниципального имущества, в том числе земельных участков, отчуждаемых в соответствии с пунктами 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proofErr w:type="gramStart"/>
      <w:r w:rsidRPr="00930EBE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5A046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>и</w:t>
      </w:r>
      <w:proofErr w:type="gramEnd"/>
      <w:r w:rsidRPr="00930EBE">
        <w:rPr>
          <w:rFonts w:ascii="Liberation Serif" w:hAnsi="Liberation Serif" w:cs="Liberation Serif"/>
          <w:sz w:val="28"/>
          <w:szCs w:val="28"/>
          <w:lang w:eastAsia="ru-RU"/>
        </w:rPr>
        <w:t xml:space="preserve"> 2 статьи 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 xml:space="preserve">28 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 xml:space="preserve">Федерального 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>закона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 xml:space="preserve"> от 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>21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  декабря 2001 года  </w:t>
      </w:r>
      <w:r>
        <w:rPr>
          <w:rFonts w:ascii="Liberation Serif" w:hAnsi="Liberation Serif" w:cs="Liberation Serif"/>
          <w:sz w:val="28"/>
          <w:szCs w:val="28"/>
          <w:lang w:eastAsia="ru-RU"/>
        </w:rPr>
        <w:t>№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 xml:space="preserve">178-ФЗ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>О приватизации государственного и муниципального имущества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930EB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Pr="00392EF1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19) осуществляет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>контроль за соблюдением покупателями объектов приватизации и их правопреемниками условий заключенных договоров купли-продажи и в необходимых случаях принимает меры по их расторжению в установленном законодательством порядке;</w:t>
      </w:r>
      <w:r w:rsidRPr="00392EF1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</w:p>
    <w:p w:rsidR="006A2904" w:rsidRPr="0006080F" w:rsidRDefault="006A2904" w:rsidP="006A2904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20) осуществляет подготовку 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>предложени</w:t>
      </w:r>
      <w:r>
        <w:rPr>
          <w:rFonts w:ascii="Liberation Serif" w:hAnsi="Liberation Serif" w:cs="Liberation Serif"/>
          <w:sz w:val="28"/>
          <w:szCs w:val="28"/>
          <w:lang w:eastAsia="ru-RU"/>
        </w:rPr>
        <w:t>й</w:t>
      </w:r>
      <w:r w:rsidRPr="0006080F">
        <w:rPr>
          <w:rFonts w:ascii="Liberation Serif" w:hAnsi="Liberation Serif" w:cs="Liberation Serif"/>
          <w:sz w:val="28"/>
          <w:szCs w:val="28"/>
          <w:lang w:eastAsia="ru-RU"/>
        </w:rPr>
        <w:t xml:space="preserve"> об изменении условий приватизации муниципального имущества;</w:t>
      </w:r>
    </w:p>
    <w:p w:rsidR="006A2904" w:rsidRPr="000B2F96" w:rsidRDefault="006A2904" w:rsidP="006A2904">
      <w:pPr>
        <w:suppressAutoHyphens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21) осуществляет </w:t>
      </w:r>
      <w:r w:rsidRPr="007D0ECC">
        <w:rPr>
          <w:rFonts w:ascii="Liberation Serif" w:hAnsi="Liberation Serif" w:cs="Liberation Serif"/>
          <w:sz w:val="28"/>
          <w:szCs w:val="28"/>
          <w:lang w:eastAsia="ru-RU"/>
        </w:rPr>
        <w:t xml:space="preserve">разработку прогнозного плана 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 xml:space="preserve">приватизации объектов муниципальной собственности,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обеспечивает </w:t>
      </w:r>
      <w:r w:rsidRPr="000B2F96">
        <w:rPr>
          <w:rFonts w:ascii="Liberation Serif" w:hAnsi="Liberation Serif" w:cs="Liberation Serif"/>
          <w:sz w:val="28"/>
          <w:szCs w:val="28"/>
          <w:lang w:eastAsia="ru-RU"/>
        </w:rPr>
        <w:t>его исполнение и контролирует процесс реализации;</w:t>
      </w:r>
    </w:p>
    <w:p w:rsidR="006A2904" w:rsidRDefault="006A2904" w:rsidP="006A2904">
      <w:pPr>
        <w:suppressAutoHyphens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22) осуществляет 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соглашений об установлении сервитут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земельных участков, находящихся в государственной или муниципальной собственности;</w:t>
      </w:r>
    </w:p>
    <w:p w:rsidR="006A2904" w:rsidRPr="00392EF1" w:rsidRDefault="006A2904" w:rsidP="006A2904">
      <w:pPr>
        <w:suppressAutoHyphens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23) осуществляет подготовку проектов муниципальных правовых актов об установлении публичных сервитутов на территории Артемовского городского округа;</w:t>
      </w:r>
    </w:p>
    <w:p w:rsidR="006A2904" w:rsidRPr="00DE0B44" w:rsidRDefault="006A2904" w:rsidP="006A2904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24) </w:t>
      </w:r>
      <w:r w:rsidRPr="00DE0B44">
        <w:rPr>
          <w:rFonts w:ascii="Liberation Serif" w:hAnsi="Liberation Serif" w:cs="Liberation Serif"/>
          <w:sz w:val="28"/>
          <w:szCs w:val="28"/>
          <w:lang w:eastAsia="ru-RU"/>
        </w:rPr>
        <w:t xml:space="preserve">в целях обеспечения эффективного управления муниципальным имуществом, оказывает информационное, методическое, организационное и иное содействие деятельности органам Администрации </w:t>
      </w:r>
      <w:r w:rsidR="00512E93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DE0B44">
        <w:rPr>
          <w:rFonts w:ascii="Liberation Serif" w:hAnsi="Liberation Serif" w:cs="Liberation Serif"/>
          <w:sz w:val="28"/>
          <w:szCs w:val="28"/>
          <w:lang w:eastAsia="ru-RU"/>
        </w:rPr>
        <w:t>город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ского округа</w:t>
      </w:r>
      <w:r w:rsidRPr="00DE0B44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25) предоставляет муниципальные услуги и исполняет муниципальные функции в соответствии с муниципальными правовыми актами Администрации Артемовского городского округа;</w:t>
      </w:r>
    </w:p>
    <w:p w:rsidR="006A2904" w:rsidRPr="00D376C0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26) обеспечивает </w:t>
      </w:r>
      <w:r w:rsidRPr="00D376C0">
        <w:rPr>
          <w:rFonts w:ascii="Liberation Serif" w:hAnsi="Liberation Serif" w:cs="Liberation Serif"/>
          <w:sz w:val="28"/>
          <w:szCs w:val="28"/>
          <w:lang w:eastAsia="ru-RU"/>
        </w:rPr>
        <w:t>выполнение необходимых мероприятий для введения в гражданский оборот бесхозяйного имущества;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27) обеспечивает э</w:t>
      </w:r>
      <w:r w:rsidRPr="00D376C0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ффективное управление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28</w:t>
      </w:r>
      <w:r w:rsidRPr="001A0D0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) организует</w:t>
      </w:r>
      <w:r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1A0D04"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  <w:t xml:space="preserve">проведение </w:t>
      </w:r>
      <w:r w:rsidRPr="00D376C0">
        <w:rPr>
          <w:rFonts w:ascii="Liberation Serif" w:hAnsi="Liberation Serif" w:cs="Liberation Serif"/>
          <w:sz w:val="28"/>
          <w:szCs w:val="28"/>
          <w:lang w:eastAsia="ru-RU"/>
        </w:rPr>
        <w:t>оценки земельных участков в случаях, установленных действующим законодательством;</w:t>
      </w:r>
    </w:p>
    <w:p w:rsidR="006A2904" w:rsidRDefault="006A2904" w:rsidP="006A2904">
      <w:pPr>
        <w:suppressAutoHyphens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29)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прием граждан,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30) дает физическим и юридическим лицам разъяснения законодательства и иных муниципальных нормативных правовых актов по вопросам управления и распоряжения объектами муниципальной собственности;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31) ведет работу по комплектованию, хранению, учету и использованию архивных документов, образова</w:t>
      </w:r>
      <w:r w:rsidR="00512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вшихся в процессе деятельности 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правления, в соответствии с законодательством Российской Федерации;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32) ведет работу, связанную с использованием сведений, составляющих государственную тайну, в соответствии с законодательством Российской Федерации;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33) ведет информационную и разъяснительную работу по вопросам землепользования в пределах своей компетенции на территории Артемовского городского округа;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34) принимает меры по обеспечению защиты сведений, составляющих государственную тайну, и их носителей – в случаях изменений своих функций, ликвидации или прекращения работы Управления;</w:t>
      </w:r>
    </w:p>
    <w:p w:rsidR="006A2904" w:rsidRPr="00392EF1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35) готовит 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заключения главе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и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по вопросам, связанным с 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применением земельного законодательства и вопросам гражданско-правового характера в сфере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муниципальной собственностью и в сфере 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правоотношений;</w:t>
      </w:r>
    </w:p>
    <w:p w:rsidR="006A2904" w:rsidRPr="004E072B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36) готовит предложения </w:t>
      </w:r>
      <w:r w:rsidRPr="004E072B">
        <w:rPr>
          <w:rFonts w:ascii="Liberation Serif" w:hAnsi="Liberation Serif" w:cs="Liberation Serif"/>
          <w:sz w:val="28"/>
          <w:szCs w:val="28"/>
          <w:lang w:eastAsia="ru-RU"/>
        </w:rPr>
        <w:t>по вопросам сохранения отдельных объектов в составе муниципальной собственности, в том числе их закрепления на праве хозяйственного ведения и оперативного управления, передачи в доверительное управление, в пользование на других правах либо отчуждения из муниципальной собственности;</w:t>
      </w:r>
    </w:p>
    <w:p w:rsidR="006A2904" w:rsidRPr="00392EF1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37) обеспечивает подготовку 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муниципальных правовых актов, регламентирующих реализацию норм земельного законодательства на территории Артемовского городского округа, а также проект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муниципальных правовых актов в области землепользования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своих полномочий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A2904" w:rsidRPr="00392EF1" w:rsidRDefault="006A2904" w:rsidP="006A2904">
      <w:pPr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38) 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>готовит документы для внесения изменения в сведения государственного кадастра недвижимости, а также для постановки объектов недвижимости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находящихся в муниципальной собственности,</w:t>
      </w:r>
      <w:r w:rsidRPr="00392EF1">
        <w:rPr>
          <w:rFonts w:ascii="Liberation Serif" w:hAnsi="Liberation Serif" w:cs="Liberation Serif"/>
          <w:sz w:val="28"/>
          <w:szCs w:val="28"/>
          <w:lang w:eastAsia="ru-RU"/>
        </w:rPr>
        <w:t xml:space="preserve"> на государственный кадастровый учет или их снятия;</w:t>
      </w:r>
    </w:p>
    <w:p w:rsidR="006A2904" w:rsidRPr="00392EF1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39) готовит</w:t>
      </w:r>
      <w:r w:rsidRPr="00392E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о полном или частичном изъятии земельных участков для муниципальных нужд;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40) готовит информацию по запросам судов, органов прокуратуры, других государственных органов в пределах своих </w:t>
      </w:r>
      <w:r w:rsidR="00FA17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A2904" w:rsidRPr="00DE5D37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41) организует </w:t>
      </w:r>
      <w:r w:rsidRPr="00DE5D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совещаний, семинаров для решения задач, возложенных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DE5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правление;</w:t>
      </w:r>
    </w:p>
    <w:p w:rsidR="006A2904" w:rsidRPr="00250427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42) организует работу по проведению экспертизы и оценке стоимости имущества, находящегося в муниципальной собственности;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43) участвует в пределах своей компетенции в проведении работ по инвентаризации земель и других объектов недвижимости на территории Артемовского городского округа;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44) участвует в разработке программ в области социально-экономического развития и перспективных планов развития Артемовского городского округа;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45) участвует в формировании проекта бюджета Артемовского городского округа по направлениям деятельности Управления, его последующей корректировке;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46) выполняет иные функции, предусмотренные земельным законодательством в соответствии с муниципальными правовыми актами;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47) участвует в работе по выявлению и охране объектов культурного наследия;</w:t>
      </w:r>
    </w:p>
    <w:p w:rsidR="008A0259" w:rsidRDefault="008A0259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48) </w:t>
      </w:r>
      <w:r w:rsidRPr="008A02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</w:t>
      </w:r>
      <w:r w:rsidR="00A46B98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</w:t>
      </w:r>
      <w:r w:rsidRPr="008A02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полномочи</w:t>
      </w:r>
      <w:r w:rsidR="00A46B98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bookmarkStart w:id="0" w:name="_GoBack"/>
      <w:bookmarkEnd w:id="0"/>
      <w:r w:rsidRPr="008A02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заказчика на поставк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8A02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товаров, выполнение работ и оказание услуг, связанных с решением вопросов местного значения, отнесенных к компетенции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</w:t>
      </w:r>
      <w:r w:rsidRPr="008A025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A2904" w:rsidRPr="00392EF1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48) взаимодействует с исполнительными органами государственной власти Свердловской области в пределах своих полномочий.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5400C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Организация деятельности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5400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правления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Управление возглавляет начальник, назначаемый на должность и освобождаемый от должности главой Артемовского городского округа. Начальник Управления осуществляет руководство деятельностью Управления и несет персональную ответственность за вы</w:t>
      </w:r>
      <w:r w:rsidR="00512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полнение задач, возложенных на У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Управления назначаются на должности и освобождаются от должностей начальником Управления (представитель нанимателя). Представитель нанимателя заключает, изменяет и расторгает с работниками Управления трудовые договоры.</w:t>
      </w:r>
    </w:p>
    <w:p w:rsidR="006A2904" w:rsidRPr="001137CC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управления в своей деятельности подчиняется </w:t>
      </w:r>
      <w:r w:rsidR="003D01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первому заместителю главы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1137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начальника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8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Управления: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Управления, представляет его интересы по всем вопросам его деятельности во всех организациях, выдает доверенности;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определяет должностные обязанности и утверждает должностные инструкции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в пределах своей компетенции дает указания, обязательные для исполнения работниками Управления, и проверяет их исполнение;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применяет к работникам Управления меры поощрения и дисциплинарной ответственности в соответствии с законодательством Российской Федерации;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представляет главе Артемовского городского округа штатное расписание Управления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участвует в заседаниях и совещаниях, проводимых главой</w:t>
      </w:r>
      <w:r w:rsidRPr="004627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округа, заместителями главы Администрации Артемовского городского округа, при обсуждении вопросов, входящих в компетенцию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кадровую работу в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создает необходимые условия для труда и отдыха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10)</w:t>
      </w:r>
      <w:r w:rsidRPr="004F01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организует подготовку, переподготовку и повышение квалификации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осуществляет полномочия представителя нанимателя (работодателя) в отношении работников Управления;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Управлении и за защиту сведений, составляющих государственную тайну;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Управления его обязанности исполняет работник, назначаемый главой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Управления утверждается постановлением Администрации Артемовского 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Управления выполняют свои функции в соответствии с трудовым договором и должностными инструкциями.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9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Имущество и финансы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правления 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правлением при осуществлении возложенных на него функций, является муниципальной собственностью.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правлением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него функций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осуществляет права владения и пользования в пределах, установленных законом и назначением имущества.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 w:rsidR="00512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 осуществляется за счет средств бюджета</w:t>
      </w:r>
      <w:r w:rsidRPr="00EA35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Управление отвечает по своим обязательствам находящимися в его распоряжении денежными средствами. При недостаточности указанных средств субсидиарную ответственность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Управление не несет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ветственности по обязательствам 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Порядок создания, реорганизации и ликвидации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</w:t>
      </w: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правления 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осуществляются в порядке, предусмотренном действующим законодательством Российской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6A2904" w:rsidRPr="00C55C08" w:rsidRDefault="006A2904" w:rsidP="006A2904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правления его работникам гарантируется соблюдение их прав в соответствии с Трудовым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72CE" w:rsidRPr="006A290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A2904" w:rsidSect="00435C6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A9" w:rsidRDefault="00884FA9">
      <w:r>
        <w:separator/>
      </w:r>
    </w:p>
  </w:endnote>
  <w:endnote w:type="continuationSeparator" w:id="0">
    <w:p w:rsidR="00884FA9" w:rsidRDefault="008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A9" w:rsidRDefault="00884FA9">
      <w:r>
        <w:separator/>
      </w:r>
    </w:p>
  </w:footnote>
  <w:footnote w:type="continuationSeparator" w:id="0">
    <w:p w:rsidR="00884FA9" w:rsidRDefault="0088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10501"/>
      <w:docPartObj>
        <w:docPartGallery w:val="Page Numbers (Top of Page)"/>
        <w:docPartUnique/>
      </w:docPartObj>
    </w:sdtPr>
    <w:sdtEndPr/>
    <w:sdtContent>
      <w:p w:rsidR="00435C68" w:rsidRDefault="006A29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B98">
          <w:rPr>
            <w:noProof/>
          </w:rPr>
          <w:t>9</w:t>
        </w:r>
        <w:r>
          <w:fldChar w:fldCharType="end"/>
        </w:r>
      </w:p>
    </w:sdtContent>
  </w:sdt>
  <w:p w:rsidR="00435C68" w:rsidRDefault="00884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4"/>
    <w:rsid w:val="00111390"/>
    <w:rsid w:val="003D0122"/>
    <w:rsid w:val="00512E93"/>
    <w:rsid w:val="005A0466"/>
    <w:rsid w:val="0063379B"/>
    <w:rsid w:val="006A2904"/>
    <w:rsid w:val="007B7016"/>
    <w:rsid w:val="00860106"/>
    <w:rsid w:val="00884FA9"/>
    <w:rsid w:val="008A0259"/>
    <w:rsid w:val="00934158"/>
    <w:rsid w:val="00967A8A"/>
    <w:rsid w:val="00A46B98"/>
    <w:rsid w:val="00AC2B0B"/>
    <w:rsid w:val="00CC72CE"/>
    <w:rsid w:val="00EA5490"/>
    <w:rsid w:val="00F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E346B-BC05-4644-B900-B079F3F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9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12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E9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1" Type="http://schemas.openxmlformats.org/officeDocument/2006/relationships/hyperlink" Target="consultantplus://offline/ref=52C122D803315E20ACD6C1FDAE422CECBAA917E1A2EA4FF54C31C19393AE6EBEBB4EC4CA05B7A4B40DAE9DFD93p178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2C122D803315E20ACD6C1FDAE422CECBAA811E2A5ED4FF54C31C19393AE6EBEBB4EC4CA05B7A4B40DAE9DFD93p17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6</cp:revision>
  <cp:lastPrinted>2021-06-09T02:49:00Z</cp:lastPrinted>
  <dcterms:created xsi:type="dcterms:W3CDTF">2021-06-04T10:40:00Z</dcterms:created>
  <dcterms:modified xsi:type="dcterms:W3CDTF">2021-06-09T02:49:00Z</dcterms:modified>
</cp:coreProperties>
</file>