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FA" w:rsidRPr="00AC46FA" w:rsidRDefault="00AC46FA" w:rsidP="00AC46F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FA">
        <w:rPr>
          <w:rFonts w:ascii="Times New Roman" w:hAnsi="Times New Roman" w:cs="Times New Roman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AC46FA" w:rsidRPr="00AC46FA" w:rsidRDefault="00AC46FA" w:rsidP="00AC46F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FA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AC46FA" w:rsidRPr="00AC46FA" w:rsidRDefault="00AC46FA" w:rsidP="00AC46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6FA">
        <w:rPr>
          <w:rFonts w:ascii="Times New Roman" w:hAnsi="Times New Roman" w:cs="Times New Roman"/>
          <w:b/>
          <w:i/>
          <w:sz w:val="28"/>
          <w:szCs w:val="28"/>
        </w:rPr>
        <w:t>проекта решения Думы Артемовского городского округа</w:t>
      </w:r>
    </w:p>
    <w:p w:rsidR="00AC46FA" w:rsidRPr="00AC46FA" w:rsidRDefault="00AC46FA" w:rsidP="00AC46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6FA">
        <w:rPr>
          <w:rFonts w:ascii="Times New Roman" w:hAnsi="Times New Roman" w:cs="Times New Roman"/>
          <w:color w:val="000000"/>
          <w:sz w:val="28"/>
          <w:szCs w:val="28"/>
        </w:rPr>
        <w:t>«Об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округа»</w:t>
      </w:r>
    </w:p>
    <w:p w:rsidR="00AC46FA" w:rsidRPr="00AC46FA" w:rsidRDefault="00AC46FA" w:rsidP="00AC46FA">
      <w:pPr>
        <w:pStyle w:val="2"/>
        <w:shd w:val="clear" w:color="auto" w:fill="auto"/>
        <w:ind w:right="20" w:firstLine="720"/>
        <w:jc w:val="both"/>
        <w:rPr>
          <w:color w:val="000000"/>
          <w:sz w:val="28"/>
          <w:szCs w:val="28"/>
        </w:rPr>
      </w:pPr>
      <w:proofErr w:type="gramStart"/>
      <w:r w:rsidRPr="00AC46FA">
        <w:rPr>
          <w:sz w:val="28"/>
          <w:szCs w:val="28"/>
        </w:rPr>
        <w:t>В разделе «Документы» (подраздел «Проекты решений Думы»)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-</w:t>
      </w:r>
      <w:r w:rsidRPr="00AC46FA">
        <w:rPr>
          <w:rStyle w:val="1"/>
          <w:sz w:val="28"/>
          <w:szCs w:val="28"/>
        </w:rPr>
        <w:t xml:space="preserve"> </w:t>
      </w:r>
      <w:r w:rsidRPr="00AC46FA">
        <w:rPr>
          <w:rStyle w:val="1"/>
          <w:sz w:val="28"/>
          <w:szCs w:val="28"/>
        </w:rPr>
        <w:t>Решение Думы Артемовского городского округа</w:t>
      </w:r>
      <w:r w:rsidRPr="00AC46FA">
        <w:rPr>
          <w:color w:val="000000"/>
          <w:sz w:val="28"/>
          <w:szCs w:val="28"/>
        </w:rPr>
        <w:t xml:space="preserve"> «Об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округа», в целях обеспечения возможности проведения институтами гражданского общества и</w:t>
      </w:r>
      <w:proofErr w:type="gramEnd"/>
      <w:r w:rsidRPr="00AC46FA">
        <w:rPr>
          <w:color w:val="000000"/>
          <w:sz w:val="28"/>
          <w:szCs w:val="28"/>
        </w:rPr>
        <w:t xml:space="preserve"> гражданами независимой антикоррупционной </w:t>
      </w:r>
      <w:proofErr w:type="gramStart"/>
      <w:r w:rsidRPr="00AC46FA">
        <w:rPr>
          <w:color w:val="000000"/>
          <w:sz w:val="28"/>
          <w:szCs w:val="28"/>
        </w:rPr>
        <w:t>экспертизы проектов муниципальных нормативных правовых актов Думы Артемовского городского округа</w:t>
      </w:r>
      <w:proofErr w:type="gramEnd"/>
      <w:r w:rsidRPr="00AC46FA">
        <w:rPr>
          <w:color w:val="000000"/>
          <w:sz w:val="28"/>
          <w:szCs w:val="28"/>
        </w:rPr>
        <w:t>.</w:t>
      </w:r>
    </w:p>
    <w:p w:rsidR="00AC46FA" w:rsidRPr="00AC46FA" w:rsidRDefault="00AC46FA" w:rsidP="00AC46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6FA">
        <w:rPr>
          <w:rFonts w:ascii="Times New Roman" w:hAnsi="Times New Roman" w:cs="Times New Roman"/>
          <w:sz w:val="28"/>
          <w:szCs w:val="28"/>
        </w:rPr>
        <w:t>Дата начала приёма заключений по результатам независимой антикоррупционной экспертизы –</w:t>
      </w:r>
      <w:r w:rsidRPr="00AC46FA">
        <w:rPr>
          <w:rFonts w:ascii="Times New Roman" w:hAnsi="Times New Roman" w:cs="Times New Roman"/>
          <w:sz w:val="28"/>
          <w:szCs w:val="28"/>
        </w:rPr>
        <w:t>24 сентября</w:t>
      </w:r>
      <w:r w:rsidRPr="00AC46FA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AC46FA" w:rsidRPr="00AC46FA" w:rsidRDefault="00AC46FA" w:rsidP="00AC46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6FA">
        <w:rPr>
          <w:rFonts w:ascii="Times New Roman" w:hAnsi="Times New Roman" w:cs="Times New Roman"/>
          <w:sz w:val="28"/>
          <w:szCs w:val="28"/>
        </w:rPr>
        <w:t xml:space="preserve">Дата окончания приёма заключений по результатам независимой антикоррупционной экспертизы – </w:t>
      </w:r>
      <w:r w:rsidRPr="00AC46FA">
        <w:rPr>
          <w:rFonts w:ascii="Times New Roman" w:hAnsi="Times New Roman" w:cs="Times New Roman"/>
          <w:sz w:val="28"/>
          <w:szCs w:val="28"/>
        </w:rPr>
        <w:t>30 сентября</w:t>
      </w:r>
      <w:r w:rsidRPr="00AC46FA">
        <w:rPr>
          <w:rFonts w:ascii="Times New Roman" w:hAnsi="Times New Roman" w:cs="Times New Roman"/>
          <w:sz w:val="28"/>
          <w:szCs w:val="28"/>
        </w:rPr>
        <w:t>2018 года.</w:t>
      </w:r>
    </w:p>
    <w:p w:rsidR="00AC46FA" w:rsidRPr="00AC46FA" w:rsidRDefault="00AC46FA" w:rsidP="00AC46F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6FA"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</w:t>
      </w:r>
      <w:hyperlink r:id="rId5" w:history="1">
        <w:r w:rsidRPr="00AC46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kag</w:t>
        </w:r>
        <w:r w:rsidRPr="00AC46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C46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ago</w:t>
        </w:r>
        <w:r w:rsidRPr="00AC46F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C46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C46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C46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C46FA">
        <w:rPr>
          <w:rFonts w:ascii="Times New Roman" w:hAnsi="Times New Roman" w:cs="Times New Roman"/>
          <w:sz w:val="28"/>
          <w:szCs w:val="28"/>
        </w:rPr>
        <w:t xml:space="preserve"> .                                       </w:t>
      </w:r>
    </w:p>
    <w:p w:rsidR="00AC46FA" w:rsidRDefault="00AC46FA" w:rsidP="00AC46FA">
      <w:pPr>
        <w:pStyle w:val="2"/>
        <w:shd w:val="clear" w:color="auto" w:fill="auto"/>
        <w:spacing w:line="298" w:lineRule="exact"/>
        <w:ind w:right="8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4217670</wp:posOffset>
                </wp:positionH>
                <wp:positionV relativeFrom="paragraph">
                  <wp:posOffset>358140</wp:posOffset>
                </wp:positionV>
                <wp:extent cx="1144270" cy="165100"/>
                <wp:effectExtent l="1905" t="3810" r="0" b="254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6FA" w:rsidRPr="00AE4867" w:rsidRDefault="00AC46FA" w:rsidP="00AC46FA">
                            <w:pPr>
                              <w:pStyle w:val="2"/>
                              <w:shd w:val="clear" w:color="auto" w:fill="auto"/>
                              <w:spacing w:line="260" w:lineRule="exact"/>
                              <w:ind w:left="100"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32.1pt;margin-top:28.2pt;width:90.1pt;height:13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" filled="f" stroked="f">
                <v:textbox style="mso-fit-shape-to-text:t" inset="0,0,0,0">
                  <w:txbxContent>
                    <w:p w:rsidR="00AC46FA" w:rsidRPr="00AE4867" w:rsidRDefault="00AC46FA" w:rsidP="00AC46FA">
                      <w:pPr>
                        <w:pStyle w:val="2"/>
                        <w:shd w:val="clear" w:color="auto" w:fill="auto"/>
                        <w:spacing w:line="260" w:lineRule="exact"/>
                        <w:ind w:left="100" w:firstLine="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</w:rPr>
        <w:t>Председатель Комитета по архитектуре и градостроительству</w:t>
      </w:r>
    </w:p>
    <w:p w:rsidR="00AC46FA" w:rsidRDefault="00AC46FA" w:rsidP="00AE4867">
      <w:pPr>
        <w:pStyle w:val="2"/>
        <w:shd w:val="clear" w:color="auto" w:fill="auto"/>
        <w:spacing w:line="270" w:lineRule="exact"/>
        <w:ind w:firstLine="0"/>
      </w:pPr>
      <w:r>
        <w:rPr>
          <w:color w:val="000000"/>
        </w:rPr>
        <w:t>Артемовского городского округа</w:t>
      </w:r>
      <w:bookmarkStart w:id="0" w:name="_GoBack"/>
      <w:bookmarkEnd w:id="0"/>
    </w:p>
    <w:sectPr w:rsidR="00AC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FA"/>
    <w:rsid w:val="00AC46FA"/>
    <w:rsid w:val="00AE4867"/>
    <w:rsid w:val="00E8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C46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AC46F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AC46FA"/>
    <w:pPr>
      <w:widowControl w:val="0"/>
      <w:shd w:val="clear" w:color="auto" w:fill="FFFFFF"/>
      <w:spacing w:after="0" w:line="317" w:lineRule="exact"/>
      <w:ind w:hanging="174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AC46FA"/>
    <w:rPr>
      <w:color w:val="0000FF" w:themeColor="hyperlink"/>
      <w:u w:val="single"/>
    </w:rPr>
  </w:style>
  <w:style w:type="character" w:customStyle="1" w:styleId="Exact">
    <w:name w:val="Основной текст Exact"/>
    <w:basedOn w:val="a0"/>
    <w:rsid w:val="00AC4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C46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AC46F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AC46FA"/>
    <w:pPr>
      <w:widowControl w:val="0"/>
      <w:shd w:val="clear" w:color="auto" w:fill="FFFFFF"/>
      <w:spacing w:after="0" w:line="317" w:lineRule="exact"/>
      <w:ind w:hanging="174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AC46FA"/>
    <w:rPr>
      <w:color w:val="0000FF" w:themeColor="hyperlink"/>
      <w:u w:val="single"/>
    </w:rPr>
  </w:style>
  <w:style w:type="character" w:customStyle="1" w:styleId="Exact">
    <w:name w:val="Основной текст Exact"/>
    <w:basedOn w:val="a0"/>
    <w:rsid w:val="00AC4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g.a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2</cp:revision>
  <dcterms:created xsi:type="dcterms:W3CDTF">2018-09-24T10:15:00Z</dcterms:created>
  <dcterms:modified xsi:type="dcterms:W3CDTF">2018-09-24T10:26:00Z</dcterms:modified>
</cp:coreProperties>
</file>