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94" w:rsidRDefault="00BC4B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C4B94" w:rsidRDefault="00BC4B94">
      <w:pPr>
        <w:pStyle w:val="ConsPlusNormal"/>
        <w:outlineLvl w:val="0"/>
      </w:pPr>
    </w:p>
    <w:p w:rsidR="00BC4B94" w:rsidRDefault="00BC4B94">
      <w:pPr>
        <w:pStyle w:val="ConsPlusTitle"/>
        <w:jc w:val="center"/>
        <w:outlineLvl w:val="0"/>
      </w:pPr>
      <w:r>
        <w:t>ДУМА АРТЕМОВСКОГО ГОРОДСКОГО ОКРУГА</w:t>
      </w:r>
    </w:p>
    <w:p w:rsidR="00BC4B94" w:rsidRDefault="00BC4B94">
      <w:pPr>
        <w:pStyle w:val="ConsPlusTitle"/>
        <w:jc w:val="center"/>
      </w:pPr>
      <w:r>
        <w:t>ПЯТЫЙ СОЗЫВ</w:t>
      </w:r>
    </w:p>
    <w:p w:rsidR="00BC4B94" w:rsidRDefault="00BC4B94">
      <w:pPr>
        <w:pStyle w:val="ConsPlusTitle"/>
        <w:jc w:val="center"/>
      </w:pPr>
      <w:r>
        <w:t>Двадцать второе заседание</w:t>
      </w:r>
    </w:p>
    <w:p w:rsidR="00BC4B94" w:rsidRDefault="00BC4B94">
      <w:pPr>
        <w:pStyle w:val="ConsPlusTitle"/>
        <w:jc w:val="center"/>
      </w:pPr>
    </w:p>
    <w:p w:rsidR="00BC4B94" w:rsidRDefault="00BC4B94">
      <w:pPr>
        <w:pStyle w:val="ConsPlusTitle"/>
        <w:jc w:val="center"/>
      </w:pPr>
      <w:r>
        <w:t>РЕШЕНИЕ</w:t>
      </w:r>
    </w:p>
    <w:p w:rsidR="00BC4B94" w:rsidRDefault="00BC4B94">
      <w:pPr>
        <w:pStyle w:val="ConsPlusTitle"/>
        <w:jc w:val="center"/>
      </w:pPr>
      <w:r>
        <w:t>от 27 декабря 2012 г. N 222</w:t>
      </w:r>
    </w:p>
    <w:p w:rsidR="00BC4B94" w:rsidRDefault="00BC4B94">
      <w:pPr>
        <w:pStyle w:val="ConsPlusTitle"/>
        <w:jc w:val="center"/>
      </w:pPr>
    </w:p>
    <w:p w:rsidR="00BC4B94" w:rsidRDefault="00BC4B94">
      <w:pPr>
        <w:pStyle w:val="ConsPlusTitle"/>
        <w:jc w:val="center"/>
      </w:pPr>
      <w:r>
        <w:t>О ПРИНЯТИИ ПОЛОЖЕНИЯ О ПОРЯДКЕ ВОЗМЕЩЕНИЯ РАСХОДОВ,</w:t>
      </w:r>
    </w:p>
    <w:p w:rsidR="00BC4B94" w:rsidRDefault="00BC4B94">
      <w:pPr>
        <w:pStyle w:val="ConsPlusTitle"/>
        <w:jc w:val="center"/>
      </w:pPr>
      <w:r>
        <w:t>СВЯЗАННЫХ С ОСУЩЕСТВЛЕНИЕМ ДЕПУТАТСКОЙ ДЕЯТЕЛЬНОСТИ,</w:t>
      </w:r>
    </w:p>
    <w:p w:rsidR="00BC4B94" w:rsidRDefault="00BC4B94">
      <w:pPr>
        <w:pStyle w:val="ConsPlusTitle"/>
        <w:jc w:val="center"/>
      </w:pPr>
      <w:r>
        <w:t>ДЕПУТАТАМ ДУМЫ АРТЕМОВСКОГО ГОРОДСКОГО ОКРУГА,</w:t>
      </w:r>
    </w:p>
    <w:p w:rsidR="00BC4B94" w:rsidRDefault="00BC4B94">
      <w:pPr>
        <w:pStyle w:val="ConsPlusTitle"/>
        <w:jc w:val="center"/>
      </w:pPr>
      <w:r>
        <w:t>ОСУЩЕСТВЛЯЮЩИМ СВОИ ПОЛНОМОЧИЯ НА НЕПОСТОЯННОЙ ОСНОВЕ</w:t>
      </w:r>
    </w:p>
    <w:p w:rsidR="00BC4B94" w:rsidRDefault="00BC4B9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C4B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B94" w:rsidRDefault="00BC4B9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B94" w:rsidRDefault="00BC4B9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4B94" w:rsidRDefault="00BC4B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4B94" w:rsidRDefault="00BC4B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Артемовского городского округа от 28.05.2015 </w:t>
            </w:r>
            <w:hyperlink r:id="rId5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>,</w:t>
            </w:r>
          </w:p>
          <w:p w:rsidR="00BC4B94" w:rsidRDefault="00BC4B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16.02.2017 </w:t>
            </w:r>
            <w:hyperlink r:id="rId6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B94" w:rsidRDefault="00BC4B94"/>
        </w:tc>
      </w:tr>
    </w:tbl>
    <w:p w:rsidR="00BC4B94" w:rsidRDefault="00BC4B94">
      <w:pPr>
        <w:pStyle w:val="ConsPlusNormal"/>
      </w:pPr>
    </w:p>
    <w:p w:rsidR="00BC4B94" w:rsidRDefault="00BC4B94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7" w:history="1">
        <w:r>
          <w:rPr>
            <w:color w:val="0000FF"/>
          </w:rPr>
          <w:t>Закона</w:t>
        </w:r>
      </w:hyperlink>
      <w:r>
        <w:t xml:space="preserve"> Свердловской области от 26 декабря 2008 года N 146-ОЗ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области", в соответствии с </w:t>
      </w:r>
      <w:hyperlink r:id="rId8" w:history="1">
        <w:r>
          <w:rPr>
            <w:color w:val="0000FF"/>
          </w:rPr>
          <w:t>пунктом 8 статьи 27</w:t>
        </w:r>
      </w:hyperlink>
      <w:r>
        <w:t xml:space="preserve"> Устава Артемовского городского округа Дума Артемовского городского округа решила:</w:t>
      </w:r>
    </w:p>
    <w:p w:rsidR="00BC4B94" w:rsidRDefault="00BC4B94">
      <w:pPr>
        <w:pStyle w:val="ConsPlusNormal"/>
        <w:spacing w:before="280"/>
        <w:ind w:firstLine="540"/>
        <w:jc w:val="both"/>
      </w:pPr>
      <w:r>
        <w:t xml:space="preserve">1. Принять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возмещения расходов, связанных с осуществлением депутатской деятельности, депутатам Думы Артемовского городского округа, осуществляющим свои полномочия на непостоянной основе (Приложение).</w:t>
      </w:r>
    </w:p>
    <w:p w:rsidR="00BC4B94" w:rsidRDefault="00BC4B94">
      <w:pPr>
        <w:pStyle w:val="ConsPlusNormal"/>
        <w:spacing w:before="280"/>
        <w:ind w:firstLine="540"/>
        <w:jc w:val="both"/>
      </w:pPr>
      <w:r>
        <w:t>2. Настоящее Решение вступает в силу с 01 января 2013 года.</w:t>
      </w:r>
    </w:p>
    <w:p w:rsidR="00BC4B94" w:rsidRDefault="00BC4B94">
      <w:pPr>
        <w:pStyle w:val="ConsPlusNormal"/>
        <w:spacing w:before="280"/>
        <w:ind w:firstLine="540"/>
        <w:jc w:val="both"/>
      </w:pPr>
      <w:r>
        <w:t>3. Настоящее Решение опубликовать в газете "Артемовский рабочий".</w:t>
      </w:r>
    </w:p>
    <w:p w:rsidR="00BC4B94" w:rsidRDefault="00BC4B94">
      <w:pPr>
        <w:pStyle w:val="ConsPlusNormal"/>
        <w:spacing w:before="280"/>
        <w:ind w:firstLine="540"/>
        <w:jc w:val="both"/>
      </w:pPr>
      <w:r>
        <w:t>4. Контроль исполнения настоящего Решения возложить на постоянную комиссию по вопросам местного самоуправления, нормотворчеству и регламенту (Горбунов А.А.).</w:t>
      </w:r>
    </w:p>
    <w:p w:rsidR="00BC4B94" w:rsidRDefault="00BC4B94">
      <w:pPr>
        <w:pStyle w:val="ConsPlusNormal"/>
      </w:pPr>
    </w:p>
    <w:p w:rsidR="00BC4B94" w:rsidRDefault="00BC4B94">
      <w:pPr>
        <w:pStyle w:val="ConsPlusNormal"/>
        <w:jc w:val="right"/>
      </w:pPr>
      <w:r>
        <w:lastRenderedPageBreak/>
        <w:t>Глава</w:t>
      </w:r>
    </w:p>
    <w:p w:rsidR="00BC4B94" w:rsidRDefault="00BC4B94">
      <w:pPr>
        <w:pStyle w:val="ConsPlusNormal"/>
        <w:jc w:val="right"/>
      </w:pPr>
      <w:r>
        <w:t>Артемовского городского округа</w:t>
      </w:r>
    </w:p>
    <w:p w:rsidR="00BC4B94" w:rsidRDefault="00BC4B94">
      <w:pPr>
        <w:pStyle w:val="ConsPlusNormal"/>
        <w:jc w:val="right"/>
      </w:pPr>
      <w:r>
        <w:t>О.Б.КУЗНЕЦОВА</w:t>
      </w:r>
    </w:p>
    <w:p w:rsidR="00BC4B94" w:rsidRDefault="00BC4B94">
      <w:pPr>
        <w:pStyle w:val="ConsPlusNormal"/>
      </w:pPr>
    </w:p>
    <w:p w:rsidR="00BC4B94" w:rsidRDefault="00BC4B94">
      <w:pPr>
        <w:pStyle w:val="ConsPlusNormal"/>
      </w:pPr>
    </w:p>
    <w:p w:rsidR="00BC4B94" w:rsidRDefault="00BC4B94">
      <w:pPr>
        <w:pStyle w:val="ConsPlusNormal"/>
      </w:pPr>
    </w:p>
    <w:p w:rsidR="00BC4B94" w:rsidRDefault="00BC4B94">
      <w:pPr>
        <w:pStyle w:val="ConsPlusNormal"/>
      </w:pPr>
    </w:p>
    <w:p w:rsidR="00BC4B94" w:rsidRDefault="00BC4B94">
      <w:pPr>
        <w:pStyle w:val="ConsPlusNormal"/>
      </w:pPr>
    </w:p>
    <w:p w:rsidR="00BC4B94" w:rsidRDefault="00BC4B94">
      <w:pPr>
        <w:pStyle w:val="ConsPlusNormal"/>
        <w:jc w:val="right"/>
        <w:outlineLvl w:val="0"/>
      </w:pPr>
      <w:r>
        <w:t>Приложение</w:t>
      </w:r>
    </w:p>
    <w:p w:rsidR="00BC4B94" w:rsidRDefault="00BC4B94">
      <w:pPr>
        <w:pStyle w:val="ConsPlusNormal"/>
        <w:jc w:val="right"/>
      </w:pPr>
      <w:r>
        <w:t>к Решению Думы</w:t>
      </w:r>
    </w:p>
    <w:p w:rsidR="00BC4B94" w:rsidRDefault="00BC4B94">
      <w:pPr>
        <w:pStyle w:val="ConsPlusNormal"/>
        <w:jc w:val="right"/>
      </w:pPr>
      <w:r>
        <w:t>Артемовского городского округа</w:t>
      </w:r>
    </w:p>
    <w:p w:rsidR="00BC4B94" w:rsidRDefault="00BC4B94">
      <w:pPr>
        <w:pStyle w:val="ConsPlusNormal"/>
        <w:jc w:val="right"/>
      </w:pPr>
      <w:r>
        <w:t>от 27 декабря 2012 г. N 222</w:t>
      </w:r>
    </w:p>
    <w:p w:rsidR="00BC4B94" w:rsidRDefault="00BC4B94">
      <w:pPr>
        <w:pStyle w:val="ConsPlusNormal"/>
      </w:pPr>
    </w:p>
    <w:p w:rsidR="00BC4B94" w:rsidRDefault="00BC4B94">
      <w:pPr>
        <w:pStyle w:val="ConsPlusTitle"/>
        <w:jc w:val="center"/>
      </w:pPr>
      <w:bookmarkStart w:id="0" w:name="P35"/>
      <w:bookmarkEnd w:id="0"/>
      <w:r>
        <w:t>ПОЛОЖЕНИЕ</w:t>
      </w:r>
    </w:p>
    <w:p w:rsidR="00BC4B94" w:rsidRDefault="00BC4B94">
      <w:pPr>
        <w:pStyle w:val="ConsPlusTitle"/>
        <w:jc w:val="center"/>
      </w:pPr>
      <w:r>
        <w:t>О ПОРЯДКЕ ВОЗМЕЩЕНИЯ РАСХОДОВ,</w:t>
      </w:r>
    </w:p>
    <w:p w:rsidR="00BC4B94" w:rsidRDefault="00BC4B94">
      <w:pPr>
        <w:pStyle w:val="ConsPlusTitle"/>
        <w:jc w:val="center"/>
      </w:pPr>
      <w:r>
        <w:t>СВЯЗАННЫХ С ОСУЩЕСТВЛЕНИЕМ ДЕПУТАТСКОЙ ДЕЯТЕЛЬНОСТИ,</w:t>
      </w:r>
    </w:p>
    <w:p w:rsidR="00BC4B94" w:rsidRDefault="00BC4B94">
      <w:pPr>
        <w:pStyle w:val="ConsPlusTitle"/>
        <w:jc w:val="center"/>
      </w:pPr>
      <w:r>
        <w:t>ДЕПУТАТАМ ДУМЫ АРТЕМОВСКОГО ГОРОДСКОГО ОКРУГА,</w:t>
      </w:r>
    </w:p>
    <w:p w:rsidR="00BC4B94" w:rsidRDefault="00BC4B94">
      <w:pPr>
        <w:pStyle w:val="ConsPlusTitle"/>
        <w:jc w:val="center"/>
      </w:pPr>
      <w:r>
        <w:t>ОСУЩЕСТВЛЯЮЩИМ СВОИ ПОЛНОМОЧИЯ НА НЕПОСТОЯННОЙ ОСНОВЕ</w:t>
      </w:r>
    </w:p>
    <w:p w:rsidR="00BC4B94" w:rsidRDefault="00BC4B9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C4B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B94" w:rsidRDefault="00BC4B9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B94" w:rsidRDefault="00BC4B9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4B94" w:rsidRDefault="00BC4B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4B94" w:rsidRDefault="00BC4B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Артемовского городского округа от 28.05.2015 </w:t>
            </w:r>
            <w:hyperlink r:id="rId9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>,</w:t>
            </w:r>
          </w:p>
          <w:p w:rsidR="00BC4B94" w:rsidRDefault="00BC4B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16.02.2017 </w:t>
            </w:r>
            <w:hyperlink r:id="rId10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B94" w:rsidRDefault="00BC4B94"/>
        </w:tc>
      </w:tr>
    </w:tbl>
    <w:p w:rsidR="00BC4B94" w:rsidRDefault="00BC4B94">
      <w:pPr>
        <w:pStyle w:val="ConsPlusNormal"/>
      </w:pPr>
    </w:p>
    <w:p w:rsidR="00BC4B94" w:rsidRDefault="00BC4B94">
      <w:pPr>
        <w:pStyle w:val="ConsPlusTitle"/>
        <w:jc w:val="center"/>
        <w:outlineLvl w:val="1"/>
      </w:pPr>
      <w:r>
        <w:t>1. ОБЩИЕ ПОЛОЖЕНИЯ</w:t>
      </w:r>
    </w:p>
    <w:p w:rsidR="00BC4B94" w:rsidRDefault="00BC4B94">
      <w:pPr>
        <w:pStyle w:val="ConsPlusNormal"/>
      </w:pPr>
    </w:p>
    <w:p w:rsidR="00BC4B94" w:rsidRDefault="00BC4B94">
      <w:pPr>
        <w:pStyle w:val="ConsPlusNormal"/>
        <w:ind w:firstLine="540"/>
        <w:jc w:val="both"/>
      </w:pPr>
      <w:r>
        <w:t>1.1. Настоящее Положение устанавливает порядок возмещения расходов, связанных с осуществлением депутатской деятельности, депутатам Думы Артемовского городского округа (далее - депутаты), осуществляющим свои полномочия на непостоянной основе.</w:t>
      </w:r>
    </w:p>
    <w:p w:rsidR="00BC4B94" w:rsidRDefault="00BC4B94">
      <w:pPr>
        <w:pStyle w:val="ConsPlusNormal"/>
        <w:spacing w:before="280"/>
        <w:ind w:firstLine="540"/>
        <w:jc w:val="both"/>
      </w:pPr>
      <w:r>
        <w:t xml:space="preserve">1.2. Под осуществлением депутатской деятельности понимается деятельность депутата, предусмотренная </w:t>
      </w:r>
      <w:hyperlink r:id="rId11" w:history="1">
        <w:r>
          <w:rPr>
            <w:color w:val="0000FF"/>
          </w:rPr>
          <w:t>Уставом</w:t>
        </w:r>
      </w:hyperlink>
      <w:r>
        <w:t xml:space="preserve"> Артемовского городского округа и </w:t>
      </w:r>
      <w:hyperlink r:id="rId12" w:history="1">
        <w:r>
          <w:rPr>
            <w:color w:val="0000FF"/>
          </w:rPr>
          <w:t>Регламентом</w:t>
        </w:r>
      </w:hyperlink>
      <w:r>
        <w:t xml:space="preserve"> Думы Артемовского городского округа (далее - Дума).</w:t>
      </w:r>
    </w:p>
    <w:p w:rsidR="00BC4B94" w:rsidRDefault="00BC4B94">
      <w:pPr>
        <w:pStyle w:val="ConsPlusNormal"/>
      </w:pPr>
    </w:p>
    <w:p w:rsidR="00BC4B94" w:rsidRDefault="00BC4B94">
      <w:pPr>
        <w:pStyle w:val="ConsPlusTitle"/>
        <w:jc w:val="center"/>
        <w:outlineLvl w:val="1"/>
      </w:pPr>
      <w:r>
        <w:t>2. ИСТОЧНИКИ ФИНАНСИРОВАНИЯ И РАЗМЕР ВОЗМЕЩЕНИЯ РАСХОДОВ</w:t>
      </w:r>
    </w:p>
    <w:p w:rsidR="00BC4B94" w:rsidRDefault="00BC4B94">
      <w:pPr>
        <w:pStyle w:val="ConsPlusNormal"/>
      </w:pPr>
    </w:p>
    <w:p w:rsidR="00BC4B94" w:rsidRDefault="00BC4B94">
      <w:pPr>
        <w:pStyle w:val="ConsPlusNormal"/>
        <w:ind w:firstLine="540"/>
        <w:jc w:val="both"/>
      </w:pPr>
      <w:r>
        <w:t>2.1. Финансирование выплат по возмещению расходов, связанных с осуществлением депутатской деятельности, осуществляется за счет средств местного бюджета, предусмотренных на обеспечение деятельности Думы на очередной финансовый год.</w:t>
      </w:r>
    </w:p>
    <w:p w:rsidR="00BC4B94" w:rsidRDefault="00BC4B94">
      <w:pPr>
        <w:pStyle w:val="ConsPlusNormal"/>
        <w:spacing w:before="280"/>
        <w:ind w:firstLine="540"/>
        <w:jc w:val="both"/>
      </w:pPr>
      <w:r>
        <w:lastRenderedPageBreak/>
        <w:t>2.2. Возмещение расходов, связанных с осуществлением депутатской деятельности, осуществляется в форме выплаты денежных средств в размере, не превышающем одной тысячи рублей в месяц.</w:t>
      </w:r>
    </w:p>
    <w:p w:rsidR="00BC4B94" w:rsidRDefault="00BC4B94">
      <w:pPr>
        <w:pStyle w:val="ConsPlusNormal"/>
        <w:spacing w:before="280"/>
        <w:ind w:firstLine="540"/>
        <w:jc w:val="both"/>
      </w:pPr>
      <w:r>
        <w:t>2.3. Увеличение размера возмещения расходов, связанных с осуществлением депутатской деятельности, на последующий финансовый год возможно только в случае принятия Думой соответствующего решения до 1 октября текущего финансового года.</w:t>
      </w:r>
    </w:p>
    <w:p w:rsidR="00BC4B94" w:rsidRDefault="00BC4B94">
      <w:pPr>
        <w:pStyle w:val="ConsPlusNormal"/>
        <w:spacing w:before="280"/>
        <w:ind w:firstLine="540"/>
        <w:jc w:val="both"/>
      </w:pPr>
      <w:r>
        <w:t>2.4. Возмещение расходов, связанных с осуществлением депутатской деятельности, в иных формах, кроме предусмотренных настоящим Положением, запрещается.</w:t>
      </w:r>
    </w:p>
    <w:p w:rsidR="00BC4B94" w:rsidRDefault="00BC4B94">
      <w:pPr>
        <w:pStyle w:val="ConsPlusNormal"/>
      </w:pPr>
    </w:p>
    <w:p w:rsidR="00BC4B94" w:rsidRDefault="00BC4B94">
      <w:pPr>
        <w:pStyle w:val="ConsPlusTitle"/>
        <w:jc w:val="center"/>
        <w:outlineLvl w:val="1"/>
      </w:pPr>
      <w:r>
        <w:t>3. ПОРЯДОК ВОЗМЕЩЕНИЯ РАСХОДОВ</w:t>
      </w:r>
    </w:p>
    <w:p w:rsidR="00BC4B94" w:rsidRDefault="00BC4B94">
      <w:pPr>
        <w:pStyle w:val="ConsPlusNormal"/>
      </w:pPr>
    </w:p>
    <w:p w:rsidR="00BC4B94" w:rsidRDefault="00BC4B94">
      <w:pPr>
        <w:pStyle w:val="ConsPlusNormal"/>
        <w:ind w:firstLine="540"/>
        <w:jc w:val="both"/>
      </w:pPr>
      <w:r>
        <w:t>3.1. Подлежат возмещению следующие расходы депутатов, связанные с осуществлением депутатской деятельности:</w:t>
      </w:r>
    </w:p>
    <w:p w:rsidR="00BC4B94" w:rsidRDefault="00BC4B94">
      <w:pPr>
        <w:pStyle w:val="ConsPlusNormal"/>
        <w:spacing w:before="280"/>
        <w:ind w:firstLine="540"/>
        <w:jc w:val="both"/>
      </w:pPr>
      <w:r>
        <w:t>1) услуги связи (местная телефонная связь, внутризоновая телефонная связь, междугородняя связь, мобильная связь);</w:t>
      </w:r>
    </w:p>
    <w:p w:rsidR="00BC4B94" w:rsidRDefault="00BC4B94">
      <w:pPr>
        <w:pStyle w:val="ConsPlusNormal"/>
        <w:spacing w:before="280"/>
        <w:ind w:firstLine="540"/>
        <w:jc w:val="both"/>
      </w:pPr>
      <w:r>
        <w:t>2) транспортные услуги (проезд в городском общественном транспорте на территориях Артемовского городского округа);</w:t>
      </w:r>
    </w:p>
    <w:p w:rsidR="00BC4B94" w:rsidRDefault="00BC4B94">
      <w:pPr>
        <w:pStyle w:val="ConsPlusNormal"/>
        <w:spacing w:before="280"/>
        <w:ind w:firstLine="540"/>
        <w:jc w:val="both"/>
      </w:pPr>
      <w:r>
        <w:t>3) компенсация за использование личного транспорта для осуществления полномочий депутата (горюче-смазочные материалы).</w:t>
      </w:r>
    </w:p>
    <w:p w:rsidR="00BC4B94" w:rsidRDefault="00BC4B94">
      <w:pPr>
        <w:pStyle w:val="ConsPlusNormal"/>
        <w:spacing w:before="280"/>
        <w:ind w:firstLine="540"/>
        <w:jc w:val="both"/>
      </w:pPr>
      <w:r>
        <w:t>3.2. Возмещение расходов, связанных с осуществлением депутатской деятельности, производится на основании распоряжения председателя Думы Артемовского городского округа путем выплаты наличных денежных средств по отдельной ведомости или путем перечисления на банковскую карту в соответствии с заявлением депутата.</w:t>
      </w:r>
    </w:p>
    <w:p w:rsidR="00BC4B94" w:rsidRDefault="00BC4B94">
      <w:pPr>
        <w:pStyle w:val="ConsPlusNormal"/>
        <w:jc w:val="both"/>
      </w:pPr>
      <w:r>
        <w:t xml:space="preserve">(в ред. Решений Думы Артемовского городского округа от 28.05.2015 </w:t>
      </w:r>
      <w:hyperlink r:id="rId13" w:history="1">
        <w:r>
          <w:rPr>
            <w:color w:val="0000FF"/>
          </w:rPr>
          <w:t>N 664</w:t>
        </w:r>
      </w:hyperlink>
      <w:r>
        <w:t xml:space="preserve">, от 16.02.2017 </w:t>
      </w:r>
      <w:hyperlink r:id="rId14" w:history="1">
        <w:r>
          <w:rPr>
            <w:color w:val="0000FF"/>
          </w:rPr>
          <w:t>N 112</w:t>
        </w:r>
      </w:hyperlink>
      <w:r>
        <w:t>)</w:t>
      </w:r>
    </w:p>
    <w:p w:rsidR="00BC4B94" w:rsidRDefault="00BC4B94">
      <w:pPr>
        <w:pStyle w:val="ConsPlusNormal"/>
        <w:spacing w:before="280"/>
        <w:ind w:firstLine="540"/>
        <w:jc w:val="both"/>
      </w:pPr>
      <w:r>
        <w:t xml:space="preserve">3.3. До 15 числа месяца, следующего за отчетным, депутаты обязаны представить </w:t>
      </w:r>
      <w:hyperlink w:anchor="P86" w:history="1">
        <w:r>
          <w:rPr>
            <w:color w:val="0000FF"/>
          </w:rPr>
          <w:t>заявление</w:t>
        </w:r>
      </w:hyperlink>
      <w:r>
        <w:t xml:space="preserve"> председателю Думы Артемовского городского округа (Приложение 1 к Положению) и </w:t>
      </w:r>
      <w:hyperlink w:anchor="P114" w:history="1">
        <w:r>
          <w:rPr>
            <w:color w:val="0000FF"/>
          </w:rPr>
          <w:t>отчет</w:t>
        </w:r>
      </w:hyperlink>
      <w:r>
        <w:t xml:space="preserve"> по утвержденной форме о фактических затраченных средствах на осуществление расходов, связанных с депутатской деятельностью (Приложение 2 к Положению), с приложением документов, подтверждающих произведенные расходы: кассовые и товарные чеки, квитанции, счета-фактуры, договоры, накладные на отпуск материалов.</w:t>
      </w:r>
    </w:p>
    <w:p w:rsidR="00BC4B94" w:rsidRDefault="00BC4B9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16.02.2017 N 112)</w:t>
      </w:r>
    </w:p>
    <w:p w:rsidR="00BC4B94" w:rsidRDefault="00BC4B94">
      <w:pPr>
        <w:pStyle w:val="ConsPlusNormal"/>
        <w:spacing w:before="280"/>
        <w:ind w:firstLine="540"/>
        <w:jc w:val="both"/>
      </w:pPr>
      <w:r>
        <w:t xml:space="preserve">Для компенсации расходов за использование личного транспорта для осуществления полномочий депутата (горюче-смазочные материалы) к </w:t>
      </w:r>
      <w:r>
        <w:lastRenderedPageBreak/>
        <w:t xml:space="preserve">отчету прикладывается маршрутный </w:t>
      </w:r>
      <w:hyperlink w:anchor="P153" w:history="1">
        <w:r>
          <w:rPr>
            <w:color w:val="0000FF"/>
          </w:rPr>
          <w:t>лист</w:t>
        </w:r>
      </w:hyperlink>
      <w:r>
        <w:t xml:space="preserve"> поездок с указанием марки автомобиля, расхода топлива и суммы к возмещению по форме (Приложение к отчету).</w:t>
      </w:r>
    </w:p>
    <w:p w:rsidR="00BC4B94" w:rsidRDefault="00BC4B94">
      <w:pPr>
        <w:pStyle w:val="ConsPlusNormal"/>
        <w:spacing w:before="280"/>
        <w:ind w:firstLine="540"/>
        <w:jc w:val="both"/>
      </w:pPr>
      <w:r>
        <w:t>3.4. Расходы депутатам подлежат возмещению в течение месяца после предоставления отчета.</w:t>
      </w:r>
    </w:p>
    <w:p w:rsidR="00BC4B94" w:rsidRDefault="00BC4B94">
      <w:pPr>
        <w:pStyle w:val="ConsPlusNormal"/>
      </w:pPr>
    </w:p>
    <w:p w:rsidR="00BC4B94" w:rsidRDefault="00BC4B94">
      <w:pPr>
        <w:pStyle w:val="ConsPlusNormal"/>
      </w:pPr>
    </w:p>
    <w:p w:rsidR="00BC4B94" w:rsidRDefault="00BC4B94">
      <w:pPr>
        <w:pStyle w:val="ConsPlusNormal"/>
      </w:pPr>
    </w:p>
    <w:p w:rsidR="00BC4B94" w:rsidRDefault="00BC4B94">
      <w:pPr>
        <w:pStyle w:val="ConsPlusNormal"/>
      </w:pPr>
    </w:p>
    <w:p w:rsidR="00BC4B94" w:rsidRDefault="00BC4B94">
      <w:pPr>
        <w:pStyle w:val="ConsPlusNormal"/>
      </w:pPr>
    </w:p>
    <w:p w:rsidR="00BC4B94" w:rsidRDefault="00BC4B94">
      <w:pPr>
        <w:pStyle w:val="ConsPlusNormal"/>
        <w:jc w:val="right"/>
        <w:outlineLvl w:val="1"/>
      </w:pPr>
      <w:r>
        <w:t>Приложение 1</w:t>
      </w:r>
    </w:p>
    <w:p w:rsidR="00BC4B94" w:rsidRDefault="00BC4B94">
      <w:pPr>
        <w:pStyle w:val="ConsPlusNormal"/>
        <w:jc w:val="right"/>
      </w:pPr>
      <w:r>
        <w:t>к Положению</w:t>
      </w:r>
    </w:p>
    <w:p w:rsidR="00BC4B94" w:rsidRDefault="00BC4B9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C4B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B94" w:rsidRDefault="00BC4B9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B94" w:rsidRDefault="00BC4B9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4B94" w:rsidRDefault="00BC4B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4B94" w:rsidRDefault="00BC4B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Артемовского городского округа от 28.05.2015 </w:t>
            </w:r>
            <w:hyperlink r:id="rId16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>,</w:t>
            </w:r>
          </w:p>
          <w:p w:rsidR="00BC4B94" w:rsidRDefault="00BC4B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16.02.2017 </w:t>
            </w:r>
            <w:hyperlink r:id="rId17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B94" w:rsidRDefault="00BC4B94"/>
        </w:tc>
      </w:tr>
    </w:tbl>
    <w:p w:rsidR="00BC4B94" w:rsidRDefault="00BC4B94">
      <w:pPr>
        <w:pStyle w:val="ConsPlusNormal"/>
      </w:pPr>
    </w:p>
    <w:p w:rsidR="00BC4B94" w:rsidRDefault="00BC4B94">
      <w:pPr>
        <w:pStyle w:val="ConsPlusNonformat"/>
        <w:jc w:val="both"/>
      </w:pPr>
      <w:r>
        <w:t xml:space="preserve">                           Председателю Думы Артемовского городского округа</w:t>
      </w:r>
    </w:p>
    <w:p w:rsidR="00BC4B94" w:rsidRDefault="00BC4B94">
      <w:pPr>
        <w:pStyle w:val="ConsPlusNonformat"/>
        <w:jc w:val="both"/>
      </w:pPr>
      <w:r>
        <w:t xml:space="preserve">                           ________________________________________________</w:t>
      </w:r>
    </w:p>
    <w:p w:rsidR="00BC4B94" w:rsidRDefault="00BC4B94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BC4B94" w:rsidRDefault="00BC4B94">
      <w:pPr>
        <w:pStyle w:val="ConsPlusNonformat"/>
        <w:jc w:val="both"/>
      </w:pPr>
      <w:r>
        <w:t xml:space="preserve">                           от депутата Думы Артемовского городского округа</w:t>
      </w:r>
    </w:p>
    <w:p w:rsidR="00BC4B94" w:rsidRDefault="00BC4B94">
      <w:pPr>
        <w:pStyle w:val="ConsPlusNonformat"/>
        <w:jc w:val="both"/>
      </w:pPr>
      <w:r>
        <w:t xml:space="preserve">                           ________________________________________________</w:t>
      </w:r>
    </w:p>
    <w:p w:rsidR="00BC4B94" w:rsidRDefault="00BC4B94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BC4B94" w:rsidRDefault="00BC4B94">
      <w:pPr>
        <w:pStyle w:val="ConsPlusNonformat"/>
        <w:jc w:val="both"/>
      </w:pPr>
    </w:p>
    <w:p w:rsidR="00BC4B94" w:rsidRDefault="00BC4B94">
      <w:pPr>
        <w:pStyle w:val="ConsPlusNonformat"/>
        <w:jc w:val="both"/>
      </w:pPr>
      <w:bookmarkStart w:id="1" w:name="P86"/>
      <w:bookmarkEnd w:id="1"/>
      <w:r>
        <w:t xml:space="preserve">                                 ЗАЯВЛЕНИЕ</w:t>
      </w:r>
    </w:p>
    <w:p w:rsidR="00BC4B94" w:rsidRDefault="00BC4B94">
      <w:pPr>
        <w:pStyle w:val="ConsPlusNonformat"/>
        <w:jc w:val="both"/>
      </w:pPr>
      <w:r>
        <w:t xml:space="preserve">                     О ВОЗМЕЩЕНИИ РАСХОДОВ, СВЯЗАННЫХ</w:t>
      </w:r>
    </w:p>
    <w:p w:rsidR="00BC4B94" w:rsidRDefault="00BC4B94">
      <w:pPr>
        <w:pStyle w:val="ConsPlusNonformat"/>
        <w:jc w:val="both"/>
      </w:pPr>
      <w:r>
        <w:t xml:space="preserve">                 С ОСУЩЕСТВЛЕНИЕМ ДЕПУТАТСКОЙ ДЕЯТЕЛЬНОСТИ</w:t>
      </w:r>
    </w:p>
    <w:p w:rsidR="00BC4B94" w:rsidRDefault="00BC4B94">
      <w:pPr>
        <w:pStyle w:val="ConsPlusNonformat"/>
        <w:jc w:val="both"/>
      </w:pPr>
    </w:p>
    <w:p w:rsidR="00BC4B94" w:rsidRDefault="00BC4B94">
      <w:pPr>
        <w:pStyle w:val="ConsPlusNonformat"/>
        <w:jc w:val="both"/>
      </w:pPr>
      <w:r>
        <w:t xml:space="preserve">    Прошу </w:t>
      </w:r>
      <w:proofErr w:type="gramStart"/>
      <w:r>
        <w:t>возместить  расходы</w:t>
      </w:r>
      <w:proofErr w:type="gramEnd"/>
      <w:r>
        <w:t>,  связанные    с  осуществлением  депутатской</w:t>
      </w:r>
    </w:p>
    <w:p w:rsidR="00BC4B94" w:rsidRDefault="00BC4B94">
      <w:pPr>
        <w:pStyle w:val="ConsPlusNonformat"/>
        <w:jc w:val="both"/>
      </w:pPr>
      <w:r>
        <w:t>деятельности, на сумму __________________________ руб. _____ коп.</w:t>
      </w:r>
    </w:p>
    <w:p w:rsidR="00BC4B94" w:rsidRDefault="00BC4B94">
      <w:pPr>
        <w:pStyle w:val="ConsPlusNonformat"/>
        <w:jc w:val="both"/>
      </w:pPr>
      <w:r>
        <w:t xml:space="preserve">    (в наличной форме, в безналичной форме)</w:t>
      </w:r>
    </w:p>
    <w:p w:rsidR="00BC4B94" w:rsidRDefault="00BC4B94">
      <w:pPr>
        <w:pStyle w:val="ConsPlusNonformat"/>
        <w:jc w:val="both"/>
      </w:pPr>
      <w:r>
        <w:t xml:space="preserve">    ---------------------------------------------</w:t>
      </w:r>
    </w:p>
    <w:p w:rsidR="00BC4B94" w:rsidRDefault="00BC4B94">
      <w:pPr>
        <w:pStyle w:val="ConsPlusNonformat"/>
        <w:jc w:val="both"/>
      </w:pPr>
      <w:r>
        <w:t xml:space="preserve">    (нужное подчеркнуть)</w:t>
      </w:r>
    </w:p>
    <w:p w:rsidR="00BC4B94" w:rsidRDefault="00BC4B94">
      <w:pPr>
        <w:pStyle w:val="ConsPlusNonformat"/>
        <w:jc w:val="both"/>
      </w:pPr>
    </w:p>
    <w:p w:rsidR="00BC4B94" w:rsidRDefault="00BC4B94">
      <w:pPr>
        <w:pStyle w:val="ConsPlusNonformat"/>
        <w:jc w:val="both"/>
      </w:pPr>
      <w:r>
        <w:t xml:space="preserve">                                                                Приложение:</w:t>
      </w:r>
    </w:p>
    <w:p w:rsidR="00BC4B94" w:rsidRDefault="00BC4B94">
      <w:pPr>
        <w:pStyle w:val="ConsPlusNonformat"/>
        <w:jc w:val="both"/>
      </w:pPr>
      <w:r>
        <w:t xml:space="preserve">    1. </w:t>
      </w:r>
      <w:proofErr w:type="gramStart"/>
      <w:r>
        <w:t>Отчет  о</w:t>
      </w:r>
      <w:proofErr w:type="gramEnd"/>
      <w:r>
        <w:t xml:space="preserve">   расходах,   связанных   с  осуществлением     депутатской</w:t>
      </w:r>
    </w:p>
    <w:p w:rsidR="00BC4B94" w:rsidRDefault="00BC4B94">
      <w:pPr>
        <w:pStyle w:val="ConsPlusNonformat"/>
        <w:jc w:val="both"/>
      </w:pPr>
      <w:r>
        <w:t xml:space="preserve">деятельности, с </w:t>
      </w:r>
      <w:proofErr w:type="gramStart"/>
      <w:r>
        <w:t>документами,  подтверждающими</w:t>
      </w:r>
      <w:proofErr w:type="gramEnd"/>
      <w:r>
        <w:t xml:space="preserve">  произведенные   расходы,  за</w:t>
      </w:r>
    </w:p>
    <w:p w:rsidR="00BC4B94" w:rsidRDefault="00BC4B94">
      <w:pPr>
        <w:pStyle w:val="ConsPlusNonformat"/>
        <w:jc w:val="both"/>
      </w:pPr>
      <w:r>
        <w:t>_______ 20__ г. на _____ листах.</w:t>
      </w:r>
    </w:p>
    <w:p w:rsidR="00BC4B94" w:rsidRDefault="00BC4B94">
      <w:pPr>
        <w:pStyle w:val="ConsPlusNonformat"/>
        <w:jc w:val="both"/>
      </w:pPr>
      <w:r>
        <w:t xml:space="preserve">    2. Маршрутный лист для подтверждения расходов по </w:t>
      </w:r>
      <w:proofErr w:type="gramStart"/>
      <w:r>
        <w:t>использованию  личного</w:t>
      </w:r>
      <w:proofErr w:type="gramEnd"/>
    </w:p>
    <w:p w:rsidR="00BC4B94" w:rsidRDefault="00BC4B94">
      <w:pPr>
        <w:pStyle w:val="ConsPlusNonformat"/>
        <w:jc w:val="both"/>
      </w:pPr>
      <w:r>
        <w:t xml:space="preserve">транспорта   для   осуществления   полномочий   </w:t>
      </w:r>
      <w:proofErr w:type="gramStart"/>
      <w:r>
        <w:t>депутата  (</w:t>
      </w:r>
      <w:proofErr w:type="gramEnd"/>
      <w:r>
        <w:t>горюче-смазочные</w:t>
      </w:r>
    </w:p>
    <w:p w:rsidR="00BC4B94" w:rsidRDefault="00BC4B94">
      <w:pPr>
        <w:pStyle w:val="ConsPlusNonformat"/>
        <w:jc w:val="both"/>
      </w:pPr>
      <w:r>
        <w:t>материалы) за ____________ 20__ г.</w:t>
      </w:r>
    </w:p>
    <w:p w:rsidR="00BC4B94" w:rsidRDefault="00BC4B94">
      <w:pPr>
        <w:pStyle w:val="ConsPlusNonformat"/>
        <w:jc w:val="both"/>
      </w:pPr>
      <w:r>
        <w:t xml:space="preserve">    Депутат</w:t>
      </w:r>
    </w:p>
    <w:p w:rsidR="00BC4B94" w:rsidRDefault="00BC4B94">
      <w:pPr>
        <w:pStyle w:val="ConsPlusNonformat"/>
        <w:jc w:val="both"/>
      </w:pPr>
      <w:r>
        <w:t xml:space="preserve">    Думы Артемовского городского округа __________________ ______________</w:t>
      </w:r>
    </w:p>
    <w:p w:rsidR="00BC4B94" w:rsidRDefault="00BC4B94">
      <w:pPr>
        <w:pStyle w:val="ConsPlusNonformat"/>
        <w:jc w:val="both"/>
      </w:pPr>
      <w:r>
        <w:t xml:space="preserve">                                         (подпись, дата)</w:t>
      </w:r>
    </w:p>
    <w:p w:rsidR="00BC4B94" w:rsidRDefault="00BC4B94">
      <w:pPr>
        <w:pStyle w:val="ConsPlusNormal"/>
      </w:pPr>
    </w:p>
    <w:p w:rsidR="00BC4B94" w:rsidRDefault="00BC4B94">
      <w:pPr>
        <w:pStyle w:val="ConsPlusNormal"/>
      </w:pPr>
    </w:p>
    <w:p w:rsidR="00BC4B94" w:rsidRDefault="00BC4B94">
      <w:pPr>
        <w:pStyle w:val="ConsPlusNormal"/>
      </w:pPr>
    </w:p>
    <w:p w:rsidR="00BC4B94" w:rsidRDefault="00BC4B94">
      <w:pPr>
        <w:pStyle w:val="ConsPlusNormal"/>
      </w:pPr>
    </w:p>
    <w:p w:rsidR="00BC4B94" w:rsidRDefault="00BC4B94">
      <w:pPr>
        <w:pStyle w:val="ConsPlusNormal"/>
      </w:pPr>
    </w:p>
    <w:p w:rsidR="00BC4B94" w:rsidRDefault="00BC4B94">
      <w:pPr>
        <w:pStyle w:val="ConsPlusNormal"/>
        <w:jc w:val="right"/>
        <w:outlineLvl w:val="1"/>
      </w:pPr>
      <w:r>
        <w:t>Приложение 2</w:t>
      </w:r>
    </w:p>
    <w:p w:rsidR="00BC4B94" w:rsidRDefault="00BC4B94">
      <w:pPr>
        <w:pStyle w:val="ConsPlusNormal"/>
        <w:jc w:val="right"/>
      </w:pPr>
      <w:r>
        <w:lastRenderedPageBreak/>
        <w:t>к Положению</w:t>
      </w:r>
    </w:p>
    <w:p w:rsidR="00BC4B94" w:rsidRDefault="00BC4B94">
      <w:pPr>
        <w:pStyle w:val="ConsPlusNormal"/>
      </w:pPr>
    </w:p>
    <w:p w:rsidR="00BC4B94" w:rsidRDefault="00BC4B94">
      <w:pPr>
        <w:pStyle w:val="ConsPlusNormal"/>
        <w:jc w:val="center"/>
      </w:pPr>
      <w:bookmarkStart w:id="2" w:name="P114"/>
      <w:bookmarkEnd w:id="2"/>
      <w:r>
        <w:t>ОТЧЕТ</w:t>
      </w:r>
    </w:p>
    <w:p w:rsidR="00BC4B94" w:rsidRDefault="00BC4B94">
      <w:pPr>
        <w:pStyle w:val="ConsPlusNormal"/>
        <w:jc w:val="center"/>
      </w:pPr>
      <w:r>
        <w:t>О РАСХОДАХ, СВЯЗАННЫХ С ОСУЩЕСТВЛЕНИЕМ</w:t>
      </w:r>
    </w:p>
    <w:p w:rsidR="00BC4B94" w:rsidRDefault="00BC4B94">
      <w:pPr>
        <w:pStyle w:val="ConsPlusNormal"/>
        <w:jc w:val="center"/>
      </w:pPr>
      <w:r>
        <w:t>ДЕПУТАТСКОЙ ДЕЯТЕЛЬНОСТИ</w:t>
      </w:r>
    </w:p>
    <w:p w:rsidR="00BC4B94" w:rsidRDefault="00BC4B94">
      <w:pPr>
        <w:pStyle w:val="ConsPlusNormal"/>
        <w:jc w:val="center"/>
      </w:pPr>
      <w:r>
        <w:t>_______________________________</w:t>
      </w:r>
    </w:p>
    <w:p w:rsidR="00BC4B94" w:rsidRDefault="00BC4B94">
      <w:pPr>
        <w:pStyle w:val="ConsPlusNormal"/>
        <w:jc w:val="center"/>
      </w:pPr>
      <w:r>
        <w:t>(Ф.И.О. ДЕПУТАТА)</w:t>
      </w:r>
    </w:p>
    <w:p w:rsidR="00BC4B94" w:rsidRDefault="00BC4B94">
      <w:pPr>
        <w:pStyle w:val="ConsPlusNormal"/>
        <w:jc w:val="center"/>
      </w:pPr>
      <w:r>
        <w:t>ЗА ___________________ 20__ Г.</w:t>
      </w:r>
    </w:p>
    <w:p w:rsidR="00BC4B94" w:rsidRDefault="00BC4B9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2154"/>
        <w:gridCol w:w="1531"/>
      </w:tblGrid>
      <w:tr w:rsidR="00BC4B94">
        <w:tc>
          <w:tcPr>
            <w:tcW w:w="567" w:type="dxa"/>
          </w:tcPr>
          <w:p w:rsidR="00BC4B94" w:rsidRDefault="00BC4B9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19" w:type="dxa"/>
          </w:tcPr>
          <w:p w:rsidR="00BC4B94" w:rsidRDefault="00BC4B94">
            <w:pPr>
              <w:pStyle w:val="ConsPlusNormal"/>
              <w:jc w:val="center"/>
            </w:pPr>
            <w:r>
              <w:t>Статьи расходов</w:t>
            </w:r>
          </w:p>
        </w:tc>
        <w:tc>
          <w:tcPr>
            <w:tcW w:w="2154" w:type="dxa"/>
          </w:tcPr>
          <w:p w:rsidR="00BC4B94" w:rsidRDefault="00BC4B94">
            <w:pPr>
              <w:pStyle w:val="ConsPlusNormal"/>
              <w:jc w:val="center"/>
            </w:pPr>
            <w:r>
              <w:t>Документ, подтверждающий расходы</w:t>
            </w:r>
          </w:p>
        </w:tc>
        <w:tc>
          <w:tcPr>
            <w:tcW w:w="1531" w:type="dxa"/>
          </w:tcPr>
          <w:p w:rsidR="00BC4B94" w:rsidRDefault="00BC4B94">
            <w:pPr>
              <w:pStyle w:val="ConsPlusNormal"/>
              <w:jc w:val="center"/>
            </w:pPr>
            <w:r>
              <w:t>Фактически затраченные средства</w:t>
            </w:r>
          </w:p>
        </w:tc>
      </w:tr>
      <w:tr w:rsidR="00BC4B94">
        <w:tc>
          <w:tcPr>
            <w:tcW w:w="567" w:type="dxa"/>
          </w:tcPr>
          <w:p w:rsidR="00BC4B94" w:rsidRDefault="00BC4B9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BC4B94" w:rsidRDefault="00BC4B94">
            <w:pPr>
              <w:pStyle w:val="ConsPlusNormal"/>
            </w:pPr>
            <w:r>
              <w:t>Услуги связи (местная телефонная связь, внутризоновая телефонная связь, междугородняя связь, мобильная связь)</w:t>
            </w:r>
          </w:p>
        </w:tc>
        <w:tc>
          <w:tcPr>
            <w:tcW w:w="2154" w:type="dxa"/>
          </w:tcPr>
          <w:p w:rsidR="00BC4B94" w:rsidRDefault="00BC4B94">
            <w:pPr>
              <w:pStyle w:val="ConsPlusNormal"/>
            </w:pPr>
          </w:p>
        </w:tc>
        <w:tc>
          <w:tcPr>
            <w:tcW w:w="1531" w:type="dxa"/>
          </w:tcPr>
          <w:p w:rsidR="00BC4B94" w:rsidRDefault="00BC4B94">
            <w:pPr>
              <w:pStyle w:val="ConsPlusNormal"/>
            </w:pPr>
          </w:p>
        </w:tc>
      </w:tr>
      <w:tr w:rsidR="00BC4B94">
        <w:tc>
          <w:tcPr>
            <w:tcW w:w="567" w:type="dxa"/>
          </w:tcPr>
          <w:p w:rsidR="00BC4B94" w:rsidRDefault="00BC4B9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BC4B94" w:rsidRDefault="00BC4B94">
            <w:pPr>
              <w:pStyle w:val="ConsPlusNormal"/>
            </w:pPr>
            <w:r>
              <w:t>Транспортные услуги (проезд в городском общественном транспорте на территориях Артемовского городского округа)</w:t>
            </w:r>
          </w:p>
        </w:tc>
        <w:tc>
          <w:tcPr>
            <w:tcW w:w="2154" w:type="dxa"/>
          </w:tcPr>
          <w:p w:rsidR="00BC4B94" w:rsidRDefault="00BC4B94">
            <w:pPr>
              <w:pStyle w:val="ConsPlusNormal"/>
            </w:pPr>
          </w:p>
        </w:tc>
        <w:tc>
          <w:tcPr>
            <w:tcW w:w="1531" w:type="dxa"/>
          </w:tcPr>
          <w:p w:rsidR="00BC4B94" w:rsidRDefault="00BC4B94">
            <w:pPr>
              <w:pStyle w:val="ConsPlusNormal"/>
            </w:pPr>
          </w:p>
        </w:tc>
      </w:tr>
      <w:tr w:rsidR="00BC4B94">
        <w:tc>
          <w:tcPr>
            <w:tcW w:w="567" w:type="dxa"/>
          </w:tcPr>
          <w:p w:rsidR="00BC4B94" w:rsidRDefault="00BC4B9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BC4B94" w:rsidRDefault="00BC4B94">
            <w:pPr>
              <w:pStyle w:val="ConsPlusNormal"/>
            </w:pPr>
            <w:r>
              <w:t>Компенсация за использование личного транспорта для осуществления полномочий депутата (горюче-смазочные материалы)</w:t>
            </w:r>
          </w:p>
        </w:tc>
        <w:tc>
          <w:tcPr>
            <w:tcW w:w="2154" w:type="dxa"/>
          </w:tcPr>
          <w:p w:rsidR="00BC4B94" w:rsidRDefault="00BC4B94">
            <w:pPr>
              <w:pStyle w:val="ConsPlusNormal"/>
            </w:pPr>
          </w:p>
        </w:tc>
        <w:tc>
          <w:tcPr>
            <w:tcW w:w="1531" w:type="dxa"/>
          </w:tcPr>
          <w:p w:rsidR="00BC4B94" w:rsidRDefault="00BC4B94">
            <w:pPr>
              <w:pStyle w:val="ConsPlusNormal"/>
            </w:pPr>
          </w:p>
        </w:tc>
      </w:tr>
    </w:tbl>
    <w:p w:rsidR="00BC4B94" w:rsidRDefault="00BC4B94">
      <w:pPr>
        <w:pStyle w:val="ConsPlusNormal"/>
      </w:pPr>
    </w:p>
    <w:p w:rsidR="00BC4B94" w:rsidRDefault="00BC4B94">
      <w:pPr>
        <w:pStyle w:val="ConsPlusNonformat"/>
        <w:jc w:val="both"/>
      </w:pPr>
      <w:r>
        <w:t>Депутат</w:t>
      </w:r>
    </w:p>
    <w:p w:rsidR="00BC4B94" w:rsidRDefault="00BC4B94">
      <w:pPr>
        <w:pStyle w:val="ConsPlusNonformat"/>
        <w:jc w:val="both"/>
      </w:pPr>
      <w:r>
        <w:t>Думы Артемовского городского округа ________________________________/Ф.И.О.</w:t>
      </w:r>
    </w:p>
    <w:p w:rsidR="00BC4B94" w:rsidRDefault="00BC4B94">
      <w:pPr>
        <w:pStyle w:val="ConsPlusNonformat"/>
        <w:jc w:val="both"/>
      </w:pPr>
      <w:r>
        <w:t xml:space="preserve">                                                (подпись)</w:t>
      </w:r>
    </w:p>
    <w:p w:rsidR="00BC4B94" w:rsidRDefault="00BC4B94">
      <w:pPr>
        <w:pStyle w:val="ConsPlusNonformat"/>
        <w:jc w:val="both"/>
      </w:pPr>
    </w:p>
    <w:p w:rsidR="00BC4B94" w:rsidRDefault="00BC4B94">
      <w:pPr>
        <w:pStyle w:val="ConsPlusNonformat"/>
        <w:jc w:val="both"/>
      </w:pPr>
      <w:r>
        <w:t>Дата</w:t>
      </w:r>
    </w:p>
    <w:p w:rsidR="00BC4B94" w:rsidRDefault="00BC4B94">
      <w:pPr>
        <w:pStyle w:val="ConsPlusNormal"/>
      </w:pPr>
    </w:p>
    <w:p w:rsidR="00BC4B94" w:rsidRDefault="00BC4B94">
      <w:pPr>
        <w:pStyle w:val="ConsPlusNormal"/>
      </w:pPr>
    </w:p>
    <w:p w:rsidR="00BC4B94" w:rsidRDefault="00BC4B94">
      <w:pPr>
        <w:pStyle w:val="ConsPlusNormal"/>
      </w:pPr>
    </w:p>
    <w:p w:rsidR="00BC4B94" w:rsidRDefault="00BC4B94">
      <w:pPr>
        <w:pStyle w:val="ConsPlusNormal"/>
      </w:pPr>
    </w:p>
    <w:p w:rsidR="00BC4B94" w:rsidRDefault="00BC4B94">
      <w:pPr>
        <w:pStyle w:val="ConsPlusNormal"/>
      </w:pPr>
    </w:p>
    <w:p w:rsidR="00BC4B94" w:rsidRDefault="00BC4B94">
      <w:pPr>
        <w:pStyle w:val="ConsPlusNormal"/>
        <w:jc w:val="right"/>
        <w:outlineLvl w:val="2"/>
      </w:pPr>
      <w:r>
        <w:t>Приложение</w:t>
      </w:r>
    </w:p>
    <w:p w:rsidR="00BC4B94" w:rsidRDefault="00BC4B94">
      <w:pPr>
        <w:pStyle w:val="ConsPlusNormal"/>
        <w:jc w:val="right"/>
      </w:pPr>
      <w:r>
        <w:t>к отчету по возмещению расходов,</w:t>
      </w:r>
    </w:p>
    <w:p w:rsidR="00BC4B94" w:rsidRDefault="00BC4B94">
      <w:pPr>
        <w:pStyle w:val="ConsPlusNormal"/>
        <w:jc w:val="right"/>
      </w:pPr>
      <w:r>
        <w:t>связанных с осуществлением</w:t>
      </w:r>
    </w:p>
    <w:p w:rsidR="00BC4B94" w:rsidRDefault="00BC4B94">
      <w:pPr>
        <w:pStyle w:val="ConsPlusNormal"/>
        <w:jc w:val="right"/>
      </w:pPr>
      <w:r>
        <w:t>депутатской деятельности</w:t>
      </w:r>
    </w:p>
    <w:p w:rsidR="00BC4B94" w:rsidRDefault="00BC4B94">
      <w:pPr>
        <w:pStyle w:val="ConsPlusNormal"/>
      </w:pPr>
    </w:p>
    <w:p w:rsidR="00BC4B94" w:rsidRDefault="00BC4B94">
      <w:pPr>
        <w:pStyle w:val="ConsPlusNormal"/>
        <w:jc w:val="center"/>
      </w:pPr>
      <w:bookmarkStart w:id="3" w:name="P153"/>
      <w:bookmarkEnd w:id="3"/>
      <w:r>
        <w:t>МАРШРУТНЫЙ ЛИСТ</w:t>
      </w:r>
    </w:p>
    <w:p w:rsidR="00BC4B94" w:rsidRDefault="00BC4B94">
      <w:pPr>
        <w:pStyle w:val="ConsPlusNormal"/>
        <w:jc w:val="center"/>
      </w:pPr>
      <w:r>
        <w:t>ДЛЯ ПОДТВЕРЖДЕНИЯ РАСХОДОВ ПО ИСПОЛЬЗОВАНИЮ</w:t>
      </w:r>
    </w:p>
    <w:p w:rsidR="00BC4B94" w:rsidRDefault="00BC4B94">
      <w:pPr>
        <w:pStyle w:val="ConsPlusNormal"/>
        <w:jc w:val="center"/>
      </w:pPr>
      <w:r>
        <w:t xml:space="preserve">ЛИЧНОГО ТРАНСПОРТА ДЛЯ ОСУЩЕСТВЛЕНИЯ ПОЛНОМОЧИЙ </w:t>
      </w:r>
      <w:r>
        <w:lastRenderedPageBreak/>
        <w:t>ДЕПУТАТА</w:t>
      </w:r>
    </w:p>
    <w:p w:rsidR="00BC4B94" w:rsidRDefault="00BC4B94">
      <w:pPr>
        <w:pStyle w:val="ConsPlusNormal"/>
        <w:jc w:val="center"/>
      </w:pPr>
      <w:r>
        <w:t>(ГОРЮЧЕ-СМАЗОЧНЫЕ МАТЕРИАЛЫ)</w:t>
      </w:r>
    </w:p>
    <w:p w:rsidR="00BC4B94" w:rsidRDefault="00BC4B94">
      <w:pPr>
        <w:pStyle w:val="ConsPlusNormal"/>
        <w:jc w:val="center"/>
      </w:pPr>
      <w:r>
        <w:t>ЗА ________________ 20__ Г.</w:t>
      </w:r>
    </w:p>
    <w:p w:rsidR="00BC4B94" w:rsidRDefault="00BC4B94">
      <w:pPr>
        <w:pStyle w:val="ConsPlusNormal"/>
      </w:pPr>
    </w:p>
    <w:p w:rsidR="00BC4B94" w:rsidRDefault="00BC4B94">
      <w:pPr>
        <w:pStyle w:val="ConsPlusNormal"/>
        <w:ind w:firstLine="540"/>
        <w:jc w:val="both"/>
      </w:pPr>
      <w:r>
        <w:t>Марка автомобиля ___________________________________________</w:t>
      </w:r>
    </w:p>
    <w:p w:rsidR="00BC4B94" w:rsidRDefault="00BC4B94">
      <w:pPr>
        <w:pStyle w:val="ConsPlusNormal"/>
        <w:spacing w:before="280"/>
        <w:ind w:firstLine="540"/>
        <w:jc w:val="both"/>
      </w:pPr>
      <w:r>
        <w:t>Расход горюче-смазочных материалов на 100 км _______________</w:t>
      </w:r>
    </w:p>
    <w:p w:rsidR="00BC4B94" w:rsidRDefault="00BC4B9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191"/>
        <w:gridCol w:w="1531"/>
        <w:gridCol w:w="1531"/>
        <w:gridCol w:w="794"/>
        <w:gridCol w:w="1757"/>
        <w:gridCol w:w="1587"/>
      </w:tblGrid>
      <w:tr w:rsidR="00BC4B94">
        <w:tc>
          <w:tcPr>
            <w:tcW w:w="660" w:type="dxa"/>
            <w:vMerge w:val="restart"/>
          </w:tcPr>
          <w:p w:rsidR="00BC4B94" w:rsidRDefault="00BC4B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vMerge w:val="restart"/>
          </w:tcPr>
          <w:p w:rsidR="00BC4B94" w:rsidRDefault="00BC4B9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856" w:type="dxa"/>
            <w:gridSpan w:val="3"/>
          </w:tcPr>
          <w:p w:rsidR="00BC4B94" w:rsidRDefault="00BC4B94">
            <w:pPr>
              <w:pStyle w:val="ConsPlusNormal"/>
              <w:jc w:val="center"/>
            </w:pPr>
            <w:r>
              <w:t>Маршрут</w:t>
            </w:r>
          </w:p>
        </w:tc>
        <w:tc>
          <w:tcPr>
            <w:tcW w:w="1757" w:type="dxa"/>
            <w:vMerge w:val="restart"/>
          </w:tcPr>
          <w:p w:rsidR="00BC4B94" w:rsidRDefault="00BC4B94">
            <w:pPr>
              <w:pStyle w:val="ConsPlusNormal"/>
              <w:jc w:val="center"/>
            </w:pPr>
            <w:r>
              <w:t>Расход ГСМ, литр</w:t>
            </w:r>
          </w:p>
        </w:tc>
        <w:tc>
          <w:tcPr>
            <w:tcW w:w="1587" w:type="dxa"/>
            <w:vMerge w:val="restart"/>
          </w:tcPr>
          <w:p w:rsidR="00BC4B94" w:rsidRDefault="00BC4B94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BC4B94">
        <w:tc>
          <w:tcPr>
            <w:tcW w:w="660" w:type="dxa"/>
            <w:vMerge/>
          </w:tcPr>
          <w:p w:rsidR="00BC4B94" w:rsidRDefault="00BC4B94"/>
        </w:tc>
        <w:tc>
          <w:tcPr>
            <w:tcW w:w="1191" w:type="dxa"/>
            <w:vMerge/>
          </w:tcPr>
          <w:p w:rsidR="00BC4B94" w:rsidRDefault="00BC4B94"/>
        </w:tc>
        <w:tc>
          <w:tcPr>
            <w:tcW w:w="1531" w:type="dxa"/>
          </w:tcPr>
          <w:p w:rsidR="00BC4B94" w:rsidRDefault="00BC4B94">
            <w:pPr>
              <w:pStyle w:val="ConsPlusNormal"/>
              <w:jc w:val="center"/>
            </w:pPr>
            <w:r>
              <w:t>Пункт отправления</w:t>
            </w:r>
          </w:p>
        </w:tc>
        <w:tc>
          <w:tcPr>
            <w:tcW w:w="1531" w:type="dxa"/>
          </w:tcPr>
          <w:p w:rsidR="00BC4B94" w:rsidRDefault="00BC4B94">
            <w:pPr>
              <w:pStyle w:val="ConsPlusNormal"/>
              <w:jc w:val="center"/>
            </w:pPr>
            <w:r>
              <w:t>Пункт назначения</w:t>
            </w:r>
          </w:p>
        </w:tc>
        <w:tc>
          <w:tcPr>
            <w:tcW w:w="794" w:type="dxa"/>
          </w:tcPr>
          <w:p w:rsidR="00BC4B94" w:rsidRDefault="00BC4B9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757" w:type="dxa"/>
            <w:vMerge/>
          </w:tcPr>
          <w:p w:rsidR="00BC4B94" w:rsidRDefault="00BC4B94"/>
        </w:tc>
        <w:tc>
          <w:tcPr>
            <w:tcW w:w="1587" w:type="dxa"/>
            <w:vMerge/>
          </w:tcPr>
          <w:p w:rsidR="00BC4B94" w:rsidRDefault="00BC4B94"/>
        </w:tc>
      </w:tr>
      <w:tr w:rsidR="00BC4B94">
        <w:tc>
          <w:tcPr>
            <w:tcW w:w="660" w:type="dxa"/>
          </w:tcPr>
          <w:p w:rsidR="00BC4B94" w:rsidRDefault="00BC4B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BC4B94" w:rsidRDefault="00BC4B94">
            <w:pPr>
              <w:pStyle w:val="ConsPlusNormal"/>
            </w:pPr>
          </w:p>
        </w:tc>
        <w:tc>
          <w:tcPr>
            <w:tcW w:w="1531" w:type="dxa"/>
          </w:tcPr>
          <w:p w:rsidR="00BC4B94" w:rsidRDefault="00BC4B94">
            <w:pPr>
              <w:pStyle w:val="ConsPlusNormal"/>
            </w:pPr>
          </w:p>
        </w:tc>
        <w:tc>
          <w:tcPr>
            <w:tcW w:w="1531" w:type="dxa"/>
          </w:tcPr>
          <w:p w:rsidR="00BC4B94" w:rsidRDefault="00BC4B94">
            <w:pPr>
              <w:pStyle w:val="ConsPlusNormal"/>
            </w:pPr>
          </w:p>
        </w:tc>
        <w:tc>
          <w:tcPr>
            <w:tcW w:w="794" w:type="dxa"/>
          </w:tcPr>
          <w:p w:rsidR="00BC4B94" w:rsidRDefault="00BC4B94">
            <w:pPr>
              <w:pStyle w:val="ConsPlusNormal"/>
            </w:pPr>
          </w:p>
        </w:tc>
        <w:tc>
          <w:tcPr>
            <w:tcW w:w="1757" w:type="dxa"/>
          </w:tcPr>
          <w:p w:rsidR="00BC4B94" w:rsidRDefault="00BC4B94">
            <w:pPr>
              <w:pStyle w:val="ConsPlusNormal"/>
            </w:pPr>
          </w:p>
        </w:tc>
        <w:tc>
          <w:tcPr>
            <w:tcW w:w="1587" w:type="dxa"/>
          </w:tcPr>
          <w:p w:rsidR="00BC4B94" w:rsidRDefault="00BC4B94">
            <w:pPr>
              <w:pStyle w:val="ConsPlusNormal"/>
            </w:pPr>
          </w:p>
        </w:tc>
      </w:tr>
      <w:tr w:rsidR="00BC4B94">
        <w:tc>
          <w:tcPr>
            <w:tcW w:w="660" w:type="dxa"/>
          </w:tcPr>
          <w:p w:rsidR="00BC4B94" w:rsidRDefault="00BC4B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BC4B94" w:rsidRDefault="00BC4B94">
            <w:pPr>
              <w:pStyle w:val="ConsPlusNormal"/>
            </w:pPr>
          </w:p>
        </w:tc>
        <w:tc>
          <w:tcPr>
            <w:tcW w:w="1531" w:type="dxa"/>
          </w:tcPr>
          <w:p w:rsidR="00BC4B94" w:rsidRDefault="00BC4B94">
            <w:pPr>
              <w:pStyle w:val="ConsPlusNormal"/>
            </w:pPr>
          </w:p>
        </w:tc>
        <w:tc>
          <w:tcPr>
            <w:tcW w:w="1531" w:type="dxa"/>
          </w:tcPr>
          <w:p w:rsidR="00BC4B94" w:rsidRDefault="00BC4B94">
            <w:pPr>
              <w:pStyle w:val="ConsPlusNormal"/>
            </w:pPr>
          </w:p>
        </w:tc>
        <w:tc>
          <w:tcPr>
            <w:tcW w:w="794" w:type="dxa"/>
          </w:tcPr>
          <w:p w:rsidR="00BC4B94" w:rsidRDefault="00BC4B94">
            <w:pPr>
              <w:pStyle w:val="ConsPlusNormal"/>
            </w:pPr>
          </w:p>
        </w:tc>
        <w:tc>
          <w:tcPr>
            <w:tcW w:w="1757" w:type="dxa"/>
          </w:tcPr>
          <w:p w:rsidR="00BC4B94" w:rsidRDefault="00BC4B94">
            <w:pPr>
              <w:pStyle w:val="ConsPlusNormal"/>
            </w:pPr>
          </w:p>
        </w:tc>
        <w:tc>
          <w:tcPr>
            <w:tcW w:w="1587" w:type="dxa"/>
          </w:tcPr>
          <w:p w:rsidR="00BC4B94" w:rsidRDefault="00BC4B94">
            <w:pPr>
              <w:pStyle w:val="ConsPlusNormal"/>
            </w:pPr>
          </w:p>
        </w:tc>
      </w:tr>
      <w:tr w:rsidR="00BC4B94">
        <w:tc>
          <w:tcPr>
            <w:tcW w:w="660" w:type="dxa"/>
          </w:tcPr>
          <w:p w:rsidR="00BC4B94" w:rsidRDefault="00BC4B94">
            <w:pPr>
              <w:pStyle w:val="ConsPlusNormal"/>
            </w:pPr>
          </w:p>
        </w:tc>
        <w:tc>
          <w:tcPr>
            <w:tcW w:w="1191" w:type="dxa"/>
          </w:tcPr>
          <w:p w:rsidR="00BC4B94" w:rsidRDefault="00BC4B94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</w:tcPr>
          <w:p w:rsidR="00BC4B94" w:rsidRDefault="00BC4B94">
            <w:pPr>
              <w:pStyle w:val="ConsPlusNormal"/>
            </w:pPr>
          </w:p>
        </w:tc>
        <w:tc>
          <w:tcPr>
            <w:tcW w:w="1531" w:type="dxa"/>
          </w:tcPr>
          <w:p w:rsidR="00BC4B94" w:rsidRDefault="00BC4B94">
            <w:pPr>
              <w:pStyle w:val="ConsPlusNormal"/>
            </w:pPr>
          </w:p>
        </w:tc>
        <w:tc>
          <w:tcPr>
            <w:tcW w:w="794" w:type="dxa"/>
          </w:tcPr>
          <w:p w:rsidR="00BC4B94" w:rsidRDefault="00BC4B94">
            <w:pPr>
              <w:pStyle w:val="ConsPlusNormal"/>
            </w:pPr>
          </w:p>
        </w:tc>
        <w:tc>
          <w:tcPr>
            <w:tcW w:w="1757" w:type="dxa"/>
          </w:tcPr>
          <w:p w:rsidR="00BC4B94" w:rsidRDefault="00BC4B94">
            <w:pPr>
              <w:pStyle w:val="ConsPlusNormal"/>
            </w:pPr>
          </w:p>
        </w:tc>
        <w:tc>
          <w:tcPr>
            <w:tcW w:w="1587" w:type="dxa"/>
          </w:tcPr>
          <w:p w:rsidR="00BC4B94" w:rsidRDefault="00BC4B94">
            <w:pPr>
              <w:pStyle w:val="ConsPlusNormal"/>
            </w:pPr>
          </w:p>
        </w:tc>
      </w:tr>
    </w:tbl>
    <w:p w:rsidR="00BC4B94" w:rsidRDefault="00BC4B94">
      <w:pPr>
        <w:pStyle w:val="ConsPlusNormal"/>
      </w:pPr>
    </w:p>
    <w:p w:rsidR="00BC4B94" w:rsidRDefault="00BC4B94">
      <w:pPr>
        <w:pStyle w:val="ConsPlusNonformat"/>
        <w:jc w:val="both"/>
      </w:pPr>
      <w:r>
        <w:t>Депутат</w:t>
      </w:r>
    </w:p>
    <w:p w:rsidR="00BC4B94" w:rsidRDefault="00BC4B94">
      <w:pPr>
        <w:pStyle w:val="ConsPlusNonformat"/>
        <w:jc w:val="both"/>
      </w:pPr>
      <w:r>
        <w:t>Думы Артемовского городского округа ________________________________/Ф.И.О.</w:t>
      </w:r>
    </w:p>
    <w:p w:rsidR="00BC4B94" w:rsidRDefault="00BC4B94">
      <w:pPr>
        <w:pStyle w:val="ConsPlusNonformat"/>
        <w:jc w:val="both"/>
      </w:pPr>
      <w:r>
        <w:t xml:space="preserve">                                                (подпись)</w:t>
      </w:r>
    </w:p>
    <w:p w:rsidR="00BC4B94" w:rsidRDefault="00BC4B94">
      <w:pPr>
        <w:pStyle w:val="ConsPlusNonformat"/>
        <w:jc w:val="both"/>
      </w:pPr>
    </w:p>
    <w:p w:rsidR="00BC4B94" w:rsidRDefault="00BC4B94">
      <w:pPr>
        <w:pStyle w:val="ConsPlusNonformat"/>
        <w:jc w:val="both"/>
      </w:pPr>
      <w:r>
        <w:t>Дата</w:t>
      </w:r>
    </w:p>
    <w:p w:rsidR="00BC4B94" w:rsidRDefault="00BC4B94">
      <w:pPr>
        <w:pStyle w:val="ConsPlusNormal"/>
      </w:pPr>
    </w:p>
    <w:p w:rsidR="00BC4B94" w:rsidRDefault="00BC4B94">
      <w:pPr>
        <w:pStyle w:val="ConsPlusNormal"/>
      </w:pPr>
    </w:p>
    <w:p w:rsidR="00BC4B94" w:rsidRDefault="00BC4B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  <w:bookmarkStart w:id="4" w:name="_GoBack"/>
      <w:bookmarkEnd w:id="4"/>
    </w:p>
    <w:sectPr w:rsidR="00CC72CE" w:rsidRPr="00EA5490" w:rsidSect="0029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94"/>
    <w:rsid w:val="00111390"/>
    <w:rsid w:val="0063379B"/>
    <w:rsid w:val="00BC4B94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C704B-0C72-4F38-A4F1-D2F1FD78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B9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BC4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4B9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BC4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B83C277AD4868E87A340268CDEA89039F6EFA43D7F92F53B63FC995FFFC5FC1F428FAF91373B856E62A98EC164780A69F34EBCDAF0DE0169073FC66OBL" TargetMode="External"/><Relationship Id="rId13" Type="http://schemas.openxmlformats.org/officeDocument/2006/relationships/hyperlink" Target="consultantplus://offline/ref=30FB83C277AD4868E87A340268CDEA89039F6EFA41D0F92E56B73FC995FFFC5FC1F428FAF91373B856E72A9BEE164780A69F34EBCDAF0DE0169073FC66OB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FB83C277AD4868E87A340268CDEA89039F6EFA42DEFA2B55B63FC995FFFC5FC1F428FAF91373B856E72A9AE1164780A69F34EBCDAF0DE0169073FC66OBL" TargetMode="External"/><Relationship Id="rId12" Type="http://schemas.openxmlformats.org/officeDocument/2006/relationships/hyperlink" Target="consultantplus://offline/ref=30FB83C277AD4868E87A340268CDEA89039F6EFA42D5FF2655B43FC995FFFC5FC1F428FAF91373B856E72A9AE9164780A69F34EBCDAF0DE0169073FC66OBL" TargetMode="External"/><Relationship Id="rId17" Type="http://schemas.openxmlformats.org/officeDocument/2006/relationships/hyperlink" Target="consultantplus://offline/ref=30FB83C277AD4868E87A340268CDEA89039F6EFA41DFFD2F52B63FC995FFFC5FC1F428FAF91373B856E72A9BE0164780A69F34EBCDAF0DE0169073FC66O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FB83C277AD4868E87A340268CDEA89039F6EFA41D0F92E56B73FC995FFFC5FC1F428FAF91373B856E72A9BE0164780A69F34EBCDAF0DE0169073FC66O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FB83C277AD4868E87A340268CDEA89039F6EFA41DFFD2F52B63FC995FFFC5FC1F428FAF91373B856E72A9BED164780A69F34EBCDAF0DE0169073FC66OBL" TargetMode="External"/><Relationship Id="rId11" Type="http://schemas.openxmlformats.org/officeDocument/2006/relationships/hyperlink" Target="consultantplus://offline/ref=30FB83C277AD4868E87A340268CDEA89039F6EFA43D7F92F53B63FC995FFFC5FC1F428FAF91373B856E72A9AEA164780A69F34EBCDAF0DE0169073FC66OBL" TargetMode="External"/><Relationship Id="rId5" Type="http://schemas.openxmlformats.org/officeDocument/2006/relationships/hyperlink" Target="consultantplus://offline/ref=30FB83C277AD4868E87A340268CDEA89039F6EFA41D0F92E56B73FC995FFFC5FC1F428FAF91373B856E72A9BED164780A69F34EBCDAF0DE0169073FC66OBL" TargetMode="External"/><Relationship Id="rId15" Type="http://schemas.openxmlformats.org/officeDocument/2006/relationships/hyperlink" Target="consultantplus://offline/ref=30FB83C277AD4868E87A340268CDEA89039F6EFA41DFFD2F52B63FC995FFFC5FC1F428FAF91373B856E72A9BEF164780A69F34EBCDAF0DE0169073FC66OBL" TargetMode="External"/><Relationship Id="rId10" Type="http://schemas.openxmlformats.org/officeDocument/2006/relationships/hyperlink" Target="consultantplus://offline/ref=30FB83C277AD4868E87A340268CDEA89039F6EFA41DFFD2F52B63FC995FFFC5FC1F428FAF91373B856E72A9BED164780A69F34EBCDAF0DE0169073FC66OB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0FB83C277AD4868E87A340268CDEA89039F6EFA41D0F92E56B73FC995FFFC5FC1F428FAF91373B856E72A9BED164780A69F34EBCDAF0DE0169073FC66OBL" TargetMode="External"/><Relationship Id="rId14" Type="http://schemas.openxmlformats.org/officeDocument/2006/relationships/hyperlink" Target="consultantplus://offline/ref=30FB83C277AD4868E87A340268CDEA89039F6EFA41DFFD2F52B63FC995FFFC5FC1F428FAF91373B856E72A9BEE164780A69F34EBCDAF0DE0169073FC66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1</cp:revision>
  <dcterms:created xsi:type="dcterms:W3CDTF">2021-10-07T11:14:00Z</dcterms:created>
  <dcterms:modified xsi:type="dcterms:W3CDTF">2021-10-07T11:16:00Z</dcterms:modified>
</cp:coreProperties>
</file>