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C849D6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35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C849D6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849D6">
        <w:rPr>
          <w:b/>
          <w:sz w:val="28"/>
          <w:szCs w:val="28"/>
        </w:rPr>
        <w:t xml:space="preserve"> 28 июня 2018 года</w:t>
      </w:r>
      <w:r>
        <w:rPr>
          <w:b/>
          <w:sz w:val="28"/>
          <w:szCs w:val="28"/>
        </w:rPr>
        <w:t xml:space="preserve">                                              </w:t>
      </w:r>
      <w:r w:rsidR="002347ED">
        <w:rPr>
          <w:b/>
          <w:sz w:val="28"/>
          <w:szCs w:val="28"/>
        </w:rPr>
        <w:t xml:space="preserve">                         № 374</w:t>
      </w:r>
      <w:bookmarkStart w:id="0" w:name="_GoBack"/>
      <w:bookmarkEnd w:id="0"/>
    </w:p>
    <w:p w:rsidR="006C467F" w:rsidRDefault="006C467F"/>
    <w:p w:rsidR="00C849D6" w:rsidRPr="002347ED" w:rsidRDefault="00C849D6" w:rsidP="00C849D6">
      <w:pPr>
        <w:shd w:val="clear" w:color="auto" w:fill="FFFFFF"/>
        <w:spacing w:line="322" w:lineRule="exact"/>
        <w:ind w:left="5" w:firstLine="706"/>
        <w:jc w:val="center"/>
        <w:rPr>
          <w:b/>
          <w:i/>
          <w:color w:val="000000"/>
          <w:sz w:val="28"/>
          <w:szCs w:val="28"/>
        </w:rPr>
      </w:pPr>
      <w:r w:rsidRPr="002347ED">
        <w:rPr>
          <w:b/>
          <w:i/>
          <w:color w:val="000000"/>
          <w:sz w:val="28"/>
          <w:szCs w:val="28"/>
        </w:rPr>
        <w:t xml:space="preserve">О рассмотрении результатов публичных слушаний </w:t>
      </w:r>
      <w:r w:rsidRPr="002347ED">
        <w:rPr>
          <w:b/>
          <w:i/>
          <w:sz w:val="28"/>
          <w:szCs w:val="28"/>
        </w:rPr>
        <w:t xml:space="preserve"> по обсуждению отчета об исполнении  бюджета Артемовского городского округа за 2017 год и  проекта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годов»</w:t>
      </w:r>
    </w:p>
    <w:p w:rsidR="00C849D6" w:rsidRPr="002347ED" w:rsidRDefault="00C849D6" w:rsidP="00C849D6">
      <w:pPr>
        <w:shd w:val="clear" w:color="auto" w:fill="FFFFFF"/>
        <w:spacing w:line="322" w:lineRule="exact"/>
        <w:ind w:left="5" w:firstLine="706"/>
        <w:jc w:val="center"/>
        <w:rPr>
          <w:b/>
          <w:i/>
          <w:color w:val="000000"/>
          <w:sz w:val="28"/>
          <w:szCs w:val="28"/>
        </w:rPr>
      </w:pPr>
    </w:p>
    <w:p w:rsidR="00C849D6" w:rsidRPr="002347ED" w:rsidRDefault="00C849D6" w:rsidP="00C849D6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 w:rsidRPr="002347ED">
        <w:rPr>
          <w:color w:val="000000"/>
          <w:sz w:val="28"/>
          <w:szCs w:val="28"/>
        </w:rPr>
        <w:t xml:space="preserve">Рассмотрев решение собрания  участников публичных слушаний по </w:t>
      </w:r>
      <w:r w:rsidRPr="002347ED">
        <w:rPr>
          <w:color w:val="000000"/>
          <w:spacing w:val="3"/>
          <w:sz w:val="28"/>
          <w:szCs w:val="28"/>
        </w:rPr>
        <w:t>вопросу «</w:t>
      </w:r>
      <w:r w:rsidRPr="002347ED">
        <w:rPr>
          <w:color w:val="000000"/>
          <w:sz w:val="28"/>
          <w:szCs w:val="28"/>
        </w:rPr>
        <w:t xml:space="preserve">О рассмотрении результатов публичных </w:t>
      </w:r>
      <w:r w:rsidRPr="002347ED">
        <w:rPr>
          <w:sz w:val="28"/>
          <w:szCs w:val="28"/>
        </w:rPr>
        <w:t>слушаний по обсуждению отчета об исполнении  бюджета Артемовского городского округа за 2017 год и  проекта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</w:t>
      </w:r>
      <w:r w:rsidRPr="002347ED">
        <w:rPr>
          <w:b/>
          <w:i/>
          <w:sz w:val="28"/>
          <w:szCs w:val="28"/>
        </w:rPr>
        <w:t>»</w:t>
      </w:r>
      <w:r w:rsidRPr="002347ED">
        <w:rPr>
          <w:sz w:val="28"/>
          <w:szCs w:val="28"/>
        </w:rPr>
        <w:t xml:space="preserve"> от 14 июня 2018 года,</w:t>
      </w:r>
      <w:r w:rsidRPr="002347ED">
        <w:rPr>
          <w:color w:val="000000"/>
          <w:spacing w:val="-3"/>
          <w:sz w:val="28"/>
          <w:szCs w:val="28"/>
        </w:rPr>
        <w:t xml:space="preserve"> на основании статьи 10</w:t>
      </w:r>
      <w:proofErr w:type="gramEnd"/>
      <w:r w:rsidRPr="002347ED">
        <w:rPr>
          <w:color w:val="000000"/>
          <w:spacing w:val="-3"/>
          <w:sz w:val="28"/>
          <w:szCs w:val="28"/>
        </w:rPr>
        <w:t xml:space="preserve"> Положения о </w:t>
      </w:r>
      <w:r w:rsidRPr="002347ED"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2347ED">
        <w:rPr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2347ED">
        <w:rPr>
          <w:color w:val="000000"/>
          <w:spacing w:val="-5"/>
          <w:sz w:val="28"/>
          <w:szCs w:val="28"/>
        </w:rPr>
        <w:t>от 22.12.2005 № 612 (с изменениями),</w:t>
      </w:r>
    </w:p>
    <w:p w:rsidR="00C849D6" w:rsidRPr="002347ED" w:rsidRDefault="00C849D6" w:rsidP="00C849D6">
      <w:pPr>
        <w:shd w:val="clear" w:color="auto" w:fill="FFFFFF"/>
        <w:spacing w:line="322" w:lineRule="exact"/>
        <w:outlineLvl w:val="0"/>
        <w:rPr>
          <w:color w:val="000000"/>
          <w:spacing w:val="-5"/>
          <w:sz w:val="28"/>
          <w:szCs w:val="28"/>
        </w:rPr>
      </w:pPr>
      <w:r w:rsidRPr="002347ED"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C849D6" w:rsidRPr="002347ED" w:rsidRDefault="00C849D6" w:rsidP="00C849D6">
      <w:pPr>
        <w:shd w:val="clear" w:color="auto" w:fill="FFFFFF"/>
        <w:spacing w:line="322" w:lineRule="exact"/>
        <w:rPr>
          <w:sz w:val="28"/>
          <w:szCs w:val="28"/>
        </w:rPr>
      </w:pPr>
      <w:r w:rsidRPr="002347ED">
        <w:rPr>
          <w:color w:val="000000"/>
          <w:spacing w:val="-10"/>
          <w:sz w:val="28"/>
          <w:szCs w:val="28"/>
        </w:rPr>
        <w:t>РЕШИЛА:</w:t>
      </w:r>
    </w:p>
    <w:p w:rsidR="00C849D6" w:rsidRPr="002347ED" w:rsidRDefault="00C849D6" w:rsidP="00C849D6">
      <w:pPr>
        <w:shd w:val="clear" w:color="auto" w:fill="FFFFFF"/>
        <w:tabs>
          <w:tab w:val="left" w:pos="1262"/>
        </w:tabs>
        <w:spacing w:line="322" w:lineRule="exact"/>
        <w:jc w:val="both"/>
        <w:rPr>
          <w:sz w:val="28"/>
          <w:szCs w:val="28"/>
        </w:rPr>
      </w:pPr>
      <w:r w:rsidRPr="002347ED">
        <w:rPr>
          <w:color w:val="000000"/>
          <w:sz w:val="28"/>
          <w:szCs w:val="28"/>
        </w:rPr>
        <w:t xml:space="preserve">           1. </w:t>
      </w:r>
      <w:proofErr w:type="gramStart"/>
      <w:r w:rsidRPr="002347ED">
        <w:rPr>
          <w:color w:val="000000"/>
          <w:sz w:val="28"/>
          <w:szCs w:val="28"/>
        </w:rPr>
        <w:t xml:space="preserve">Решение собрания участников публичных слушаний по вопросу </w:t>
      </w:r>
      <w:r w:rsidRPr="002347ED">
        <w:rPr>
          <w:color w:val="000000"/>
          <w:spacing w:val="3"/>
          <w:sz w:val="28"/>
          <w:szCs w:val="28"/>
        </w:rPr>
        <w:t>«</w:t>
      </w:r>
      <w:r w:rsidRPr="002347ED">
        <w:rPr>
          <w:color w:val="000000"/>
          <w:sz w:val="28"/>
          <w:szCs w:val="28"/>
        </w:rPr>
        <w:t xml:space="preserve">О рассмотрении результатов публичных слушаний </w:t>
      </w:r>
      <w:r w:rsidRPr="002347ED">
        <w:rPr>
          <w:sz w:val="28"/>
          <w:szCs w:val="28"/>
        </w:rPr>
        <w:t xml:space="preserve"> по обсуждению отчета об исполнении  бюджета Артемовского городского округа за 2017 год и  проекта решения Думы Артемовского городского округа  «Об утверждении  отчета об исполнении  бюджета  Артемовского городского округа  за 2017 год и плановый период 2018 и 2019 годов» от 14 июня 2018 года, принять к сведению (</w:t>
      </w:r>
      <w:r w:rsidRPr="002347ED">
        <w:rPr>
          <w:color w:val="000000"/>
          <w:spacing w:val="-4"/>
          <w:sz w:val="28"/>
          <w:szCs w:val="28"/>
        </w:rPr>
        <w:t>прилагается).</w:t>
      </w:r>
      <w:proofErr w:type="gramEnd"/>
    </w:p>
    <w:p w:rsidR="00C849D6" w:rsidRPr="002347ED" w:rsidRDefault="00C849D6" w:rsidP="00C849D6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9"/>
          <w:sz w:val="28"/>
          <w:szCs w:val="28"/>
        </w:rPr>
      </w:pPr>
      <w:r w:rsidRPr="002347ED"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2347ED">
        <w:rPr>
          <w:color w:val="000000"/>
          <w:spacing w:val="-1"/>
          <w:sz w:val="28"/>
          <w:szCs w:val="28"/>
        </w:rPr>
        <w:br/>
      </w:r>
      <w:r w:rsidRPr="002347ED">
        <w:rPr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 «Интернет».</w:t>
      </w:r>
    </w:p>
    <w:p w:rsidR="00C849D6" w:rsidRPr="002347ED" w:rsidRDefault="00C849D6" w:rsidP="00C849D6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6"/>
          <w:sz w:val="28"/>
          <w:szCs w:val="28"/>
        </w:rPr>
      </w:pPr>
      <w:r w:rsidRPr="002347ED"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2347ED">
        <w:rPr>
          <w:color w:val="000000"/>
          <w:spacing w:val="-5"/>
          <w:sz w:val="28"/>
          <w:szCs w:val="28"/>
        </w:rPr>
        <w:br/>
      </w:r>
      <w:r w:rsidRPr="002347ED">
        <w:rPr>
          <w:color w:val="000000"/>
          <w:spacing w:val="-4"/>
          <w:sz w:val="28"/>
          <w:szCs w:val="28"/>
        </w:rPr>
        <w:t>постоянную      комиссию      по      экономическим вопросам, бюджету и налогам (Соловьев А.Ю.).</w:t>
      </w:r>
    </w:p>
    <w:p w:rsidR="00C849D6" w:rsidRPr="002347ED" w:rsidRDefault="00C849D6" w:rsidP="00C849D6">
      <w:pPr>
        <w:shd w:val="clear" w:color="auto" w:fill="FFFFFF"/>
        <w:tabs>
          <w:tab w:val="left" w:pos="1387"/>
        </w:tabs>
        <w:spacing w:line="322" w:lineRule="exact"/>
        <w:rPr>
          <w:color w:val="000000"/>
          <w:spacing w:val="-5"/>
          <w:sz w:val="28"/>
          <w:szCs w:val="28"/>
        </w:rPr>
      </w:pPr>
    </w:p>
    <w:p w:rsidR="000757EF" w:rsidRPr="002347ED" w:rsidRDefault="00C849D6">
      <w:pPr>
        <w:rPr>
          <w:sz w:val="28"/>
          <w:szCs w:val="28"/>
        </w:rPr>
      </w:pPr>
      <w:r w:rsidRPr="002347ED">
        <w:rPr>
          <w:sz w:val="28"/>
          <w:szCs w:val="28"/>
        </w:rPr>
        <w:t>П</w:t>
      </w:r>
      <w:r w:rsidR="000757EF" w:rsidRPr="002347ED">
        <w:rPr>
          <w:sz w:val="28"/>
          <w:szCs w:val="28"/>
        </w:rPr>
        <w:t xml:space="preserve">редседатель Думы </w:t>
      </w:r>
    </w:p>
    <w:p w:rsidR="000757EF" w:rsidRPr="002347ED" w:rsidRDefault="000757EF">
      <w:pPr>
        <w:rPr>
          <w:sz w:val="28"/>
          <w:szCs w:val="28"/>
        </w:rPr>
      </w:pPr>
      <w:r w:rsidRPr="002347ED">
        <w:rPr>
          <w:sz w:val="28"/>
          <w:szCs w:val="28"/>
        </w:rPr>
        <w:t>Артемовского городского округа</w:t>
      </w:r>
      <w:r w:rsidRPr="002347ED">
        <w:rPr>
          <w:sz w:val="28"/>
          <w:szCs w:val="28"/>
        </w:rPr>
        <w:tab/>
      </w:r>
      <w:r w:rsidRPr="002347ED">
        <w:rPr>
          <w:sz w:val="28"/>
          <w:szCs w:val="28"/>
        </w:rPr>
        <w:tab/>
      </w:r>
      <w:r w:rsidRPr="002347ED">
        <w:rPr>
          <w:sz w:val="28"/>
          <w:szCs w:val="28"/>
        </w:rPr>
        <w:tab/>
      </w:r>
      <w:r w:rsidRPr="002347ED">
        <w:rPr>
          <w:sz w:val="28"/>
          <w:szCs w:val="28"/>
        </w:rPr>
        <w:tab/>
      </w:r>
      <w:r w:rsidRPr="002347ED">
        <w:rPr>
          <w:sz w:val="28"/>
          <w:szCs w:val="28"/>
        </w:rPr>
        <w:tab/>
        <w:t>К.М.Трофимов</w:t>
      </w:r>
    </w:p>
    <w:sectPr w:rsidR="000757EF" w:rsidRPr="002347ED" w:rsidSect="002347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0757EF"/>
    <w:rsid w:val="002347ED"/>
    <w:rsid w:val="006C467F"/>
    <w:rsid w:val="00C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cp:lastPrinted>2018-06-13T10:47:00Z</cp:lastPrinted>
  <dcterms:created xsi:type="dcterms:W3CDTF">2018-06-28T11:08:00Z</dcterms:created>
  <dcterms:modified xsi:type="dcterms:W3CDTF">2018-06-28T11:08:00Z</dcterms:modified>
</cp:coreProperties>
</file>