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B" w:rsidRPr="00A341B3" w:rsidRDefault="00CC262B" w:rsidP="00CC262B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2BC2C1" wp14:editId="52DB2953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2B" w:rsidRPr="006C410A" w:rsidRDefault="00CC262B" w:rsidP="00CC262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C262B" w:rsidRPr="006C410A" w:rsidRDefault="00CC262B" w:rsidP="00CC262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C410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AF4C29" w:rsidRDefault="00AF4C29" w:rsidP="00CC262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</w:t>
      </w:r>
      <w:r w:rsidR="00CC262B" w:rsidRPr="006C410A">
        <w:rPr>
          <w:rFonts w:ascii="Liberation Serif" w:hAnsi="Liberation Serif"/>
          <w:sz w:val="28"/>
          <w:szCs w:val="28"/>
        </w:rPr>
        <w:t xml:space="preserve"> заседание</w:t>
      </w:r>
    </w:p>
    <w:p w:rsidR="00CC262B" w:rsidRPr="006C410A" w:rsidRDefault="00CC262B" w:rsidP="00CC262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6C410A">
        <w:rPr>
          <w:rFonts w:ascii="Liberation Serif" w:hAnsi="Liberation Serif"/>
          <w:b/>
          <w:sz w:val="32"/>
          <w:szCs w:val="32"/>
        </w:rPr>
        <w:t xml:space="preserve">    </w:t>
      </w:r>
    </w:p>
    <w:p w:rsidR="00CC262B" w:rsidRPr="006C410A" w:rsidRDefault="00CC262B" w:rsidP="00CC262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CC262B" w:rsidRPr="006C410A" w:rsidRDefault="00CC262B" w:rsidP="00CC262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CC262B" w:rsidRPr="00080056" w:rsidRDefault="00AF4C29" w:rsidP="00CC262B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CC262B">
        <w:rPr>
          <w:rFonts w:ascii="Liberation Serif" w:hAnsi="Liberation Serif"/>
          <w:b/>
          <w:sz w:val="28"/>
          <w:szCs w:val="28"/>
        </w:rPr>
        <w:t>т 27 мая</w:t>
      </w:r>
      <w:r w:rsidR="00CC262B" w:rsidRPr="00080056">
        <w:rPr>
          <w:rFonts w:ascii="Liberation Serif" w:hAnsi="Liberation Serif"/>
          <w:b/>
          <w:sz w:val="28"/>
          <w:szCs w:val="28"/>
        </w:rPr>
        <w:t xml:space="preserve"> 2021 года                                                                      </w:t>
      </w:r>
      <w:r w:rsidR="00526376">
        <w:rPr>
          <w:rFonts w:ascii="Liberation Serif" w:hAnsi="Liberation Serif"/>
          <w:b/>
          <w:sz w:val="28"/>
          <w:szCs w:val="28"/>
        </w:rPr>
        <w:t xml:space="preserve">          </w:t>
      </w:r>
      <w:bookmarkStart w:id="0" w:name="_GoBack"/>
      <w:bookmarkEnd w:id="0"/>
      <w:r w:rsidR="00CC262B" w:rsidRPr="00080056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811</w:t>
      </w:r>
    </w:p>
    <w:p w:rsidR="00CC262B" w:rsidRPr="00080056" w:rsidRDefault="00CC262B" w:rsidP="00CC262B">
      <w:pPr>
        <w:rPr>
          <w:rFonts w:ascii="Liberation Serif" w:hAnsi="Liberation Serif"/>
          <w:sz w:val="28"/>
          <w:szCs w:val="28"/>
        </w:rPr>
      </w:pPr>
    </w:p>
    <w:p w:rsidR="00CC262B" w:rsidRPr="00080056" w:rsidRDefault="00CC262B" w:rsidP="00CC262B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080056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</w:t>
      </w:r>
      <w:r>
        <w:rPr>
          <w:rFonts w:ascii="Liberation Serif" w:hAnsi="Liberation Serif"/>
          <w:b/>
          <w:i/>
          <w:sz w:val="28"/>
          <w:szCs w:val="28"/>
        </w:rPr>
        <w:t xml:space="preserve"> обсуждению проекта </w:t>
      </w:r>
      <w:r w:rsidRPr="00080056">
        <w:rPr>
          <w:rFonts w:ascii="Liberation Serif" w:hAnsi="Liberation Serif"/>
          <w:b/>
          <w:i/>
          <w:sz w:val="28"/>
          <w:szCs w:val="28"/>
        </w:rPr>
        <w:t>решения Думы Артемовского городского округа «О внесении изменений в Устав Артемовского городского округа»</w:t>
      </w:r>
    </w:p>
    <w:p w:rsidR="00CC262B" w:rsidRPr="00080056" w:rsidRDefault="00CC262B" w:rsidP="00CC262B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</w:p>
    <w:p w:rsidR="00CC262B" w:rsidRPr="00CC262B" w:rsidRDefault="00CC262B" w:rsidP="00CC262B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17 мая 2021 года состоялись публичные слушания </w:t>
      </w:r>
      <w:r w:rsidRPr="00CC262B">
        <w:rPr>
          <w:rFonts w:ascii="Liberation Serif" w:hAnsi="Liberation Serif"/>
          <w:color w:val="000000"/>
          <w:sz w:val="28"/>
          <w:szCs w:val="28"/>
        </w:rPr>
        <w:t>по</w:t>
      </w:r>
      <w:r w:rsidRPr="00CC262B">
        <w:rPr>
          <w:rFonts w:ascii="Liberation Serif" w:hAnsi="Liberation Serif"/>
          <w:sz w:val="28"/>
          <w:szCs w:val="28"/>
        </w:rPr>
        <w:t xml:space="preserve">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CC262B" w:rsidRPr="00080056" w:rsidRDefault="00CC262B" w:rsidP="00CC262B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Обсудив результаты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 публичных слушаний по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обсуждению проекта решения Думы Артемовского городского 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округа «О внесении изменений в Устав Артемовского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>городского округа», изучив протокол заседания публичных слушаний, на основании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 пункта 2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 xml:space="preserve">статьи 10 Положения 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от 22.12.2005 № 612 (</w:t>
      </w:r>
      <w:r w:rsidRPr="00080056">
        <w:rPr>
          <w:rFonts w:ascii="Liberation Serif" w:hAnsi="Liberation Serif"/>
          <w:sz w:val="28"/>
          <w:szCs w:val="28"/>
        </w:rPr>
        <w:t>с изменениями),</w:t>
      </w:r>
    </w:p>
    <w:p w:rsidR="00CC262B" w:rsidRPr="00080056" w:rsidRDefault="00CC262B" w:rsidP="00CC262B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CC262B" w:rsidRPr="00080056" w:rsidRDefault="00CC262B" w:rsidP="00CC262B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CC262B" w:rsidRPr="00604006" w:rsidRDefault="00CC262B" w:rsidP="00CC262B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04006">
        <w:rPr>
          <w:rFonts w:ascii="Liberation Serif" w:hAnsi="Liberation Serif"/>
          <w:color w:val="000000"/>
          <w:sz w:val="28"/>
          <w:szCs w:val="28"/>
        </w:rPr>
        <w:t xml:space="preserve">Информацию о  результатах публичных слушаний 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округа», состоявшихся  от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17 мая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  2021 года, принять к сведению.</w:t>
      </w:r>
    </w:p>
    <w:p w:rsidR="00CC262B" w:rsidRPr="00604006" w:rsidRDefault="00CC262B" w:rsidP="00CC262B">
      <w:pPr>
        <w:pStyle w:val="a3"/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Считать публичные слушания </w:t>
      </w:r>
      <w:r w:rsidRPr="00604006">
        <w:rPr>
          <w:rFonts w:ascii="Liberation Serif" w:hAnsi="Liberation Serif"/>
          <w:color w:val="000000"/>
          <w:sz w:val="28"/>
          <w:szCs w:val="28"/>
        </w:rPr>
        <w:t xml:space="preserve">слушаний 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>округа»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от 17 мая 2021 года  состоявшимися.</w:t>
      </w:r>
    </w:p>
    <w:p w:rsidR="00CC262B" w:rsidRPr="00080056" w:rsidRDefault="00CC262B" w:rsidP="00CC262B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CC262B" w:rsidRPr="00080056" w:rsidRDefault="00CC262B" w:rsidP="00CC262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4"/>
          <w:sz w:val="28"/>
          <w:szCs w:val="28"/>
        </w:rPr>
        <w:t xml:space="preserve">постоянную      комиссию      по      вопросам      местного      самоуправления,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нормотворчеству и регламенту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(Угланов М.А.)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.</w:t>
      </w:r>
    </w:p>
    <w:p w:rsidR="00CC262B" w:rsidRPr="00080056" w:rsidRDefault="00CC262B" w:rsidP="00CC262B">
      <w:pPr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 </w:t>
      </w:r>
    </w:p>
    <w:p w:rsidR="00CC262B" w:rsidRPr="00080056" w:rsidRDefault="00CC262B" w:rsidP="00CC262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</w:p>
    <w:p w:rsidR="00C15894" w:rsidRDefault="00CC262B">
      <w:r w:rsidRPr="00080056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В.С.Арсенов</w:t>
      </w:r>
    </w:p>
    <w:sectPr w:rsidR="00C15894" w:rsidSect="00D052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C5D40AC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B"/>
    <w:rsid w:val="00526376"/>
    <w:rsid w:val="00AF4C29"/>
    <w:rsid w:val="00C15894"/>
    <w:rsid w:val="00C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D1D"/>
  <w15:chartTrackingRefBased/>
  <w15:docId w15:val="{E95B095B-626B-4915-880E-7295FF0F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2021-05-12T10:25:00Z</dcterms:created>
  <dcterms:modified xsi:type="dcterms:W3CDTF">2021-05-27T09:22:00Z</dcterms:modified>
</cp:coreProperties>
</file>