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620D1D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12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620D1D" w:rsidRDefault="00620D1D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411B30" w:rsidRDefault="00620D1D" w:rsidP="000757EF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 16 февраля 2017 года</w:t>
      </w:r>
      <w:r w:rsidR="000757EF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0757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3B1AA1">
        <w:rPr>
          <w:b/>
          <w:sz w:val="28"/>
          <w:szCs w:val="28"/>
        </w:rPr>
        <w:t>20</w:t>
      </w:r>
      <w:bookmarkStart w:id="0" w:name="_GoBack"/>
      <w:bookmarkEnd w:id="0"/>
    </w:p>
    <w:p w:rsidR="006C467F" w:rsidRDefault="006C467F"/>
    <w:p w:rsidR="00620D1D" w:rsidRDefault="00620D1D" w:rsidP="00411B30">
      <w:pPr>
        <w:jc w:val="center"/>
        <w:outlineLvl w:val="0"/>
        <w:rPr>
          <w:b/>
          <w:i/>
          <w:sz w:val="28"/>
          <w:szCs w:val="28"/>
        </w:rPr>
      </w:pPr>
    </w:p>
    <w:p w:rsidR="00620D1D" w:rsidRDefault="00411B30" w:rsidP="00411B3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плана  работы </w:t>
      </w:r>
    </w:p>
    <w:p w:rsidR="00620D1D" w:rsidRDefault="00411B30" w:rsidP="00411B3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Артемовского городского округа  </w:t>
      </w:r>
    </w:p>
    <w:p w:rsidR="00411B30" w:rsidRDefault="00411B30" w:rsidP="00411B3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2017 год</w:t>
      </w:r>
    </w:p>
    <w:p w:rsidR="00411B30" w:rsidRDefault="00411B30" w:rsidP="00411B30">
      <w:pPr>
        <w:jc w:val="both"/>
        <w:rPr>
          <w:sz w:val="28"/>
          <w:szCs w:val="28"/>
        </w:rPr>
      </w:pPr>
    </w:p>
    <w:p w:rsidR="00411B30" w:rsidRDefault="00411B30" w:rsidP="00411B3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предложения депутатов  Думы Артемовского городского округа, Администрации  Артемовского городского округа и иных органов местного самоуправления Артемовского городского округа,</w:t>
      </w:r>
    </w:p>
    <w:p w:rsidR="00411B30" w:rsidRDefault="00411B30" w:rsidP="00411B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Дума Артемовского городского округа</w:t>
      </w:r>
    </w:p>
    <w:p w:rsidR="00411B30" w:rsidRDefault="00411B30" w:rsidP="00411B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411B30" w:rsidRDefault="00411B30" w:rsidP="00411B30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Думы Артемовского городского</w:t>
      </w:r>
      <w:r w:rsidR="00620D1D">
        <w:rPr>
          <w:sz w:val="28"/>
          <w:szCs w:val="28"/>
        </w:rPr>
        <w:t xml:space="preserve"> округа на 2017 год (Приложение</w:t>
      </w:r>
      <w:r>
        <w:rPr>
          <w:sz w:val="28"/>
          <w:szCs w:val="28"/>
        </w:rPr>
        <w:t>).</w:t>
      </w:r>
    </w:p>
    <w:p w:rsidR="00411B30" w:rsidRDefault="00411B30" w:rsidP="00411B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</w:t>
      </w:r>
      <w:r w:rsidR="00620D1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 настоящего решения возложить на постоянную комиссию по местному самоуправлению, нормотворчеству и регламенту (Шарафиев А.М.).</w:t>
      </w:r>
    </w:p>
    <w:p w:rsidR="000757EF" w:rsidRDefault="000757EF"/>
    <w:p w:rsidR="000757EF" w:rsidRDefault="000757EF"/>
    <w:p w:rsidR="000757EF" w:rsidRDefault="000757EF"/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proofErr w:type="spellStart"/>
      <w:r w:rsidRPr="000757EF">
        <w:rPr>
          <w:sz w:val="28"/>
          <w:szCs w:val="28"/>
        </w:rPr>
        <w:t>К.М.Трофимов</w:t>
      </w:r>
      <w:proofErr w:type="spellEnd"/>
    </w:p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2345"/>
    <w:multiLevelType w:val="hybridMultilevel"/>
    <w:tmpl w:val="5824E6E8"/>
    <w:lvl w:ilvl="0" w:tplc="AF365196">
      <w:start w:val="1"/>
      <w:numFmt w:val="decimal"/>
      <w:lvlText w:val="%1."/>
      <w:lvlJc w:val="left"/>
      <w:pPr>
        <w:ind w:left="1728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30"/>
    <w:rsid w:val="000757EF"/>
    <w:rsid w:val="003B1AA1"/>
    <w:rsid w:val="00411B30"/>
    <w:rsid w:val="00620D1D"/>
    <w:rsid w:val="006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3</cp:revision>
  <cp:lastPrinted>2017-02-17T07:44:00Z</cp:lastPrinted>
  <dcterms:created xsi:type="dcterms:W3CDTF">2017-02-16T12:24:00Z</dcterms:created>
  <dcterms:modified xsi:type="dcterms:W3CDTF">2017-02-17T07:44:00Z</dcterms:modified>
</cp:coreProperties>
</file>