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F" w:rsidRPr="00A341B3" w:rsidRDefault="002330AF" w:rsidP="002330A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6A770E" wp14:editId="6D663DC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A207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330AF" w:rsidRPr="006A207F" w:rsidRDefault="006A207F" w:rsidP="002330A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6A207F">
        <w:rPr>
          <w:rFonts w:ascii="Liberation Serif" w:hAnsi="Liberation Serif"/>
          <w:sz w:val="28"/>
          <w:szCs w:val="28"/>
        </w:rPr>
        <w:t xml:space="preserve">77 </w:t>
      </w:r>
      <w:r w:rsidR="002330AF" w:rsidRPr="006A207F">
        <w:rPr>
          <w:rFonts w:ascii="Liberation Serif" w:hAnsi="Liberation Serif"/>
          <w:sz w:val="28"/>
          <w:szCs w:val="28"/>
        </w:rPr>
        <w:t>заседание</w:t>
      </w:r>
      <w:r w:rsidR="002330AF" w:rsidRPr="006A207F">
        <w:rPr>
          <w:rFonts w:ascii="Liberation Serif" w:hAnsi="Liberation Serif"/>
          <w:b/>
          <w:sz w:val="32"/>
          <w:szCs w:val="32"/>
        </w:rPr>
        <w:t xml:space="preserve">    </w:t>
      </w:r>
    </w:p>
    <w:p w:rsidR="0041134C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</w:t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РЕШЕНИЕ</w:t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41134C" w:rsidRPr="006A207F" w:rsidRDefault="00F43911" w:rsidP="0041134C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о</w:t>
      </w:r>
      <w:r w:rsidR="002330AF" w:rsidRPr="006A207F">
        <w:rPr>
          <w:rFonts w:ascii="Liberation Serif" w:hAnsi="Liberation Serif"/>
          <w:b/>
          <w:sz w:val="28"/>
          <w:szCs w:val="28"/>
        </w:rPr>
        <w:t>т</w:t>
      </w:r>
      <w:r w:rsidR="0041134C" w:rsidRPr="006A207F">
        <w:rPr>
          <w:rFonts w:ascii="Liberation Serif" w:hAnsi="Liberation Serif"/>
          <w:b/>
          <w:sz w:val="28"/>
          <w:szCs w:val="28"/>
        </w:rPr>
        <w:t xml:space="preserve"> </w:t>
      </w:r>
      <w:r w:rsidR="006A207F" w:rsidRPr="006A207F">
        <w:rPr>
          <w:rFonts w:ascii="Liberation Serif" w:hAnsi="Liberation Serif"/>
          <w:b/>
          <w:sz w:val="28"/>
          <w:szCs w:val="28"/>
        </w:rPr>
        <w:t xml:space="preserve">24 декабря </w:t>
      </w:r>
      <w:r w:rsidR="0041134C" w:rsidRPr="006A207F">
        <w:rPr>
          <w:rFonts w:ascii="Liberation Serif" w:hAnsi="Liberation Serif"/>
          <w:b/>
          <w:sz w:val="28"/>
          <w:szCs w:val="28"/>
        </w:rPr>
        <w:t>2020 года</w:t>
      </w:r>
      <w:r w:rsidR="002330AF" w:rsidRPr="006A207F">
        <w:rPr>
          <w:rFonts w:ascii="Liberation Serif" w:hAnsi="Liberation Serif"/>
          <w:b/>
          <w:sz w:val="28"/>
          <w:szCs w:val="28"/>
        </w:rPr>
        <w:t xml:space="preserve">   </w:t>
      </w:r>
      <w:r w:rsidR="0041134C" w:rsidRPr="006A207F">
        <w:rPr>
          <w:rFonts w:ascii="Liberation Serif" w:hAnsi="Liberation Serif"/>
          <w:b/>
          <w:sz w:val="28"/>
          <w:szCs w:val="28"/>
        </w:rPr>
        <w:t xml:space="preserve">   </w:t>
      </w: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</w:t>
      </w:r>
      <w:proofErr w:type="gramStart"/>
      <w:r w:rsidR="00F06015" w:rsidRPr="006A207F">
        <w:rPr>
          <w:rFonts w:ascii="Liberation Serif" w:hAnsi="Liberation Serif"/>
          <w:b/>
          <w:sz w:val="28"/>
          <w:szCs w:val="28"/>
        </w:rPr>
        <w:t>№</w:t>
      </w:r>
      <w:r w:rsidR="0041134C" w:rsidRPr="006A207F">
        <w:rPr>
          <w:rFonts w:ascii="Liberation Serif" w:hAnsi="Liberation Serif"/>
          <w:b/>
          <w:sz w:val="28"/>
          <w:szCs w:val="28"/>
        </w:rPr>
        <w:t xml:space="preserve">  </w:t>
      </w:r>
      <w:r w:rsidR="006A207F" w:rsidRPr="006A207F">
        <w:rPr>
          <w:rFonts w:ascii="Liberation Serif" w:hAnsi="Liberation Serif"/>
          <w:b/>
          <w:sz w:val="28"/>
          <w:szCs w:val="28"/>
        </w:rPr>
        <w:t>76</w:t>
      </w:r>
      <w:r w:rsidR="00B46E31">
        <w:rPr>
          <w:rFonts w:ascii="Liberation Serif" w:hAnsi="Liberation Serif"/>
          <w:b/>
          <w:sz w:val="28"/>
          <w:szCs w:val="28"/>
        </w:rPr>
        <w:t>2</w:t>
      </w:r>
      <w:proofErr w:type="gramEnd"/>
      <w:r w:rsidR="0041134C" w:rsidRPr="006A207F">
        <w:rPr>
          <w:rFonts w:ascii="Liberation Serif" w:hAnsi="Liberation Serif"/>
          <w:b/>
          <w:sz w:val="28"/>
          <w:szCs w:val="28"/>
        </w:rPr>
        <w:t xml:space="preserve">                               </w:t>
      </w:r>
      <w:r w:rsidR="002330AF" w:rsidRPr="006A207F">
        <w:rPr>
          <w:rFonts w:ascii="Liberation Serif" w:hAnsi="Liberation Serif"/>
          <w:b/>
          <w:sz w:val="28"/>
          <w:szCs w:val="28"/>
        </w:rPr>
        <w:t xml:space="preserve">   </w:t>
      </w:r>
    </w:p>
    <w:p w:rsidR="002330AF" w:rsidRPr="006A207F" w:rsidRDefault="002330AF" w:rsidP="0041134C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</w:t>
      </w:r>
    </w:p>
    <w:p w:rsidR="00F43911" w:rsidRDefault="00F4391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О предложениях Думы Артемовского городского округа по включению </w:t>
      </w: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в план работы Счетной палаты Артемовского городского округа</w:t>
      </w: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на 2021 год</w:t>
      </w: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B46E31" w:rsidRPr="00B46E31" w:rsidRDefault="00B46E31" w:rsidP="00B46E31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B46E31">
        <w:rPr>
          <w:rFonts w:ascii="Liberation Serif" w:hAnsi="Liberation Serif"/>
          <w:color w:val="000000"/>
          <w:sz w:val="28"/>
          <w:szCs w:val="28"/>
        </w:rPr>
        <w:t xml:space="preserve">На основании статьи 11 </w:t>
      </w:r>
      <w:r>
        <w:rPr>
          <w:rFonts w:ascii="Liberation Serif" w:hAnsi="Liberation Serif"/>
          <w:color w:val="000000"/>
          <w:sz w:val="28"/>
          <w:szCs w:val="28"/>
        </w:rPr>
        <w:t xml:space="preserve">Положения о Счетной палате Артемовского городского округа, рассмотрев предложения депутатов Думы Артемовского городского округа в план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работы  Счетной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палаты Артемовского городского округа на 2021 год,</w:t>
      </w:r>
    </w:p>
    <w:p w:rsidR="002330AF" w:rsidRPr="006A207F" w:rsidRDefault="002330AF" w:rsidP="00F43911">
      <w:pPr>
        <w:jc w:val="both"/>
        <w:rPr>
          <w:rFonts w:ascii="Liberation Serif" w:hAnsi="Liberation Serif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F43911" w:rsidRPr="006A207F" w:rsidRDefault="00F43911" w:rsidP="00F439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РЕШИЛА:</w:t>
      </w:r>
    </w:p>
    <w:p w:rsidR="00672699" w:rsidRPr="006A207F" w:rsidRDefault="00B46E31" w:rsidP="0067269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672699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 xml:space="preserve">Направить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предложения Думы Артемовского городского округа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>в план работы Счетной палаты Артемовского городского округа на 2021 год (Приложение).</w:t>
      </w:r>
    </w:p>
    <w:p w:rsidR="00872C07" w:rsidRDefault="00672699" w:rsidP="0067269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 xml:space="preserve"> 2</w:t>
      </w:r>
      <w:r w:rsidR="00F06015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Настоящее решение 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опубликовать в газете «Артемовский рабочий», 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разместить на официальном сайте Думы Артемовского городского округа в информационно-телекоммуникационной сети </w:t>
      </w:r>
      <w:r w:rsidR="00F06015" w:rsidRPr="006A207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>Интернет</w:t>
      </w:r>
      <w:r w:rsidR="00F06015" w:rsidRPr="006A207F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2F3986" w:rsidRPr="006A207F" w:rsidRDefault="002F3986" w:rsidP="0067269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3. Контроль исполнения настоящего решения возложить на постоянную комиссию по экономическим вопросам, бюджету и налогам (Соловьев А.Ю.).</w:t>
      </w:r>
    </w:p>
    <w:p w:rsidR="002330AF" w:rsidRDefault="002330AF" w:rsidP="002330AF">
      <w:pPr>
        <w:rPr>
          <w:rFonts w:ascii="Liberation Serif" w:hAnsi="Liberation Serif"/>
        </w:rPr>
      </w:pPr>
    </w:p>
    <w:p w:rsidR="00B46E31" w:rsidRDefault="00B46E31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A32E74" w:rsidRDefault="00A32E74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6A207F" w:rsidRPr="006F77DA" w:rsidRDefault="006A207F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bookmarkStart w:id="0" w:name="_GoBack"/>
      <w:bookmarkEnd w:id="0"/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Заместитель председателя </w:t>
      </w:r>
    </w:p>
    <w:p w:rsidR="006A207F" w:rsidRPr="006F77DA" w:rsidRDefault="006A207F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>Артемовского городского округа,</w:t>
      </w:r>
    </w:p>
    <w:p w:rsidR="006A207F" w:rsidRPr="006F77DA" w:rsidRDefault="006A207F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исполняющий полномочия председателя </w:t>
      </w:r>
    </w:p>
    <w:p w:rsidR="006A207F" w:rsidRPr="006F77DA" w:rsidRDefault="006A207F" w:rsidP="006A207F">
      <w:pPr>
        <w:rPr>
          <w:rFonts w:ascii="Liberation Serif" w:hAnsi="Liberation Serif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Думы Артемовского городского округа 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       П.В.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Вяткин                                       </w:t>
      </w:r>
    </w:p>
    <w:p w:rsidR="006A207F" w:rsidRPr="006F77DA" w:rsidRDefault="006A207F" w:rsidP="006A207F">
      <w:pPr>
        <w:rPr>
          <w:rFonts w:ascii="Liberation Serif" w:hAnsi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24 декабря 2020 года № 762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Предложения в план работы Счетной палаты Артемовского городского округа на 2021 год</w:t>
      </w:r>
    </w:p>
    <w:p w:rsidR="00A32E74" w:rsidRDefault="00A32E74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A32E74" w:rsidRDefault="00A32E74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Pr="00034C9A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4C9A">
        <w:rPr>
          <w:rFonts w:ascii="Liberation Serif" w:hAnsi="Liberation Serif" w:cs="Liberation Serif"/>
          <w:sz w:val="28"/>
          <w:szCs w:val="28"/>
        </w:rPr>
        <w:t xml:space="preserve">1. Проверка использования бюджетных средств, выделенных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2019-2020 год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Финансовому управлению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округа;</w:t>
      </w:r>
    </w:p>
    <w:p w:rsidR="002F3986" w:rsidRPr="00034C9A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4C9A">
        <w:rPr>
          <w:rFonts w:ascii="Liberation Serif" w:hAnsi="Liberation Serif" w:cs="Liberation Serif"/>
          <w:sz w:val="28"/>
          <w:szCs w:val="28"/>
        </w:rPr>
        <w:t xml:space="preserve">2. Проверка использования бюджетных средств, выделенных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2019-2020 год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7A0F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текущем периоде 2021 года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Комитету по управлению муниципальным имуществом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4C9A">
        <w:rPr>
          <w:rFonts w:ascii="Liberation Serif" w:hAnsi="Liberation Serif" w:cs="Liberation Serif"/>
          <w:sz w:val="28"/>
          <w:szCs w:val="28"/>
        </w:rPr>
        <w:t>3. Проверка финансово-хозяйственной деятельности муниципального унитарного предприятия Артемовского городского округа «</w:t>
      </w:r>
      <w:proofErr w:type="spellStart"/>
      <w:r w:rsidRPr="00034C9A"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 w:rsidRPr="00034C9A">
        <w:rPr>
          <w:rFonts w:ascii="Liberation Serif" w:hAnsi="Liberation Serif" w:cs="Liberation Serif"/>
          <w:sz w:val="28"/>
          <w:szCs w:val="28"/>
        </w:rPr>
        <w:t xml:space="preserve">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034C9A">
        <w:rPr>
          <w:rFonts w:ascii="Liberation Serif" w:hAnsi="Liberation Serif" w:cs="Liberation Serif"/>
          <w:sz w:val="28"/>
          <w:szCs w:val="28"/>
        </w:rPr>
        <w:t>-20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годах</w:t>
      </w:r>
      <w:r>
        <w:rPr>
          <w:rFonts w:ascii="Liberation Serif" w:hAnsi="Liberation Serif" w:cs="Liberation Serif"/>
          <w:sz w:val="28"/>
          <w:szCs w:val="28"/>
        </w:rPr>
        <w:t xml:space="preserve"> и текущем периоде 2021 года</w:t>
      </w:r>
      <w:r>
        <w:rPr>
          <w:rFonts w:ascii="Liberation Serif" w:hAnsi="Liberation Serif" w:cs="Liberation Serif"/>
          <w:sz w:val="28"/>
          <w:szCs w:val="28"/>
        </w:rPr>
        <w:br/>
        <w:t>(при необходимости более ранние периоды);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034C9A">
        <w:rPr>
          <w:rFonts w:ascii="Liberation Serif" w:hAnsi="Liberation Serif" w:cs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«Люкс-Сервис» за 2019-2020 годы;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Проверка использования муниципального движимого имущества, закрепленного за муниципальными предприятиями ЖКХ на 01</w:t>
      </w:r>
      <w:r w:rsidR="00A32E74">
        <w:rPr>
          <w:rFonts w:ascii="Liberation Serif" w:hAnsi="Liberation Serif" w:cs="Liberation Serif"/>
          <w:sz w:val="28"/>
          <w:szCs w:val="28"/>
        </w:rPr>
        <w:t xml:space="preserve"> января </w:t>
      </w:r>
      <w:r>
        <w:rPr>
          <w:rFonts w:ascii="Liberation Serif" w:hAnsi="Liberation Serif" w:cs="Liberation Serif"/>
          <w:sz w:val="28"/>
          <w:szCs w:val="28"/>
        </w:rPr>
        <w:t>2021</w:t>
      </w:r>
      <w:r w:rsidR="00A32E74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A207F" w:rsidRPr="006A207F" w:rsidRDefault="006A207F" w:rsidP="002330AF">
      <w:pPr>
        <w:rPr>
          <w:rFonts w:ascii="Liberation Serif" w:hAnsi="Liberation Serif"/>
        </w:rPr>
      </w:pPr>
    </w:p>
    <w:sectPr w:rsidR="006A207F" w:rsidRPr="006A207F" w:rsidSect="006A20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CBA"/>
    <w:multiLevelType w:val="hybridMultilevel"/>
    <w:tmpl w:val="B3184CC2"/>
    <w:lvl w:ilvl="0" w:tplc="FE1AE7F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65185B"/>
    <w:multiLevelType w:val="hybridMultilevel"/>
    <w:tmpl w:val="C9EA8B30"/>
    <w:lvl w:ilvl="0" w:tplc="4CA6FC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AF"/>
    <w:rsid w:val="00074954"/>
    <w:rsid w:val="000A492D"/>
    <w:rsid w:val="00111390"/>
    <w:rsid w:val="002330AF"/>
    <w:rsid w:val="002F3986"/>
    <w:rsid w:val="0041134C"/>
    <w:rsid w:val="0042710D"/>
    <w:rsid w:val="0063379B"/>
    <w:rsid w:val="00672699"/>
    <w:rsid w:val="006A207F"/>
    <w:rsid w:val="00872C07"/>
    <w:rsid w:val="00A32E74"/>
    <w:rsid w:val="00B23473"/>
    <w:rsid w:val="00B46E31"/>
    <w:rsid w:val="00CC72CE"/>
    <w:rsid w:val="00EA5490"/>
    <w:rsid w:val="00F06015"/>
    <w:rsid w:val="00F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5D99"/>
  <w15:docId w15:val="{308C9555-9270-4126-89EE-CB7AE42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Исакова</dc:creator>
  <cp:lastModifiedBy>Лариса Геннадьевна Коваль</cp:lastModifiedBy>
  <cp:revision>2</cp:revision>
  <cp:lastPrinted>2020-12-25T04:27:00Z</cp:lastPrinted>
  <dcterms:created xsi:type="dcterms:W3CDTF">2020-12-25T04:27:00Z</dcterms:created>
  <dcterms:modified xsi:type="dcterms:W3CDTF">2020-12-25T04:27:00Z</dcterms:modified>
</cp:coreProperties>
</file>