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5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D3BA77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4C5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B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E95B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F78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E95B71" w:rsidRDefault="00E95B71" w:rsidP="00E95B71">
      <w:pPr>
        <w:shd w:val="clear" w:color="auto" w:fill="FFFFFF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 xml:space="preserve">    РЕШЕНИЕ</w:t>
      </w:r>
    </w:p>
    <w:p w:rsidR="00E95B71" w:rsidRDefault="00E95B71" w:rsidP="00E95B71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 ___________                                                                             № __________ </w:t>
      </w:r>
    </w:p>
    <w:p w:rsidR="00E95B71" w:rsidRDefault="00E95B71" w:rsidP="00E95B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5B71" w:rsidRDefault="00E95B71" w:rsidP="00E95B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5B71" w:rsidRPr="00F9003A" w:rsidRDefault="00E95B71" w:rsidP="00E95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0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E95B71" w:rsidRDefault="00E95B71" w:rsidP="00E95B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09284F" w:rsidRPr="00F9003A" w:rsidRDefault="0009284F" w:rsidP="00E95B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C4F1E" w:rsidRDefault="00E95B71" w:rsidP="009C4F1E">
      <w:pPr>
        <w:shd w:val="clear" w:color="auto" w:fill="FFFFFF"/>
        <w:spacing w:after="0" w:line="322" w:lineRule="exact"/>
        <w:ind w:left="5" w:right="-2" w:firstLine="7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Рассмотрев представление главы Артемовского городского округа,</w:t>
      </w:r>
      <w:r w:rsidR="001976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целях приведения Положения об Управлении образования Артемовского городского округа в соответствие действующему законодательству, </w:t>
      </w: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</w:t>
      </w:r>
      <w:r w:rsidR="00CB41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06E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стать</w:t>
      </w:r>
      <w:r w:rsidR="00CB41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ями</w:t>
      </w:r>
      <w:r w:rsidR="00706E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27, 28, 40, 44, </w:t>
      </w:r>
      <w:r w:rsidR="00CB41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63, 66, 67, 77, 95, 95.2,</w:t>
      </w:r>
      <w:r w:rsid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97, 98 Ф</w:t>
      </w:r>
      <w:r w:rsidR="00A87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едерального закона от </w:t>
      </w:r>
      <w:r w:rsidR="009C4F1E" w:rsidRP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29</w:t>
      </w:r>
      <w:r w:rsid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декабря </w:t>
      </w:r>
      <w:r w:rsidR="009C4F1E" w:rsidRP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2012 </w:t>
      </w:r>
      <w:r w:rsid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№ </w:t>
      </w:r>
      <w:r w:rsidR="009C4F1E" w:rsidRP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273-ФЗ</w:t>
      </w:r>
      <w:r w:rsid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9C4F1E" w:rsidRP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 обр</w:t>
      </w:r>
      <w:r w:rsid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азовании в Российской Федерации»</w:t>
      </w:r>
      <w:r w:rsidR="0002714D"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1976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2714D"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руководствуясь статьей 23</w:t>
      </w: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Устава Артемовского городского округа</w:t>
      </w:r>
      <w:r w:rsidR="00E368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0824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C4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95B71" w:rsidRPr="003F7894" w:rsidRDefault="00E95B71" w:rsidP="009C4F1E">
      <w:pPr>
        <w:shd w:val="clear" w:color="auto" w:fill="FFFFFF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Дума Артемовского городского округа</w:t>
      </w:r>
    </w:p>
    <w:p w:rsidR="00E95B71" w:rsidRPr="003F7894" w:rsidRDefault="00E95B71" w:rsidP="00E95B7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РЕШИЛА:</w:t>
      </w:r>
    </w:p>
    <w:p w:rsidR="00E36883" w:rsidRDefault="00B11BC5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1BC5">
        <w:rPr>
          <w:rFonts w:ascii="Times New Roman" w:hAnsi="Times New Roman" w:cs="Times New Roman"/>
          <w:sz w:val="28"/>
          <w:szCs w:val="28"/>
        </w:rPr>
        <w:t>Внести в Положение об Управлении образования Артемовского городского округа, утвержденное решением Думы Артемовского городского округа от 27.03.2014 № 450, с изменениями, внесенными решениями Думы Артемовского городского округа от 26.05.2016 № 821, от 29.06.</w:t>
      </w:r>
      <w:r>
        <w:rPr>
          <w:rFonts w:ascii="Times New Roman" w:hAnsi="Times New Roman" w:cs="Times New Roman"/>
          <w:sz w:val="28"/>
          <w:szCs w:val="28"/>
        </w:rPr>
        <w:t xml:space="preserve">2017 № 215, от 28.06.2018 № 371, от 27.12.2018 № 466 </w:t>
      </w:r>
      <w:r w:rsidR="00DE26F0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, </w:t>
      </w:r>
      <w:r w:rsidR="00E95B71" w:rsidRPr="003F789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6883" w:rsidRDefault="00984B75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688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11BC5">
        <w:rPr>
          <w:rFonts w:ascii="Times New Roman" w:hAnsi="Times New Roman" w:cs="Times New Roman"/>
          <w:sz w:val="28"/>
          <w:szCs w:val="28"/>
        </w:rPr>
        <w:t>20</w:t>
      </w:r>
      <w:r w:rsidR="00E36883">
        <w:rPr>
          <w:rFonts w:ascii="Times New Roman" w:hAnsi="Times New Roman" w:cs="Times New Roman"/>
          <w:sz w:val="28"/>
          <w:szCs w:val="28"/>
        </w:rPr>
        <w:t xml:space="preserve"> пункта 9 Положения изложить в следующей редакции:</w:t>
      </w:r>
    </w:p>
    <w:p w:rsidR="00E36883" w:rsidRDefault="00E36883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1BC5">
        <w:rPr>
          <w:rFonts w:ascii="Times New Roman" w:hAnsi="Times New Roman" w:cs="Times New Roman"/>
          <w:sz w:val="28"/>
          <w:szCs w:val="28"/>
        </w:rPr>
        <w:t>20</w:t>
      </w:r>
      <w:r w:rsidR="004D7FE0">
        <w:rPr>
          <w:rFonts w:ascii="Times New Roman" w:hAnsi="Times New Roman" w:cs="Times New Roman"/>
          <w:sz w:val="28"/>
          <w:szCs w:val="28"/>
        </w:rPr>
        <w:t>)</w:t>
      </w:r>
      <w:r w:rsidR="00B11BC5" w:rsidRPr="00B11BC5">
        <w:t xml:space="preserve"> </w:t>
      </w:r>
      <w:r w:rsidR="00B11BC5" w:rsidRPr="00B11BC5">
        <w:rPr>
          <w:rFonts w:ascii="Liberation Serif" w:hAnsi="Liberation Serif"/>
          <w:sz w:val="28"/>
          <w:szCs w:val="28"/>
        </w:rPr>
        <w:t>выдача</w:t>
      </w:r>
      <w:r w:rsidR="00B11BC5">
        <w:t xml:space="preserve"> </w:t>
      </w:r>
      <w:r w:rsidR="00B11BC5" w:rsidRPr="00B11BC5">
        <w:rPr>
          <w:rFonts w:ascii="Times New Roman" w:hAnsi="Times New Roman" w:cs="Times New Roman"/>
          <w:sz w:val="28"/>
          <w:szCs w:val="28"/>
        </w:rPr>
        <w:t>разреш</w:t>
      </w:r>
      <w:r w:rsidR="00B11BC5">
        <w:rPr>
          <w:rFonts w:ascii="Times New Roman" w:hAnsi="Times New Roman" w:cs="Times New Roman"/>
          <w:sz w:val="28"/>
          <w:szCs w:val="28"/>
        </w:rPr>
        <w:t>ений на прием детей в образовательные</w:t>
      </w:r>
      <w:r w:rsidR="00B11BC5" w:rsidRPr="00B11B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11BC5">
        <w:rPr>
          <w:rFonts w:ascii="Times New Roman" w:hAnsi="Times New Roman" w:cs="Times New Roman"/>
          <w:sz w:val="28"/>
          <w:szCs w:val="28"/>
        </w:rPr>
        <w:t xml:space="preserve">и </w:t>
      </w:r>
      <w:r w:rsidR="00B11BC5" w:rsidRPr="00B11BC5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начального общего образования в </w:t>
      </w:r>
      <w:r w:rsidR="00B11BC5">
        <w:rPr>
          <w:rFonts w:ascii="Times New Roman" w:hAnsi="Times New Roman" w:cs="Times New Roman"/>
          <w:sz w:val="28"/>
          <w:szCs w:val="28"/>
        </w:rPr>
        <w:t xml:space="preserve">возрасте ранее </w:t>
      </w:r>
      <w:r w:rsidR="00B11BC5" w:rsidRPr="00B11BC5">
        <w:rPr>
          <w:rFonts w:ascii="Times New Roman" w:hAnsi="Times New Roman" w:cs="Times New Roman"/>
          <w:sz w:val="28"/>
          <w:szCs w:val="28"/>
        </w:rPr>
        <w:t>шести лет и шести месяцев</w:t>
      </w:r>
      <w:r w:rsidR="00B11BC5">
        <w:rPr>
          <w:rFonts w:ascii="Times New Roman" w:hAnsi="Times New Roman" w:cs="Times New Roman"/>
          <w:sz w:val="28"/>
          <w:szCs w:val="28"/>
        </w:rPr>
        <w:t xml:space="preserve"> </w:t>
      </w:r>
      <w:r w:rsidR="00B11BC5" w:rsidRPr="00B11BC5">
        <w:rPr>
          <w:rFonts w:ascii="Times New Roman" w:hAnsi="Times New Roman" w:cs="Times New Roman"/>
          <w:sz w:val="28"/>
          <w:szCs w:val="28"/>
        </w:rPr>
        <w:t xml:space="preserve">или более </w:t>
      </w:r>
      <w:r w:rsidR="00B11BC5">
        <w:rPr>
          <w:rFonts w:ascii="Times New Roman" w:hAnsi="Times New Roman" w:cs="Times New Roman"/>
          <w:sz w:val="28"/>
          <w:szCs w:val="28"/>
        </w:rPr>
        <w:t>восьми лет</w:t>
      </w:r>
      <w:r w:rsidR="00706E16">
        <w:rPr>
          <w:rFonts w:ascii="Times New Roman" w:hAnsi="Times New Roman" w:cs="Times New Roman"/>
          <w:sz w:val="28"/>
          <w:szCs w:val="28"/>
        </w:rPr>
        <w:t xml:space="preserve"> п</w:t>
      </w:r>
      <w:r w:rsidR="00706E16" w:rsidRPr="00706E16">
        <w:rPr>
          <w:rFonts w:ascii="Times New Roman" w:hAnsi="Times New Roman" w:cs="Times New Roman"/>
          <w:sz w:val="28"/>
          <w:szCs w:val="28"/>
        </w:rPr>
        <w:t>ри отсутствии противопоказаний по состоянию здоровья</w:t>
      </w:r>
      <w:r w:rsidR="00706E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3A29" w:rsidRDefault="001C4D2B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23A29" w:rsidRPr="00923A2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85569">
        <w:rPr>
          <w:rFonts w:ascii="Times New Roman" w:hAnsi="Times New Roman" w:cs="Times New Roman"/>
          <w:sz w:val="28"/>
          <w:szCs w:val="28"/>
        </w:rPr>
        <w:t>28</w:t>
      </w:r>
      <w:r w:rsidR="00923A29" w:rsidRPr="00923A29">
        <w:rPr>
          <w:rFonts w:ascii="Times New Roman" w:hAnsi="Times New Roman" w:cs="Times New Roman"/>
          <w:sz w:val="28"/>
          <w:szCs w:val="28"/>
        </w:rPr>
        <w:t xml:space="preserve"> пункта 9 Положения изложить в следующей редакции:</w:t>
      </w:r>
    </w:p>
    <w:p w:rsidR="00923A29" w:rsidRDefault="00585569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«28) </w:t>
      </w:r>
      <w:r w:rsidRPr="0058556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5569">
        <w:rPr>
          <w:rFonts w:ascii="Times New Roman" w:hAnsi="Times New Roman" w:cs="Times New Roman"/>
          <w:sz w:val="28"/>
          <w:szCs w:val="28"/>
        </w:rPr>
        <w:t xml:space="preserve">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85569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обучения детей и подростков с повышенным интеллектом, а также детей с ограниченными возможностями здоровья, имеющих недостатки в интеллектуальном и психическом развитии;</w:t>
      </w:r>
      <w:r w:rsidR="005E62D1">
        <w:rPr>
          <w:rFonts w:ascii="Times New Roman" w:hAnsi="Times New Roman" w:cs="Times New Roman"/>
          <w:sz w:val="28"/>
          <w:szCs w:val="28"/>
        </w:rPr>
        <w:t>»;</w:t>
      </w:r>
    </w:p>
    <w:p w:rsidR="005E62D1" w:rsidRDefault="005E62D1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E62D1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62D1">
        <w:rPr>
          <w:rFonts w:ascii="Times New Roman" w:hAnsi="Times New Roman" w:cs="Times New Roman"/>
          <w:sz w:val="28"/>
          <w:szCs w:val="28"/>
        </w:rPr>
        <w:t xml:space="preserve"> пункта 9 Положения изложить в следующей редакции:</w:t>
      </w:r>
    </w:p>
    <w:p w:rsidR="005E62D1" w:rsidRDefault="005E62D1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«29) </w:t>
      </w:r>
      <w:r w:rsidRPr="005E62D1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 программы</w:t>
      </w:r>
      <w:r w:rsidRPr="005E62D1">
        <w:rPr>
          <w:rFonts w:ascii="Times New Roman" w:hAnsi="Times New Roman" w:cs="Times New Roman"/>
          <w:sz w:val="28"/>
          <w:szCs w:val="28"/>
        </w:rPr>
        <w:t xml:space="preserve"> развития образовательных организаций, находящихся в ведении Управления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62D1">
        <w:rPr>
          <w:rFonts w:ascii="Times New Roman" w:hAnsi="Times New Roman" w:cs="Times New Roman"/>
          <w:sz w:val="28"/>
          <w:szCs w:val="28"/>
        </w:rPr>
        <w:t>координация деятельности по разработке образовательных программ муниципальных образовательных учреждений в целях обеспечения прав граждан на получение образования в соответствии с их потребностями и особенностями (в том числе детей с ограниченными возможностями здоровья);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4D2B" w:rsidRDefault="00923A29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C4D2B" w:rsidRPr="001C4D2B">
        <w:rPr>
          <w:rFonts w:ascii="Times New Roman" w:hAnsi="Times New Roman" w:cs="Times New Roman"/>
          <w:sz w:val="28"/>
          <w:szCs w:val="28"/>
        </w:rPr>
        <w:t>подпункт</w:t>
      </w:r>
      <w:r w:rsidR="001C4D2B">
        <w:rPr>
          <w:rFonts w:ascii="Times New Roman" w:hAnsi="Times New Roman" w:cs="Times New Roman"/>
          <w:sz w:val="28"/>
          <w:szCs w:val="28"/>
        </w:rPr>
        <w:t xml:space="preserve"> 88</w:t>
      </w:r>
      <w:r w:rsidR="001C4D2B" w:rsidRPr="001C4D2B">
        <w:rPr>
          <w:rFonts w:ascii="Times New Roman" w:hAnsi="Times New Roman" w:cs="Times New Roman"/>
          <w:sz w:val="28"/>
          <w:szCs w:val="28"/>
        </w:rPr>
        <w:t xml:space="preserve"> пункта 9 Положения изложить в следующей редакции:</w:t>
      </w:r>
    </w:p>
    <w:p w:rsidR="001C4D2B" w:rsidRDefault="00027E61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4D2B">
        <w:rPr>
          <w:rFonts w:ascii="Times New Roman" w:hAnsi="Times New Roman" w:cs="Times New Roman"/>
          <w:sz w:val="28"/>
          <w:szCs w:val="28"/>
        </w:rPr>
        <w:t xml:space="preserve">88) </w:t>
      </w:r>
      <w:r w:rsidR="001C4D2B" w:rsidRPr="001C4D2B">
        <w:rPr>
          <w:rFonts w:ascii="Times New Roman" w:hAnsi="Times New Roman" w:cs="Times New Roman"/>
          <w:sz w:val="28"/>
          <w:szCs w:val="28"/>
        </w:rPr>
        <w:t>представлени</w:t>
      </w:r>
      <w:r w:rsidR="001C4D2B">
        <w:rPr>
          <w:rFonts w:ascii="Times New Roman" w:hAnsi="Times New Roman" w:cs="Times New Roman"/>
          <w:sz w:val="28"/>
          <w:szCs w:val="28"/>
        </w:rPr>
        <w:t>е</w:t>
      </w:r>
      <w:r w:rsidR="001C4D2B" w:rsidRPr="001C4D2B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</w:t>
      </w:r>
      <w:r w:rsidR="001C4D2B" w:rsidRPr="008C76AA">
        <w:rPr>
          <w:rFonts w:ascii="Times New Roman" w:hAnsi="Times New Roman" w:cs="Times New Roman"/>
          <w:sz w:val="28"/>
          <w:szCs w:val="28"/>
        </w:rPr>
        <w:t>и (или) о квалификации, документах об обучении</w:t>
      </w:r>
      <w:r w:rsidR="001C4D2B" w:rsidRPr="001C4D2B">
        <w:rPr>
          <w:rFonts w:ascii="Times New Roman" w:hAnsi="Times New Roman" w:cs="Times New Roman"/>
          <w:sz w:val="28"/>
          <w:szCs w:val="28"/>
        </w:rPr>
        <w:t xml:space="preserve"> путём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883" w:rsidRDefault="00984B75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0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6883">
        <w:rPr>
          <w:rFonts w:ascii="Times New Roman" w:hAnsi="Times New Roman" w:cs="Times New Roman"/>
          <w:sz w:val="28"/>
          <w:szCs w:val="28"/>
        </w:rPr>
        <w:t xml:space="preserve"> пункт 9 Положения </w:t>
      </w:r>
      <w:r w:rsidR="004D7FE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9284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706E16">
        <w:rPr>
          <w:rFonts w:ascii="Times New Roman" w:hAnsi="Times New Roman" w:cs="Times New Roman"/>
          <w:sz w:val="28"/>
          <w:szCs w:val="28"/>
        </w:rPr>
        <w:t>4.1, 6.1,</w:t>
      </w:r>
      <w:r w:rsidR="00D07EEE">
        <w:rPr>
          <w:rFonts w:ascii="Times New Roman" w:hAnsi="Times New Roman" w:cs="Times New Roman"/>
          <w:sz w:val="28"/>
          <w:szCs w:val="28"/>
        </w:rPr>
        <w:t xml:space="preserve"> </w:t>
      </w:r>
      <w:r w:rsidR="00923A29">
        <w:rPr>
          <w:rFonts w:ascii="Times New Roman" w:hAnsi="Times New Roman" w:cs="Times New Roman"/>
          <w:sz w:val="28"/>
          <w:szCs w:val="28"/>
        </w:rPr>
        <w:t xml:space="preserve">22.1, </w:t>
      </w:r>
      <w:r w:rsidR="00D07EEE">
        <w:rPr>
          <w:rFonts w:ascii="Times New Roman" w:hAnsi="Times New Roman" w:cs="Times New Roman"/>
          <w:sz w:val="28"/>
          <w:szCs w:val="28"/>
        </w:rPr>
        <w:t>28.1</w:t>
      </w:r>
      <w:r w:rsidR="0087779C">
        <w:rPr>
          <w:rFonts w:ascii="Times New Roman" w:hAnsi="Times New Roman" w:cs="Times New Roman"/>
          <w:sz w:val="28"/>
          <w:szCs w:val="28"/>
        </w:rPr>
        <w:t>, 37.1</w:t>
      </w:r>
      <w:r w:rsidR="00706E16">
        <w:rPr>
          <w:rFonts w:ascii="Times New Roman" w:hAnsi="Times New Roman" w:cs="Times New Roman"/>
          <w:sz w:val="28"/>
          <w:szCs w:val="28"/>
        </w:rPr>
        <w:t>, 68.1</w:t>
      </w:r>
      <w:r w:rsidR="0087779C">
        <w:rPr>
          <w:rFonts w:ascii="Times New Roman" w:hAnsi="Times New Roman" w:cs="Times New Roman"/>
          <w:sz w:val="28"/>
          <w:szCs w:val="28"/>
        </w:rPr>
        <w:t>,</w:t>
      </w:r>
      <w:r w:rsidR="00027E61">
        <w:rPr>
          <w:rFonts w:ascii="Times New Roman" w:hAnsi="Times New Roman" w:cs="Times New Roman"/>
          <w:sz w:val="28"/>
          <w:szCs w:val="28"/>
        </w:rPr>
        <w:t xml:space="preserve"> 89, 90, 91, 92</w:t>
      </w:r>
      <w:r w:rsidR="0087779C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4D7FE0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E36883">
        <w:rPr>
          <w:rFonts w:ascii="Times New Roman" w:hAnsi="Times New Roman" w:cs="Times New Roman"/>
          <w:sz w:val="28"/>
          <w:szCs w:val="28"/>
        </w:rPr>
        <w:t>:</w:t>
      </w:r>
    </w:p>
    <w:p w:rsidR="003A6E18" w:rsidRDefault="00E36883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5F1">
        <w:rPr>
          <w:rFonts w:ascii="Times New Roman" w:hAnsi="Times New Roman" w:cs="Times New Roman"/>
          <w:sz w:val="28"/>
          <w:szCs w:val="28"/>
        </w:rPr>
        <w:t>4</w:t>
      </w:r>
      <w:r w:rsidR="003A6E18">
        <w:rPr>
          <w:rFonts w:ascii="Times New Roman" w:hAnsi="Times New Roman" w:cs="Times New Roman"/>
          <w:sz w:val="28"/>
          <w:szCs w:val="28"/>
        </w:rPr>
        <w:t>.1</w:t>
      </w:r>
      <w:r w:rsidR="00FA05F1">
        <w:rPr>
          <w:rFonts w:ascii="Times New Roman" w:hAnsi="Times New Roman" w:cs="Times New Roman"/>
          <w:sz w:val="28"/>
          <w:szCs w:val="28"/>
        </w:rPr>
        <w:t xml:space="preserve">) </w:t>
      </w:r>
      <w:r w:rsidR="003A6E18" w:rsidRPr="003A6E18">
        <w:rPr>
          <w:rFonts w:ascii="Times New Roman" w:hAnsi="Times New Roman" w:cs="Times New Roman"/>
          <w:sz w:val="28"/>
          <w:szCs w:val="28"/>
        </w:rPr>
        <w:t>согласовани</w:t>
      </w:r>
      <w:r w:rsidR="003A6E18">
        <w:rPr>
          <w:rFonts w:ascii="Times New Roman" w:hAnsi="Times New Roman" w:cs="Times New Roman"/>
          <w:sz w:val="28"/>
          <w:szCs w:val="28"/>
        </w:rPr>
        <w:t>е</w:t>
      </w:r>
      <w:r w:rsidR="003A6E18" w:rsidRPr="003A6E18">
        <w:rPr>
          <w:rFonts w:ascii="Times New Roman" w:hAnsi="Times New Roman" w:cs="Times New Roman"/>
          <w:sz w:val="28"/>
          <w:szCs w:val="28"/>
        </w:rPr>
        <w:t xml:space="preserve"> создания филиалов государственных образовательных организаций, не находящихся в ведении Свердловской области, или муниципальных образовательных организаций, не находящихся в ведении Артемовского городского округа на территории Артемовского городского округа</w:t>
      </w:r>
      <w:r w:rsidR="003A6E18">
        <w:rPr>
          <w:rFonts w:ascii="Times New Roman" w:hAnsi="Times New Roman" w:cs="Times New Roman"/>
          <w:sz w:val="28"/>
          <w:szCs w:val="28"/>
        </w:rPr>
        <w:t>;</w:t>
      </w:r>
    </w:p>
    <w:p w:rsidR="003A6E18" w:rsidRDefault="003A6E18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6.1) обеспечение </w:t>
      </w:r>
      <w:r w:rsidRPr="003A6E18">
        <w:rPr>
          <w:rFonts w:ascii="Times New Roman" w:hAnsi="Times New Roman" w:cs="Times New Roman"/>
          <w:sz w:val="28"/>
          <w:szCs w:val="28"/>
        </w:rPr>
        <w:t>устройства в другую общеобразовательную организацию ребенка по обращению родителей (законных представителей) в случае отсутствия мест в муниципальной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A29" w:rsidRDefault="00923A29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22.1) учет</w:t>
      </w:r>
      <w:r w:rsidRPr="00923A29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определённых родителями (законными представителями)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EEE" w:rsidRDefault="00D07EEE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28.1) организация и </w:t>
      </w:r>
      <w:r w:rsidRPr="00D07EE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7EEE">
        <w:rPr>
          <w:rFonts w:ascii="Times New Roman" w:hAnsi="Times New Roman" w:cs="Times New Roman"/>
          <w:sz w:val="28"/>
          <w:szCs w:val="28"/>
        </w:rPr>
        <w:t xml:space="preserve"> олимпиад и иных интеллектуальных и (или) творческих конкурсов, физкультурных мероприятий и спортивных мероприятий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E18" w:rsidRDefault="003A6E18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37.1) </w:t>
      </w:r>
      <w:r w:rsidRPr="003A6E1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E18">
        <w:rPr>
          <w:rFonts w:ascii="Times New Roman" w:hAnsi="Times New Roman" w:cs="Times New Roman"/>
          <w:sz w:val="28"/>
          <w:szCs w:val="28"/>
        </w:rPr>
        <w:t xml:space="preserve"> согласия обучающимся, достигшим возраста пятнадцати лет, при условии согласия их родителей (законных представителей), на оставлени</w:t>
      </w:r>
      <w:r w:rsidR="00B97A34">
        <w:rPr>
          <w:rFonts w:ascii="Times New Roman" w:hAnsi="Times New Roman" w:cs="Times New Roman"/>
          <w:sz w:val="28"/>
          <w:szCs w:val="28"/>
        </w:rPr>
        <w:t>е</w:t>
      </w:r>
      <w:r w:rsidRPr="003A6E18">
        <w:rPr>
          <w:rFonts w:ascii="Times New Roman" w:hAnsi="Times New Roman" w:cs="Times New Roman"/>
          <w:sz w:val="28"/>
          <w:szCs w:val="28"/>
        </w:rPr>
        <w:t xml:space="preserve"> ими общеобразовательн</w:t>
      </w:r>
      <w:r w:rsidR="00B97A34">
        <w:rPr>
          <w:rFonts w:ascii="Times New Roman" w:hAnsi="Times New Roman" w:cs="Times New Roman"/>
          <w:sz w:val="28"/>
          <w:szCs w:val="28"/>
        </w:rPr>
        <w:t>ой</w:t>
      </w:r>
      <w:r w:rsidRPr="003A6E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97A34">
        <w:rPr>
          <w:rFonts w:ascii="Times New Roman" w:hAnsi="Times New Roman" w:cs="Times New Roman"/>
          <w:sz w:val="28"/>
          <w:szCs w:val="28"/>
        </w:rPr>
        <w:t>и</w:t>
      </w:r>
      <w:r w:rsidRPr="003A6E18">
        <w:rPr>
          <w:rFonts w:ascii="Times New Roman" w:hAnsi="Times New Roman" w:cs="Times New Roman"/>
          <w:sz w:val="28"/>
          <w:szCs w:val="28"/>
        </w:rPr>
        <w:t xml:space="preserve"> до получения основного общего образования, а также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E18">
        <w:rPr>
          <w:rFonts w:ascii="Times New Roman" w:hAnsi="Times New Roman" w:cs="Times New Roman"/>
          <w:sz w:val="28"/>
          <w:szCs w:val="28"/>
        </w:rPr>
        <w:t xml:space="preserve"> мер совместно с комиссией по делам несовершеннолетних и защите их прав</w:t>
      </w:r>
      <w:r w:rsidR="00B97A34">
        <w:rPr>
          <w:rFonts w:ascii="Times New Roman" w:hAnsi="Times New Roman" w:cs="Times New Roman"/>
          <w:sz w:val="28"/>
          <w:szCs w:val="28"/>
        </w:rPr>
        <w:t>,</w:t>
      </w:r>
      <w:r w:rsidRPr="003A6E18">
        <w:rPr>
          <w:rFonts w:ascii="Times New Roman" w:hAnsi="Times New Roman" w:cs="Times New Roman"/>
          <w:sz w:val="28"/>
          <w:szCs w:val="28"/>
        </w:rPr>
        <w:t xml:space="preserve"> совместно с родителями (законными представителями) несовершеннолетнего, </w:t>
      </w:r>
      <w:r w:rsidRPr="003A6E18">
        <w:rPr>
          <w:rFonts w:ascii="Times New Roman" w:hAnsi="Times New Roman" w:cs="Times New Roman"/>
          <w:sz w:val="28"/>
          <w:szCs w:val="28"/>
        </w:rPr>
        <w:lastRenderedPageBreak/>
        <w:t>оставившего общеобразовательную организацию до получения основного общего образования, не позднее чем в месячный срок,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</w:t>
      </w:r>
      <w:r w:rsidR="00AE5FDA">
        <w:rPr>
          <w:rFonts w:ascii="Times New Roman" w:hAnsi="Times New Roman" w:cs="Times New Roman"/>
          <w:sz w:val="28"/>
          <w:szCs w:val="28"/>
        </w:rPr>
        <w:t>;</w:t>
      </w:r>
    </w:p>
    <w:p w:rsidR="00D07EEE" w:rsidRDefault="00AE5FDA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68.1) </w:t>
      </w:r>
      <w:r w:rsidRPr="00AE5FDA">
        <w:rPr>
          <w:rFonts w:ascii="Times New Roman" w:hAnsi="Times New Roman" w:cs="Times New Roman"/>
          <w:sz w:val="28"/>
          <w:szCs w:val="28"/>
        </w:rPr>
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FDA">
        <w:rPr>
          <w:rFonts w:ascii="Times New Roman" w:hAnsi="Times New Roman" w:cs="Times New Roman"/>
          <w:sz w:val="28"/>
          <w:szCs w:val="28"/>
        </w:rPr>
        <w:t xml:space="preserve"> находящихся в ведении Управления образования, между </w:t>
      </w:r>
      <w:r>
        <w:rPr>
          <w:rFonts w:ascii="Times New Roman" w:hAnsi="Times New Roman" w:cs="Times New Roman"/>
          <w:sz w:val="28"/>
          <w:szCs w:val="28"/>
        </w:rPr>
        <w:t>населенными пунктами Артемовского городского округа</w:t>
      </w:r>
      <w:r w:rsidR="00D07EEE">
        <w:rPr>
          <w:rFonts w:ascii="Times New Roman" w:hAnsi="Times New Roman" w:cs="Times New Roman"/>
          <w:sz w:val="28"/>
          <w:szCs w:val="28"/>
        </w:rPr>
        <w:t>;</w:t>
      </w:r>
    </w:p>
    <w:p w:rsidR="00027E61" w:rsidRPr="00027E61" w:rsidRDefault="00027E61" w:rsidP="00027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89) </w:t>
      </w:r>
      <w:r w:rsidRPr="00027E61">
        <w:rPr>
          <w:rFonts w:ascii="Times New Roman" w:hAnsi="Times New Roman" w:cs="Times New Roman"/>
          <w:sz w:val="28"/>
          <w:szCs w:val="28"/>
        </w:rPr>
        <w:t>размещени</w:t>
      </w:r>
      <w:r w:rsidR="001E6C77">
        <w:rPr>
          <w:rFonts w:ascii="Times New Roman" w:hAnsi="Times New Roman" w:cs="Times New Roman"/>
          <w:sz w:val="28"/>
          <w:szCs w:val="28"/>
        </w:rPr>
        <w:t>е</w:t>
      </w:r>
      <w:r w:rsidRPr="00027E6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027E61">
        <w:rPr>
          <w:rFonts w:ascii="Times New Roman" w:hAnsi="Times New Roman" w:cs="Times New Roman"/>
          <w:sz w:val="28"/>
          <w:szCs w:val="28"/>
        </w:rPr>
        <w:t xml:space="preserve">и официальном сайте для размещения информации о муниципальных образовательных </w:t>
      </w:r>
      <w:r w:rsidR="001E6C77">
        <w:rPr>
          <w:rFonts w:ascii="Times New Roman" w:hAnsi="Times New Roman" w:cs="Times New Roman"/>
          <w:sz w:val="28"/>
          <w:szCs w:val="28"/>
        </w:rPr>
        <w:t>организациях</w:t>
      </w:r>
      <w:r w:rsidRPr="00027E61">
        <w:rPr>
          <w:rFonts w:ascii="Times New Roman" w:hAnsi="Times New Roman" w:cs="Times New Roman"/>
          <w:sz w:val="28"/>
          <w:szCs w:val="28"/>
        </w:rPr>
        <w:t xml:space="preserve"> в сети «Интернет» информации о результатах независимой оценки качества условий осуществления образовательной деятельности муниципальных образовательных </w:t>
      </w:r>
      <w:r w:rsidR="001E6C77">
        <w:rPr>
          <w:rFonts w:ascii="Times New Roman" w:hAnsi="Times New Roman" w:cs="Times New Roman"/>
          <w:sz w:val="28"/>
          <w:szCs w:val="28"/>
        </w:rPr>
        <w:t>организац</w:t>
      </w:r>
      <w:r w:rsidRPr="00027E61">
        <w:rPr>
          <w:rFonts w:ascii="Times New Roman" w:hAnsi="Times New Roman" w:cs="Times New Roman"/>
          <w:sz w:val="28"/>
          <w:szCs w:val="28"/>
        </w:rPr>
        <w:t>ий;</w:t>
      </w:r>
    </w:p>
    <w:p w:rsidR="00027E61" w:rsidRPr="00027E61" w:rsidRDefault="001E6C77" w:rsidP="001E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90) </w:t>
      </w:r>
      <w:r w:rsidR="00027E61" w:rsidRPr="00027E61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E61" w:rsidRPr="00027E61">
        <w:rPr>
          <w:rFonts w:ascii="Times New Roman" w:hAnsi="Times New Roman" w:cs="Times New Roman"/>
          <w:sz w:val="28"/>
          <w:szCs w:val="28"/>
        </w:rPr>
        <w:t xml:space="preserve"> в месячный срок информации о результатах независимой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E18" w:rsidRDefault="001E6C77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91) </w:t>
      </w:r>
      <w:r w:rsidR="00027E61" w:rsidRPr="00027E61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E61" w:rsidRPr="00027E6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E61" w:rsidRPr="00027E61">
        <w:rPr>
          <w:rFonts w:ascii="Times New Roman" w:hAnsi="Times New Roman" w:cs="Times New Roman"/>
          <w:sz w:val="28"/>
          <w:szCs w:val="28"/>
        </w:rPr>
        <w:t xml:space="preserve"> в виде итоговых (годовых) отчётов и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E61" w:rsidRPr="00027E61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27E61" w:rsidRPr="00027E61">
        <w:rPr>
          <w:rFonts w:ascii="Times New Roman" w:hAnsi="Times New Roman" w:cs="Times New Roman"/>
          <w:sz w:val="28"/>
          <w:szCs w:val="28"/>
        </w:rPr>
        <w:t xml:space="preserve"> образования анализа состояния и перспектив развития образования;</w:t>
      </w:r>
    </w:p>
    <w:p w:rsidR="003A2E4D" w:rsidRDefault="00595ABE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09284F">
        <w:rPr>
          <w:rFonts w:ascii="Times New Roman" w:hAnsi="Times New Roman" w:cs="Times New Roman"/>
          <w:sz w:val="28"/>
          <w:szCs w:val="28"/>
        </w:rPr>
        <w:t>) иные полномочия в соответствии с законодательством Российской Федерации, Свердловской области, муниципальными правовыми актами Артемовского городского округа</w:t>
      </w:r>
      <w:r w:rsidR="003A2E4D" w:rsidRPr="003A2E4D">
        <w:rPr>
          <w:rFonts w:ascii="Times New Roman" w:hAnsi="Times New Roman" w:cs="Times New Roman"/>
          <w:sz w:val="28"/>
          <w:szCs w:val="28"/>
        </w:rPr>
        <w:t>.</w:t>
      </w:r>
      <w:r w:rsidR="00C82F32">
        <w:rPr>
          <w:rFonts w:ascii="Times New Roman" w:hAnsi="Times New Roman" w:cs="Times New Roman"/>
          <w:sz w:val="28"/>
          <w:szCs w:val="28"/>
        </w:rPr>
        <w:t>»</w:t>
      </w:r>
      <w:r w:rsidR="004B4020">
        <w:rPr>
          <w:rFonts w:ascii="Times New Roman" w:hAnsi="Times New Roman" w:cs="Times New Roman"/>
          <w:sz w:val="28"/>
          <w:szCs w:val="28"/>
        </w:rPr>
        <w:t>;</w:t>
      </w:r>
    </w:p>
    <w:p w:rsidR="004B4020" w:rsidRDefault="004B4020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B4020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B4020">
        <w:rPr>
          <w:rFonts w:ascii="Times New Roman" w:hAnsi="Times New Roman" w:cs="Times New Roman"/>
          <w:sz w:val="28"/>
          <w:szCs w:val="28"/>
        </w:rPr>
        <w:t xml:space="preserve"> пункта 9 Положения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A6E18" w:rsidRPr="003A6E18" w:rsidRDefault="00E95B71" w:rsidP="003A6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2. </w:t>
      </w:r>
      <w:r w:rsidR="003A6E18" w:rsidRPr="003A6E18">
        <w:rPr>
          <w:rFonts w:ascii="Times New Roman" w:hAnsi="Times New Roman" w:cs="Times New Roman"/>
          <w:sz w:val="28"/>
          <w:szCs w:val="28"/>
        </w:rPr>
        <w:t>Предложить начальнику Управления образования Артемовского городского округа Багдасарян Н.В. представить в Инспекцию ФНС России по Верх-Исетскому району г. Екатеринбурга заявление о государственной регистрации изменений, вносимых в учредительные документы Управления образования Артемовского городского округа.</w:t>
      </w:r>
    </w:p>
    <w:p w:rsidR="003A6E18" w:rsidRPr="003A6E18" w:rsidRDefault="00185F53" w:rsidP="003A6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E18" w:rsidRPr="003A6E1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E95B71" w:rsidRPr="003F7894" w:rsidRDefault="00185F53" w:rsidP="003A6E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6E18" w:rsidRPr="003A6E1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68514C" w:rsidRPr="001773BC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514C" w:rsidTr="0068514C">
        <w:tc>
          <w:tcPr>
            <w:tcW w:w="4785" w:type="dxa"/>
            <w:hideMark/>
          </w:tcPr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</w:p>
          <w:p w:rsidR="0068514C" w:rsidRDefault="0068514C" w:rsidP="00685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786" w:type="dxa"/>
            <w:hideMark/>
          </w:tcPr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Глава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Артемовского городского </w:t>
            </w:r>
            <w:r w:rsidR="003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круга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8514C" w:rsidRDefault="0068514C" w:rsidP="00685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3A2E4D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9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3A2E4D" w:rsidSect="00A22DD1">
      <w:headerReference w:type="default" r:id="rId9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86" w:rsidRDefault="00F70E86" w:rsidP="00A22DD1">
      <w:pPr>
        <w:spacing w:after="0" w:line="240" w:lineRule="auto"/>
      </w:pPr>
      <w:r>
        <w:separator/>
      </w:r>
    </w:p>
  </w:endnote>
  <w:endnote w:type="continuationSeparator" w:id="0">
    <w:p w:rsidR="00F70E86" w:rsidRDefault="00F70E86" w:rsidP="00A2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86" w:rsidRDefault="00F70E86" w:rsidP="00A22DD1">
      <w:pPr>
        <w:spacing w:after="0" w:line="240" w:lineRule="auto"/>
      </w:pPr>
      <w:r>
        <w:separator/>
      </w:r>
    </w:p>
  </w:footnote>
  <w:footnote w:type="continuationSeparator" w:id="0">
    <w:p w:rsidR="00F70E86" w:rsidRDefault="00F70E86" w:rsidP="00A2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27214"/>
      <w:docPartObj>
        <w:docPartGallery w:val="Page Numbers (Top of Page)"/>
        <w:docPartUnique/>
      </w:docPartObj>
    </w:sdtPr>
    <w:sdtEndPr/>
    <w:sdtContent>
      <w:p w:rsidR="00A22DD1" w:rsidRDefault="00A22D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29">
          <w:rPr>
            <w:noProof/>
          </w:rPr>
          <w:t>2</w:t>
        </w:r>
        <w:r>
          <w:fldChar w:fldCharType="end"/>
        </w:r>
      </w:p>
    </w:sdtContent>
  </w:sdt>
  <w:p w:rsidR="00A22DD1" w:rsidRDefault="00A22DD1" w:rsidP="00A22D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BA"/>
    <w:rsid w:val="0002714D"/>
    <w:rsid w:val="00027E61"/>
    <w:rsid w:val="000824D3"/>
    <w:rsid w:val="0009284F"/>
    <w:rsid w:val="000A5C81"/>
    <w:rsid w:val="00147D9F"/>
    <w:rsid w:val="00155266"/>
    <w:rsid w:val="00156E9D"/>
    <w:rsid w:val="001857C4"/>
    <w:rsid w:val="00185F53"/>
    <w:rsid w:val="001976D2"/>
    <w:rsid w:val="001C4D2B"/>
    <w:rsid w:val="001D3857"/>
    <w:rsid w:val="001E6C77"/>
    <w:rsid w:val="001F1AC1"/>
    <w:rsid w:val="00213ABD"/>
    <w:rsid w:val="00271DA0"/>
    <w:rsid w:val="00296EBA"/>
    <w:rsid w:val="002C4364"/>
    <w:rsid w:val="002D4191"/>
    <w:rsid w:val="003174F1"/>
    <w:rsid w:val="00341340"/>
    <w:rsid w:val="003A2E4D"/>
    <w:rsid w:val="003A6E18"/>
    <w:rsid w:val="003B074C"/>
    <w:rsid w:val="003E3583"/>
    <w:rsid w:val="003F7894"/>
    <w:rsid w:val="00407CC5"/>
    <w:rsid w:val="00422FE0"/>
    <w:rsid w:val="004B4020"/>
    <w:rsid w:val="004D38EE"/>
    <w:rsid w:val="004D7FE0"/>
    <w:rsid w:val="0051281A"/>
    <w:rsid w:val="00580F81"/>
    <w:rsid w:val="00583957"/>
    <w:rsid w:val="00585569"/>
    <w:rsid w:val="00595ABE"/>
    <w:rsid w:val="005E62D1"/>
    <w:rsid w:val="0061274E"/>
    <w:rsid w:val="00677FD9"/>
    <w:rsid w:val="0068514C"/>
    <w:rsid w:val="006D3712"/>
    <w:rsid w:val="006F6B27"/>
    <w:rsid w:val="00706E16"/>
    <w:rsid w:val="00724D8F"/>
    <w:rsid w:val="007B4BE5"/>
    <w:rsid w:val="007C212B"/>
    <w:rsid w:val="0087779C"/>
    <w:rsid w:val="008A017E"/>
    <w:rsid w:val="008C76AA"/>
    <w:rsid w:val="008E42A6"/>
    <w:rsid w:val="00923A29"/>
    <w:rsid w:val="00951609"/>
    <w:rsid w:val="00984B75"/>
    <w:rsid w:val="009C4F1E"/>
    <w:rsid w:val="009C4FFA"/>
    <w:rsid w:val="00A22DD1"/>
    <w:rsid w:val="00A448CD"/>
    <w:rsid w:val="00A8790A"/>
    <w:rsid w:val="00AC5545"/>
    <w:rsid w:val="00AE5FDA"/>
    <w:rsid w:val="00B0566B"/>
    <w:rsid w:val="00B11BC5"/>
    <w:rsid w:val="00B542B7"/>
    <w:rsid w:val="00B84966"/>
    <w:rsid w:val="00B97A34"/>
    <w:rsid w:val="00BA5172"/>
    <w:rsid w:val="00BB39F2"/>
    <w:rsid w:val="00BD7E6A"/>
    <w:rsid w:val="00C0164C"/>
    <w:rsid w:val="00C53389"/>
    <w:rsid w:val="00C764B9"/>
    <w:rsid w:val="00C82F32"/>
    <w:rsid w:val="00C87513"/>
    <w:rsid w:val="00C964C5"/>
    <w:rsid w:val="00C97BA2"/>
    <w:rsid w:val="00CA1A78"/>
    <w:rsid w:val="00CB4116"/>
    <w:rsid w:val="00CB7C84"/>
    <w:rsid w:val="00CB7D31"/>
    <w:rsid w:val="00D07EEE"/>
    <w:rsid w:val="00D10429"/>
    <w:rsid w:val="00D2007C"/>
    <w:rsid w:val="00D35EFB"/>
    <w:rsid w:val="00D91BE1"/>
    <w:rsid w:val="00DE26F0"/>
    <w:rsid w:val="00E030B8"/>
    <w:rsid w:val="00E23B77"/>
    <w:rsid w:val="00E36883"/>
    <w:rsid w:val="00E95B71"/>
    <w:rsid w:val="00EC5DDD"/>
    <w:rsid w:val="00F430DF"/>
    <w:rsid w:val="00F70E86"/>
    <w:rsid w:val="00F9003A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5048-4F70-4703-9763-6AFA250F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duma16</cp:lastModifiedBy>
  <cp:revision>2</cp:revision>
  <cp:lastPrinted>2019-07-22T03:59:00Z</cp:lastPrinted>
  <dcterms:created xsi:type="dcterms:W3CDTF">2019-07-26T03:49:00Z</dcterms:created>
  <dcterms:modified xsi:type="dcterms:W3CDTF">2019-07-26T03:49:00Z</dcterms:modified>
</cp:coreProperties>
</file>