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C34F2C" w:rsidRDefault="000126F0" w:rsidP="000757EF">
      <w:pPr>
        <w:tabs>
          <w:tab w:val="left" w:pos="6246"/>
        </w:tabs>
        <w:jc w:val="center"/>
        <w:rPr>
          <w:rFonts w:ascii="Liberation Serif" w:hAnsi="Liberation Serif"/>
          <w:b/>
        </w:rPr>
      </w:pPr>
      <w:r w:rsidRPr="00C34F2C">
        <w:rPr>
          <w:rFonts w:ascii="Liberation Serif" w:hAnsi="Liberation Serif"/>
          <w:noProof/>
        </w:rPr>
        <w:drawing>
          <wp:inline distT="0" distB="0" distL="0" distR="0" wp14:anchorId="5F7C4E47" wp14:editId="3ED3EEAE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A2252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A2252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A2252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A22522" w:rsidRDefault="007B4704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22522">
        <w:rPr>
          <w:rFonts w:ascii="Liberation Serif" w:hAnsi="Liberation Serif" w:cs="Times New Roman"/>
          <w:sz w:val="28"/>
          <w:szCs w:val="28"/>
        </w:rPr>
        <w:t>67</w:t>
      </w:r>
      <w:r w:rsidR="00D827DC" w:rsidRPr="00A22522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A2252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A22522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A22522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A22522">
        <w:rPr>
          <w:rFonts w:ascii="Liberation Serif" w:hAnsi="Liberation Serif"/>
          <w:sz w:val="28"/>
          <w:szCs w:val="28"/>
        </w:rPr>
        <w:t xml:space="preserve">От  </w:t>
      </w:r>
      <w:r w:rsidR="007B4704" w:rsidRPr="00A22522">
        <w:rPr>
          <w:rFonts w:ascii="Liberation Serif" w:hAnsi="Liberation Serif"/>
          <w:sz w:val="28"/>
          <w:szCs w:val="28"/>
        </w:rPr>
        <w:t>25 июня 2020 года</w:t>
      </w:r>
      <w:r w:rsidRPr="00A22522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Pr="00A22522">
        <w:rPr>
          <w:rFonts w:ascii="Liberation Serif" w:hAnsi="Liberation Serif"/>
          <w:sz w:val="28"/>
          <w:szCs w:val="28"/>
        </w:rPr>
        <w:tab/>
      </w:r>
      <w:r w:rsidRPr="00A22522">
        <w:rPr>
          <w:rFonts w:ascii="Liberation Serif" w:hAnsi="Liberation Serif"/>
          <w:sz w:val="28"/>
          <w:szCs w:val="28"/>
        </w:rPr>
        <w:tab/>
      </w:r>
      <w:r w:rsidRPr="00A22522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A22522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A22522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22522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D827DC" w:rsidRPr="00A22522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A22522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A22522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A22522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A22522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A22522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A22522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A22522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A22522">
        <w:rPr>
          <w:rFonts w:ascii="Liberation Serif" w:hAnsi="Liberation Serif"/>
          <w:spacing w:val="4"/>
          <w:sz w:val="28"/>
          <w:szCs w:val="28"/>
        </w:rPr>
        <w:t xml:space="preserve">Утвердить повестку    заседания  Думы Артемовского городского </w:t>
      </w:r>
      <w:r w:rsidRPr="00A22522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0126F0" w:rsidRPr="00A22522" w:rsidRDefault="000126F0" w:rsidP="00AD4F79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  о результатах контрольного мероприятия «Проверка использования средств бюджета Артемовского городского округа, выделенных МАОУ ДО «ДЮСШ» № 25.</w:t>
      </w:r>
      <w:r w:rsidRPr="00A22522">
        <w:rPr>
          <w:rFonts w:ascii="Liberation Serif" w:hAnsi="Liberation Serif"/>
          <w:sz w:val="28"/>
          <w:szCs w:val="28"/>
        </w:rPr>
        <w:t xml:space="preserve"> Докладывает Елена Александровна Курьина, председатель Счетной палаты Артемовского городского округа.</w:t>
      </w:r>
    </w:p>
    <w:p w:rsidR="00870A8F" w:rsidRPr="00A22522" w:rsidRDefault="00870A8F" w:rsidP="00870A8F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22522">
        <w:rPr>
          <w:rFonts w:ascii="Liberation Serif" w:hAnsi="Liberation Serif"/>
          <w:b/>
          <w:sz w:val="28"/>
          <w:szCs w:val="28"/>
        </w:rPr>
        <w:t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А.В.Самочернову  по вопросу подтопления жилого дома талыми и дождевыми водами   дома № 55 по ул. Первомайской, в г. Артемовского.</w:t>
      </w:r>
      <w:proofErr w:type="gramEnd"/>
      <w:r w:rsidRPr="00A22522">
        <w:rPr>
          <w:rFonts w:ascii="Liberation Serif" w:hAnsi="Liberation Serif"/>
          <w:sz w:val="28"/>
          <w:szCs w:val="28"/>
        </w:rPr>
        <w:t xml:space="preserve"> Докладывает К.М.Трофимов, председатель Думы Артемовского городского округа.</w:t>
      </w:r>
    </w:p>
    <w:p w:rsidR="00870A8F" w:rsidRPr="00A22522" w:rsidRDefault="00870A8F" w:rsidP="00870A8F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22522">
        <w:rPr>
          <w:rFonts w:ascii="Liberation Serif" w:hAnsi="Liberation Serif"/>
          <w:b/>
          <w:sz w:val="28"/>
          <w:szCs w:val="28"/>
        </w:rPr>
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proofErr w:type="gramEnd"/>
      <w:r w:rsidRPr="00A22522">
        <w:rPr>
          <w:rFonts w:ascii="Liberation Serif" w:hAnsi="Liberation Serif"/>
          <w:b/>
          <w:sz w:val="28"/>
          <w:szCs w:val="28"/>
        </w:rPr>
        <w:t xml:space="preserve"> и </w:t>
      </w:r>
      <w:r w:rsidRPr="00A22522">
        <w:rPr>
          <w:rFonts w:ascii="Liberation Serif" w:hAnsi="Liberation Serif"/>
          <w:b/>
          <w:sz w:val="28"/>
          <w:szCs w:val="28"/>
        </w:rPr>
        <w:lastRenderedPageBreak/>
        <w:t xml:space="preserve">должности глав местных администраций по контракту в муниципальных образованиях, расположенных на территории Свердловской области, от 21.01.2020, в отношении </w:t>
      </w:r>
      <w:proofErr w:type="spellStart"/>
      <w:r w:rsidRPr="00A22522">
        <w:rPr>
          <w:rFonts w:ascii="Liberation Serif" w:hAnsi="Liberation Serif"/>
          <w:b/>
          <w:sz w:val="28"/>
          <w:szCs w:val="28"/>
        </w:rPr>
        <w:t>А.В.Самочернова</w:t>
      </w:r>
      <w:proofErr w:type="spellEnd"/>
      <w:r w:rsidRPr="00A22522">
        <w:rPr>
          <w:rFonts w:ascii="Liberation Serif" w:hAnsi="Liberation Serif"/>
          <w:b/>
          <w:sz w:val="28"/>
          <w:szCs w:val="28"/>
        </w:rPr>
        <w:t xml:space="preserve">, главы Артемовского городского округа. </w:t>
      </w:r>
      <w:r w:rsidRPr="00A22522">
        <w:rPr>
          <w:rFonts w:ascii="Liberation Serif" w:hAnsi="Liberation Serif"/>
          <w:sz w:val="28"/>
          <w:szCs w:val="28"/>
        </w:rPr>
        <w:t>Докладывает К.М.Трофимов, председатель Думы Артемовского городского округа.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Об утверждении отчета об исполнении Программы управления собственностью Артемовского городского округа за 2019 год. </w:t>
      </w:r>
      <w:r w:rsidRPr="00A22522">
        <w:rPr>
          <w:rFonts w:ascii="Liberation Serif" w:hAnsi="Liberation Serif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22522">
        <w:rPr>
          <w:rFonts w:ascii="Liberation Serif" w:hAnsi="Liberation Serif"/>
          <w:b/>
          <w:sz w:val="28"/>
          <w:szCs w:val="28"/>
        </w:rPr>
        <w:t>Об итогах реализации на территории Артемовского городского округа в 2019 году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годы».</w:t>
      </w:r>
      <w:proofErr w:type="gramEnd"/>
      <w:r w:rsidRPr="00A22522">
        <w:rPr>
          <w:rFonts w:ascii="Liberation Serif" w:hAnsi="Liberation Serif"/>
          <w:b/>
          <w:sz w:val="28"/>
          <w:szCs w:val="28"/>
        </w:rPr>
        <w:t xml:space="preserve"> </w:t>
      </w:r>
      <w:r w:rsidRPr="00A22522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– начальник  Управления по городскому хозяйству и жилью Администрации Артемовского городского округа.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О повторном голосовании решения Думы Артемовского городского округа  от 26.09.2019 № 599 «Об утверждении Положения о </w:t>
      </w:r>
      <w:proofErr w:type="gramStart"/>
      <w:r w:rsidRPr="00A22522">
        <w:rPr>
          <w:rFonts w:ascii="Liberation Serif" w:hAnsi="Liberation Serif" w:cs="Liberation Serif"/>
          <w:b/>
          <w:bCs/>
          <w:iCs/>
          <w:sz w:val="28"/>
          <w:szCs w:val="28"/>
        </w:rPr>
        <w:t>контроле за</w:t>
      </w:r>
      <w:proofErr w:type="gramEnd"/>
      <w:r w:rsidRPr="00A2252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значения». </w:t>
      </w:r>
      <w:r w:rsidRPr="00A22522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О внесении изменений в Устав Артемовского городского округа. </w:t>
      </w:r>
      <w:r w:rsidRPr="00A22522">
        <w:rPr>
          <w:rFonts w:ascii="Liberation Serif" w:hAnsi="Liberation Serif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О назначении и проведении публичных слушаний по обсуждению отчета об исполнении бюджета  Артемовского городского округа за 2019 год и проекта решения Думы Артемовского городского округа» Об утверждении отчета об исполнении бюджета Артемовского городского округа за 2019 год». </w:t>
      </w:r>
      <w:r w:rsidRPr="00A22522">
        <w:rPr>
          <w:rFonts w:ascii="Liberation Serif" w:hAnsi="Liberation Serif"/>
          <w:sz w:val="28"/>
          <w:szCs w:val="28"/>
        </w:rPr>
        <w:t>Докладывает Александр  Юрьевич Соловьев, председатель постоянной комиссии по экономическим вопросам, бюджету и налогам.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pacing w:val="-3"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   в том </w:t>
      </w:r>
      <w:r w:rsidRPr="00A22522">
        <w:rPr>
          <w:rFonts w:ascii="Liberation Serif" w:hAnsi="Liberation Serif"/>
          <w:b/>
          <w:sz w:val="28"/>
          <w:szCs w:val="28"/>
        </w:rPr>
        <w:lastRenderedPageBreak/>
        <w:t xml:space="preserve">числе о решении вопросов, поставленных Думой Артемовского городского округа в 2019 году. </w:t>
      </w:r>
      <w:r w:rsidRPr="00A22522">
        <w:rPr>
          <w:rFonts w:ascii="Liberation Serif" w:hAnsi="Liberation Serif"/>
          <w:sz w:val="28"/>
          <w:szCs w:val="28"/>
        </w:rPr>
        <w:t>Докладывает Андрей Вячеславович Самочернов, глава Артемовского городского округа.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2252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 </w:t>
      </w:r>
      <w:r w:rsidRPr="00A225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Докладывает  Анна Борисовна Скутина, заведующий отделом по физической культуре и спорту Администрации Артемовского городского округа.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Об утверждении Положения  о депутатской этике  депутатов  Думы Артемовского городского округа. </w:t>
      </w:r>
      <w:r w:rsidRPr="00A22522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22522">
        <w:rPr>
          <w:rFonts w:ascii="Liberation Serif" w:hAnsi="Liberation Serif"/>
          <w:b/>
          <w:sz w:val="28"/>
          <w:szCs w:val="28"/>
        </w:rPr>
        <w:t>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округа, утвержденное решением Думы Артемовского городского округа от 28.02.2008 № 302.</w:t>
      </w:r>
      <w:r w:rsidRPr="00A22522">
        <w:rPr>
          <w:rFonts w:ascii="Liberation Serif" w:hAnsi="Liberation Serif"/>
          <w:sz w:val="28"/>
          <w:szCs w:val="28"/>
        </w:rPr>
        <w:t xml:space="preserve"> Докладывает Галина Валентиновна Маслова, </w:t>
      </w:r>
      <w:r w:rsidR="009B1481" w:rsidRPr="00A22522">
        <w:rPr>
          <w:rFonts w:ascii="Liberation Serif" w:hAnsi="Liberation Serif"/>
          <w:sz w:val="28"/>
          <w:szCs w:val="28"/>
        </w:rPr>
        <w:t>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</w:r>
    </w:p>
    <w:p w:rsidR="00870A8F" w:rsidRPr="00A22522" w:rsidRDefault="00870A8F" w:rsidP="00870A8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600 «</w:t>
      </w:r>
      <w:r w:rsidRPr="00A22522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запросом». </w:t>
      </w:r>
    </w:p>
    <w:p w:rsidR="00870A8F" w:rsidRPr="00A22522" w:rsidRDefault="00870A8F" w:rsidP="00870A8F">
      <w:pPr>
        <w:pStyle w:val="a5"/>
        <w:ind w:left="33"/>
        <w:jc w:val="both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>Докладывают:</w:t>
      </w:r>
    </w:p>
    <w:p w:rsidR="00870A8F" w:rsidRPr="00A22522" w:rsidRDefault="00870A8F" w:rsidP="00870A8F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 xml:space="preserve"> К.М.Трофимов, председатель Думы Артемовского городского округа. </w:t>
      </w:r>
      <w:proofErr w:type="spellStart"/>
      <w:r w:rsidRPr="00A22522">
        <w:rPr>
          <w:rFonts w:ascii="Liberation Serif" w:hAnsi="Liberation Serif"/>
          <w:sz w:val="28"/>
          <w:szCs w:val="28"/>
        </w:rPr>
        <w:t>И.В.Шмурыгин</w:t>
      </w:r>
      <w:proofErr w:type="spellEnd"/>
      <w:r w:rsidRPr="00A22522">
        <w:rPr>
          <w:rFonts w:ascii="Liberation Serif" w:hAnsi="Liberation Serif"/>
          <w:sz w:val="28"/>
          <w:szCs w:val="28"/>
        </w:rPr>
        <w:t xml:space="preserve">, председатель ТОМС п. </w:t>
      </w:r>
      <w:proofErr w:type="gramStart"/>
      <w:r w:rsidRPr="00A22522">
        <w:rPr>
          <w:rFonts w:ascii="Liberation Serif" w:hAnsi="Liberation Serif"/>
          <w:sz w:val="28"/>
          <w:szCs w:val="28"/>
        </w:rPr>
        <w:t>Красногвардейского</w:t>
      </w:r>
      <w:proofErr w:type="gramEnd"/>
      <w:r w:rsidRPr="00A22522">
        <w:rPr>
          <w:rFonts w:ascii="Liberation Serif" w:hAnsi="Liberation Serif"/>
          <w:sz w:val="28"/>
          <w:szCs w:val="28"/>
        </w:rPr>
        <w:t>.</w:t>
      </w:r>
    </w:p>
    <w:p w:rsidR="00870A8F" w:rsidRPr="00A22522" w:rsidRDefault="00870A8F" w:rsidP="00870A8F">
      <w:pPr>
        <w:pStyle w:val="a5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 xml:space="preserve">14. </w:t>
      </w:r>
      <w:r w:rsidRPr="00A22522">
        <w:rPr>
          <w:rFonts w:ascii="Liberation Serif" w:hAnsi="Liberation Serif"/>
          <w:b/>
          <w:sz w:val="28"/>
          <w:szCs w:val="28"/>
        </w:rPr>
        <w:t xml:space="preserve">О выполнении решения Думы Артемовского городского округа от 29 августа 2019 года № 584 «О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Тельмана». </w:t>
      </w:r>
      <w:r w:rsidRPr="00A22522">
        <w:rPr>
          <w:rFonts w:ascii="Liberation Serif" w:hAnsi="Liberation Serif"/>
          <w:sz w:val="28"/>
          <w:szCs w:val="28"/>
        </w:rPr>
        <w:t>Докладывают:  Константин Михайлович Трофимов, председатель Думы Артемовского городского округа; Андрей Юрьевич Шуклин, директор МКУ Артемовского городского округа «Жилкомстрой».</w:t>
      </w:r>
    </w:p>
    <w:p w:rsidR="00870A8F" w:rsidRPr="00A22522" w:rsidRDefault="00870A8F" w:rsidP="00870A8F">
      <w:pPr>
        <w:pStyle w:val="a5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 xml:space="preserve">15. </w:t>
      </w:r>
      <w:r w:rsidRPr="00A22522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601 «</w:t>
      </w:r>
      <w:r w:rsidRPr="00A22522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Буланаш депутатским запросом». </w:t>
      </w:r>
      <w:r w:rsidRPr="00A22522">
        <w:rPr>
          <w:rFonts w:ascii="Liberation Serif" w:hAnsi="Liberation Serif"/>
          <w:sz w:val="28"/>
          <w:szCs w:val="28"/>
        </w:rPr>
        <w:t xml:space="preserve">Докладывают  Константин Михайлович Трофимов, председатель Думы Артемовского </w:t>
      </w:r>
      <w:r w:rsidRPr="00A22522">
        <w:rPr>
          <w:rFonts w:ascii="Liberation Serif" w:hAnsi="Liberation Serif"/>
          <w:sz w:val="28"/>
          <w:szCs w:val="28"/>
        </w:rPr>
        <w:lastRenderedPageBreak/>
        <w:t>городского округа. Людмила Ивановна Вандышева, председатель ТОМС п. Буланаш.</w:t>
      </w:r>
    </w:p>
    <w:p w:rsidR="00870A8F" w:rsidRPr="00A22522" w:rsidRDefault="00870A8F" w:rsidP="00870A8F">
      <w:pPr>
        <w:pStyle w:val="a5"/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 xml:space="preserve">16. </w:t>
      </w:r>
      <w:r w:rsidRPr="00A22522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618 «</w:t>
      </w:r>
      <w:r w:rsidRPr="00A22522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  депутатским запросом. </w:t>
      </w:r>
      <w:r w:rsidRPr="00A22522">
        <w:rPr>
          <w:rFonts w:ascii="Liberation Serif" w:hAnsi="Liberation Serif"/>
          <w:sz w:val="28"/>
          <w:szCs w:val="28"/>
        </w:rPr>
        <w:t>Докладывают  Константин Михайлович Трофимов, председатель Думы Артемовского городского округа. Андрей Юрьевич Шуклин, директор МКУ Артемовского городского округа «Жилкомстрой».</w:t>
      </w:r>
    </w:p>
    <w:p w:rsidR="00870A8F" w:rsidRPr="00A22522" w:rsidRDefault="00870A8F" w:rsidP="00870A8F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ab/>
      </w:r>
      <w:r w:rsidRPr="00A22522">
        <w:rPr>
          <w:rFonts w:ascii="Liberation Serif" w:hAnsi="Liberation Serif"/>
          <w:b/>
          <w:sz w:val="28"/>
          <w:szCs w:val="28"/>
        </w:rPr>
        <w:t xml:space="preserve">17. О внесении изменений в Положение об Управлении культуры Администрации Артемовского городского округа. </w:t>
      </w:r>
      <w:r w:rsidRPr="00A22522">
        <w:rPr>
          <w:rFonts w:ascii="Liberation Serif" w:hAnsi="Liberation Serif"/>
          <w:sz w:val="28"/>
          <w:szCs w:val="28"/>
        </w:rPr>
        <w:t>Докладывает Елена Борисовна Сахарова, начальник Управления культуры Администрации Артемовского городского округа.</w:t>
      </w:r>
    </w:p>
    <w:p w:rsidR="00870A8F" w:rsidRPr="00A22522" w:rsidRDefault="00870A8F" w:rsidP="00870A8F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ab/>
        <w:t xml:space="preserve">18. </w:t>
      </w:r>
      <w:r w:rsidRPr="00A22522">
        <w:rPr>
          <w:rStyle w:val="a6"/>
          <w:rFonts w:ascii="Liberation Serif" w:hAnsi="Liberation Serif"/>
          <w:sz w:val="28"/>
          <w:szCs w:val="28"/>
        </w:rPr>
        <w:t xml:space="preserve">О внесении изменений в Положение о бюджетном процессе Артемовского городского округа, утвержденное  решением Думы Артемовского городского округа от 26.02.2015 № 624. </w:t>
      </w:r>
      <w:r w:rsidRPr="00A22522">
        <w:rPr>
          <w:rFonts w:ascii="Liberation Serif" w:hAnsi="Liberation Serif"/>
          <w:sz w:val="28"/>
          <w:szCs w:val="28"/>
        </w:rPr>
        <w:t>Докладывает Александр  Юрьевич Соловьев, председатель постоянной комиссии по экономическим вопросам, бюджету и налогам.</w:t>
      </w:r>
    </w:p>
    <w:p w:rsidR="009B1481" w:rsidRPr="00A22522" w:rsidRDefault="00870A8F" w:rsidP="00870A8F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ab/>
      </w:r>
      <w:r w:rsidRPr="00A22522">
        <w:rPr>
          <w:rStyle w:val="a6"/>
          <w:rFonts w:ascii="Liberation Serif" w:hAnsi="Liberation Serif"/>
          <w:sz w:val="28"/>
          <w:szCs w:val="28"/>
        </w:rPr>
        <w:t xml:space="preserve">19. </w:t>
      </w:r>
      <w:r w:rsidRPr="00A22522">
        <w:rPr>
          <w:rFonts w:ascii="Liberation Serif" w:hAnsi="Liberation Serif"/>
          <w:b/>
          <w:sz w:val="28"/>
          <w:szCs w:val="28"/>
        </w:rPr>
        <w:t xml:space="preserve">О признании </w:t>
      </w:r>
      <w:proofErr w:type="gramStart"/>
      <w:r w:rsidRPr="00A22522">
        <w:rPr>
          <w:rFonts w:ascii="Liberation Serif" w:hAnsi="Liberation Serif"/>
          <w:b/>
          <w:sz w:val="28"/>
          <w:szCs w:val="28"/>
        </w:rPr>
        <w:t>утратившим</w:t>
      </w:r>
      <w:proofErr w:type="gramEnd"/>
      <w:r w:rsidRPr="00A22522">
        <w:rPr>
          <w:rFonts w:ascii="Liberation Serif" w:hAnsi="Liberation Serif"/>
          <w:b/>
          <w:sz w:val="28"/>
          <w:szCs w:val="28"/>
        </w:rPr>
        <w:t xml:space="preserve"> силу решения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организациями».</w:t>
      </w:r>
      <w:r w:rsidRPr="00A22522">
        <w:rPr>
          <w:rFonts w:ascii="Liberation Serif" w:hAnsi="Liberation Serif"/>
          <w:sz w:val="28"/>
          <w:szCs w:val="28"/>
        </w:rPr>
        <w:t xml:space="preserve"> Докладывает Галина Валентино</w:t>
      </w:r>
      <w:r w:rsidR="001D6148" w:rsidRPr="00A22522">
        <w:rPr>
          <w:rFonts w:ascii="Liberation Serif" w:hAnsi="Liberation Serif"/>
          <w:sz w:val="28"/>
          <w:szCs w:val="28"/>
        </w:rPr>
        <w:t>вна Маслова,</w:t>
      </w:r>
      <w:r w:rsidR="009B1481" w:rsidRPr="00A22522">
        <w:rPr>
          <w:rFonts w:ascii="Liberation Serif" w:hAnsi="Liberation Serif"/>
          <w:sz w:val="28"/>
          <w:szCs w:val="28"/>
        </w:rPr>
        <w:t xml:space="preserve"> 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</w:r>
    </w:p>
    <w:p w:rsidR="001D6148" w:rsidRPr="00A22522" w:rsidRDefault="001D6148" w:rsidP="00870A8F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ab/>
        <w:t xml:space="preserve">20. </w:t>
      </w:r>
      <w:r w:rsidRPr="00A22522">
        <w:rPr>
          <w:rFonts w:ascii="Liberation Serif" w:hAnsi="Liberation Serif"/>
          <w:b/>
          <w:sz w:val="28"/>
          <w:szCs w:val="28"/>
        </w:rPr>
        <w:t>О деятельности Общественной палаты Артемовского городского округа. Докладывает  Р</w:t>
      </w:r>
      <w:r w:rsidRPr="00A22522">
        <w:rPr>
          <w:rFonts w:ascii="Liberation Serif" w:hAnsi="Liberation Serif"/>
          <w:sz w:val="28"/>
          <w:szCs w:val="28"/>
        </w:rPr>
        <w:t>аиса Александровна Калугина, председатель Общественной палаты Артемовского городского округа.</w:t>
      </w:r>
    </w:p>
    <w:p w:rsidR="00870A8F" w:rsidRPr="00A22522" w:rsidRDefault="001D6148" w:rsidP="00870A8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 xml:space="preserve">21. </w:t>
      </w:r>
      <w:proofErr w:type="gramStart"/>
      <w:r w:rsidRPr="00A22522">
        <w:rPr>
          <w:rFonts w:ascii="Liberation Serif" w:eastAsiaTheme="minorHAnsi" w:hAnsi="Liberation Serif"/>
          <w:b/>
          <w:sz w:val="28"/>
          <w:szCs w:val="28"/>
          <w:lang w:eastAsia="en-US"/>
        </w:rPr>
        <w:t>О внесении изменений в Положение об организации работы с наказами избирателей на территории</w:t>
      </w:r>
      <w:proofErr w:type="gramEnd"/>
      <w:r w:rsidRPr="00A22522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Артемовского городского округа. </w:t>
      </w:r>
      <w:r w:rsidRPr="00A22522">
        <w:rPr>
          <w:rFonts w:ascii="Liberation Serif" w:eastAsiaTheme="minorHAnsi" w:hAnsi="Liberation Serif"/>
          <w:sz w:val="28"/>
          <w:szCs w:val="28"/>
          <w:lang w:eastAsia="en-US"/>
        </w:rPr>
        <w:t>Докладывает Константин Михайлович Трофимов, председатель Думы Артемовского городского округа.</w:t>
      </w:r>
    </w:p>
    <w:p w:rsidR="001D6148" w:rsidRPr="00A22522" w:rsidRDefault="001D6148" w:rsidP="001D6148">
      <w:pPr>
        <w:pStyle w:val="a5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22. </w:t>
      </w:r>
      <w:r w:rsidRPr="00A22522">
        <w:rPr>
          <w:rFonts w:ascii="Liberation Serif" w:hAnsi="Liberation Serif"/>
          <w:b/>
          <w:color w:val="000000"/>
          <w:sz w:val="28"/>
          <w:szCs w:val="28"/>
        </w:rPr>
        <w:t xml:space="preserve">О реализации муниципальной программы «Формирование современной городской среды в Артемовском городском округе до 2022 года», за 2018- 2019 годы.  </w:t>
      </w:r>
      <w:r w:rsidRPr="00A22522">
        <w:rPr>
          <w:rFonts w:ascii="Liberation Serif" w:hAnsi="Liberation Serif"/>
          <w:sz w:val="28"/>
          <w:szCs w:val="28"/>
        </w:rPr>
        <w:t>Докладывает  Андрей Юрьевич Шуклин, директор МКУ Артемовского городского округа «Жилкомстрой».</w:t>
      </w:r>
    </w:p>
    <w:p w:rsidR="001D6148" w:rsidRPr="00A22522" w:rsidRDefault="001D6148" w:rsidP="001D6148">
      <w:pPr>
        <w:pStyle w:val="a5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23.  О реализации в 2019 году подпрограммы «Развитие топливно – энергетического комплекса Артемовского городского округа» программы «Развитие жилищно – коммунального хозяйства и повышение энергетической эффективности в Артемовском городском округе до 2022 года».  </w:t>
      </w:r>
      <w:r w:rsidRPr="00A22522">
        <w:rPr>
          <w:rFonts w:ascii="Liberation Serif" w:hAnsi="Liberation Serif"/>
          <w:sz w:val="28"/>
          <w:szCs w:val="28"/>
        </w:rPr>
        <w:t>Докладывает  Андрей Юрьевич Шуклин, директор МКУ Артемовского городского округа «Жилкомстрой».</w:t>
      </w:r>
    </w:p>
    <w:p w:rsidR="001D6148" w:rsidRPr="00A22522" w:rsidRDefault="001D6148" w:rsidP="001D6148">
      <w:pPr>
        <w:pStyle w:val="a5"/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lastRenderedPageBreak/>
        <w:t>24. О</w:t>
      </w:r>
      <w:r w:rsidRPr="00A22522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A22522">
        <w:rPr>
          <w:rFonts w:ascii="Liberation Serif" w:hAnsi="Liberation Serif"/>
          <w:b/>
          <w:sz w:val="28"/>
          <w:szCs w:val="28"/>
        </w:rPr>
        <w:t xml:space="preserve">внесении изменений в Правила благоустройства на территории Артемовского городского округа, принятые решением Думы Артемовского городского округа от 07.11.2019 № 612. </w:t>
      </w:r>
      <w:r w:rsidRPr="00A22522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– начальник  Управления по городскому хозяйству и жилью Администрации Артемовского городского округа.</w:t>
      </w:r>
    </w:p>
    <w:p w:rsidR="00D827DC" w:rsidRPr="00A22522" w:rsidRDefault="001D6148" w:rsidP="001D6148">
      <w:pPr>
        <w:pStyle w:val="a5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b/>
          <w:sz w:val="28"/>
          <w:szCs w:val="28"/>
        </w:rPr>
        <w:t xml:space="preserve">25. </w:t>
      </w:r>
      <w:proofErr w:type="gramStart"/>
      <w:r w:rsidR="00AE00DF" w:rsidRPr="00A22522">
        <w:rPr>
          <w:rFonts w:ascii="Liberation Serif" w:hAnsi="Liberation Serif"/>
          <w:b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органах</w:t>
      </w:r>
      <w:proofErr w:type="gramEnd"/>
      <w:r w:rsidR="00AE00DF" w:rsidRPr="00A22522">
        <w:rPr>
          <w:rFonts w:ascii="Liberation Serif" w:hAnsi="Liberation Serif"/>
          <w:b/>
          <w:sz w:val="28"/>
          <w:szCs w:val="28"/>
        </w:rPr>
        <w:t xml:space="preserve"> местного самоуправления Артемовского городского округа, утвержденное решением Думы Артемовского городского округа от 27.12.2018 № 472</w:t>
      </w:r>
      <w:r w:rsidR="009B1481" w:rsidRPr="00A22522">
        <w:rPr>
          <w:rFonts w:ascii="Liberation Serif" w:hAnsi="Liberation Serif"/>
          <w:b/>
          <w:sz w:val="28"/>
          <w:szCs w:val="28"/>
        </w:rPr>
        <w:t xml:space="preserve">.   </w:t>
      </w:r>
      <w:r w:rsidR="009B1481" w:rsidRPr="00A22522">
        <w:rPr>
          <w:rFonts w:ascii="Liberation Serif" w:hAnsi="Liberation Serif"/>
          <w:sz w:val="28"/>
          <w:szCs w:val="28"/>
        </w:rPr>
        <w:t xml:space="preserve">Докладывает  Галина Валентиновна Маслова, </w:t>
      </w:r>
      <w:r w:rsidR="009B1481" w:rsidRPr="00A22522">
        <w:rPr>
          <w:rFonts w:ascii="Liberation Serif" w:hAnsi="Liberation Serif"/>
          <w:b/>
          <w:sz w:val="28"/>
          <w:szCs w:val="28"/>
        </w:rPr>
        <w:t xml:space="preserve"> </w:t>
      </w:r>
      <w:r w:rsidR="009B1481" w:rsidRPr="00A22522">
        <w:rPr>
          <w:rFonts w:ascii="Liberation Serif" w:hAnsi="Liberation Serif"/>
          <w:sz w:val="28"/>
          <w:szCs w:val="28"/>
        </w:rPr>
        <w:t>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</w:r>
    </w:p>
    <w:p w:rsidR="00844D7D" w:rsidRPr="00A22522" w:rsidRDefault="00844D7D" w:rsidP="00844D7D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22522">
        <w:rPr>
          <w:rFonts w:ascii="Liberation Serif" w:hAnsi="Liberation Serif"/>
          <w:b w:val="0"/>
          <w:sz w:val="28"/>
          <w:szCs w:val="28"/>
        </w:rPr>
        <w:tab/>
        <w:t xml:space="preserve">26. </w:t>
      </w:r>
      <w:r w:rsidRPr="00A22522">
        <w:rPr>
          <w:rFonts w:ascii="Liberation Serif" w:hAnsi="Liberation Serif" w:cs="Times New Roman"/>
          <w:sz w:val="28"/>
          <w:szCs w:val="28"/>
        </w:rPr>
        <w:t>О реализации Указа Президента Российской Федерации от 17.04.2020  № 272 «О представлении сведений о доходах, расходах, об имуществе и обязательствах имущественного характера за отчетный период  с 1 января по 31 декабря 2019 года</w:t>
      </w:r>
      <w:r w:rsidRPr="00A22522">
        <w:rPr>
          <w:rFonts w:ascii="Liberation Serif" w:hAnsi="Liberation Serif" w:cs="Times New Roman"/>
          <w:i/>
          <w:sz w:val="28"/>
          <w:szCs w:val="28"/>
        </w:rPr>
        <w:t xml:space="preserve">». </w:t>
      </w:r>
      <w:r w:rsidRPr="00A22522">
        <w:rPr>
          <w:rFonts w:ascii="Liberation Serif" w:hAnsi="Liberation Serif" w:cs="Times New Roman"/>
          <w:b w:val="0"/>
          <w:sz w:val="28"/>
          <w:szCs w:val="28"/>
        </w:rPr>
        <w:t xml:space="preserve">Докладывает Елена Александровна </w:t>
      </w:r>
      <w:r w:rsidR="0026732F" w:rsidRPr="00A22522">
        <w:rPr>
          <w:rFonts w:ascii="Liberation Serif" w:hAnsi="Liberation Serif" w:cs="Times New Roman"/>
          <w:b w:val="0"/>
          <w:sz w:val="28"/>
          <w:szCs w:val="28"/>
        </w:rPr>
        <w:t>Курьина</w:t>
      </w:r>
      <w:r w:rsidRPr="00A22522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26732F" w:rsidRPr="00A22522">
        <w:rPr>
          <w:rFonts w:ascii="Liberation Serif" w:hAnsi="Liberation Serif" w:cs="Times New Roman"/>
          <w:b w:val="0"/>
          <w:sz w:val="28"/>
          <w:szCs w:val="28"/>
        </w:rPr>
        <w:t>председатель Счетной палаты Артемовского городского округа.</w:t>
      </w:r>
    </w:p>
    <w:p w:rsidR="00CC73EF" w:rsidRPr="00A22522" w:rsidRDefault="005B56C6" w:rsidP="00CC73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i/>
          <w:sz w:val="28"/>
          <w:szCs w:val="28"/>
        </w:rPr>
        <w:tab/>
      </w:r>
      <w:r w:rsidR="00CC73EF" w:rsidRPr="00A22522">
        <w:rPr>
          <w:rFonts w:ascii="Liberation Serif" w:hAnsi="Liberation Serif"/>
          <w:i/>
          <w:sz w:val="28"/>
          <w:szCs w:val="28"/>
        </w:rPr>
        <w:t>27</w:t>
      </w:r>
      <w:r w:rsidR="00CC73EF" w:rsidRPr="00A22522">
        <w:rPr>
          <w:rFonts w:ascii="Liberation Serif" w:hAnsi="Liberation Serif"/>
          <w:sz w:val="28"/>
          <w:szCs w:val="28"/>
        </w:rPr>
        <w:t xml:space="preserve">. </w:t>
      </w:r>
      <w:r w:rsidR="00CC73EF" w:rsidRPr="00A22522">
        <w:rPr>
          <w:rFonts w:ascii="Liberation Serif" w:hAnsi="Liberation Serif"/>
          <w:b/>
          <w:bCs/>
          <w:sz w:val="28"/>
          <w:szCs w:val="28"/>
        </w:rPr>
        <w:t xml:space="preserve">О награждении Почетными  грамотами  Думы Артемовского городского округа. </w:t>
      </w:r>
      <w:r w:rsidR="00CC73EF" w:rsidRPr="00A22522">
        <w:rPr>
          <w:rFonts w:ascii="Liberation Serif" w:eastAsiaTheme="minorHAnsi" w:hAnsi="Liberation Serif"/>
          <w:sz w:val="28"/>
          <w:szCs w:val="28"/>
          <w:lang w:eastAsia="en-US"/>
        </w:rPr>
        <w:t>Докладывает Константин Михайлович Трофимов, председатель Думы Артемовского городского округа.</w:t>
      </w:r>
    </w:p>
    <w:p w:rsidR="00CC73EF" w:rsidRDefault="001769FA" w:rsidP="00CC73E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8"/>
          <w:szCs w:val="28"/>
        </w:rPr>
        <w:tab/>
        <w:t xml:space="preserve">28. </w:t>
      </w:r>
      <w:r w:rsidRPr="00352BAE">
        <w:rPr>
          <w:rFonts w:ascii="Liberation Serif" w:hAnsi="Liberation Serif"/>
          <w:b/>
          <w:sz w:val="26"/>
          <w:szCs w:val="26"/>
        </w:rPr>
        <w:t xml:space="preserve">О присвоении  звания «Почетный гражданин Артемовского городского округа». </w:t>
      </w:r>
      <w:r w:rsidRPr="00352BAE">
        <w:rPr>
          <w:rFonts w:ascii="Liberation Serif" w:hAnsi="Liberation Serif"/>
          <w:sz w:val="26"/>
          <w:szCs w:val="26"/>
        </w:rPr>
        <w:t>Докладывает</w:t>
      </w:r>
      <w:r>
        <w:rPr>
          <w:rFonts w:ascii="Liberation Serif" w:hAnsi="Liberation Serif"/>
          <w:sz w:val="26"/>
          <w:szCs w:val="26"/>
        </w:rPr>
        <w:t xml:space="preserve"> Андрей Вячеславович Самочернов, глава Артемовского городского округа.</w:t>
      </w:r>
    </w:p>
    <w:p w:rsidR="001769FA" w:rsidRPr="001769FA" w:rsidRDefault="001769FA" w:rsidP="001769FA">
      <w:pPr>
        <w:jc w:val="both"/>
      </w:pPr>
      <w:r>
        <w:rPr>
          <w:rFonts w:ascii="Liberation Serif" w:hAnsi="Liberation Serif"/>
          <w:sz w:val="26"/>
          <w:szCs w:val="26"/>
        </w:rPr>
        <w:tab/>
        <w:t xml:space="preserve">29. </w:t>
      </w:r>
      <w:r w:rsidRPr="001769FA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619 «</w:t>
      </w:r>
      <w:r w:rsidRPr="001769FA">
        <w:rPr>
          <w:rFonts w:ascii="Liberation Serif" w:hAnsi="Liberation Serif"/>
          <w:b/>
          <w:sz w:val="28"/>
          <w:szCs w:val="28"/>
        </w:rPr>
        <w:t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</w:t>
      </w:r>
      <w:r>
        <w:rPr>
          <w:rFonts w:ascii="Liberation Serif" w:hAnsi="Liberation Serif"/>
          <w:b/>
          <w:sz w:val="28"/>
          <w:szCs w:val="28"/>
        </w:rPr>
        <w:t xml:space="preserve">.  </w:t>
      </w:r>
      <w:r w:rsidRPr="00A22522">
        <w:rPr>
          <w:rFonts w:ascii="Liberation Serif" w:hAnsi="Liberation Serif"/>
          <w:sz w:val="28"/>
          <w:szCs w:val="28"/>
        </w:rPr>
        <w:t>Докладывают  Константин Михайлович Трофимов, председатель Думы Артемовского городского округа.</w:t>
      </w:r>
      <w:bookmarkStart w:id="0" w:name="_GoBack"/>
      <w:bookmarkEnd w:id="0"/>
    </w:p>
    <w:p w:rsidR="001769FA" w:rsidRPr="00A22522" w:rsidRDefault="001769FA" w:rsidP="00CC73E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B56C6" w:rsidRPr="00A22522" w:rsidRDefault="005B56C6" w:rsidP="009901EC">
      <w:pPr>
        <w:pStyle w:val="ConsPlusTitle"/>
        <w:tabs>
          <w:tab w:val="left" w:pos="708"/>
          <w:tab w:val="left" w:pos="2370"/>
        </w:tabs>
        <w:jc w:val="both"/>
        <w:rPr>
          <w:rFonts w:ascii="Liberation Serif" w:hAnsi="Liberation Serif" w:cs="Times New Roman"/>
          <w:b w:val="0"/>
          <w:i/>
          <w:sz w:val="28"/>
          <w:szCs w:val="28"/>
        </w:rPr>
      </w:pPr>
    </w:p>
    <w:p w:rsidR="00844D7D" w:rsidRPr="00A22522" w:rsidRDefault="00844D7D" w:rsidP="001D6148">
      <w:pPr>
        <w:pStyle w:val="a5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D827DC" w:rsidRPr="00A22522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A22522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A22522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A22522">
        <w:rPr>
          <w:rFonts w:ascii="Liberation Serif" w:hAnsi="Liberation Serif"/>
          <w:sz w:val="28"/>
          <w:szCs w:val="28"/>
        </w:rPr>
        <w:tab/>
      </w:r>
      <w:r w:rsidRPr="00A22522">
        <w:rPr>
          <w:rFonts w:ascii="Liberation Serif" w:hAnsi="Liberation Serif"/>
          <w:sz w:val="28"/>
          <w:szCs w:val="28"/>
        </w:rPr>
        <w:tab/>
        <w:t xml:space="preserve">                                 К.М.Трофимов</w:t>
      </w:r>
    </w:p>
    <w:p w:rsidR="00D827DC" w:rsidRPr="00A22522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A22522" w:rsidRDefault="00D827DC" w:rsidP="00D827DC">
      <w:pPr>
        <w:rPr>
          <w:rFonts w:ascii="Liberation Serif" w:hAnsi="Liberation Serif"/>
          <w:sz w:val="28"/>
          <w:szCs w:val="28"/>
        </w:rPr>
      </w:pPr>
    </w:p>
    <w:sectPr w:rsidR="00D827DC" w:rsidRPr="00A2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A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F0"/>
    <w:rsid w:val="000126F0"/>
    <w:rsid w:val="00071E40"/>
    <w:rsid w:val="000757EF"/>
    <w:rsid w:val="001769FA"/>
    <w:rsid w:val="001D6148"/>
    <w:rsid w:val="0026732F"/>
    <w:rsid w:val="004523EA"/>
    <w:rsid w:val="005B56C6"/>
    <w:rsid w:val="006C467F"/>
    <w:rsid w:val="007B4704"/>
    <w:rsid w:val="00844D7D"/>
    <w:rsid w:val="00870A8F"/>
    <w:rsid w:val="009901EC"/>
    <w:rsid w:val="009B1481"/>
    <w:rsid w:val="00A22522"/>
    <w:rsid w:val="00A41530"/>
    <w:rsid w:val="00AD4F79"/>
    <w:rsid w:val="00AE00DF"/>
    <w:rsid w:val="00C34F2C"/>
    <w:rsid w:val="00CC73EF"/>
    <w:rsid w:val="00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126F0"/>
    <w:pPr>
      <w:ind w:left="720"/>
      <w:contextualSpacing/>
    </w:pPr>
  </w:style>
  <w:style w:type="character" w:styleId="a6">
    <w:name w:val="Strong"/>
    <w:uiPriority w:val="22"/>
    <w:qFormat/>
    <w:rsid w:val="00870A8F"/>
    <w:rPr>
      <w:b/>
      <w:bCs/>
      <w:lang w:val="ru-RU" w:eastAsia="x-none"/>
    </w:rPr>
  </w:style>
  <w:style w:type="paragraph" w:customStyle="1" w:styleId="ConsPlusTitle">
    <w:name w:val="ConsPlusTitle"/>
    <w:rsid w:val="00844D7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126F0"/>
    <w:pPr>
      <w:ind w:left="720"/>
      <w:contextualSpacing/>
    </w:pPr>
  </w:style>
  <w:style w:type="character" w:styleId="a6">
    <w:name w:val="Strong"/>
    <w:uiPriority w:val="22"/>
    <w:qFormat/>
    <w:rsid w:val="00870A8F"/>
    <w:rPr>
      <w:b/>
      <w:bCs/>
      <w:lang w:val="ru-RU" w:eastAsia="x-none"/>
    </w:rPr>
  </w:style>
  <w:style w:type="paragraph" w:customStyle="1" w:styleId="ConsPlusTitle">
    <w:name w:val="ConsPlusTitle"/>
    <w:rsid w:val="00844D7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302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15</cp:revision>
  <cp:lastPrinted>2020-06-03T09:28:00Z</cp:lastPrinted>
  <dcterms:created xsi:type="dcterms:W3CDTF">2020-05-19T04:47:00Z</dcterms:created>
  <dcterms:modified xsi:type="dcterms:W3CDTF">2020-06-04T10:47:00Z</dcterms:modified>
</cp:coreProperties>
</file>