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EC" w:rsidRDefault="003B7AEC" w:rsidP="003B7AEC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ПРЕСС-СЛУЖБА</w:t>
      </w:r>
    </w:p>
    <w:p w:rsidR="003B7AEC" w:rsidRDefault="003B7AEC" w:rsidP="003B7AEC">
      <w:pPr>
        <w:pStyle w:val="a4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ГУБЕРНАТОРА И ПРАВИТЕЛЬСТВА НИЖЕГОРОДСКОЙ ОБЛАСТИ</w:t>
      </w:r>
    </w:p>
    <w:p w:rsidR="003B7AEC" w:rsidRDefault="003B7AEC" w:rsidP="003B7AEC">
      <w:pPr>
        <w:jc w:val="center"/>
        <w:rPr>
          <w:b/>
          <w:bCs/>
          <w:szCs w:val="28"/>
        </w:rPr>
      </w:pPr>
      <w:r>
        <w:rPr>
          <w:b/>
          <w:szCs w:val="28"/>
        </w:rPr>
        <w:t>603082, г.</w:t>
      </w:r>
      <w:r w:rsidR="00937C41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Н.Новгород</w:t>
      </w:r>
      <w:proofErr w:type="spellEnd"/>
      <w:r>
        <w:rPr>
          <w:b/>
          <w:szCs w:val="28"/>
        </w:rPr>
        <w:t xml:space="preserve">, Кремль, корпус 1, тел. (831) </w:t>
      </w:r>
      <w:r>
        <w:rPr>
          <w:b/>
          <w:bCs/>
          <w:szCs w:val="28"/>
        </w:rPr>
        <w:t>419-74-01</w:t>
      </w:r>
    </w:p>
    <w:p w:rsidR="003B7AEC" w:rsidRDefault="003345D9" w:rsidP="003B7AEC">
      <w:pPr>
        <w:jc w:val="center"/>
        <w:rPr>
          <w:b/>
          <w:color w:val="000000"/>
          <w:szCs w:val="28"/>
        </w:rPr>
      </w:pPr>
      <w:hyperlink r:id="rId5" w:history="1">
        <w:r w:rsidR="003B7AEC">
          <w:rPr>
            <w:rStyle w:val="a3"/>
            <w:b/>
            <w:szCs w:val="28"/>
          </w:rPr>
          <w:t>http://www.government-nnov.ru</w:t>
        </w:r>
      </w:hyperlink>
      <w:r w:rsidR="003B7AEC">
        <w:rPr>
          <w:b/>
          <w:color w:val="000000"/>
          <w:szCs w:val="28"/>
        </w:rPr>
        <w:t xml:space="preserve"> </w:t>
      </w:r>
    </w:p>
    <w:p w:rsidR="003B7AEC" w:rsidRDefault="003B7AEC" w:rsidP="003B7AEC">
      <w:pPr>
        <w:jc w:val="center"/>
        <w:rPr>
          <w:i/>
          <w:color w:val="000000"/>
          <w:sz w:val="24"/>
        </w:rPr>
      </w:pPr>
    </w:p>
    <w:p w:rsidR="003B7AEC" w:rsidRDefault="003B7AEC" w:rsidP="003B7AEC">
      <w:pPr>
        <w:jc w:val="center"/>
        <w:rPr>
          <w:i/>
          <w:sz w:val="24"/>
        </w:rPr>
      </w:pPr>
      <w:r>
        <w:rPr>
          <w:i/>
          <w:sz w:val="24"/>
        </w:rPr>
        <w:t>25.</w:t>
      </w:r>
      <w:r>
        <w:rPr>
          <w:i/>
          <w:color w:val="000000"/>
          <w:sz w:val="24"/>
        </w:rPr>
        <w:t xml:space="preserve">12.2020                                                                                     </w:t>
      </w:r>
      <w:r>
        <w:rPr>
          <w:i/>
          <w:sz w:val="24"/>
        </w:rPr>
        <w:t>ИНФОРМАЦИОННОЕ СООБЩЕНИЕ</w:t>
      </w:r>
    </w:p>
    <w:p w:rsidR="003B7AEC" w:rsidRDefault="003B7AEC" w:rsidP="000B4454">
      <w:pPr>
        <w:ind w:firstLine="709"/>
        <w:jc w:val="center"/>
        <w:rPr>
          <w:b/>
          <w:u w:color="000000"/>
        </w:rPr>
      </w:pPr>
    </w:p>
    <w:p w:rsidR="001C3E6B" w:rsidRPr="000B4454" w:rsidRDefault="003B28D9" w:rsidP="000B4454">
      <w:pPr>
        <w:ind w:firstLine="709"/>
        <w:jc w:val="center"/>
        <w:rPr>
          <w:b/>
          <w:u w:color="000000"/>
        </w:rPr>
      </w:pPr>
      <w:r w:rsidRPr="000B4454">
        <w:rPr>
          <w:b/>
          <w:u w:color="000000"/>
        </w:rPr>
        <w:t>Глеб Никитин: «</w:t>
      </w:r>
      <w:r w:rsidR="001C3E6B" w:rsidRPr="000B4454">
        <w:rPr>
          <w:b/>
          <w:u w:color="000000"/>
        </w:rPr>
        <w:t>Главн</w:t>
      </w:r>
      <w:r w:rsidR="003345D9">
        <w:rPr>
          <w:b/>
          <w:u w:color="000000"/>
        </w:rPr>
        <w:t>ые инвестиции</w:t>
      </w:r>
      <w:r w:rsidR="001C3E6B" w:rsidRPr="000B4454">
        <w:rPr>
          <w:b/>
          <w:u w:color="000000"/>
        </w:rPr>
        <w:t xml:space="preserve"> </w:t>
      </w:r>
      <w:r w:rsidR="00B915CA">
        <w:rPr>
          <w:b/>
          <w:u w:color="000000"/>
        </w:rPr>
        <w:t xml:space="preserve">к </w:t>
      </w:r>
      <w:r w:rsidR="005C6EF2">
        <w:rPr>
          <w:b/>
          <w:u w:color="000000"/>
        </w:rPr>
        <w:t>800-</w:t>
      </w:r>
      <w:r w:rsidR="00B915CA">
        <w:rPr>
          <w:b/>
          <w:u w:color="000000"/>
        </w:rPr>
        <w:t>летию Нижнего Новгорода</w:t>
      </w:r>
      <w:r w:rsidR="001C3E6B" w:rsidRPr="000B4454">
        <w:rPr>
          <w:b/>
          <w:u w:color="000000"/>
        </w:rPr>
        <w:t xml:space="preserve"> - это инвес</w:t>
      </w:r>
      <w:r w:rsidR="005C6EF2">
        <w:rPr>
          <w:b/>
          <w:u w:color="000000"/>
        </w:rPr>
        <w:t>тици</w:t>
      </w:r>
      <w:r w:rsidR="003345D9">
        <w:rPr>
          <w:b/>
          <w:u w:color="000000"/>
        </w:rPr>
        <w:t>и</w:t>
      </w:r>
      <w:r w:rsidR="005C6EF2">
        <w:rPr>
          <w:b/>
          <w:u w:color="000000"/>
        </w:rPr>
        <w:t xml:space="preserve"> в образование наших детей</w:t>
      </w:r>
      <w:r w:rsidRPr="000B4454">
        <w:rPr>
          <w:b/>
          <w:u w:color="000000"/>
        </w:rPr>
        <w:t>»</w:t>
      </w:r>
    </w:p>
    <w:p w:rsidR="005C6EF2" w:rsidRPr="0036797E" w:rsidRDefault="0036797E" w:rsidP="0036797E">
      <w:pPr>
        <w:ind w:firstLine="709"/>
        <w:jc w:val="center"/>
        <w:rPr>
          <w:i/>
          <w:szCs w:val="28"/>
          <w:u w:color="000000"/>
        </w:rPr>
      </w:pPr>
      <w:r>
        <w:rPr>
          <w:i/>
          <w:szCs w:val="28"/>
          <w:u w:color="000000"/>
        </w:rPr>
        <w:t xml:space="preserve">На </w:t>
      </w:r>
      <w:r w:rsidRPr="0036797E">
        <w:rPr>
          <w:i/>
          <w:szCs w:val="28"/>
          <w:u w:color="000000"/>
        </w:rPr>
        <w:t>ремонт учреждений образования</w:t>
      </w:r>
      <w:r>
        <w:rPr>
          <w:i/>
          <w:szCs w:val="28"/>
          <w:u w:color="000000"/>
        </w:rPr>
        <w:t xml:space="preserve"> в 2020 году</w:t>
      </w:r>
      <w:r w:rsidRPr="0036797E">
        <w:rPr>
          <w:i/>
          <w:szCs w:val="28"/>
          <w:u w:color="000000"/>
        </w:rPr>
        <w:t xml:space="preserve"> </w:t>
      </w:r>
      <w:r w:rsidR="00903C14">
        <w:rPr>
          <w:i/>
          <w:szCs w:val="28"/>
          <w:u w:color="000000"/>
        </w:rPr>
        <w:t xml:space="preserve">в регионе </w:t>
      </w:r>
      <w:r w:rsidRPr="0036797E">
        <w:rPr>
          <w:i/>
          <w:szCs w:val="28"/>
          <w:u w:color="000000"/>
        </w:rPr>
        <w:t>было</w:t>
      </w:r>
      <w:r>
        <w:rPr>
          <w:i/>
          <w:szCs w:val="28"/>
          <w:u w:color="000000"/>
        </w:rPr>
        <w:t xml:space="preserve"> выделено </w:t>
      </w:r>
      <w:r w:rsidR="00100D83">
        <w:rPr>
          <w:i/>
          <w:szCs w:val="28"/>
          <w:u w:color="000000"/>
        </w:rPr>
        <w:t xml:space="preserve">около </w:t>
      </w:r>
      <w:r>
        <w:rPr>
          <w:i/>
          <w:szCs w:val="28"/>
          <w:u w:color="000000"/>
        </w:rPr>
        <w:t xml:space="preserve">1,5 </w:t>
      </w:r>
      <w:proofErr w:type="gramStart"/>
      <w:r>
        <w:rPr>
          <w:i/>
          <w:szCs w:val="28"/>
          <w:u w:color="000000"/>
        </w:rPr>
        <w:t>млрд</w:t>
      </w:r>
      <w:proofErr w:type="gramEnd"/>
      <w:r>
        <w:rPr>
          <w:i/>
          <w:szCs w:val="28"/>
          <w:u w:color="000000"/>
        </w:rPr>
        <w:t xml:space="preserve"> рублей</w:t>
      </w:r>
    </w:p>
    <w:p w:rsidR="0036797E" w:rsidRDefault="0036797E" w:rsidP="001C3E6B">
      <w:pPr>
        <w:ind w:firstLine="709"/>
        <w:jc w:val="both"/>
        <w:rPr>
          <w:szCs w:val="28"/>
          <w:u w:color="000000"/>
        </w:rPr>
      </w:pPr>
    </w:p>
    <w:p w:rsidR="001016CD" w:rsidRDefault="001016CD" w:rsidP="001C3E6B">
      <w:pPr>
        <w:ind w:firstLine="709"/>
        <w:jc w:val="both"/>
        <w:rPr>
          <w:szCs w:val="28"/>
          <w:u w:color="000000"/>
        </w:rPr>
      </w:pPr>
      <w:r>
        <w:rPr>
          <w:szCs w:val="28"/>
          <w:u w:color="000000"/>
        </w:rPr>
        <w:t xml:space="preserve">В </w:t>
      </w:r>
      <w:r w:rsidRPr="001016CD">
        <w:rPr>
          <w:b/>
          <w:szCs w:val="28"/>
          <w:u w:color="000000"/>
        </w:rPr>
        <w:t>2020 году</w:t>
      </w:r>
      <w:r>
        <w:rPr>
          <w:szCs w:val="28"/>
          <w:u w:color="000000"/>
        </w:rPr>
        <w:t xml:space="preserve"> на модернизацию системы об</w:t>
      </w:r>
      <w:r w:rsidR="00343626">
        <w:rPr>
          <w:szCs w:val="28"/>
          <w:u w:color="000000"/>
        </w:rPr>
        <w:t>разования Нижегородской области, в частности,</w:t>
      </w:r>
      <w:r w:rsidR="003345D9">
        <w:rPr>
          <w:szCs w:val="28"/>
          <w:u w:color="000000"/>
        </w:rPr>
        <w:t xml:space="preserve"> на</w:t>
      </w:r>
      <w:r w:rsidR="00343626">
        <w:rPr>
          <w:szCs w:val="28"/>
          <w:u w:color="000000"/>
        </w:rPr>
        <w:t xml:space="preserve"> ремонт учреждений образования, </w:t>
      </w:r>
      <w:r>
        <w:rPr>
          <w:szCs w:val="28"/>
          <w:u w:color="000000"/>
        </w:rPr>
        <w:t xml:space="preserve">было </w:t>
      </w:r>
      <w:r w:rsidRPr="00097E5E">
        <w:rPr>
          <w:szCs w:val="28"/>
          <w:u w:color="000000"/>
        </w:rPr>
        <w:t>выделен</w:t>
      </w:r>
      <w:r w:rsidR="00A75F4F" w:rsidRPr="00097E5E">
        <w:rPr>
          <w:szCs w:val="28"/>
          <w:u w:color="000000"/>
        </w:rPr>
        <w:t>о</w:t>
      </w:r>
      <w:r w:rsidR="004A1BB1" w:rsidRPr="00097E5E">
        <w:rPr>
          <w:szCs w:val="28"/>
          <w:u w:color="000000"/>
        </w:rPr>
        <w:t xml:space="preserve"> </w:t>
      </w:r>
      <w:r w:rsidR="00343626">
        <w:rPr>
          <w:szCs w:val="28"/>
          <w:u w:color="000000"/>
        </w:rPr>
        <w:t xml:space="preserve">почти </w:t>
      </w:r>
      <w:r w:rsidRPr="00097E5E">
        <w:rPr>
          <w:b/>
          <w:szCs w:val="28"/>
          <w:u w:color="000000"/>
        </w:rPr>
        <w:t xml:space="preserve">1,5 </w:t>
      </w:r>
      <w:proofErr w:type="gramStart"/>
      <w:r w:rsidRPr="00097E5E">
        <w:rPr>
          <w:b/>
          <w:szCs w:val="28"/>
          <w:u w:color="000000"/>
        </w:rPr>
        <w:t>млрд</w:t>
      </w:r>
      <w:proofErr w:type="gramEnd"/>
      <w:r w:rsidRPr="00097E5E">
        <w:rPr>
          <w:b/>
          <w:szCs w:val="28"/>
          <w:u w:color="000000"/>
        </w:rPr>
        <w:t xml:space="preserve"> </w:t>
      </w:r>
      <w:r w:rsidRPr="00097E5E">
        <w:rPr>
          <w:szCs w:val="28"/>
          <w:u w:color="000000"/>
        </w:rPr>
        <w:t>рублей</w:t>
      </w:r>
      <w:r w:rsidR="00343626">
        <w:rPr>
          <w:szCs w:val="28"/>
          <w:u w:color="000000"/>
        </w:rPr>
        <w:t xml:space="preserve">. </w:t>
      </w:r>
      <w:r w:rsidRPr="00097E5E">
        <w:rPr>
          <w:szCs w:val="28"/>
          <w:u w:color="000000"/>
        </w:rPr>
        <w:t>Об этом сообщил глава региона</w:t>
      </w:r>
      <w:r w:rsidRPr="00097E5E">
        <w:rPr>
          <w:b/>
          <w:szCs w:val="28"/>
          <w:u w:color="000000"/>
        </w:rPr>
        <w:t xml:space="preserve"> Глеб Никитин </w:t>
      </w:r>
      <w:r w:rsidRPr="00097E5E">
        <w:rPr>
          <w:szCs w:val="28"/>
          <w:u w:color="000000"/>
        </w:rPr>
        <w:t>в</w:t>
      </w:r>
      <w:r w:rsidR="003B28D9" w:rsidRPr="00097E5E">
        <w:rPr>
          <w:szCs w:val="28"/>
          <w:u w:color="000000"/>
        </w:rPr>
        <w:t xml:space="preserve"> ходе ежегодного</w:t>
      </w:r>
      <w:r w:rsidRPr="00097E5E">
        <w:rPr>
          <w:szCs w:val="28"/>
          <w:u w:color="000000"/>
        </w:rPr>
        <w:t xml:space="preserve"> отчет</w:t>
      </w:r>
      <w:r w:rsidR="003345D9">
        <w:rPr>
          <w:szCs w:val="28"/>
          <w:u w:color="000000"/>
        </w:rPr>
        <w:t>а</w:t>
      </w:r>
      <w:r w:rsidRPr="00097E5E">
        <w:rPr>
          <w:szCs w:val="28"/>
          <w:u w:color="000000"/>
        </w:rPr>
        <w:t>.</w:t>
      </w:r>
    </w:p>
    <w:p w:rsidR="00343626" w:rsidRDefault="00343626" w:rsidP="00343626">
      <w:pPr>
        <w:ind w:firstLine="709"/>
        <w:jc w:val="both"/>
        <w:rPr>
          <w:szCs w:val="28"/>
          <w:u w:color="000000"/>
        </w:rPr>
      </w:pPr>
      <w:r>
        <w:rPr>
          <w:szCs w:val="28"/>
          <w:u w:color="000000"/>
        </w:rPr>
        <w:t xml:space="preserve">Кроме того, </w:t>
      </w:r>
      <w:r w:rsidRPr="00343626">
        <w:rPr>
          <w:b/>
          <w:szCs w:val="28"/>
          <w:u w:color="000000"/>
        </w:rPr>
        <w:t xml:space="preserve">2,6 </w:t>
      </w:r>
      <w:proofErr w:type="gramStart"/>
      <w:r w:rsidRPr="00343626">
        <w:rPr>
          <w:b/>
          <w:szCs w:val="28"/>
          <w:u w:color="000000"/>
        </w:rPr>
        <w:t>млрд</w:t>
      </w:r>
      <w:proofErr w:type="gramEnd"/>
      <w:r w:rsidRPr="00343626">
        <w:rPr>
          <w:b/>
          <w:szCs w:val="28"/>
          <w:u w:color="000000"/>
        </w:rPr>
        <w:t xml:space="preserve"> рублей</w:t>
      </w:r>
      <w:r>
        <w:rPr>
          <w:szCs w:val="28"/>
          <w:u w:color="000000"/>
        </w:rPr>
        <w:t xml:space="preserve"> было направлено</w:t>
      </w:r>
      <w:r w:rsidRPr="00343626">
        <w:rPr>
          <w:szCs w:val="28"/>
          <w:u w:color="000000"/>
        </w:rPr>
        <w:t xml:space="preserve"> на реализацию мероприятий в рамках </w:t>
      </w:r>
      <w:r w:rsidRPr="00343626">
        <w:rPr>
          <w:b/>
          <w:szCs w:val="28"/>
          <w:u w:color="000000"/>
        </w:rPr>
        <w:t>нацпроекта «Образование»</w:t>
      </w:r>
      <w:r w:rsidRPr="00343626">
        <w:rPr>
          <w:szCs w:val="28"/>
          <w:u w:color="000000"/>
        </w:rPr>
        <w:t xml:space="preserve"> и </w:t>
      </w:r>
      <w:r w:rsidRPr="00343626">
        <w:rPr>
          <w:b/>
          <w:szCs w:val="28"/>
          <w:u w:color="000000"/>
        </w:rPr>
        <w:t>1 млрд</w:t>
      </w:r>
      <w:r w:rsidRPr="00343626">
        <w:rPr>
          <w:szCs w:val="28"/>
          <w:u w:color="000000"/>
        </w:rPr>
        <w:t xml:space="preserve"> – на строительство детских садов.</w:t>
      </w:r>
    </w:p>
    <w:p w:rsidR="00100D83" w:rsidRDefault="00100D83" w:rsidP="00100D83">
      <w:pPr>
        <w:ind w:firstLine="709"/>
        <w:jc w:val="both"/>
        <w:rPr>
          <w:szCs w:val="28"/>
          <w:u w:color="000000"/>
        </w:rPr>
      </w:pPr>
      <w:r>
        <w:rPr>
          <w:rFonts w:cs="Times New Roman"/>
          <w:color w:val="000000"/>
          <w:szCs w:val="28"/>
          <w:u w:color="000000"/>
        </w:rPr>
        <w:t>«</w:t>
      </w:r>
      <w:r w:rsidR="003345D9">
        <w:rPr>
          <w:rFonts w:cs="Times New Roman"/>
          <w:bCs/>
          <w:color w:val="000000"/>
          <w:szCs w:val="28"/>
          <w:u w:color="000000"/>
        </w:rPr>
        <w:t>И</w:t>
      </w:r>
      <w:r>
        <w:rPr>
          <w:rFonts w:cs="Times New Roman"/>
          <w:bCs/>
          <w:color w:val="000000"/>
          <w:szCs w:val="28"/>
          <w:u w:color="000000"/>
        </w:rPr>
        <w:t>значально мы</w:t>
      </w:r>
      <w:r w:rsidRPr="004D003C">
        <w:rPr>
          <w:rFonts w:cs="Times New Roman"/>
          <w:bCs/>
          <w:color w:val="000000"/>
          <w:szCs w:val="28"/>
          <w:u w:color="000000"/>
        </w:rPr>
        <w:t xml:space="preserve"> </w:t>
      </w:r>
      <w:r w:rsidRPr="004D003C">
        <w:rPr>
          <w:rFonts w:cs="Times New Roman"/>
          <w:color w:val="000000"/>
          <w:szCs w:val="28"/>
          <w:u w:color="000000"/>
        </w:rPr>
        <w:t>планировали капитальный ремонт 61 школы и 155</w:t>
      </w:r>
      <w:r w:rsidR="003345D9">
        <w:rPr>
          <w:rFonts w:cs="Times New Roman"/>
          <w:color w:val="000000"/>
          <w:szCs w:val="28"/>
          <w:u w:color="000000"/>
        </w:rPr>
        <w:t xml:space="preserve"> детсадов</w:t>
      </w:r>
      <w:r w:rsidRPr="004D003C">
        <w:rPr>
          <w:rFonts w:cs="Times New Roman"/>
          <w:color w:val="000000"/>
          <w:szCs w:val="28"/>
          <w:u w:color="000000"/>
        </w:rPr>
        <w:t xml:space="preserve">. Но в результате сложившейся экономии и </w:t>
      </w:r>
      <w:r w:rsidRPr="004D003C">
        <w:rPr>
          <w:rFonts w:cs="Times New Roman"/>
          <w:bCs/>
          <w:color w:val="000000"/>
          <w:szCs w:val="28"/>
          <w:u w:color="000000"/>
        </w:rPr>
        <w:t xml:space="preserve">эффективного расходования средств удалось увеличить количество </w:t>
      </w:r>
      <w:r>
        <w:rPr>
          <w:rFonts w:cs="Times New Roman"/>
          <w:bCs/>
          <w:color w:val="000000"/>
          <w:szCs w:val="28"/>
          <w:u w:color="000000"/>
        </w:rPr>
        <w:t xml:space="preserve">отремонтированных </w:t>
      </w:r>
      <w:r w:rsidRPr="004D003C">
        <w:rPr>
          <w:rFonts w:cs="Times New Roman"/>
          <w:bCs/>
          <w:color w:val="000000"/>
          <w:szCs w:val="28"/>
          <w:u w:color="000000"/>
        </w:rPr>
        <w:t>школ на 50%», -</w:t>
      </w:r>
      <w:r w:rsidRPr="004D003C">
        <w:rPr>
          <w:rFonts w:cs="Times New Roman"/>
          <w:b/>
          <w:bCs/>
          <w:color w:val="000000"/>
          <w:szCs w:val="28"/>
          <w:u w:color="000000"/>
        </w:rPr>
        <w:t xml:space="preserve"> </w:t>
      </w:r>
      <w:r w:rsidRPr="00BF2623">
        <w:rPr>
          <w:rFonts w:cs="Times New Roman"/>
          <w:bCs/>
          <w:color w:val="000000"/>
          <w:szCs w:val="28"/>
          <w:u w:color="000000"/>
        </w:rPr>
        <w:t>подчеркнул</w:t>
      </w:r>
      <w:r>
        <w:rPr>
          <w:rFonts w:cs="Times New Roman"/>
          <w:b/>
          <w:bCs/>
          <w:color w:val="000000"/>
          <w:szCs w:val="28"/>
          <w:u w:color="000000"/>
        </w:rPr>
        <w:t xml:space="preserve"> </w:t>
      </w:r>
      <w:r w:rsidRPr="004D003C">
        <w:rPr>
          <w:rFonts w:cs="Times New Roman"/>
          <w:b/>
          <w:bCs/>
          <w:color w:val="000000"/>
          <w:szCs w:val="28"/>
          <w:u w:color="000000"/>
        </w:rPr>
        <w:t>Глеб Никитин.</w:t>
      </w:r>
      <w:bookmarkStart w:id="0" w:name="_GoBack"/>
      <w:bookmarkEnd w:id="0"/>
    </w:p>
    <w:p w:rsidR="00100D83" w:rsidRDefault="00100D83" w:rsidP="00100D83">
      <w:pPr>
        <w:ind w:firstLine="709"/>
        <w:jc w:val="both"/>
        <w:rPr>
          <w:rFonts w:cs="Times New Roman"/>
          <w:color w:val="000000"/>
          <w:szCs w:val="28"/>
          <w:u w:color="000000"/>
        </w:rPr>
      </w:pPr>
      <w:r w:rsidRPr="00097E5E">
        <w:rPr>
          <w:szCs w:val="28"/>
          <w:u w:color="000000"/>
        </w:rPr>
        <w:t xml:space="preserve">Губернатор напомнил, что </w:t>
      </w:r>
      <w:r w:rsidRPr="0036797E">
        <w:rPr>
          <w:rFonts w:cs="Times New Roman"/>
          <w:color w:val="000000"/>
          <w:szCs w:val="28"/>
          <w:u w:color="000000"/>
        </w:rPr>
        <w:t>государственная</w:t>
      </w:r>
      <w:r w:rsidRPr="00097E5E">
        <w:rPr>
          <w:szCs w:val="28"/>
          <w:u w:color="000000"/>
        </w:rPr>
        <w:t xml:space="preserve"> программа </w:t>
      </w:r>
      <w:r w:rsidRPr="00097E5E">
        <w:rPr>
          <w:rFonts w:cs="Times New Roman"/>
          <w:color w:val="000000"/>
          <w:szCs w:val="28"/>
          <w:u w:color="000000"/>
        </w:rPr>
        <w:t>по ремонту</w:t>
      </w:r>
      <w:r w:rsidRPr="004D003C">
        <w:rPr>
          <w:rFonts w:cs="Times New Roman"/>
          <w:color w:val="000000"/>
          <w:szCs w:val="28"/>
          <w:u w:color="000000"/>
        </w:rPr>
        <w:t xml:space="preserve"> школ и детских садов </w:t>
      </w:r>
      <w:r>
        <w:rPr>
          <w:rFonts w:cs="Times New Roman"/>
          <w:color w:val="000000"/>
          <w:szCs w:val="28"/>
          <w:u w:color="000000"/>
        </w:rPr>
        <w:t xml:space="preserve">была сформирована и стартовала </w:t>
      </w:r>
      <w:r w:rsidRPr="004D003C">
        <w:rPr>
          <w:rFonts w:cs="Times New Roman"/>
          <w:color w:val="000000"/>
          <w:szCs w:val="28"/>
          <w:u w:color="000000"/>
        </w:rPr>
        <w:t>в 2019 году</w:t>
      </w:r>
      <w:r>
        <w:rPr>
          <w:rFonts w:cs="Times New Roman"/>
          <w:color w:val="000000"/>
          <w:szCs w:val="28"/>
          <w:u w:color="000000"/>
        </w:rPr>
        <w:t xml:space="preserve">, </w:t>
      </w:r>
      <w:r w:rsidR="00897198">
        <w:rPr>
          <w:rFonts w:cs="Times New Roman"/>
          <w:color w:val="000000"/>
          <w:szCs w:val="28"/>
          <w:u w:color="000000"/>
        </w:rPr>
        <w:t>ее реализация в регионе продолжается в соответствии с планами, несмотря на пандемию</w:t>
      </w:r>
      <w:r>
        <w:rPr>
          <w:rFonts w:cs="Times New Roman"/>
          <w:color w:val="000000"/>
          <w:szCs w:val="28"/>
          <w:u w:color="000000"/>
        </w:rPr>
        <w:t>.</w:t>
      </w:r>
    </w:p>
    <w:p w:rsidR="001016CD" w:rsidRPr="00097E5E" w:rsidRDefault="001016CD" w:rsidP="001016CD">
      <w:pPr>
        <w:ind w:firstLine="709"/>
        <w:jc w:val="both"/>
        <w:rPr>
          <w:rFonts w:cs="Times New Roman"/>
          <w:b/>
          <w:color w:val="000000"/>
          <w:szCs w:val="28"/>
          <w:u w:color="000000"/>
        </w:rPr>
      </w:pPr>
      <w:r w:rsidRPr="00097E5E">
        <w:rPr>
          <w:rFonts w:cs="Times New Roman"/>
          <w:color w:val="000000"/>
          <w:szCs w:val="28"/>
          <w:u w:color="000000"/>
        </w:rPr>
        <w:t xml:space="preserve">«Долгое время даже в столице региона формировался значительный дефицит мест в образовательных учреждениях. Сегодня мы изменили тренд: в этом году введена </w:t>
      </w:r>
      <w:proofErr w:type="gramStart"/>
      <w:r w:rsidRPr="00097E5E">
        <w:rPr>
          <w:rFonts w:cs="Times New Roman"/>
          <w:color w:val="000000"/>
          <w:szCs w:val="28"/>
          <w:u w:color="000000"/>
        </w:rPr>
        <w:t>первая</w:t>
      </w:r>
      <w:proofErr w:type="gramEnd"/>
      <w:r w:rsidRPr="00097E5E">
        <w:rPr>
          <w:rFonts w:cs="Times New Roman"/>
          <w:color w:val="000000"/>
          <w:szCs w:val="28"/>
          <w:u w:color="000000"/>
        </w:rPr>
        <w:t xml:space="preserve"> построенная за 11 лет школа в Нижнем Новгороде, в микрорайоне «Цветы», - </w:t>
      </w:r>
      <w:r w:rsidR="007E1DD6">
        <w:rPr>
          <w:rFonts w:cs="Times New Roman"/>
          <w:color w:val="000000"/>
          <w:szCs w:val="28"/>
          <w:u w:color="000000"/>
        </w:rPr>
        <w:t xml:space="preserve">на 1500 мест», </w:t>
      </w:r>
      <w:r w:rsidRPr="00097E5E">
        <w:rPr>
          <w:rFonts w:cs="Times New Roman"/>
          <w:color w:val="000000"/>
          <w:szCs w:val="28"/>
          <w:u w:color="000000"/>
        </w:rPr>
        <w:t xml:space="preserve">- отметил </w:t>
      </w:r>
      <w:r w:rsidRPr="00097E5E">
        <w:rPr>
          <w:rFonts w:cs="Times New Roman"/>
          <w:b/>
          <w:color w:val="000000"/>
          <w:szCs w:val="28"/>
          <w:u w:color="000000"/>
        </w:rPr>
        <w:t>Глеб Никитин.</w:t>
      </w:r>
    </w:p>
    <w:p w:rsidR="001016CD" w:rsidRDefault="00897198" w:rsidP="001C3E6B">
      <w:pPr>
        <w:ind w:firstLine="709"/>
        <w:jc w:val="both"/>
        <w:rPr>
          <w:szCs w:val="28"/>
          <w:u w:color="000000"/>
        </w:rPr>
      </w:pPr>
      <w:r>
        <w:rPr>
          <w:szCs w:val="28"/>
          <w:u w:color="000000"/>
        </w:rPr>
        <w:t xml:space="preserve">По </w:t>
      </w:r>
      <w:r w:rsidR="00B96FD0">
        <w:rPr>
          <w:szCs w:val="28"/>
          <w:u w:color="000000"/>
        </w:rPr>
        <w:t>словам</w:t>
      </w:r>
      <w:r>
        <w:rPr>
          <w:szCs w:val="28"/>
          <w:u w:color="000000"/>
        </w:rPr>
        <w:t xml:space="preserve"> главы региона</w:t>
      </w:r>
      <w:r w:rsidR="00B96FD0">
        <w:rPr>
          <w:szCs w:val="28"/>
          <w:u w:color="000000"/>
        </w:rPr>
        <w:t xml:space="preserve">, </w:t>
      </w:r>
      <w:r w:rsidR="00B96FD0" w:rsidRPr="004D003C">
        <w:rPr>
          <w:rFonts w:cs="Times New Roman"/>
          <w:color w:val="000000"/>
          <w:szCs w:val="28"/>
          <w:u w:color="000000"/>
        </w:rPr>
        <w:t xml:space="preserve">имеющаяся образовательная инфраструктура сильно устарела и обветшала, </w:t>
      </w:r>
      <w:r w:rsidR="00B96FD0">
        <w:rPr>
          <w:rFonts w:cs="Times New Roman"/>
          <w:color w:val="000000"/>
          <w:szCs w:val="28"/>
          <w:u w:color="000000"/>
        </w:rPr>
        <w:t xml:space="preserve">поэтому </w:t>
      </w:r>
      <w:r w:rsidR="00B96FD0" w:rsidRPr="004D003C">
        <w:rPr>
          <w:rFonts w:cs="Times New Roman"/>
          <w:color w:val="000000"/>
          <w:szCs w:val="28"/>
          <w:u w:color="000000"/>
        </w:rPr>
        <w:t>запрос на ее обновление сформировался колоссальный.</w:t>
      </w:r>
      <w:r w:rsidR="00AD1A23">
        <w:rPr>
          <w:rFonts w:cs="Times New Roman"/>
          <w:color w:val="000000"/>
          <w:szCs w:val="28"/>
          <w:u w:color="000000"/>
        </w:rPr>
        <w:t xml:space="preserve"> Тем</w:t>
      </w:r>
      <w:r w:rsidR="00E91D6A">
        <w:rPr>
          <w:rFonts w:cs="Times New Roman"/>
          <w:color w:val="000000"/>
          <w:szCs w:val="28"/>
          <w:u w:color="000000"/>
        </w:rPr>
        <w:t xml:space="preserve"> примечательнее, что в 2021 году</w:t>
      </w:r>
      <w:r w:rsidR="00AD1A23">
        <w:rPr>
          <w:rFonts w:cs="Times New Roman"/>
          <w:color w:val="000000"/>
          <w:szCs w:val="28"/>
          <w:u w:color="000000"/>
        </w:rPr>
        <w:t xml:space="preserve"> </w:t>
      </w:r>
      <w:r w:rsidR="00E91D6A">
        <w:rPr>
          <w:rFonts w:cs="Times New Roman"/>
          <w:color w:val="000000"/>
          <w:szCs w:val="28"/>
          <w:u w:color="000000"/>
        </w:rPr>
        <w:t xml:space="preserve">именно в Нижегородской области </w:t>
      </w:r>
      <w:r w:rsidR="00BF2623">
        <w:rPr>
          <w:rFonts w:cs="Times New Roman"/>
          <w:color w:val="000000"/>
          <w:szCs w:val="28"/>
          <w:u w:color="000000"/>
        </w:rPr>
        <w:t xml:space="preserve">будет открыт современный </w:t>
      </w:r>
      <w:r w:rsidR="00E953D7">
        <w:rPr>
          <w:rFonts w:cs="Times New Roman"/>
          <w:color w:val="000000"/>
          <w:szCs w:val="28"/>
          <w:u w:color="000000"/>
        </w:rPr>
        <w:t xml:space="preserve">образовательный комплекс </w:t>
      </w:r>
      <w:r w:rsidR="00E953D7">
        <w:rPr>
          <w:szCs w:val="28"/>
          <w:u w:color="000000"/>
        </w:rPr>
        <w:t>«Школа 800», рассчитанный на 4,5 тысячи мест.</w:t>
      </w:r>
      <w:r w:rsidR="00E953D7" w:rsidRPr="004D003C">
        <w:rPr>
          <w:szCs w:val="28"/>
          <w:u w:color="000000"/>
        </w:rPr>
        <w:t xml:space="preserve"> </w:t>
      </w:r>
    </w:p>
    <w:p w:rsidR="00BF2623" w:rsidRPr="00E84A6F" w:rsidRDefault="00E953D7" w:rsidP="00BF2623">
      <w:pPr>
        <w:ind w:firstLine="709"/>
        <w:jc w:val="both"/>
        <w:rPr>
          <w:b/>
          <w:szCs w:val="28"/>
          <w:u w:color="000000"/>
        </w:rPr>
      </w:pPr>
      <w:r>
        <w:rPr>
          <w:szCs w:val="28"/>
          <w:u w:color="000000"/>
        </w:rPr>
        <w:t xml:space="preserve">«Это будет </w:t>
      </w:r>
      <w:r w:rsidR="00BF2623">
        <w:rPr>
          <w:szCs w:val="28"/>
          <w:u w:color="000000"/>
        </w:rPr>
        <w:t xml:space="preserve">уникальный и </w:t>
      </w:r>
      <w:r>
        <w:rPr>
          <w:szCs w:val="28"/>
          <w:u w:color="000000"/>
        </w:rPr>
        <w:t xml:space="preserve">образцовый проект </w:t>
      </w:r>
      <w:r w:rsidR="00BF2623">
        <w:rPr>
          <w:szCs w:val="28"/>
          <w:u w:color="000000"/>
        </w:rPr>
        <w:t xml:space="preserve">для </w:t>
      </w:r>
      <w:r>
        <w:rPr>
          <w:szCs w:val="28"/>
          <w:u w:color="000000"/>
        </w:rPr>
        <w:t>всей страны</w:t>
      </w:r>
      <w:r w:rsidR="00BF2623">
        <w:rPr>
          <w:szCs w:val="28"/>
          <w:u w:color="000000"/>
        </w:rPr>
        <w:t>.</w:t>
      </w:r>
      <w:r w:rsidR="00BF2623" w:rsidRPr="00BF2623">
        <w:rPr>
          <w:szCs w:val="28"/>
          <w:u w:color="000000"/>
        </w:rPr>
        <w:t xml:space="preserve"> </w:t>
      </w:r>
      <w:r w:rsidR="00BF2623" w:rsidRPr="004D003C">
        <w:rPr>
          <w:szCs w:val="28"/>
          <w:u w:color="000000"/>
        </w:rPr>
        <w:t xml:space="preserve">23 декабря на заседании Госсовета </w:t>
      </w:r>
      <w:r w:rsidR="00BF2623">
        <w:rPr>
          <w:szCs w:val="28"/>
          <w:u w:color="000000"/>
        </w:rPr>
        <w:t>РФ п</w:t>
      </w:r>
      <w:r w:rsidR="00BF2623" w:rsidRPr="004D003C">
        <w:rPr>
          <w:szCs w:val="28"/>
          <w:u w:color="000000"/>
        </w:rPr>
        <w:t xml:space="preserve">резидент </w:t>
      </w:r>
      <w:r w:rsidR="00BF2623" w:rsidRPr="004D003C">
        <w:rPr>
          <w:b/>
          <w:szCs w:val="28"/>
          <w:u w:color="000000"/>
        </w:rPr>
        <w:t>Владимир Путин</w:t>
      </w:r>
      <w:r w:rsidR="00BF2623" w:rsidRPr="004D003C">
        <w:rPr>
          <w:szCs w:val="28"/>
          <w:u w:color="000000"/>
        </w:rPr>
        <w:t xml:space="preserve"> обратил особое внимание, что</w:t>
      </w:r>
      <w:r w:rsidR="00BF2623">
        <w:rPr>
          <w:szCs w:val="28"/>
          <w:u w:color="000000"/>
        </w:rPr>
        <w:t>,</w:t>
      </w:r>
      <w:r w:rsidR="0087101B">
        <w:rPr>
          <w:szCs w:val="28"/>
          <w:u w:color="000000"/>
        </w:rPr>
        <w:t xml:space="preserve"> формируя </w:t>
      </w:r>
      <w:r w:rsidR="00BF2623">
        <w:rPr>
          <w:szCs w:val="28"/>
          <w:u w:color="000000"/>
        </w:rPr>
        <w:t xml:space="preserve">образовательную инфраструктуру, </w:t>
      </w:r>
      <w:r w:rsidR="00BF2623" w:rsidRPr="004D003C">
        <w:rPr>
          <w:szCs w:val="28"/>
          <w:u w:color="000000"/>
        </w:rPr>
        <w:t xml:space="preserve">мы не должны забывать о дополнительном образовании. Так вот наш образовательный комплекс будет состоять из трех учебных корпусов  и центра дополнительного образования, объединенных единой образовательной программой», - </w:t>
      </w:r>
      <w:r w:rsidR="00BF2623">
        <w:rPr>
          <w:szCs w:val="28"/>
          <w:u w:color="000000"/>
        </w:rPr>
        <w:t>рассказал</w:t>
      </w:r>
      <w:r w:rsidR="00E84A6F">
        <w:rPr>
          <w:szCs w:val="28"/>
          <w:u w:color="000000"/>
        </w:rPr>
        <w:t xml:space="preserve"> </w:t>
      </w:r>
      <w:r w:rsidR="00E84A6F" w:rsidRPr="00E84A6F">
        <w:rPr>
          <w:b/>
          <w:szCs w:val="28"/>
          <w:u w:color="000000"/>
        </w:rPr>
        <w:t>губернатор Нижегородской области</w:t>
      </w:r>
      <w:r w:rsidR="00BF2623" w:rsidRPr="00E84A6F">
        <w:rPr>
          <w:b/>
          <w:szCs w:val="28"/>
          <w:u w:color="000000"/>
        </w:rPr>
        <w:t>.</w:t>
      </w:r>
    </w:p>
    <w:p w:rsidR="00BF2623" w:rsidRPr="004D003C" w:rsidRDefault="00BF2623" w:rsidP="00BF2623">
      <w:pPr>
        <w:ind w:firstLine="721"/>
        <w:jc w:val="both"/>
        <w:rPr>
          <w:szCs w:val="28"/>
        </w:rPr>
      </w:pPr>
      <w:r w:rsidRPr="004D003C">
        <w:rPr>
          <w:szCs w:val="28"/>
        </w:rPr>
        <w:t>Напомним, в уходящем году в регионе</w:t>
      </w:r>
      <w:r>
        <w:rPr>
          <w:szCs w:val="28"/>
        </w:rPr>
        <w:t xml:space="preserve"> было</w:t>
      </w:r>
      <w:r w:rsidRPr="004D003C">
        <w:rPr>
          <w:szCs w:val="28"/>
        </w:rPr>
        <w:t xml:space="preserve"> создано </w:t>
      </w:r>
      <w:r w:rsidRPr="00926267">
        <w:rPr>
          <w:b/>
          <w:szCs w:val="28"/>
        </w:rPr>
        <w:t>42 центра</w:t>
      </w:r>
      <w:r w:rsidRPr="004D003C">
        <w:rPr>
          <w:szCs w:val="28"/>
        </w:rPr>
        <w:t xml:space="preserve"> цифрового и гуман</w:t>
      </w:r>
      <w:r w:rsidR="0087101B">
        <w:rPr>
          <w:szCs w:val="28"/>
        </w:rPr>
        <w:t xml:space="preserve">итарного профилей «Точка роста» </w:t>
      </w:r>
      <w:r w:rsidRPr="004D003C">
        <w:rPr>
          <w:szCs w:val="28"/>
        </w:rPr>
        <w:t xml:space="preserve">в общеобразовательных организациях, расположенных в сельской местности и малых городах. Всего за </w:t>
      </w:r>
      <w:r>
        <w:rPr>
          <w:szCs w:val="28"/>
        </w:rPr>
        <w:t xml:space="preserve">последние </w:t>
      </w:r>
      <w:r w:rsidRPr="004D003C">
        <w:rPr>
          <w:szCs w:val="28"/>
        </w:rPr>
        <w:t>два</w:t>
      </w:r>
      <w:r>
        <w:rPr>
          <w:szCs w:val="28"/>
        </w:rPr>
        <w:t xml:space="preserve"> года открыло</w:t>
      </w:r>
      <w:r w:rsidRPr="004D003C">
        <w:rPr>
          <w:szCs w:val="28"/>
        </w:rPr>
        <w:t xml:space="preserve">сь </w:t>
      </w:r>
      <w:r w:rsidRPr="00926267">
        <w:rPr>
          <w:b/>
          <w:szCs w:val="28"/>
        </w:rPr>
        <w:t>88 таких центров.</w:t>
      </w:r>
    </w:p>
    <w:p w:rsidR="00BF2623" w:rsidRPr="003B7AEC" w:rsidRDefault="00BF2623" w:rsidP="00BF2623">
      <w:pPr>
        <w:ind w:firstLine="721"/>
        <w:jc w:val="both"/>
        <w:rPr>
          <w:szCs w:val="28"/>
        </w:rPr>
      </w:pPr>
      <w:r w:rsidRPr="004D003C">
        <w:rPr>
          <w:szCs w:val="28"/>
        </w:rPr>
        <w:lastRenderedPageBreak/>
        <w:t xml:space="preserve">В рамках регионального проекта «Успех каждого ребенка» </w:t>
      </w:r>
      <w:r w:rsidR="00F12586">
        <w:rPr>
          <w:b/>
          <w:szCs w:val="28"/>
        </w:rPr>
        <w:t>нацпроекта «Образование»</w:t>
      </w:r>
      <w:r w:rsidRPr="004D003C">
        <w:rPr>
          <w:szCs w:val="28"/>
        </w:rPr>
        <w:t xml:space="preserve"> создано 10200 новых мест в учреждениях дополнительного образования и о</w:t>
      </w:r>
      <w:r w:rsidR="00121C8C">
        <w:rPr>
          <w:szCs w:val="28"/>
        </w:rPr>
        <w:t>бщеобразовательных организация</w:t>
      </w:r>
      <w:r w:rsidR="00F12586">
        <w:rPr>
          <w:szCs w:val="28"/>
        </w:rPr>
        <w:t xml:space="preserve">х. </w:t>
      </w:r>
      <w:r w:rsidR="00121C8C">
        <w:rPr>
          <w:szCs w:val="28"/>
        </w:rPr>
        <w:t xml:space="preserve">Открыт </w:t>
      </w:r>
      <w:r w:rsidRPr="004D003C">
        <w:rPr>
          <w:szCs w:val="28"/>
        </w:rPr>
        <w:t>детский технопарк «</w:t>
      </w:r>
      <w:proofErr w:type="spellStart"/>
      <w:r w:rsidRPr="004D003C">
        <w:rPr>
          <w:szCs w:val="28"/>
        </w:rPr>
        <w:t>Кванториум</w:t>
      </w:r>
      <w:proofErr w:type="spellEnd"/>
      <w:r w:rsidRPr="004D003C">
        <w:rPr>
          <w:szCs w:val="28"/>
        </w:rPr>
        <w:t xml:space="preserve">» в </w:t>
      </w:r>
      <w:proofErr w:type="spellStart"/>
      <w:r w:rsidR="00C133E3">
        <w:rPr>
          <w:szCs w:val="28"/>
        </w:rPr>
        <w:t>г.о.г</w:t>
      </w:r>
      <w:proofErr w:type="spellEnd"/>
      <w:r w:rsidR="00C133E3">
        <w:rPr>
          <w:szCs w:val="28"/>
        </w:rPr>
        <w:t xml:space="preserve">. </w:t>
      </w:r>
      <w:r w:rsidRPr="004D003C">
        <w:rPr>
          <w:szCs w:val="28"/>
        </w:rPr>
        <w:t>Бор, рассчитанный на 800 обучающихся в год, а также мобильный технопарк «</w:t>
      </w:r>
      <w:proofErr w:type="spellStart"/>
      <w:r w:rsidRPr="004D003C">
        <w:rPr>
          <w:szCs w:val="28"/>
        </w:rPr>
        <w:t>Кванториум</w:t>
      </w:r>
      <w:proofErr w:type="spellEnd"/>
      <w:r w:rsidRPr="004D003C">
        <w:rPr>
          <w:szCs w:val="28"/>
        </w:rPr>
        <w:t>»</w:t>
      </w:r>
      <w:r w:rsidR="00C133E3">
        <w:rPr>
          <w:szCs w:val="28"/>
        </w:rPr>
        <w:t>, где ежегодно могут обучаться до 1000 детей.</w:t>
      </w:r>
      <w:r w:rsidR="00E37E97">
        <w:rPr>
          <w:szCs w:val="28"/>
        </w:rPr>
        <w:t xml:space="preserve"> </w:t>
      </w:r>
      <w:r w:rsidRPr="004D003C">
        <w:rPr>
          <w:szCs w:val="28"/>
        </w:rPr>
        <w:t xml:space="preserve">Для 92 общеобразовательных и 9 профессиональных образовательных организаций приобретено современное оборудование для внедрения целевой модели цифровой образовательной среды. </w:t>
      </w:r>
      <w:r w:rsidRPr="003B7AEC">
        <w:rPr>
          <w:szCs w:val="28"/>
        </w:rPr>
        <w:t>В рамках регионального</w:t>
      </w:r>
      <w:r w:rsidR="00E37E97">
        <w:rPr>
          <w:szCs w:val="28"/>
        </w:rPr>
        <w:t xml:space="preserve"> проекта «Молодые профессионалы </w:t>
      </w:r>
      <w:r w:rsidRPr="003B7AEC">
        <w:rPr>
          <w:szCs w:val="28"/>
        </w:rPr>
        <w:t>(Повышение конкурентоспособности професси</w:t>
      </w:r>
      <w:r w:rsidR="00E37E97">
        <w:rPr>
          <w:szCs w:val="28"/>
        </w:rPr>
        <w:t>онального образования)» создан</w:t>
      </w:r>
      <w:r w:rsidRPr="003B7AEC">
        <w:rPr>
          <w:szCs w:val="28"/>
        </w:rPr>
        <w:t xml:space="preserve"> Центр опережаю</w:t>
      </w:r>
      <w:r w:rsidR="00121C8C">
        <w:rPr>
          <w:szCs w:val="28"/>
        </w:rPr>
        <w:t xml:space="preserve">щей профессиональной подготовки, </w:t>
      </w:r>
      <w:r w:rsidR="00E37E97">
        <w:rPr>
          <w:szCs w:val="28"/>
        </w:rPr>
        <w:t xml:space="preserve">открыто </w:t>
      </w:r>
      <w:r w:rsidRPr="003B7AEC">
        <w:rPr>
          <w:szCs w:val="28"/>
        </w:rPr>
        <w:t>20 современных мастерских на базе 4 профессиональных образовательных организаций.</w:t>
      </w:r>
    </w:p>
    <w:p w:rsidR="001016CD" w:rsidRPr="00BF2623" w:rsidRDefault="003B28D9" w:rsidP="001C3E6B">
      <w:pPr>
        <w:ind w:firstLine="709"/>
        <w:jc w:val="both"/>
        <w:rPr>
          <w:b/>
          <w:szCs w:val="28"/>
          <w:u w:color="000000"/>
        </w:rPr>
      </w:pPr>
      <w:r w:rsidRPr="004D003C">
        <w:rPr>
          <w:szCs w:val="28"/>
          <w:u w:color="000000"/>
        </w:rPr>
        <w:t>«Главн</w:t>
      </w:r>
      <w:r w:rsidR="003345D9">
        <w:rPr>
          <w:szCs w:val="28"/>
          <w:u w:color="000000"/>
        </w:rPr>
        <w:t>ые</w:t>
      </w:r>
      <w:r w:rsidRPr="004D003C">
        <w:rPr>
          <w:szCs w:val="28"/>
          <w:u w:color="000000"/>
        </w:rPr>
        <w:t xml:space="preserve"> инвестици</w:t>
      </w:r>
      <w:r w:rsidR="003345D9">
        <w:rPr>
          <w:szCs w:val="28"/>
          <w:u w:color="000000"/>
        </w:rPr>
        <w:t>и</w:t>
      </w:r>
      <w:r w:rsidRPr="004D003C">
        <w:rPr>
          <w:szCs w:val="28"/>
          <w:u w:color="000000"/>
        </w:rPr>
        <w:t xml:space="preserve"> </w:t>
      </w:r>
      <w:r w:rsidR="00B915CA">
        <w:rPr>
          <w:szCs w:val="28"/>
          <w:u w:color="000000"/>
        </w:rPr>
        <w:t xml:space="preserve">к </w:t>
      </w:r>
      <w:r w:rsidR="00BF2623">
        <w:rPr>
          <w:szCs w:val="28"/>
          <w:u w:color="000000"/>
        </w:rPr>
        <w:t>800-</w:t>
      </w:r>
      <w:r w:rsidRPr="004D003C">
        <w:rPr>
          <w:szCs w:val="28"/>
          <w:u w:color="000000"/>
        </w:rPr>
        <w:t>лети</w:t>
      </w:r>
      <w:r w:rsidR="00B915CA">
        <w:rPr>
          <w:szCs w:val="28"/>
          <w:u w:color="000000"/>
        </w:rPr>
        <w:t>ю Нижнего Новгорода</w:t>
      </w:r>
      <w:r w:rsidRPr="004D003C">
        <w:rPr>
          <w:szCs w:val="28"/>
          <w:u w:color="000000"/>
        </w:rPr>
        <w:t xml:space="preserve"> - это инвестици</w:t>
      </w:r>
      <w:r w:rsidR="003345D9">
        <w:rPr>
          <w:szCs w:val="28"/>
          <w:u w:color="000000"/>
        </w:rPr>
        <w:t>и</w:t>
      </w:r>
      <w:r w:rsidRPr="004D003C">
        <w:rPr>
          <w:szCs w:val="28"/>
          <w:u w:color="000000"/>
        </w:rPr>
        <w:t xml:space="preserve"> в образование наших детей, инвестици</w:t>
      </w:r>
      <w:r w:rsidR="003345D9">
        <w:rPr>
          <w:szCs w:val="28"/>
          <w:u w:color="000000"/>
        </w:rPr>
        <w:t>и</w:t>
      </w:r>
      <w:r w:rsidRPr="004D003C">
        <w:rPr>
          <w:szCs w:val="28"/>
          <w:u w:color="000000"/>
        </w:rPr>
        <w:t xml:space="preserve"> в наше будущее</w:t>
      </w:r>
      <w:r w:rsidR="00343626">
        <w:rPr>
          <w:szCs w:val="28"/>
          <w:u w:color="000000"/>
        </w:rPr>
        <w:t>. П</w:t>
      </w:r>
      <w:r w:rsidR="00343626" w:rsidRPr="00343626">
        <w:rPr>
          <w:szCs w:val="28"/>
          <w:u w:color="000000"/>
        </w:rPr>
        <w:t>ланы на 2021 год не менее масштабные</w:t>
      </w:r>
      <w:r w:rsidR="00BF2623">
        <w:rPr>
          <w:szCs w:val="28"/>
          <w:u w:color="000000"/>
        </w:rPr>
        <w:t xml:space="preserve">», - подытожил </w:t>
      </w:r>
      <w:r w:rsidR="00BF2623" w:rsidRPr="00BF2623">
        <w:rPr>
          <w:b/>
          <w:szCs w:val="28"/>
          <w:u w:color="000000"/>
        </w:rPr>
        <w:t>Глеб Никитин</w:t>
      </w:r>
      <w:r w:rsidR="00BE69AF" w:rsidRPr="00BF2623">
        <w:rPr>
          <w:b/>
          <w:szCs w:val="28"/>
          <w:u w:color="000000"/>
        </w:rPr>
        <w:t xml:space="preserve">. </w:t>
      </w:r>
    </w:p>
    <w:p w:rsidR="00BF2623" w:rsidRDefault="00BF2623" w:rsidP="001C3E6B">
      <w:pPr>
        <w:ind w:firstLine="709"/>
        <w:jc w:val="both"/>
        <w:rPr>
          <w:szCs w:val="28"/>
          <w:u w:color="000000"/>
        </w:rPr>
      </w:pPr>
    </w:p>
    <w:p w:rsidR="009643BB" w:rsidRDefault="009643BB" w:rsidP="004D003C">
      <w:pPr>
        <w:ind w:firstLine="709"/>
        <w:jc w:val="both"/>
        <w:rPr>
          <w:rFonts w:cs="Times New Roman"/>
          <w:color w:val="000000"/>
          <w:szCs w:val="28"/>
          <w:u w:color="000000"/>
        </w:rPr>
      </w:pPr>
    </w:p>
    <w:p w:rsidR="001C3E6B" w:rsidRPr="00E37E97" w:rsidRDefault="009643BB" w:rsidP="001C3E6B">
      <w:pPr>
        <w:ind w:firstLine="709"/>
        <w:jc w:val="both"/>
        <w:rPr>
          <w:szCs w:val="28"/>
          <w:u w:color="000000"/>
        </w:rPr>
      </w:pPr>
      <w:r w:rsidRPr="004D003C">
        <w:rPr>
          <w:rFonts w:cs="Times New Roman"/>
          <w:color w:val="000000"/>
          <w:szCs w:val="28"/>
          <w:u w:color="000000"/>
        </w:rPr>
        <w:t xml:space="preserve"> </w:t>
      </w:r>
    </w:p>
    <w:p w:rsidR="003B7AEC" w:rsidRPr="00E37E97" w:rsidRDefault="003B7AEC" w:rsidP="003B7AEC">
      <w:pPr>
        <w:rPr>
          <w:szCs w:val="28"/>
        </w:rPr>
      </w:pPr>
      <w:r w:rsidRPr="00E37E97">
        <w:rPr>
          <w:b/>
          <w:szCs w:val="28"/>
          <w:lang w:eastAsia="ar-SA"/>
        </w:rPr>
        <w:t xml:space="preserve">Пресс-служба губернатора и </w:t>
      </w:r>
    </w:p>
    <w:p w:rsidR="003B7AEC" w:rsidRPr="00E37E97" w:rsidRDefault="003B7AEC" w:rsidP="003B7AEC">
      <w:pPr>
        <w:suppressAutoHyphens/>
        <w:jc w:val="both"/>
        <w:rPr>
          <w:b/>
          <w:szCs w:val="28"/>
          <w:lang w:eastAsia="ar-SA"/>
        </w:rPr>
      </w:pPr>
      <w:r w:rsidRPr="00E37E97">
        <w:rPr>
          <w:b/>
          <w:szCs w:val="28"/>
          <w:lang w:eastAsia="ar-SA"/>
        </w:rPr>
        <w:t>правительства Нижегородской области</w:t>
      </w:r>
    </w:p>
    <w:p w:rsidR="003B7AEC" w:rsidRPr="00E37E97" w:rsidRDefault="003B7AEC" w:rsidP="003B7AEC">
      <w:pPr>
        <w:suppressAutoHyphens/>
        <w:jc w:val="both"/>
        <w:rPr>
          <w:szCs w:val="28"/>
          <w:lang w:eastAsia="ru-RU"/>
        </w:rPr>
      </w:pPr>
      <w:r w:rsidRPr="00E37E97">
        <w:rPr>
          <w:b/>
          <w:szCs w:val="28"/>
          <w:lang w:eastAsia="ar-SA"/>
        </w:rPr>
        <w:t xml:space="preserve">419-74-01 </w:t>
      </w:r>
    </w:p>
    <w:p w:rsidR="003C6D55" w:rsidRPr="00E37E97" w:rsidRDefault="003C6D55" w:rsidP="001C3E6B">
      <w:pPr>
        <w:ind w:firstLine="709"/>
        <w:jc w:val="both"/>
        <w:rPr>
          <w:szCs w:val="28"/>
        </w:rPr>
      </w:pPr>
    </w:p>
    <w:sectPr w:rsidR="003C6D55" w:rsidRPr="00E37E97" w:rsidSect="001C3E6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54"/>
    <w:rsid w:val="00097E5E"/>
    <w:rsid w:val="000B4454"/>
    <w:rsid w:val="00100D83"/>
    <w:rsid w:val="001016CD"/>
    <w:rsid w:val="00121C8C"/>
    <w:rsid w:val="001C3E6B"/>
    <w:rsid w:val="003345D9"/>
    <w:rsid w:val="00343626"/>
    <w:rsid w:val="0036797E"/>
    <w:rsid w:val="0037479D"/>
    <w:rsid w:val="003B28D9"/>
    <w:rsid w:val="003B7AEC"/>
    <w:rsid w:val="003C6D55"/>
    <w:rsid w:val="00415B1E"/>
    <w:rsid w:val="004A1BB1"/>
    <w:rsid w:val="004D003C"/>
    <w:rsid w:val="005C6EF2"/>
    <w:rsid w:val="007015A7"/>
    <w:rsid w:val="007E1DD6"/>
    <w:rsid w:val="0087101B"/>
    <w:rsid w:val="00897198"/>
    <w:rsid w:val="00903C14"/>
    <w:rsid w:val="00926267"/>
    <w:rsid w:val="00937C41"/>
    <w:rsid w:val="009643BB"/>
    <w:rsid w:val="00A3193C"/>
    <w:rsid w:val="00A75F4F"/>
    <w:rsid w:val="00AD1A23"/>
    <w:rsid w:val="00B915CA"/>
    <w:rsid w:val="00B96FD0"/>
    <w:rsid w:val="00BE69AF"/>
    <w:rsid w:val="00BF2623"/>
    <w:rsid w:val="00C133E3"/>
    <w:rsid w:val="00C54D9B"/>
    <w:rsid w:val="00C66354"/>
    <w:rsid w:val="00CF6D59"/>
    <w:rsid w:val="00E37E97"/>
    <w:rsid w:val="00E84A6F"/>
    <w:rsid w:val="00E91D6A"/>
    <w:rsid w:val="00E953D7"/>
    <w:rsid w:val="00F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B"/>
    <w:pPr>
      <w:spacing w:after="0" w:line="240" w:lineRule="auto"/>
    </w:pPr>
    <w:rPr>
      <w:rFonts w:ascii="Times New Roman" w:hAnsi="Times New Roman" w:cs="Times New Roman (Основной текст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AEC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Организация"/>
    <w:basedOn w:val="a"/>
    <w:uiPriority w:val="99"/>
    <w:rsid w:val="003B7AEC"/>
    <w:pPr>
      <w:keepNext/>
      <w:keepLines/>
      <w:spacing w:line="220" w:lineRule="atLeast"/>
      <w:ind w:left="1080"/>
    </w:pPr>
    <w:rPr>
      <w:rFonts w:eastAsia="Times New Roman" w:cs="Times New Roman"/>
      <w:spacing w:val="-30"/>
      <w:kern w:val="28"/>
      <w:sz w:val="6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B"/>
    <w:pPr>
      <w:spacing w:after="0" w:line="240" w:lineRule="auto"/>
    </w:pPr>
    <w:rPr>
      <w:rFonts w:ascii="Times New Roman" w:hAnsi="Times New Roman" w:cs="Times New Roman (Основной текст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AEC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Организация"/>
    <w:basedOn w:val="a"/>
    <w:uiPriority w:val="99"/>
    <w:rsid w:val="003B7AEC"/>
    <w:pPr>
      <w:keepNext/>
      <w:keepLines/>
      <w:spacing w:line="220" w:lineRule="atLeast"/>
      <w:ind w:left="1080"/>
    </w:pPr>
    <w:rPr>
      <w:rFonts w:eastAsia="Times New Roman" w:cs="Times New Roman"/>
      <w:spacing w:val="-30"/>
      <w:kern w:val="28"/>
      <w:sz w:val="6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ernment-n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Вагнер И.Е</cp:lastModifiedBy>
  <cp:revision>12</cp:revision>
  <dcterms:created xsi:type="dcterms:W3CDTF">2020-12-25T07:18:00Z</dcterms:created>
  <dcterms:modified xsi:type="dcterms:W3CDTF">2020-12-25T08:33:00Z</dcterms:modified>
</cp:coreProperties>
</file>