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8"/>
        <w:gridCol w:w="470"/>
        <w:gridCol w:w="6437"/>
      </w:tblGrid>
      <w:tr w:rsidR="00A22215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215" w:rsidRDefault="00A22215" w:rsidP="00A2221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Некрасов </w:t>
            </w:r>
          </w:p>
          <w:p w:rsidR="00A22215" w:rsidRDefault="00A22215" w:rsidP="00A2221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215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205" w:rsidRDefault="00A22215" w:rsidP="00981205">
            <w:pPr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социально-политических коммуникаций Правительства Ростовской области</w:t>
            </w:r>
            <w:r w:rsidR="00981205"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A22215" w:rsidRDefault="00981205" w:rsidP="0098120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офицер запаса, подполковник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ВС РФ</w:t>
            </w:r>
          </w:p>
        </w:tc>
      </w:tr>
      <w:tr w:rsidR="00A22215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215" w:rsidRDefault="00A22215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Щербаков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  <w:p w:rsidR="001F5E6D" w:rsidRPr="00A22215" w:rsidRDefault="001F5E6D" w:rsidP="009258C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5E6D">
              <w:rPr>
                <w:sz w:val="24"/>
                <w:szCs w:val="24"/>
              </w:rPr>
              <w:t>240 13 38</w:t>
            </w:r>
            <w:r w:rsidR="009258C0">
              <w:rPr>
                <w:sz w:val="24"/>
                <w:szCs w:val="24"/>
              </w:rPr>
              <w:t xml:space="preserve">, </w:t>
            </w:r>
            <w:r w:rsidRPr="001F5E6D">
              <w:rPr>
                <w:sz w:val="24"/>
                <w:szCs w:val="24"/>
              </w:rPr>
              <w:t>89281783763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215" w:rsidRPr="00A22215" w:rsidRDefault="00A22215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215" w:rsidRPr="00A22215" w:rsidRDefault="00A22215" w:rsidP="009258C0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сектором общественно-политического прогнозирования управления социально-политических коммуникаций Правительства Ростовской области, секретарь Координационного совета</w:t>
            </w:r>
            <w:r w:rsidR="00B17D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1205"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офицер запаса, капитан</w:t>
            </w:r>
            <w:r w:rsid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ВС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Pr="00A22215" w:rsidRDefault="00B34CB1" w:rsidP="006A047A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Павлов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Олег Петрович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Pr="00A22215" w:rsidRDefault="00B34CB1" w:rsidP="006A047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Pr="00A22215" w:rsidRDefault="00B34CB1" w:rsidP="006A047A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работе с правоприменительными и военными органами управления по работе с административными органами Правительства Ростовской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полковник МВД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10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A4F" w:rsidRDefault="00803A4F" w:rsidP="009B3C2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34CB1" w:rsidRPr="00A22215" w:rsidRDefault="00621B54" w:rsidP="009B3C2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Бабин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Владимир Николаевич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молодежной политике Ростовской области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Блиджан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Игорь Юрьевич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98120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 Ростовского регионального отделения ООО «Боевое братство»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офицер запаса, полковник ВС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Default="00B34CB1" w:rsidP="00B34C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Донцов</w:t>
            </w:r>
          </w:p>
          <w:p w:rsidR="00B34CB1" w:rsidRPr="00A22215" w:rsidRDefault="00B34CB1" w:rsidP="00B34C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Василий Александрович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Pr="00A22215" w:rsidRDefault="00B34CB1" w:rsidP="00737E10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федерального государственного образовательного </w:t>
            </w:r>
            <w:r w:rsidRPr="00A670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  </w:t>
            </w:r>
            <w:r w:rsidRPr="00A670F3">
              <w:rPr>
                <w:sz w:val="24"/>
                <w:szCs w:val="24"/>
              </w:rPr>
              <w:t>«Аксайский Данилы Ефремова казачий корпус» министерства обороны Российской</w:t>
            </w:r>
            <w:r>
              <w:rPr>
                <w:szCs w:val="28"/>
              </w:rPr>
              <w:t xml:space="preserve"> Федерации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офицер запаса, </w:t>
            </w:r>
            <w:r w:rsidR="00737E1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гвардии полковник ГРУ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ВС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Булгаков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Владимир Васильевич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5E2196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член Ростовской областной организации ООО «Российский союз ветеранов Афганистана»,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генерал-полковник ВС РФ, Герой России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Default="00B34CB1" w:rsidP="0098120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Веклич</w:t>
            </w:r>
          </w:p>
          <w:p w:rsidR="00B34CB1" w:rsidRPr="00A22215" w:rsidRDefault="00B34CB1" w:rsidP="0098120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B1" w:rsidRDefault="00B34CB1" w:rsidP="002D4FA5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член Ростовской областной организации ООО «Российский союз ветеранов Афганистана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р</w:t>
            </w:r>
            <w:r w:rsidRPr="002D4FA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уководителю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информационного </w:t>
            </w:r>
            <w:r w:rsidRPr="002D4FA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агентства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2D4FA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Интерфакс-Юг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»,</w:t>
            </w:r>
          </w:p>
          <w:p w:rsidR="00B34CB1" w:rsidRPr="00A22215" w:rsidRDefault="00B34CB1" w:rsidP="002D4FA5">
            <w:pPr>
              <w:ind w:firstLine="0"/>
              <w:jc w:val="lef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офицер запаса, подполковник В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670F3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Жеухин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670F3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РРО 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Всероссийской общественной организации «Союз десантников России» 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Дзюба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5E2196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 Донской региональной ассоциации общественных объединений ветеранов и инвалидов боевых действий,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полковник ВВС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Герой России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Кулинченко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Петр Викторович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98120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Ростовской городской организации ООО «Боевое братство»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депутат городской Думы г.Ростова-на-Дону, 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офицер запаса, подполковник В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Логинов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Сергей Игоревич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701C06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Ростовской региональной организации ветеранов Афганистана и локальных конфликтов «Ветераны Дона»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областного музея ветеранов Афганистана, локальных войн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Максимчук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Анатолий Григорьевич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Default="00B34CB1" w:rsidP="0064125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член Ростовской областной организации ООО «Российский союз ветеранов Афганистана»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главный редактор журнала «Национальные приоритеты», </w:t>
            </w:r>
          </w:p>
          <w:p w:rsidR="00B34CB1" w:rsidRPr="00A22215" w:rsidRDefault="00B34CB1" w:rsidP="0064125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2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офицер запаса, полковник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ВС 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Попович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Алексей Максимович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64125B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Ростовской региональной организации Общероссийской общественной организации инвалидов войны в Афганистане и военной травмы – «Инвалиды войны</w:t>
            </w:r>
            <w:r w:rsidRPr="006412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»,  офицер запаса, гвардии полковник ГРУ ВС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Сарана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Николай Николаевич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 Ростовской областной организации ООО «Российский 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союз ветеранов Афганистана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 Ростовской региональной общественной организации инвалидов «Союз Чернобыль»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6412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офицер запаса, гвардии полковник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Чернобылов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Владимир Николаевич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Ростовской областной организации Общероссийской общественной организации ветеранов «Российский Союз ветеранов»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12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генерал-майор ГРУ ВС РФ</w:t>
            </w:r>
          </w:p>
        </w:tc>
      </w:tr>
      <w:tr w:rsidR="00B34CB1" w:rsidRPr="00A22215" w:rsidTr="00A22215">
        <w:trPr>
          <w:tblCellSpacing w:w="0" w:type="dxa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Шамсудинов</w:t>
            </w: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Руслан Шамсудинович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CB1" w:rsidRPr="00A22215" w:rsidRDefault="00B34CB1" w:rsidP="00A22215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Ростовской областной организации ООО «Российский союз ветеранов Афганистана» </w:t>
            </w:r>
          </w:p>
        </w:tc>
      </w:tr>
    </w:tbl>
    <w:p w:rsidR="008C1931" w:rsidRDefault="008C1931"/>
    <w:sectPr w:rsidR="008C1931" w:rsidSect="0091544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83154"/>
    <w:rsid w:val="0011202C"/>
    <w:rsid w:val="001F5E6D"/>
    <w:rsid w:val="002A232C"/>
    <w:rsid w:val="002D4FA5"/>
    <w:rsid w:val="004E2B18"/>
    <w:rsid w:val="005E2196"/>
    <w:rsid w:val="00621B54"/>
    <w:rsid w:val="0064125B"/>
    <w:rsid w:val="00701C06"/>
    <w:rsid w:val="00737E10"/>
    <w:rsid w:val="00803A4F"/>
    <w:rsid w:val="0081083F"/>
    <w:rsid w:val="008C1931"/>
    <w:rsid w:val="0091544C"/>
    <w:rsid w:val="009258C0"/>
    <w:rsid w:val="00981205"/>
    <w:rsid w:val="00983154"/>
    <w:rsid w:val="009B3C24"/>
    <w:rsid w:val="009D240D"/>
    <w:rsid w:val="00A22215"/>
    <w:rsid w:val="00A670F3"/>
    <w:rsid w:val="00B17DF5"/>
    <w:rsid w:val="00B34CB1"/>
    <w:rsid w:val="00C473F1"/>
    <w:rsid w:val="00C6734B"/>
    <w:rsid w:val="00E9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B6"/>
  </w:style>
  <w:style w:type="paragraph" w:styleId="1">
    <w:name w:val="heading 1"/>
    <w:basedOn w:val="a"/>
    <w:link w:val="10"/>
    <w:uiPriority w:val="9"/>
    <w:qFormat/>
    <w:rsid w:val="002D4FA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21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FA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A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21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FA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C90F-9E93-4952-B312-D69D3170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Кагальницкого района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св. с партиями, 606/708</dc:creator>
  <cp:lastModifiedBy>Бредихина Галина Александровна</cp:lastModifiedBy>
  <cp:revision>2</cp:revision>
  <dcterms:created xsi:type="dcterms:W3CDTF">2014-11-24T12:02:00Z</dcterms:created>
  <dcterms:modified xsi:type="dcterms:W3CDTF">2014-11-24T12:02:00Z</dcterms:modified>
</cp:coreProperties>
</file>