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2" w:rsidRDefault="00271BBB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BB0882" w:rsidRDefault="00271BBB">
      <w:pPr>
        <w:pStyle w:val="a4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Владимирская область</w:t>
      </w:r>
    </w:p>
    <w:p w:rsidR="00BB0882" w:rsidRDefault="005E0C99">
      <w:pPr>
        <w:pStyle w:val="a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Cs w:val="0"/>
          <w:noProof/>
          <w:sz w:val="24"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23495</wp:posOffset>
            </wp:positionV>
            <wp:extent cx="572135" cy="730885"/>
            <wp:effectExtent l="19050" t="0" r="0" b="0"/>
            <wp:wrapNone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882" w:rsidRDefault="00BB0882">
      <w:pPr>
        <w:pStyle w:val="a4"/>
        <w:rPr>
          <w:rFonts w:ascii="Times New Roman" w:hAnsi="Times New Roman"/>
          <w:b w:val="0"/>
          <w:sz w:val="24"/>
        </w:rPr>
      </w:pPr>
    </w:p>
    <w:p w:rsidR="00BB0882" w:rsidRDefault="00BB0882">
      <w:pPr>
        <w:pStyle w:val="a4"/>
        <w:rPr>
          <w:rFonts w:ascii="Times New Roman" w:hAnsi="Times New Roman"/>
          <w:b w:val="0"/>
          <w:sz w:val="24"/>
        </w:rPr>
      </w:pPr>
    </w:p>
    <w:p w:rsidR="00BB0882" w:rsidRDefault="00BB0882">
      <w:pPr>
        <w:pStyle w:val="a4"/>
        <w:spacing w:line="360" w:lineRule="auto"/>
        <w:rPr>
          <w:rFonts w:ascii="Times New Roman" w:hAnsi="Times New Roman"/>
          <w:b w:val="0"/>
          <w:sz w:val="24"/>
        </w:rPr>
      </w:pPr>
    </w:p>
    <w:p w:rsidR="00BB0882" w:rsidRDefault="00271BBB">
      <w:pPr>
        <w:pStyle w:val="a4"/>
        <w:spacing w:line="360" w:lineRule="auto"/>
        <w:rPr>
          <w:rFonts w:ascii="Times New Roman" w:hAnsi="Times New Roman"/>
          <w:spacing w:val="20"/>
          <w:szCs w:val="28"/>
        </w:rPr>
      </w:pPr>
      <w:proofErr w:type="gramStart"/>
      <w:r>
        <w:rPr>
          <w:rFonts w:ascii="Times New Roman" w:hAnsi="Times New Roman"/>
          <w:spacing w:val="20"/>
          <w:szCs w:val="28"/>
        </w:rPr>
        <w:t>П</w:t>
      </w:r>
      <w:proofErr w:type="gramEnd"/>
      <w:r>
        <w:rPr>
          <w:rFonts w:ascii="Times New Roman" w:hAnsi="Times New Roman"/>
          <w:spacing w:val="20"/>
          <w:szCs w:val="28"/>
        </w:rPr>
        <w:t xml:space="preserve"> О С Т А Н О В Л Е Н И Е</w:t>
      </w:r>
    </w:p>
    <w:p w:rsidR="00BB0882" w:rsidRDefault="00271BB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Камешковского района</w:t>
      </w:r>
    </w:p>
    <w:p w:rsidR="00BB0882" w:rsidRDefault="00BB0882">
      <w:pPr>
        <w:pStyle w:val="Standard"/>
        <w:jc w:val="center"/>
        <w:rPr>
          <w:rFonts w:ascii="Times New Roman" w:hAnsi="Times New Roman"/>
        </w:rPr>
      </w:pPr>
    </w:p>
    <w:p w:rsidR="00BB0882" w:rsidRDefault="00BB0882">
      <w:pPr>
        <w:pStyle w:val="Standard"/>
        <w:jc w:val="center"/>
        <w:rPr>
          <w:rFonts w:ascii="Times New Roman" w:hAnsi="Times New Roman"/>
        </w:rPr>
      </w:pPr>
    </w:p>
    <w:p w:rsidR="00BB0882" w:rsidRDefault="006A2B1B">
      <w:pPr>
        <w:pStyle w:val="Heading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от  21.04.2021</w:t>
      </w:r>
      <w:r w:rsidR="00271BBB">
        <w:rPr>
          <w:rFonts w:ascii="Times New Roman" w:hAnsi="Times New Roman"/>
          <w:b w:val="0"/>
          <w:szCs w:val="28"/>
        </w:rPr>
        <w:t xml:space="preserve">                                                                        </w:t>
      </w:r>
      <w:r w:rsidR="005E0C99">
        <w:rPr>
          <w:rFonts w:ascii="Times New Roman" w:hAnsi="Times New Roman"/>
          <w:b w:val="0"/>
          <w:szCs w:val="28"/>
        </w:rPr>
        <w:t xml:space="preserve">                 </w:t>
      </w:r>
      <w:r>
        <w:rPr>
          <w:rFonts w:ascii="Times New Roman" w:hAnsi="Times New Roman"/>
          <w:b w:val="0"/>
          <w:szCs w:val="28"/>
        </w:rPr>
        <w:t xml:space="preserve">             №  505</w:t>
      </w:r>
    </w:p>
    <w:p w:rsidR="00BB0882" w:rsidRDefault="00BB088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B0882" w:rsidRDefault="00BB088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E0C99" w:rsidRDefault="005E0C99" w:rsidP="005E0C99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 утверждении схемы </w:t>
      </w:r>
    </w:p>
    <w:p w:rsidR="005E0C99" w:rsidRDefault="005E0C99" w:rsidP="005E0C99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теплоснабжения  муниципального </w:t>
      </w:r>
    </w:p>
    <w:p w:rsidR="005E0C99" w:rsidRDefault="005E0C99" w:rsidP="005E0C99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образования Вахромеевское </w:t>
      </w:r>
    </w:p>
    <w:p w:rsidR="005E0C99" w:rsidRDefault="005E0C99" w:rsidP="005E0C99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Камешковского района</w:t>
      </w:r>
    </w:p>
    <w:p w:rsidR="005E0C99" w:rsidRPr="00ED40A0" w:rsidRDefault="005E0C99" w:rsidP="005E0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C99" w:rsidRPr="00ED40A0" w:rsidRDefault="005E0C99" w:rsidP="005E0C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0C99" w:rsidRPr="00ED40A0" w:rsidRDefault="005E0C99" w:rsidP="005E0C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0C99" w:rsidRDefault="005E0C99" w:rsidP="005E0C99">
      <w:pPr>
        <w:ind w:right="-1"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 статьи  6 Федерального закона от 27.07.2010 № 190-ФЗ «О теплоснабжении», статьей 14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E0C99" w:rsidRPr="00871E47" w:rsidRDefault="005E0C99" w:rsidP="005E0C99">
      <w:pPr>
        <w:pStyle w:val="ConsPlusTitle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1E4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 </w:t>
      </w:r>
      <w:r w:rsidRPr="00871E47">
        <w:rPr>
          <w:rFonts w:ascii="Times New Roman" w:hAnsi="Times New Roman" w:cs="Times New Roman"/>
          <w:b w:val="0"/>
          <w:sz w:val="28"/>
          <w:szCs w:val="28"/>
        </w:rPr>
        <w:t xml:space="preserve">схему теплоснабжения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Вахромеевское</w:t>
      </w:r>
      <w:r w:rsidRPr="00871E47">
        <w:rPr>
          <w:rFonts w:ascii="Times New Roman" w:hAnsi="Times New Roman" w:cs="Times New Roman"/>
          <w:b w:val="0"/>
          <w:sz w:val="28"/>
          <w:szCs w:val="28"/>
        </w:rPr>
        <w:t xml:space="preserve"> Камешковского района Владимирской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разработанную на период до 2030 года, согласно приложению к настоящему постановлению.</w:t>
      </w:r>
    </w:p>
    <w:p w:rsidR="005E0C99" w:rsidRDefault="005E0C99" w:rsidP="005E0C99">
      <w:pPr>
        <w:ind w:firstLine="68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района.</w:t>
      </w:r>
    </w:p>
    <w:p w:rsidR="005E0C99" w:rsidRDefault="005E0C99" w:rsidP="005E0C99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без приложения в районной газете «Знамя», с приложениями разместить в сетевом издании «Знамя 33» 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3180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znamja</w:t>
      </w:r>
      <w:proofErr w:type="spellEnd"/>
      <w:r w:rsidRPr="003F3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F31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C99" w:rsidRDefault="005E0C99" w:rsidP="005E0C99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0C99" w:rsidRDefault="005E0C99" w:rsidP="005E0C99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0C99" w:rsidRDefault="005E0C99" w:rsidP="005E0C99">
      <w:pPr>
        <w:ind w:firstLine="680"/>
        <w:jc w:val="both"/>
        <w:rPr>
          <w:rFonts w:hint="eastAsia"/>
          <w:color w:val="000000"/>
          <w:sz w:val="28"/>
          <w:szCs w:val="28"/>
        </w:rPr>
      </w:pPr>
    </w:p>
    <w:p w:rsidR="00BB0882" w:rsidRDefault="00985752">
      <w:pPr>
        <w:pStyle w:val="Standard"/>
        <w:tabs>
          <w:tab w:val="left" w:pos="473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И.о. главы администрации района                                                         Л.В.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Гуреева</w:t>
      </w:r>
      <w:proofErr w:type="spellEnd"/>
    </w:p>
    <w:p w:rsidR="00BB0882" w:rsidRDefault="00BB0882">
      <w:pPr>
        <w:pStyle w:val="Standard"/>
        <w:tabs>
          <w:tab w:val="left" w:pos="473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B0882" w:rsidSect="00BB0882">
      <w:headerReference w:type="default" r:id="rId7"/>
      <w:pgSz w:w="11906" w:h="16838"/>
      <w:pgMar w:top="283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27" w:rsidRDefault="00106F27" w:rsidP="00BB0882">
      <w:pPr>
        <w:rPr>
          <w:rFonts w:hint="eastAsia"/>
        </w:rPr>
      </w:pPr>
      <w:r>
        <w:separator/>
      </w:r>
    </w:p>
  </w:endnote>
  <w:endnote w:type="continuationSeparator" w:id="1">
    <w:p w:rsidR="00106F27" w:rsidRDefault="00106F27" w:rsidP="00BB0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27" w:rsidRDefault="00106F27" w:rsidP="00BB0882">
      <w:pPr>
        <w:rPr>
          <w:rFonts w:hint="eastAsia"/>
        </w:rPr>
      </w:pPr>
      <w:r w:rsidRPr="00BB0882">
        <w:rPr>
          <w:color w:val="000000"/>
        </w:rPr>
        <w:separator/>
      </w:r>
    </w:p>
  </w:footnote>
  <w:footnote w:type="continuationSeparator" w:id="1">
    <w:p w:rsidR="00106F27" w:rsidRDefault="00106F27" w:rsidP="00BB08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82" w:rsidRDefault="002E60B5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B0882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E57"/>
    <w:rsid w:val="00106F27"/>
    <w:rsid w:val="00271BBB"/>
    <w:rsid w:val="002E60B5"/>
    <w:rsid w:val="004D6E57"/>
    <w:rsid w:val="005E0C99"/>
    <w:rsid w:val="006A2B1B"/>
    <w:rsid w:val="0076595E"/>
    <w:rsid w:val="00985752"/>
    <w:rsid w:val="00BB0882"/>
    <w:rsid w:val="00E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9"/>
    <w:pPr>
      <w:widowControl w:val="0"/>
      <w:suppressAutoHyphens/>
    </w:pPr>
    <w:rPr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88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B08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B0882"/>
    <w:pPr>
      <w:spacing w:after="140" w:line="288" w:lineRule="auto"/>
    </w:pPr>
  </w:style>
  <w:style w:type="paragraph" w:styleId="a3">
    <w:name w:val="List"/>
    <w:basedOn w:val="Textbody"/>
    <w:rsid w:val="00BB0882"/>
  </w:style>
  <w:style w:type="paragraph" w:customStyle="1" w:styleId="Caption">
    <w:name w:val="Caption"/>
    <w:basedOn w:val="Standard"/>
    <w:rsid w:val="00BB08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882"/>
    <w:pPr>
      <w:suppressLineNumbers/>
    </w:pPr>
  </w:style>
  <w:style w:type="paragraph" w:customStyle="1" w:styleId="Heading1">
    <w:name w:val="Heading 1"/>
    <w:basedOn w:val="Standard"/>
    <w:next w:val="Standard"/>
    <w:rsid w:val="00BB0882"/>
    <w:pPr>
      <w:keepNext/>
      <w:jc w:val="both"/>
      <w:outlineLvl w:val="0"/>
    </w:pPr>
    <w:rPr>
      <w:b/>
      <w:bCs/>
      <w:sz w:val="28"/>
    </w:rPr>
  </w:style>
  <w:style w:type="paragraph" w:customStyle="1" w:styleId="FR3">
    <w:name w:val="FR3"/>
    <w:rsid w:val="00BB0882"/>
    <w:pPr>
      <w:widowControl w:val="0"/>
      <w:suppressAutoHyphens/>
      <w:autoSpaceDN w:val="0"/>
      <w:ind w:left="12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3">
    <w:name w:val="Body Text Indent 3"/>
    <w:basedOn w:val="Standard"/>
    <w:rsid w:val="00BB0882"/>
    <w:pPr>
      <w:ind w:firstLine="670"/>
      <w:jc w:val="both"/>
    </w:pPr>
    <w:rPr>
      <w:sz w:val="28"/>
    </w:rPr>
  </w:style>
  <w:style w:type="paragraph" w:customStyle="1" w:styleId="Header">
    <w:name w:val="Header"/>
    <w:basedOn w:val="Standard"/>
    <w:rsid w:val="00BB0882"/>
    <w:pPr>
      <w:suppressLineNumbers/>
      <w:tabs>
        <w:tab w:val="center" w:pos="5102"/>
        <w:tab w:val="right" w:pos="10205"/>
      </w:tabs>
    </w:pPr>
  </w:style>
  <w:style w:type="paragraph" w:styleId="a4">
    <w:name w:val="Title"/>
    <w:basedOn w:val="Standard"/>
    <w:rsid w:val="00BB0882"/>
    <w:pPr>
      <w:jc w:val="center"/>
    </w:pPr>
    <w:rPr>
      <w:b/>
      <w:bCs/>
      <w:sz w:val="28"/>
    </w:rPr>
  </w:style>
  <w:style w:type="paragraph" w:customStyle="1" w:styleId="Framecontents">
    <w:name w:val="Frame contents"/>
    <w:basedOn w:val="Standard"/>
    <w:rsid w:val="00BB0882"/>
  </w:style>
  <w:style w:type="paragraph" w:styleId="a5">
    <w:name w:val="header"/>
    <w:basedOn w:val="a"/>
    <w:link w:val="a6"/>
    <w:uiPriority w:val="99"/>
    <w:semiHidden/>
    <w:unhideWhenUsed/>
    <w:rsid w:val="00BB0882"/>
    <w:pPr>
      <w:tabs>
        <w:tab w:val="center" w:pos="4677"/>
        <w:tab w:val="right" w:pos="9355"/>
      </w:tabs>
      <w:autoSpaceDN w:val="0"/>
      <w:textAlignment w:val="baseline"/>
    </w:pPr>
    <w:rPr>
      <w:kern w:val="3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0882"/>
    <w:rPr>
      <w:szCs w:val="21"/>
    </w:rPr>
  </w:style>
  <w:style w:type="paragraph" w:customStyle="1" w:styleId="ConsPlusTitle">
    <w:name w:val="ConsPlusTitle"/>
    <w:rsid w:val="005E0C99"/>
    <w:pPr>
      <w:suppressAutoHyphens/>
    </w:pPr>
    <w:rPr>
      <w:rFonts w:ascii="Arial" w:eastAsia="Arial" w:hAnsi="Arial" w:cs="Tahoma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72;&#1088;&#1080;&#1085;&#1072;\&#1055;&#1086;&#1089;&#1090;&#1072;&#1085;&#1086;&#1074;&#1083;&#1077;&#1085;&#1080;&#1103;%20&#1056;&#1072;&#1089;&#1087;&#1086;&#1088;&#1103;&#1078;&#1077;&#1085;&#1080;&#1103;%20&#1054;&#1073;&#1086;&#1088;&#1086;&#1090;&#1082;&#1072;\2021\&#1055;&#1086;&#1089;&#1090;&#1072;&#1085;&#1086;&#1074;&#1083;&#1077;&#1085;&#1080;&#1077;%20&#1086;&#1073;%20&#1091;&#1090;&#1074;&#1077;&#1088;&#1078;&#1076;&#1077;&#1085;&#1080;&#1080;%20&#1089;&#1093;&#1077;&#1084;&#1099;%20&#1090;&#1077;&#1087;&#1083;&#1086;&#1089;&#1085;&#1072;&#1073;&#1078;&#1077;&#1085;&#1080;&#1103;%20&#1052;&#1054;%20&#1042;&#1072;&#1093;&#1088;&#1086;&#1084;&#1077;&#1077;&#1074;&#1089;&#1082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утверждении схемы теплоснабжения МО Вахромеевское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Lisikovaoy</cp:lastModifiedBy>
  <cp:revision>5</cp:revision>
  <cp:lastPrinted>2021-04-20T14:31:00Z</cp:lastPrinted>
  <dcterms:created xsi:type="dcterms:W3CDTF">2021-04-16T06:29:00Z</dcterms:created>
  <dcterms:modified xsi:type="dcterms:W3CDTF">2021-04-22T12:17:00Z</dcterms:modified>
</cp:coreProperties>
</file>