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/>
      </w:tblPr>
      <w:tblGrid>
        <w:gridCol w:w="581"/>
        <w:gridCol w:w="565"/>
        <w:gridCol w:w="8743"/>
      </w:tblGrid>
      <w:tr w:rsidR="006F586C" w:rsidRPr="00405F29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6F586C" w:rsidRPr="00405F29" w:rsidRDefault="006F586C" w:rsidP="00405F29">
            <w:pPr>
              <w:pStyle w:val="Heading3"/>
              <w:spacing w:before="0"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" o:spid="_x0000_s1026" type="#_x0000_t75" style="position:absolute;left:0;text-align:left;margin-left:-3.55pt;margin-top:1.25pt;width:41pt;height:47pt;z-index:251658240;visibility:visible;mso-wrap-distance-left:1.9pt;mso-wrap-distance-right:1.9pt" o:allowincell="f">
                  <v:imagedata r:id="rId7" o:title="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6F586C" w:rsidRPr="00885EDD" w:rsidRDefault="006F586C" w:rsidP="00405F29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885EDD">
              <w:rPr>
                <w:color w:val="000000"/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885EDD">
              <w:rPr>
                <w:color w:val="000000"/>
                <w:sz w:val="28"/>
                <w:szCs w:val="28"/>
              </w:rPr>
              <w:t>ГОСУДАРСТВЕННОЙ СТАТИСТИКИ ПО ВЛАДИМИРСКОЙ</w:t>
            </w:r>
            <w:r w:rsidRPr="00885EDD">
              <w:rPr>
                <w:color w:val="000000"/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6F586C" w:rsidRPr="00BD5F8C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6F586C" w:rsidRPr="00BD5F8C" w:rsidRDefault="006F586C" w:rsidP="008405A3">
            <w:pPr>
              <w:pStyle w:val="Heading6"/>
              <w:spacing w:before="0" w:after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6F586C" w:rsidRPr="008405A3" w:rsidRDefault="006F586C" w:rsidP="008405A3">
            <w:pPr>
              <w:pStyle w:val="Heading6"/>
              <w:spacing w:before="0" w:after="0"/>
              <w:ind w:left="-1951"/>
              <w:jc w:val="center"/>
              <w:rPr>
                <w:b w:val="0"/>
                <w:sz w:val="28"/>
                <w:szCs w:val="28"/>
              </w:rPr>
            </w:pPr>
            <w:r w:rsidRPr="00BD5F8C">
              <w:rPr>
                <w:b w:val="0"/>
                <w:sz w:val="28"/>
                <w:szCs w:val="28"/>
              </w:rPr>
              <w:t>Марта Пресс-</w:t>
            </w:r>
            <w:r w:rsidRPr="008405A3">
              <w:rPr>
                <w:b w:val="0"/>
                <w:sz w:val="28"/>
                <w:szCs w:val="28"/>
              </w:rPr>
              <w:t>р</w:t>
            </w:r>
            <w:r>
              <w:rPr>
                <w:b w:val="0"/>
                <w:sz w:val="28"/>
                <w:szCs w:val="28"/>
              </w:rPr>
              <w:t>20</w:t>
            </w:r>
            <w:r w:rsidRPr="008405A3">
              <w:rPr>
                <w:b w:val="0"/>
                <w:sz w:val="28"/>
                <w:szCs w:val="28"/>
              </w:rPr>
              <w:t xml:space="preserve"> мая 2019г.                                                                                  Пресс-релиз</w:t>
            </w:r>
          </w:p>
          <w:p w:rsidR="006F586C" w:rsidRDefault="006F586C" w:rsidP="00092E18">
            <w:pPr>
              <w:ind w:firstLine="709"/>
              <w:jc w:val="right"/>
              <w:rPr>
                <w:color w:val="1F2124"/>
                <w:sz w:val="28"/>
                <w:szCs w:val="28"/>
                <w:shd w:val="clear" w:color="auto" w:fill="FFFFFF"/>
              </w:rPr>
            </w:pPr>
          </w:p>
          <w:p w:rsidR="006F586C" w:rsidRPr="00FF7396" w:rsidRDefault="006F586C" w:rsidP="00FF7396">
            <w:pPr>
              <w:ind w:firstLine="709"/>
              <w:jc w:val="center"/>
              <w:rPr>
                <w:b/>
                <w:color w:val="1F2124"/>
                <w:sz w:val="26"/>
                <w:szCs w:val="26"/>
                <w:shd w:val="clear" w:color="auto" w:fill="FFFFFF"/>
              </w:rPr>
            </w:pPr>
            <w:r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 xml:space="preserve">Доля среднедушевого валового регионально продукта  Владимирской области в среднероссийском показателе </w:t>
            </w:r>
            <w:r>
              <w:rPr>
                <w:b/>
                <w:color w:val="1F2124"/>
                <w:sz w:val="26"/>
                <w:szCs w:val="26"/>
                <w:shd w:val="clear" w:color="auto" w:fill="FFFFFF"/>
              </w:rPr>
              <w:t xml:space="preserve">за </w:t>
            </w:r>
            <w:bookmarkStart w:id="0" w:name="_GoBack"/>
            <w:bookmarkEnd w:id="0"/>
            <w:r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>2017 год  не превышала 60%</w:t>
            </w:r>
          </w:p>
          <w:p w:rsidR="006F586C" w:rsidRPr="00BD5F8C" w:rsidRDefault="006F586C" w:rsidP="00FF7396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6F586C" w:rsidRPr="00FF7396" w:rsidRDefault="006F586C" w:rsidP="00FB32BC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Обобщающим показателем оценки экономическ</w:t>
      </w:r>
      <w:r>
        <w:rPr>
          <w:color w:val="1F2124"/>
          <w:sz w:val="26"/>
          <w:szCs w:val="26"/>
          <w:shd w:val="clear" w:color="auto" w:fill="FFFFFF"/>
        </w:rPr>
        <w:t xml:space="preserve">ого развития регионов является </w:t>
      </w:r>
      <w:r w:rsidRPr="00FF7396">
        <w:rPr>
          <w:b/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>валовой региональный продукт (ВРП),</w:t>
      </w:r>
      <w:r w:rsidRPr="00FF7396">
        <w:rPr>
          <w:b/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который представляет собой суммарную стоимость товаров и услуг, созданных резидентами экономики региона, и предназначенных для конечного использования, потребления и накопления.  В марте  2019г. Росстат опубликовал  данные о ВРП за 2017г. на своем сайте </w:t>
      </w:r>
      <w:hyperlink r:id="rId8" w:history="1">
        <w:r w:rsidRPr="00FF7396">
          <w:rPr>
            <w:color w:val="0000FF"/>
            <w:sz w:val="26"/>
            <w:szCs w:val="26"/>
            <w:u w:val="single"/>
          </w:rPr>
          <w:t>http://www.gks.ru/wps/wcm/connect/rosstat_main/rosstat/ru/statistics/accounts/#</w:t>
        </w:r>
      </w:hyperlink>
      <w:r w:rsidRPr="00FF7396">
        <w:rPr>
          <w:sz w:val="26"/>
          <w:szCs w:val="26"/>
        </w:rPr>
        <w:t xml:space="preserve">. </w:t>
      </w:r>
    </w:p>
    <w:p w:rsidR="006F586C" w:rsidRPr="00FF7396" w:rsidRDefault="006F586C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Абсолютный объем производства  валового регионального продукта  во Владимирской области  в 2017г. сложился в сумме 415,6 млрд. рублей.  Если не брать в расчет  г. Москву и Московскую область, самых больших  показателей  ВРП среди субъектов ЦФО достигли Воронежская (865 млрд. рублей) Белгородская (786 млрд. рублей) и Тульская (556 млрд. рублей) области. </w:t>
      </w:r>
    </w:p>
    <w:p w:rsidR="006F586C" w:rsidRPr="00FF7396" w:rsidRDefault="006F586C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Меньше всего  благ производилось в  Костромской (166 млрд. рублей), Ивановской (186 млрд. рублей) и  Орловской (214 млрд. рублей) областях.</w:t>
      </w:r>
    </w:p>
    <w:p w:rsidR="006F586C" w:rsidRPr="00FF7396" w:rsidRDefault="006F586C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</w:p>
    <w:p w:rsidR="006F586C" w:rsidRPr="00FF7396" w:rsidRDefault="006F586C" w:rsidP="005B62E5">
      <w:pPr>
        <w:ind w:firstLine="709"/>
        <w:jc w:val="both"/>
        <w:rPr>
          <w:b/>
          <w:i/>
          <w:color w:val="1F2124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>Структура ВРП</w:t>
      </w:r>
    </w:p>
    <w:p w:rsidR="006F586C" w:rsidRPr="00FF7396" w:rsidRDefault="006F586C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В структуре производства валового регионального продукта 33 региона традиционно доминируют обрабатывающие производства, на их долю в 2017г. приходилось 33,1% (в 2016г. - 36,2%)  Второе  место - у «Оптовой и розничной торговли, ремонте автотранспортных средств и мотоциклов». Этот вид деятельности не только не уступил, но и выше остальных  нарастил свой вклад в ВРП (2016г. -12,4%, 2017г.- 15,5%).  Третью позицию с потерей в 0,4 п.п. занимает «Деятельность по операциям с недвижимым имуществом» (2016г. -  7,2%, 2017г. 6,8%). </w:t>
      </w:r>
    </w:p>
    <w:p w:rsidR="006F586C" w:rsidRPr="00FF7396" w:rsidRDefault="006F586C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Помимо торговли, положительную динамику по вкладу в ВРП показали еще две отрасли: «Строительство» (2016г. – 4,9%, 2017г. – 5,4%) и «Транспортировка и хранение» (2016г. – 5,6%,  2017г. – 5,8%).</w:t>
      </w:r>
    </w:p>
    <w:p w:rsidR="006F586C" w:rsidRPr="00FF7396" w:rsidRDefault="006F586C" w:rsidP="005B62E5">
      <w:pPr>
        <w:ind w:firstLine="709"/>
        <w:jc w:val="both"/>
        <w:rPr>
          <w:noProof/>
          <w:color w:val="1F2124"/>
          <w:sz w:val="26"/>
          <w:szCs w:val="26"/>
          <w:shd w:val="clear" w:color="auto" w:fill="FFFFFF"/>
        </w:rPr>
      </w:pPr>
      <w:r w:rsidRPr="00FF7396">
        <w:rPr>
          <w:noProof/>
          <w:color w:val="1F2124"/>
          <w:sz w:val="26"/>
          <w:szCs w:val="26"/>
          <w:shd w:val="clear" w:color="auto" w:fill="FFFFFF"/>
        </w:rPr>
        <w:t>У «Сельского хозяйства, лесного хозяйства, охоты, рыболовства и рыбоводства» доля не изменилась  (2016г. - 4,2 %, 2017г.-4,2%).</w:t>
      </w:r>
    </w:p>
    <w:p w:rsidR="006F586C" w:rsidRPr="00FF7396" w:rsidRDefault="006F586C" w:rsidP="005B62E5">
      <w:pPr>
        <w:ind w:firstLine="709"/>
        <w:jc w:val="both"/>
        <w:rPr>
          <w:noProof/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Сократилась на 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 xml:space="preserve">0,4 п.п.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доля в ВРП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 xml:space="preserve">  у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«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>Государственного управления и обеспечения военной безопасности; социального обеспечения» сокращение  на уровне (2016г. - 6,1%, 2017г.- 5,7%).</w:t>
      </w:r>
    </w:p>
    <w:p w:rsidR="006F586C" w:rsidRPr="00FF7396" w:rsidRDefault="006F586C" w:rsidP="00EB75A9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Теперь  проанализируем индекс физического объема ВРП (в постоянных ценах). При таком сравнении  удается избежать влияния ценового фактора. Во Владимирской области  в 2017г. по отношению к предыдущему году ИФО  составлял 100,4%.  В  2016г. (по сравнению с 2015г.) этот показатель был выше - 100,6%. </w:t>
      </w:r>
    </w:p>
    <w:p w:rsidR="006F586C" w:rsidRPr="00FF7396" w:rsidRDefault="006F586C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Среди субъектов  ЦФО не смогли достичь своего же уровня 2016 года Орловская  (98,8%) и Ивановская (99,5%) области.  А самый большой рывок в развитии удалось сделать Калужской (105,6%), Брянской (104,7%), Тульской  (103,9%)  и  Белгородской (103,7%) областям.</w:t>
      </w:r>
    </w:p>
    <w:p w:rsidR="006F586C" w:rsidRPr="00FF7396" w:rsidRDefault="006F586C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 </w:t>
      </w:r>
    </w:p>
    <w:p w:rsidR="006F586C" w:rsidRPr="00FF7396" w:rsidRDefault="006F586C" w:rsidP="00EB75A9">
      <w:pPr>
        <w:ind w:firstLine="709"/>
        <w:jc w:val="both"/>
        <w:rPr>
          <w:b/>
          <w:i/>
          <w:color w:val="1F2124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>Валовый региональный продукт  на одного жителя</w:t>
      </w:r>
    </w:p>
    <w:p w:rsidR="006F586C" w:rsidRPr="00FF7396" w:rsidRDefault="006F586C" w:rsidP="00EB75A9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В расчете на одного жителя области в 2017г. было произведено 300,3 тыс. рублей валового регионального продукта. Это на 18 тыс. рублей больше, чем в 2016г. (283 тыс.). В процентах рост составил 1,1% (в 2016г.- 1,2%). Рост валового регионального продукта ВРП на душу населения в нашем регионе выше, чем общий рост ВРП. Это происходит, в том числе и за счет снижения численности населения области. Такой показатель позволил 33 региону улучшить свои позиции среди субъектов ЦФО: в  2016г.  у нас было  13 место, в 2017г. – 11 место.</w:t>
      </w:r>
    </w:p>
    <w:p w:rsidR="006F586C" w:rsidRPr="00FF7396" w:rsidRDefault="006F586C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По производству ВРП на душу населения </w:t>
      </w:r>
      <w:r w:rsidRPr="00FF7396">
        <w:rPr>
          <w:b/>
          <w:color w:val="1F2124"/>
          <w:sz w:val="26"/>
          <w:szCs w:val="26"/>
          <w:shd w:val="clear" w:color="auto" w:fill="FFFFFF"/>
        </w:rPr>
        <w:t>в действующих ценах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в 2017г. все 18 регионов ЦФО показали рост. При этом величина прироста отличалась достаточно сильно: от 1 тыс. в Орловской области  до 44 тыс. рублей в Калужской области. К лидерам по приросту ВРП на  одного жителя также следует отнести Белгородскую (+37 тыс. рублей) и Ярославскую (+31 тыс. рублей) области.</w:t>
      </w:r>
    </w:p>
    <w:p w:rsidR="006F586C" w:rsidRPr="00FF7396" w:rsidRDefault="006F586C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Основной костяк регионов ЦФО показал увеличение в пределах  20-24 тыс. рублей.  В аутсайдерах, кроме Орловской области, оказались тамбовчане (+5 тыс. рублей) и наши соседи – ивановцы (+8 тыс. рублей). И еще одна любопытная цифра: доля среднедушевого ВРП области в среднероссийском показателе в </w:t>
      </w:r>
      <w:smartTag w:uri="urn:schemas-microsoft-com:office:smarttags" w:element="metricconverter">
        <w:smartTagPr>
          <w:attr w:name="ProductID" w:val="2017 г"/>
        </w:smartTagPr>
        <w:r w:rsidRPr="00FF7396">
          <w:rPr>
            <w:color w:val="1F2124"/>
            <w:sz w:val="26"/>
            <w:szCs w:val="26"/>
            <w:shd w:val="clear" w:color="auto" w:fill="FFFFFF"/>
          </w:rPr>
          <w:t>2017 г</w:t>
        </w:r>
      </w:smartTag>
      <w:r w:rsidRPr="00FF7396">
        <w:rPr>
          <w:color w:val="1F2124"/>
          <w:sz w:val="26"/>
          <w:szCs w:val="26"/>
          <w:shd w:val="clear" w:color="auto" w:fill="FFFFFF"/>
        </w:rPr>
        <w:t>. составляла - 58,8%.  Для сравнения: Ивановская область – 35,7%, Ярославская – 78,9 %, Белгородская область – 99,2%.</w:t>
      </w:r>
    </w:p>
    <w:p w:rsidR="006F586C" w:rsidRPr="00FF7396" w:rsidRDefault="006F586C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</w:p>
    <w:p w:rsidR="006F586C" w:rsidRPr="00FF7396" w:rsidRDefault="006F586C" w:rsidP="000569AE">
      <w:pPr>
        <w:ind w:firstLine="709"/>
        <w:jc w:val="both"/>
        <w:rPr>
          <w:rFonts w:ascii="Georgia" w:hAnsi="Georgia"/>
          <w:b/>
          <w:color w:val="141412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 xml:space="preserve">Вклад  регионов в общий валовый региональный продукт  ЦФО </w:t>
      </w:r>
    </w:p>
    <w:p w:rsidR="006F586C" w:rsidRPr="00FF7396" w:rsidRDefault="006F586C" w:rsidP="000569AE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Доля валового регионального продукта Владимирской области в сумме ВРП Российской Федерации и Центрального федерального округа за последние пять лет находилась на неизменном уровне - 0,6% и 1,6% соответственно. Как известно сравнение, всегда информативно. Мы специально посмотрели, как изменился за 2016 и 2017гг. вклад в ВРП Центрального округа других   территорий.  Для анализа  в случайном порядке  взяли пять областей.  Без изменений осталась доля  Ярославской (2%), Рязанской (1,4%), Смоленской (1,1%) областей; смогла увеличить  свой  вклад Калужская область  (1,5% - 1,6%),  а вот Тамбовский регион  сдал позиции  (1,2% - 1,1%). </w:t>
      </w:r>
    </w:p>
    <w:p w:rsidR="006F586C" w:rsidRPr="00FF7396" w:rsidRDefault="006F586C" w:rsidP="000569AE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sz w:val="26"/>
          <w:szCs w:val="26"/>
        </w:rPr>
        <w:t>Как сработала экономика в Владимирской области в 2018г., покажет  валовый региональный продукт за 2018г.  Эта  информация будет подготовлена  к концу 1 кв. 2020г.</w:t>
      </w:r>
    </w:p>
    <w:p w:rsidR="006F586C" w:rsidRPr="009209A1" w:rsidRDefault="006F586C" w:rsidP="009209A1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</w:p>
    <w:p w:rsidR="006F586C" w:rsidRDefault="006F586C" w:rsidP="00EB75A9">
      <w:pPr>
        <w:ind w:firstLine="709"/>
        <w:jc w:val="both"/>
        <w:rPr>
          <w:noProof/>
          <w:color w:val="1F2124"/>
          <w:sz w:val="28"/>
          <w:szCs w:val="28"/>
          <w:shd w:val="clear" w:color="auto" w:fill="FFFFFF"/>
        </w:rPr>
      </w:pPr>
      <w:r w:rsidRPr="008405A3">
        <w:rPr>
          <w:color w:val="1F2124"/>
          <w:sz w:val="28"/>
          <w:szCs w:val="28"/>
          <w:shd w:val="clear" w:color="auto" w:fill="FFFFFF"/>
        </w:rPr>
        <w:t xml:space="preserve">  </w:t>
      </w:r>
      <w:r w:rsidRPr="000121F0">
        <w:rPr>
          <w:noProof/>
          <w:color w:val="1F2124"/>
          <w:sz w:val="28"/>
          <w:szCs w:val="28"/>
          <w:shd w:val="clear" w:color="auto" w:fill="FFFFFF"/>
        </w:rPr>
        <w:pict>
          <v:shape id="Рисунок 1" o:spid="_x0000_i1026" type="#_x0000_t75" style="width:226.2pt;height:326.4pt;visibility:visible">
            <v:imagedata r:id="rId9" o:title=""/>
          </v:shape>
        </w:pict>
      </w:r>
    </w:p>
    <w:p w:rsidR="006F586C" w:rsidRDefault="006F586C" w:rsidP="00EB75A9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</w:p>
    <w:p w:rsidR="006F586C" w:rsidRDefault="006F586C" w:rsidP="000D33E2">
      <w:pPr>
        <w:ind w:firstLine="709"/>
        <w:rPr>
          <w:color w:val="1F2124"/>
          <w:sz w:val="28"/>
          <w:szCs w:val="28"/>
          <w:shd w:val="clear" w:color="auto" w:fill="FFFFFF"/>
        </w:rPr>
      </w:pPr>
      <w:r w:rsidRPr="001C6002">
        <w:rPr>
          <w:noProof/>
        </w:rPr>
        <w:pict>
          <v:shape id="Рисунок 3" o:spid="_x0000_i1027" type="#_x0000_t75" style="width:205.2pt;height:296.4pt;visibility:visible">
            <v:imagedata r:id="rId10" o:title=""/>
          </v:shape>
        </w:pict>
      </w:r>
    </w:p>
    <w:p w:rsidR="006F586C" w:rsidRDefault="006F586C" w:rsidP="004E0792">
      <w:r>
        <w:t>Солдатова Наталья Михайловна, специалист  Владимирстата</w:t>
      </w:r>
      <w:r w:rsidRPr="004E0792">
        <w:rPr>
          <w:noProof/>
        </w:rPr>
        <w:t xml:space="preserve"> </w:t>
      </w:r>
      <w:r>
        <w:t>по взаимодействию  со СМИ</w:t>
      </w:r>
    </w:p>
    <w:p w:rsidR="006F586C" w:rsidRPr="00092E18" w:rsidRDefault="006F586C" w:rsidP="00777411">
      <w:r>
        <w:t xml:space="preserve">тел. (4922 534167); моб.  8 930 740 88 65 </w:t>
      </w:r>
      <w:r w:rsidRPr="00E0437A">
        <w:rPr>
          <w:lang w:val="en-US"/>
        </w:rPr>
        <w:t>mailto</w:t>
      </w:r>
      <w:r w:rsidRPr="00092E18">
        <w:t xml:space="preserve">: </w:t>
      </w:r>
      <w:r w:rsidRPr="00E0437A">
        <w:rPr>
          <w:lang w:val="en-US"/>
        </w:rPr>
        <w:t>P</w:t>
      </w:r>
      <w:r w:rsidRPr="00092E18">
        <w:t>33_</w:t>
      </w:r>
      <w:r w:rsidRPr="00E0437A">
        <w:rPr>
          <w:lang w:val="en-US"/>
        </w:rPr>
        <w:t>nsoldatova</w:t>
      </w:r>
      <w:r w:rsidRPr="00092E18">
        <w:t>@</w:t>
      </w:r>
      <w:r w:rsidRPr="00E0437A">
        <w:rPr>
          <w:lang w:val="en-US"/>
        </w:rPr>
        <w:t>gks</w:t>
      </w:r>
      <w:r w:rsidRPr="00092E18">
        <w:t>.</w:t>
      </w:r>
      <w:r w:rsidRPr="00E0437A">
        <w:rPr>
          <w:lang w:val="en-US"/>
        </w:rPr>
        <w:t>ru</w:t>
      </w:r>
    </w:p>
    <w:p w:rsidR="006F586C" w:rsidRDefault="006F586C" w:rsidP="00FF7396">
      <w:hyperlink r:id="rId11" w:history="1">
        <w:r w:rsidRPr="00C21B47">
          <w:rPr>
            <w:rStyle w:val="Hyperlink"/>
            <w:lang w:val="en-US"/>
          </w:rPr>
          <w:t>http</w:t>
        </w:r>
        <w:r w:rsidRPr="00C21B47">
          <w:rPr>
            <w:rStyle w:val="Hyperlink"/>
          </w:rPr>
          <w:t>://</w:t>
        </w:r>
        <w:r w:rsidRPr="00C21B47">
          <w:rPr>
            <w:rStyle w:val="Hyperlink"/>
            <w:lang w:val="en-US"/>
          </w:rPr>
          <w:t>vladimirstat</w:t>
        </w:r>
        <w:r w:rsidRPr="00C21B47">
          <w:rPr>
            <w:rStyle w:val="Hyperlink"/>
          </w:rPr>
          <w:t>.</w:t>
        </w:r>
        <w:r w:rsidRPr="00C21B47">
          <w:rPr>
            <w:rStyle w:val="Hyperlink"/>
            <w:lang w:val="en-US"/>
          </w:rPr>
          <w:t>gks</w:t>
        </w:r>
        <w:r w:rsidRPr="00C21B47">
          <w:rPr>
            <w:rStyle w:val="Hyperlink"/>
          </w:rPr>
          <w:t>.</w:t>
        </w:r>
        <w:r w:rsidRPr="00C21B47">
          <w:rPr>
            <w:rStyle w:val="Hyperlink"/>
            <w:lang w:val="en-US"/>
          </w:rPr>
          <w:t>ru</w:t>
        </w:r>
      </w:hyperlink>
      <w:r>
        <w:t xml:space="preserve"> Владимирстат в социальных сетях:</w:t>
      </w:r>
    </w:p>
    <w:p w:rsidR="006F586C" w:rsidRDefault="006F586C" w:rsidP="00777411">
      <w:pPr>
        <w:spacing w:line="240" w:lineRule="exact"/>
      </w:pPr>
      <w:hyperlink r:id="rId12" w:history="1">
        <w:r>
          <w:rPr>
            <w:rStyle w:val="Hyperlink"/>
          </w:rPr>
          <w:t>https://www.facebook.com/profile.php?id=100032943192933</w:t>
        </w:r>
      </w:hyperlink>
      <w:r>
        <w:rPr>
          <w:rStyle w:val="Hyperlink"/>
        </w:rPr>
        <w:t xml:space="preserve"> </w:t>
      </w:r>
      <w:hyperlink r:id="rId13" w:history="1">
        <w:r>
          <w:rPr>
            <w:rStyle w:val="Hyperlink"/>
          </w:rPr>
          <w:t>https://vk.com/public176417789</w:t>
        </w:r>
      </w:hyperlink>
    </w:p>
    <w:p w:rsidR="006F586C" w:rsidRDefault="006F586C" w:rsidP="00777411">
      <w:pPr>
        <w:spacing w:line="240" w:lineRule="exact"/>
      </w:pPr>
      <w:hyperlink r:id="rId14" w:history="1">
        <w:r>
          <w:rPr>
            <w:rStyle w:val="Hyperlink"/>
          </w:rPr>
          <w:t>https://ok.ru/profile/592707677206</w:t>
        </w:r>
      </w:hyperlink>
      <w:r>
        <w:rPr>
          <w:rStyle w:val="Hyperlink"/>
        </w:rPr>
        <w:t xml:space="preserve"> </w:t>
      </w:r>
      <w:hyperlink r:id="rId15" w:history="1">
        <w:r>
          <w:rPr>
            <w:rStyle w:val="Hyperlink"/>
          </w:rPr>
          <w:t>https://www.instagram.com/vladimirstat33/?hl=ru</w:t>
        </w:r>
      </w:hyperlink>
    </w:p>
    <w:p w:rsidR="006F586C" w:rsidRDefault="006F586C" w:rsidP="00AF0224">
      <w:pPr>
        <w:ind w:firstLine="709"/>
        <w:jc w:val="both"/>
        <w:rPr>
          <w:i/>
          <w:color w:val="1F2124"/>
          <w:sz w:val="24"/>
          <w:szCs w:val="24"/>
          <w:shd w:val="clear" w:color="auto" w:fill="FFFFFF"/>
        </w:rPr>
      </w:pPr>
      <w:r w:rsidRPr="00FF7396">
        <w:rPr>
          <w:color w:val="000000"/>
          <w:spacing w:val="-1"/>
        </w:rPr>
        <w:t xml:space="preserve"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FF7396">
        <w:rPr>
          <w:color w:val="000000"/>
        </w:rPr>
        <w:t>обязательна</w:t>
      </w:r>
    </w:p>
    <w:sectPr w:rsidR="006F586C" w:rsidSect="00514E03">
      <w:footerReference w:type="even" r:id="rId16"/>
      <w:footerReference w:type="default" r:id="rId17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86C" w:rsidRDefault="006F586C">
      <w:r>
        <w:separator/>
      </w:r>
    </w:p>
  </w:endnote>
  <w:endnote w:type="continuationSeparator" w:id="0">
    <w:p w:rsidR="006F586C" w:rsidRDefault="006F58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86C" w:rsidRDefault="006F586C" w:rsidP="00AF71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F586C" w:rsidRDefault="006F586C" w:rsidP="003D79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86C" w:rsidRDefault="006F586C" w:rsidP="00AF71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F586C" w:rsidRDefault="006F586C" w:rsidP="003D79E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86C" w:rsidRDefault="006F586C">
      <w:r>
        <w:separator/>
      </w:r>
    </w:p>
  </w:footnote>
  <w:footnote w:type="continuationSeparator" w:id="0">
    <w:p w:rsidR="006F586C" w:rsidRDefault="006F58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bipbap.ru/wp-content/uploads/2017/12/66600784-3.jpg" style="width:337.8pt;height:225pt;visibility:visible" o:bullet="t">
        <v:imagedata r:id="rId1" o:title=""/>
      </v:shape>
    </w:pict>
  </w:numPicBullet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BA6195C"/>
    <w:multiLevelType w:val="hybridMultilevel"/>
    <w:tmpl w:val="14C08E6C"/>
    <w:lvl w:ilvl="0" w:tplc="3214A6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DC9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16A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4E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BCB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24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CA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03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140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0005"/>
    <w:rsid w:val="00010788"/>
    <w:rsid w:val="00010912"/>
    <w:rsid w:val="000121F0"/>
    <w:rsid w:val="00013E33"/>
    <w:rsid w:val="00030304"/>
    <w:rsid w:val="00031F19"/>
    <w:rsid w:val="00035DE2"/>
    <w:rsid w:val="00035E45"/>
    <w:rsid w:val="000420E7"/>
    <w:rsid w:val="00043488"/>
    <w:rsid w:val="00045B03"/>
    <w:rsid w:val="00046762"/>
    <w:rsid w:val="00046DC4"/>
    <w:rsid w:val="0005263E"/>
    <w:rsid w:val="0005361E"/>
    <w:rsid w:val="00054909"/>
    <w:rsid w:val="000569AE"/>
    <w:rsid w:val="00061B02"/>
    <w:rsid w:val="00070286"/>
    <w:rsid w:val="0007082A"/>
    <w:rsid w:val="00070F82"/>
    <w:rsid w:val="00071C0E"/>
    <w:rsid w:val="0007513F"/>
    <w:rsid w:val="00076329"/>
    <w:rsid w:val="00080210"/>
    <w:rsid w:val="0008410B"/>
    <w:rsid w:val="00086A2F"/>
    <w:rsid w:val="00086C26"/>
    <w:rsid w:val="00087E2B"/>
    <w:rsid w:val="00092E18"/>
    <w:rsid w:val="000A2584"/>
    <w:rsid w:val="000A3442"/>
    <w:rsid w:val="000A6346"/>
    <w:rsid w:val="000B078B"/>
    <w:rsid w:val="000B462C"/>
    <w:rsid w:val="000C192D"/>
    <w:rsid w:val="000C4C85"/>
    <w:rsid w:val="000C5DE8"/>
    <w:rsid w:val="000C6F47"/>
    <w:rsid w:val="000C7F1E"/>
    <w:rsid w:val="000D0ADF"/>
    <w:rsid w:val="000D33E2"/>
    <w:rsid w:val="000D6E46"/>
    <w:rsid w:val="000E266D"/>
    <w:rsid w:val="000E4337"/>
    <w:rsid w:val="000E4F50"/>
    <w:rsid w:val="000F0F4F"/>
    <w:rsid w:val="000F3195"/>
    <w:rsid w:val="000F481F"/>
    <w:rsid w:val="000F7021"/>
    <w:rsid w:val="001034C4"/>
    <w:rsid w:val="00113E89"/>
    <w:rsid w:val="00115CC5"/>
    <w:rsid w:val="00116229"/>
    <w:rsid w:val="00121FC5"/>
    <w:rsid w:val="001252A5"/>
    <w:rsid w:val="001252ED"/>
    <w:rsid w:val="001265F8"/>
    <w:rsid w:val="001318A6"/>
    <w:rsid w:val="00131D8B"/>
    <w:rsid w:val="00136F0C"/>
    <w:rsid w:val="00146F84"/>
    <w:rsid w:val="00150289"/>
    <w:rsid w:val="001556EE"/>
    <w:rsid w:val="00155ABA"/>
    <w:rsid w:val="00164029"/>
    <w:rsid w:val="00171294"/>
    <w:rsid w:val="00175C37"/>
    <w:rsid w:val="00175CC1"/>
    <w:rsid w:val="001764C3"/>
    <w:rsid w:val="0018028B"/>
    <w:rsid w:val="00180B2A"/>
    <w:rsid w:val="001828F6"/>
    <w:rsid w:val="001914F8"/>
    <w:rsid w:val="001955EE"/>
    <w:rsid w:val="001A7A09"/>
    <w:rsid w:val="001B3C0C"/>
    <w:rsid w:val="001C145D"/>
    <w:rsid w:val="001C5D6F"/>
    <w:rsid w:val="001C6002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0B20"/>
    <w:rsid w:val="002120B2"/>
    <w:rsid w:val="002169B4"/>
    <w:rsid w:val="00221F1F"/>
    <w:rsid w:val="002226A1"/>
    <w:rsid w:val="002316F8"/>
    <w:rsid w:val="00231CD9"/>
    <w:rsid w:val="0024404D"/>
    <w:rsid w:val="0025084C"/>
    <w:rsid w:val="00251E43"/>
    <w:rsid w:val="00256BF1"/>
    <w:rsid w:val="00260510"/>
    <w:rsid w:val="00263D4B"/>
    <w:rsid w:val="00265F56"/>
    <w:rsid w:val="00272E10"/>
    <w:rsid w:val="00273347"/>
    <w:rsid w:val="002733B9"/>
    <w:rsid w:val="002826BA"/>
    <w:rsid w:val="002849A9"/>
    <w:rsid w:val="002862E6"/>
    <w:rsid w:val="002941C4"/>
    <w:rsid w:val="002A20A0"/>
    <w:rsid w:val="002A2FCD"/>
    <w:rsid w:val="002A4A84"/>
    <w:rsid w:val="002C1F03"/>
    <w:rsid w:val="002C2088"/>
    <w:rsid w:val="002D380E"/>
    <w:rsid w:val="002D6DF1"/>
    <w:rsid w:val="002D7186"/>
    <w:rsid w:val="002E32A6"/>
    <w:rsid w:val="002E3C2F"/>
    <w:rsid w:val="0030219C"/>
    <w:rsid w:val="003047F0"/>
    <w:rsid w:val="00312180"/>
    <w:rsid w:val="0031595B"/>
    <w:rsid w:val="003246A8"/>
    <w:rsid w:val="0032599E"/>
    <w:rsid w:val="0033346D"/>
    <w:rsid w:val="00335C42"/>
    <w:rsid w:val="003366E0"/>
    <w:rsid w:val="003369D7"/>
    <w:rsid w:val="00341C9C"/>
    <w:rsid w:val="00351FDB"/>
    <w:rsid w:val="00355959"/>
    <w:rsid w:val="00355CC5"/>
    <w:rsid w:val="00360316"/>
    <w:rsid w:val="00366D32"/>
    <w:rsid w:val="00367667"/>
    <w:rsid w:val="00384E62"/>
    <w:rsid w:val="00386AF0"/>
    <w:rsid w:val="00390005"/>
    <w:rsid w:val="00392F39"/>
    <w:rsid w:val="003937BD"/>
    <w:rsid w:val="003A0673"/>
    <w:rsid w:val="003A2AE1"/>
    <w:rsid w:val="003A2BA7"/>
    <w:rsid w:val="003A303A"/>
    <w:rsid w:val="003A6A7C"/>
    <w:rsid w:val="003A79CD"/>
    <w:rsid w:val="003B07FE"/>
    <w:rsid w:val="003B0A8D"/>
    <w:rsid w:val="003B2B7A"/>
    <w:rsid w:val="003C5B36"/>
    <w:rsid w:val="003D79E0"/>
    <w:rsid w:val="003E06A3"/>
    <w:rsid w:val="003E6CA9"/>
    <w:rsid w:val="003F07D0"/>
    <w:rsid w:val="003F76EB"/>
    <w:rsid w:val="00405F29"/>
    <w:rsid w:val="00406457"/>
    <w:rsid w:val="00410C30"/>
    <w:rsid w:val="004119D3"/>
    <w:rsid w:val="004132FB"/>
    <w:rsid w:val="00414686"/>
    <w:rsid w:val="00417171"/>
    <w:rsid w:val="00425305"/>
    <w:rsid w:val="00444704"/>
    <w:rsid w:val="00450282"/>
    <w:rsid w:val="00456864"/>
    <w:rsid w:val="004721ED"/>
    <w:rsid w:val="0047260D"/>
    <w:rsid w:val="00474159"/>
    <w:rsid w:val="00477163"/>
    <w:rsid w:val="00477876"/>
    <w:rsid w:val="00477B04"/>
    <w:rsid w:val="00480806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ECD"/>
    <w:rsid w:val="004A6360"/>
    <w:rsid w:val="004A7FC7"/>
    <w:rsid w:val="004B2A36"/>
    <w:rsid w:val="004B2DA1"/>
    <w:rsid w:val="004B414D"/>
    <w:rsid w:val="004B7607"/>
    <w:rsid w:val="004C00DF"/>
    <w:rsid w:val="004C45DD"/>
    <w:rsid w:val="004D0833"/>
    <w:rsid w:val="004D1274"/>
    <w:rsid w:val="004D20CD"/>
    <w:rsid w:val="004D7D3D"/>
    <w:rsid w:val="004E0792"/>
    <w:rsid w:val="004E0C57"/>
    <w:rsid w:val="004E25FC"/>
    <w:rsid w:val="004E2D7D"/>
    <w:rsid w:val="004F5612"/>
    <w:rsid w:val="004F5FCF"/>
    <w:rsid w:val="00501743"/>
    <w:rsid w:val="00501B8A"/>
    <w:rsid w:val="00504B80"/>
    <w:rsid w:val="00504E2C"/>
    <w:rsid w:val="005114C3"/>
    <w:rsid w:val="0051152F"/>
    <w:rsid w:val="00512E7A"/>
    <w:rsid w:val="0051348C"/>
    <w:rsid w:val="00513D99"/>
    <w:rsid w:val="00514E03"/>
    <w:rsid w:val="00516064"/>
    <w:rsid w:val="00516DD8"/>
    <w:rsid w:val="00524F2D"/>
    <w:rsid w:val="005255C5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7A2D"/>
    <w:rsid w:val="00577BE8"/>
    <w:rsid w:val="005862BB"/>
    <w:rsid w:val="005A2461"/>
    <w:rsid w:val="005A6549"/>
    <w:rsid w:val="005B0BA6"/>
    <w:rsid w:val="005B4A45"/>
    <w:rsid w:val="005B5D4E"/>
    <w:rsid w:val="005B62E5"/>
    <w:rsid w:val="005B702F"/>
    <w:rsid w:val="005B7967"/>
    <w:rsid w:val="005D2F8E"/>
    <w:rsid w:val="005D4EE1"/>
    <w:rsid w:val="005E1757"/>
    <w:rsid w:val="005E43C2"/>
    <w:rsid w:val="005F0A59"/>
    <w:rsid w:val="00610E60"/>
    <w:rsid w:val="0061219A"/>
    <w:rsid w:val="00616DB5"/>
    <w:rsid w:val="00617CA7"/>
    <w:rsid w:val="00622AB6"/>
    <w:rsid w:val="0062458C"/>
    <w:rsid w:val="0063023C"/>
    <w:rsid w:val="00640F7F"/>
    <w:rsid w:val="006413E1"/>
    <w:rsid w:val="00643A20"/>
    <w:rsid w:val="00645098"/>
    <w:rsid w:val="00654126"/>
    <w:rsid w:val="00657814"/>
    <w:rsid w:val="006612D8"/>
    <w:rsid w:val="00662982"/>
    <w:rsid w:val="0066527F"/>
    <w:rsid w:val="0067546E"/>
    <w:rsid w:val="006768FC"/>
    <w:rsid w:val="0068456D"/>
    <w:rsid w:val="00684761"/>
    <w:rsid w:val="00695777"/>
    <w:rsid w:val="006A34AA"/>
    <w:rsid w:val="006A77B9"/>
    <w:rsid w:val="006B2727"/>
    <w:rsid w:val="006B4305"/>
    <w:rsid w:val="006B515F"/>
    <w:rsid w:val="006B5891"/>
    <w:rsid w:val="006C1547"/>
    <w:rsid w:val="006C2A7D"/>
    <w:rsid w:val="006C3CB0"/>
    <w:rsid w:val="006C7CE7"/>
    <w:rsid w:val="006D20C0"/>
    <w:rsid w:val="006D3C31"/>
    <w:rsid w:val="006D4D43"/>
    <w:rsid w:val="006E2A35"/>
    <w:rsid w:val="006F0320"/>
    <w:rsid w:val="006F2119"/>
    <w:rsid w:val="006F291C"/>
    <w:rsid w:val="006F449F"/>
    <w:rsid w:val="006F586C"/>
    <w:rsid w:val="00705E7C"/>
    <w:rsid w:val="00705EBA"/>
    <w:rsid w:val="00707C28"/>
    <w:rsid w:val="00711F21"/>
    <w:rsid w:val="00715E06"/>
    <w:rsid w:val="0072170B"/>
    <w:rsid w:val="007324E1"/>
    <w:rsid w:val="00735B3B"/>
    <w:rsid w:val="00736EFE"/>
    <w:rsid w:val="00743383"/>
    <w:rsid w:val="00744A38"/>
    <w:rsid w:val="007471DD"/>
    <w:rsid w:val="00752CCA"/>
    <w:rsid w:val="00755719"/>
    <w:rsid w:val="0077158E"/>
    <w:rsid w:val="00776943"/>
    <w:rsid w:val="00777411"/>
    <w:rsid w:val="00777FC1"/>
    <w:rsid w:val="007800E4"/>
    <w:rsid w:val="00787CDA"/>
    <w:rsid w:val="00790C33"/>
    <w:rsid w:val="00794571"/>
    <w:rsid w:val="0079683E"/>
    <w:rsid w:val="007A0F97"/>
    <w:rsid w:val="007A45C7"/>
    <w:rsid w:val="007A502B"/>
    <w:rsid w:val="007A64AD"/>
    <w:rsid w:val="007B0B60"/>
    <w:rsid w:val="007C0BD8"/>
    <w:rsid w:val="007C2031"/>
    <w:rsid w:val="007C2767"/>
    <w:rsid w:val="007C585A"/>
    <w:rsid w:val="007C5DD9"/>
    <w:rsid w:val="007D4A3C"/>
    <w:rsid w:val="007D60A6"/>
    <w:rsid w:val="007E2B0E"/>
    <w:rsid w:val="007E7ED4"/>
    <w:rsid w:val="007F422D"/>
    <w:rsid w:val="007F62EC"/>
    <w:rsid w:val="007F75DD"/>
    <w:rsid w:val="00801165"/>
    <w:rsid w:val="008100ED"/>
    <w:rsid w:val="00810788"/>
    <w:rsid w:val="00813952"/>
    <w:rsid w:val="00816048"/>
    <w:rsid w:val="008161D3"/>
    <w:rsid w:val="00820063"/>
    <w:rsid w:val="00822EBE"/>
    <w:rsid w:val="00822F50"/>
    <w:rsid w:val="00824E1B"/>
    <w:rsid w:val="00826CC0"/>
    <w:rsid w:val="00837FDF"/>
    <w:rsid w:val="008405A3"/>
    <w:rsid w:val="00852B4F"/>
    <w:rsid w:val="00873A37"/>
    <w:rsid w:val="00874F0A"/>
    <w:rsid w:val="0087650B"/>
    <w:rsid w:val="0088364B"/>
    <w:rsid w:val="00885EDD"/>
    <w:rsid w:val="00886299"/>
    <w:rsid w:val="00886C3B"/>
    <w:rsid w:val="00886DC9"/>
    <w:rsid w:val="0089198C"/>
    <w:rsid w:val="00891A25"/>
    <w:rsid w:val="00892248"/>
    <w:rsid w:val="00895B18"/>
    <w:rsid w:val="00896C2A"/>
    <w:rsid w:val="008A4816"/>
    <w:rsid w:val="008A5E2A"/>
    <w:rsid w:val="008A6E45"/>
    <w:rsid w:val="008B5882"/>
    <w:rsid w:val="008D19CD"/>
    <w:rsid w:val="008D222F"/>
    <w:rsid w:val="008D22F2"/>
    <w:rsid w:val="008D32EA"/>
    <w:rsid w:val="008D44C9"/>
    <w:rsid w:val="008D594F"/>
    <w:rsid w:val="008D5D1D"/>
    <w:rsid w:val="008E1040"/>
    <w:rsid w:val="008F14BB"/>
    <w:rsid w:val="008F1715"/>
    <w:rsid w:val="008F1A44"/>
    <w:rsid w:val="008F5A41"/>
    <w:rsid w:val="008F5A89"/>
    <w:rsid w:val="00906064"/>
    <w:rsid w:val="00906FF4"/>
    <w:rsid w:val="009100DD"/>
    <w:rsid w:val="00912CBB"/>
    <w:rsid w:val="00914185"/>
    <w:rsid w:val="00915844"/>
    <w:rsid w:val="009209A1"/>
    <w:rsid w:val="00922E34"/>
    <w:rsid w:val="00924E21"/>
    <w:rsid w:val="00927ED2"/>
    <w:rsid w:val="009305A6"/>
    <w:rsid w:val="00932708"/>
    <w:rsid w:val="0094396A"/>
    <w:rsid w:val="009451E7"/>
    <w:rsid w:val="009452D1"/>
    <w:rsid w:val="00945E0E"/>
    <w:rsid w:val="00952433"/>
    <w:rsid w:val="00952B82"/>
    <w:rsid w:val="00954184"/>
    <w:rsid w:val="00955EA5"/>
    <w:rsid w:val="0096081D"/>
    <w:rsid w:val="009636B6"/>
    <w:rsid w:val="009702E5"/>
    <w:rsid w:val="009752BE"/>
    <w:rsid w:val="00983888"/>
    <w:rsid w:val="00993451"/>
    <w:rsid w:val="00993E05"/>
    <w:rsid w:val="00995C89"/>
    <w:rsid w:val="009A1457"/>
    <w:rsid w:val="009C1C71"/>
    <w:rsid w:val="009C6AE4"/>
    <w:rsid w:val="009D1DE5"/>
    <w:rsid w:val="009E5946"/>
    <w:rsid w:val="009E727E"/>
    <w:rsid w:val="009F1756"/>
    <w:rsid w:val="00A00173"/>
    <w:rsid w:val="00A01C53"/>
    <w:rsid w:val="00A0658E"/>
    <w:rsid w:val="00A11152"/>
    <w:rsid w:val="00A17739"/>
    <w:rsid w:val="00A205BE"/>
    <w:rsid w:val="00A266CE"/>
    <w:rsid w:val="00A27196"/>
    <w:rsid w:val="00A32F34"/>
    <w:rsid w:val="00A366D2"/>
    <w:rsid w:val="00A40524"/>
    <w:rsid w:val="00A42855"/>
    <w:rsid w:val="00A51077"/>
    <w:rsid w:val="00A51106"/>
    <w:rsid w:val="00A6236A"/>
    <w:rsid w:val="00A62491"/>
    <w:rsid w:val="00A66B18"/>
    <w:rsid w:val="00A7176E"/>
    <w:rsid w:val="00A72FC9"/>
    <w:rsid w:val="00A821C1"/>
    <w:rsid w:val="00A93383"/>
    <w:rsid w:val="00A93F7B"/>
    <w:rsid w:val="00A942A5"/>
    <w:rsid w:val="00AA2173"/>
    <w:rsid w:val="00AA7500"/>
    <w:rsid w:val="00AB01FC"/>
    <w:rsid w:val="00AB4D03"/>
    <w:rsid w:val="00AC4EF3"/>
    <w:rsid w:val="00AD0369"/>
    <w:rsid w:val="00AD400D"/>
    <w:rsid w:val="00AD5268"/>
    <w:rsid w:val="00AD53F7"/>
    <w:rsid w:val="00AD75A3"/>
    <w:rsid w:val="00AE1AE1"/>
    <w:rsid w:val="00AE5649"/>
    <w:rsid w:val="00AE62ED"/>
    <w:rsid w:val="00AE730F"/>
    <w:rsid w:val="00AF0224"/>
    <w:rsid w:val="00AF06EC"/>
    <w:rsid w:val="00AF25FE"/>
    <w:rsid w:val="00AF713F"/>
    <w:rsid w:val="00B011A0"/>
    <w:rsid w:val="00B07B91"/>
    <w:rsid w:val="00B14432"/>
    <w:rsid w:val="00B1565B"/>
    <w:rsid w:val="00B200C5"/>
    <w:rsid w:val="00B31FEE"/>
    <w:rsid w:val="00B35CA4"/>
    <w:rsid w:val="00B438C0"/>
    <w:rsid w:val="00B47D99"/>
    <w:rsid w:val="00B5592A"/>
    <w:rsid w:val="00B56256"/>
    <w:rsid w:val="00B572F1"/>
    <w:rsid w:val="00B61AAB"/>
    <w:rsid w:val="00B62C06"/>
    <w:rsid w:val="00B634A4"/>
    <w:rsid w:val="00B657B8"/>
    <w:rsid w:val="00B67AFC"/>
    <w:rsid w:val="00B701DF"/>
    <w:rsid w:val="00B76E80"/>
    <w:rsid w:val="00B80472"/>
    <w:rsid w:val="00B80B20"/>
    <w:rsid w:val="00B81B24"/>
    <w:rsid w:val="00B83EDF"/>
    <w:rsid w:val="00B847A3"/>
    <w:rsid w:val="00B936CD"/>
    <w:rsid w:val="00BC294A"/>
    <w:rsid w:val="00BC3B03"/>
    <w:rsid w:val="00BC5B29"/>
    <w:rsid w:val="00BC6AFF"/>
    <w:rsid w:val="00BD3B30"/>
    <w:rsid w:val="00BD3DC3"/>
    <w:rsid w:val="00BD5F8C"/>
    <w:rsid w:val="00BD62FB"/>
    <w:rsid w:val="00BE26ED"/>
    <w:rsid w:val="00BE5278"/>
    <w:rsid w:val="00BF3174"/>
    <w:rsid w:val="00BF4CEA"/>
    <w:rsid w:val="00C07FBF"/>
    <w:rsid w:val="00C10411"/>
    <w:rsid w:val="00C11E0F"/>
    <w:rsid w:val="00C21956"/>
    <w:rsid w:val="00C21B47"/>
    <w:rsid w:val="00C23F2A"/>
    <w:rsid w:val="00C43649"/>
    <w:rsid w:val="00C517F2"/>
    <w:rsid w:val="00C52677"/>
    <w:rsid w:val="00C53C8A"/>
    <w:rsid w:val="00C541EA"/>
    <w:rsid w:val="00C614F3"/>
    <w:rsid w:val="00C62A77"/>
    <w:rsid w:val="00C638E5"/>
    <w:rsid w:val="00C716A8"/>
    <w:rsid w:val="00C81963"/>
    <w:rsid w:val="00C853AF"/>
    <w:rsid w:val="00C94A65"/>
    <w:rsid w:val="00C94EC3"/>
    <w:rsid w:val="00C954D2"/>
    <w:rsid w:val="00CB371E"/>
    <w:rsid w:val="00CC212F"/>
    <w:rsid w:val="00CC4408"/>
    <w:rsid w:val="00CD3489"/>
    <w:rsid w:val="00CD3A41"/>
    <w:rsid w:val="00CD3D71"/>
    <w:rsid w:val="00CD483D"/>
    <w:rsid w:val="00CD741B"/>
    <w:rsid w:val="00CE4B28"/>
    <w:rsid w:val="00CF074C"/>
    <w:rsid w:val="00CF7F4B"/>
    <w:rsid w:val="00D058DC"/>
    <w:rsid w:val="00D119BF"/>
    <w:rsid w:val="00D13721"/>
    <w:rsid w:val="00D2240A"/>
    <w:rsid w:val="00D22D19"/>
    <w:rsid w:val="00D24146"/>
    <w:rsid w:val="00D3003B"/>
    <w:rsid w:val="00D30DAF"/>
    <w:rsid w:val="00D34143"/>
    <w:rsid w:val="00D370AD"/>
    <w:rsid w:val="00D37304"/>
    <w:rsid w:val="00D43AC5"/>
    <w:rsid w:val="00D46BB8"/>
    <w:rsid w:val="00D51D27"/>
    <w:rsid w:val="00D55806"/>
    <w:rsid w:val="00D5704A"/>
    <w:rsid w:val="00D64462"/>
    <w:rsid w:val="00D718D1"/>
    <w:rsid w:val="00D71E47"/>
    <w:rsid w:val="00D94085"/>
    <w:rsid w:val="00D9489F"/>
    <w:rsid w:val="00D964B8"/>
    <w:rsid w:val="00DA01B1"/>
    <w:rsid w:val="00DB314F"/>
    <w:rsid w:val="00DB361E"/>
    <w:rsid w:val="00DB6141"/>
    <w:rsid w:val="00DD3AAD"/>
    <w:rsid w:val="00DD4C3D"/>
    <w:rsid w:val="00DE28D2"/>
    <w:rsid w:val="00DE3E9D"/>
    <w:rsid w:val="00DF09F4"/>
    <w:rsid w:val="00DF572C"/>
    <w:rsid w:val="00DF5C7A"/>
    <w:rsid w:val="00E01100"/>
    <w:rsid w:val="00E015A2"/>
    <w:rsid w:val="00E0437A"/>
    <w:rsid w:val="00E053D1"/>
    <w:rsid w:val="00E102A1"/>
    <w:rsid w:val="00E126B3"/>
    <w:rsid w:val="00E13C41"/>
    <w:rsid w:val="00E25BF6"/>
    <w:rsid w:val="00E261FA"/>
    <w:rsid w:val="00E3714F"/>
    <w:rsid w:val="00E4294E"/>
    <w:rsid w:val="00E44358"/>
    <w:rsid w:val="00E462B3"/>
    <w:rsid w:val="00E50685"/>
    <w:rsid w:val="00E51F30"/>
    <w:rsid w:val="00E5215C"/>
    <w:rsid w:val="00E52734"/>
    <w:rsid w:val="00E55A08"/>
    <w:rsid w:val="00E61D57"/>
    <w:rsid w:val="00E627AF"/>
    <w:rsid w:val="00E62EF7"/>
    <w:rsid w:val="00E63953"/>
    <w:rsid w:val="00E65A3C"/>
    <w:rsid w:val="00E66EBA"/>
    <w:rsid w:val="00E802C3"/>
    <w:rsid w:val="00E822D6"/>
    <w:rsid w:val="00E82443"/>
    <w:rsid w:val="00E844D9"/>
    <w:rsid w:val="00E866A3"/>
    <w:rsid w:val="00E86C58"/>
    <w:rsid w:val="00E9063F"/>
    <w:rsid w:val="00E9377C"/>
    <w:rsid w:val="00EA2CE1"/>
    <w:rsid w:val="00EB0C96"/>
    <w:rsid w:val="00EB3B0E"/>
    <w:rsid w:val="00EB521D"/>
    <w:rsid w:val="00EB5C72"/>
    <w:rsid w:val="00EB7145"/>
    <w:rsid w:val="00EB75A9"/>
    <w:rsid w:val="00EC2414"/>
    <w:rsid w:val="00EC40CC"/>
    <w:rsid w:val="00EC582D"/>
    <w:rsid w:val="00ED4C6C"/>
    <w:rsid w:val="00ED544F"/>
    <w:rsid w:val="00ED76FC"/>
    <w:rsid w:val="00EE4DC7"/>
    <w:rsid w:val="00EF062A"/>
    <w:rsid w:val="00EF30DF"/>
    <w:rsid w:val="00EF48A5"/>
    <w:rsid w:val="00EF4FC2"/>
    <w:rsid w:val="00F00002"/>
    <w:rsid w:val="00F007E6"/>
    <w:rsid w:val="00F03E1A"/>
    <w:rsid w:val="00F03E92"/>
    <w:rsid w:val="00F14C62"/>
    <w:rsid w:val="00F215B3"/>
    <w:rsid w:val="00F326C7"/>
    <w:rsid w:val="00F36C1B"/>
    <w:rsid w:val="00F37983"/>
    <w:rsid w:val="00F422A7"/>
    <w:rsid w:val="00F4253D"/>
    <w:rsid w:val="00F43D83"/>
    <w:rsid w:val="00F455C0"/>
    <w:rsid w:val="00F47A10"/>
    <w:rsid w:val="00F553E8"/>
    <w:rsid w:val="00F57F4B"/>
    <w:rsid w:val="00F60767"/>
    <w:rsid w:val="00F65CCB"/>
    <w:rsid w:val="00F66076"/>
    <w:rsid w:val="00F704A0"/>
    <w:rsid w:val="00F718C4"/>
    <w:rsid w:val="00F71E31"/>
    <w:rsid w:val="00F75317"/>
    <w:rsid w:val="00F77867"/>
    <w:rsid w:val="00F81826"/>
    <w:rsid w:val="00F92BAD"/>
    <w:rsid w:val="00F95314"/>
    <w:rsid w:val="00F971BA"/>
    <w:rsid w:val="00F97855"/>
    <w:rsid w:val="00FA05BC"/>
    <w:rsid w:val="00FA2C90"/>
    <w:rsid w:val="00FA5A1B"/>
    <w:rsid w:val="00FA7575"/>
    <w:rsid w:val="00FB0CB5"/>
    <w:rsid w:val="00FB32BC"/>
    <w:rsid w:val="00FB5396"/>
    <w:rsid w:val="00FC1F10"/>
    <w:rsid w:val="00FC3D2F"/>
    <w:rsid w:val="00FC600B"/>
    <w:rsid w:val="00FD244F"/>
    <w:rsid w:val="00FD3B44"/>
    <w:rsid w:val="00FE1A4F"/>
    <w:rsid w:val="00FE215A"/>
    <w:rsid w:val="00FE6E2E"/>
    <w:rsid w:val="00FE6FA8"/>
    <w:rsid w:val="00FF26A3"/>
    <w:rsid w:val="00FF4DE7"/>
    <w:rsid w:val="00FF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D46BB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6BB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TableGrid">
    <w:name w:val="Table Grid"/>
    <w:basedOn w:val="TableNormal"/>
    <w:uiPriority w:val="99"/>
    <w:rsid w:val="004A00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51106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F4DE7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BodyText">
    <w:name w:val="Body Text"/>
    <w:basedOn w:val="Normal"/>
    <w:link w:val="BodyTextChar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EB714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62EC2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895B18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rsid w:val="00155AB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55ABA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E50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0685"/>
    <w:rPr>
      <w:rFonts w:ascii="Tahoma" w:hAnsi="Tahoma" w:cs="Tahom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885EDD"/>
    <w:rPr>
      <w:rFonts w:ascii="Times New Roman" w:hAnsi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65781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EB0C96"/>
    <w:rPr>
      <w:rFonts w:cs="Times New Roman"/>
      <w:color w:val="800080"/>
      <w:u w:val="single"/>
    </w:rPr>
  </w:style>
  <w:style w:type="paragraph" w:customStyle="1" w:styleId="a">
    <w:name w:val="Текст документа"/>
    <w:basedOn w:val="NormalWeb"/>
    <w:link w:val="a0"/>
    <w:autoRedefine/>
    <w:uiPriority w:val="99"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0">
    <w:name w:val="Текст документа Знак Знак"/>
    <w:link w:val="a"/>
    <w:uiPriority w:val="99"/>
    <w:locked/>
    <w:rsid w:val="0063023C"/>
    <w:rPr>
      <w:rFonts w:ascii="Times New Roman" w:hAnsi="Times New Roman"/>
      <w:kern w:val="36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rsid w:val="008405A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405A3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46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wps/wcm/connect/rosstat_main/rosstat/ru/statistics/accounts/" TargetMode="External"/><Relationship Id="rId13" Type="http://schemas.openxmlformats.org/officeDocument/2006/relationships/hyperlink" Target="https://vk.com/public17641778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profile.php?id=100032943192933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ladimirstat.gks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vladimirstat33/?hl=r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ok.ru/profile/59270767720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3</Pages>
  <Words>913</Words>
  <Characters>5208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eshmuratko</dc:creator>
  <cp:keywords/>
  <dc:description/>
  <cp:lastModifiedBy>DESIGN</cp:lastModifiedBy>
  <cp:revision>8</cp:revision>
  <cp:lastPrinted>2019-04-25T07:16:00Z</cp:lastPrinted>
  <dcterms:created xsi:type="dcterms:W3CDTF">2019-05-17T06:05:00Z</dcterms:created>
  <dcterms:modified xsi:type="dcterms:W3CDTF">2019-05-21T05:50:00Z</dcterms:modified>
</cp:coreProperties>
</file>