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440C5" w:rsidRDefault="007440C5" w:rsidP="007440C5">
      <w:pPr>
        <w:ind w:firstLine="708"/>
        <w:jc w:val="center"/>
        <w:rPr>
          <w:rFonts w:cs="Times New Roman"/>
          <w:b/>
          <w:sz w:val="28"/>
        </w:rPr>
      </w:pPr>
      <w:r w:rsidRPr="007440C5">
        <w:rPr>
          <w:rFonts w:cs="Times New Roman"/>
          <w:b/>
          <w:sz w:val="28"/>
        </w:rPr>
        <w:t xml:space="preserve">Порядок работы и полномочия апелляционной комиссии </w:t>
      </w:r>
    </w:p>
    <w:p w:rsidR="00A30CD1" w:rsidRPr="007440C5" w:rsidRDefault="007440C5" w:rsidP="007440C5">
      <w:pPr>
        <w:ind w:firstLine="708"/>
        <w:jc w:val="center"/>
        <w:rPr>
          <w:rFonts w:cs="Times New Roman"/>
          <w:b/>
          <w:sz w:val="28"/>
        </w:rPr>
      </w:pPr>
      <w:r w:rsidRPr="007440C5">
        <w:rPr>
          <w:rFonts w:cs="Times New Roman"/>
          <w:b/>
          <w:sz w:val="28"/>
        </w:rPr>
        <w:t>по обжалованию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 при Управлении</w:t>
      </w:r>
    </w:p>
    <w:p w:rsidR="007440C5" w:rsidRDefault="007440C5" w:rsidP="00A30CD1">
      <w:pPr>
        <w:ind w:firstLine="708"/>
        <w:jc w:val="both"/>
        <w:rPr>
          <w:sz w:val="28"/>
          <w:szCs w:val="28"/>
        </w:rPr>
      </w:pPr>
    </w:p>
    <w:p w:rsidR="00484009" w:rsidRPr="00484009" w:rsidRDefault="00484009" w:rsidP="00484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009">
        <w:rPr>
          <w:sz w:val="28"/>
          <w:szCs w:val="28"/>
        </w:rPr>
        <w:t xml:space="preserve">5 апреля 2017 года </w:t>
      </w:r>
      <w:proofErr w:type="spellStart"/>
      <w:r w:rsidRPr="00484009">
        <w:rPr>
          <w:sz w:val="28"/>
          <w:szCs w:val="28"/>
        </w:rPr>
        <w:t>Росреестром</w:t>
      </w:r>
      <w:proofErr w:type="spellEnd"/>
      <w:r w:rsidRPr="00484009">
        <w:rPr>
          <w:sz w:val="28"/>
          <w:szCs w:val="28"/>
        </w:rPr>
        <w:t xml:space="preserve"> во исполнение требований части  3 статьи 26.1 Федерального закона от 24.07.2007 № 221-ФЗ «О кадастровой деятельности» (далее – Закон о кадастре) созданы апелляционные комиссии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 при Управлениях Росреестра по субъектам Российской Федерации (далее – апелляционная комиссия).</w:t>
      </w:r>
    </w:p>
    <w:p w:rsidR="00484009" w:rsidRPr="00484009" w:rsidRDefault="00484009" w:rsidP="00484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009">
        <w:rPr>
          <w:sz w:val="28"/>
          <w:szCs w:val="28"/>
        </w:rPr>
        <w:t>Апелляционная комиссия по Владимирской области создана распоряжением Росреестра от 05.04.2017 № Р/0082, которым определены её местонахождение и состав.</w:t>
      </w:r>
    </w:p>
    <w:p w:rsidR="00484009" w:rsidRPr="00484009" w:rsidRDefault="00484009" w:rsidP="00484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009">
        <w:rPr>
          <w:sz w:val="28"/>
          <w:szCs w:val="28"/>
        </w:rPr>
        <w:t>Сведения о местонахождении, почтовом адресе, адресе электронной почты и справочных телефонах апелляционной комиссии, а также сведения о лицах, включенных в состав апелляционной комиссии (с указанием фамилии, имени, отчества (при наличии) и занимаемой должности), порядок работы апелляционных комиссий, форма заявления об обжаловании решения о приостановлении опубликованы на официальном сайте Росреестра в разделе «Деятельность», «Обеспечение кадастровой деятельности», «Апелляционные комиссии».</w:t>
      </w:r>
    </w:p>
    <w:p w:rsidR="00484009" w:rsidRPr="00484009" w:rsidRDefault="00484009" w:rsidP="00484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009">
        <w:rPr>
          <w:sz w:val="28"/>
          <w:szCs w:val="28"/>
        </w:rPr>
        <w:t xml:space="preserve">Апелляционная комиссия работает в соответствии со статьей 26.1 Закона о кадастре и положением, утвержденным Приказом Минэкономразвития России от 30.03.2016  № 193 «Об утверждении Положения о порядке формирования и работы апелляционной комиссии, созданной при органе регистрации прав, перечня и форм документов, необходимых для обращения в апелляционную комиссию, а также документов, подготавливаемых в результате ее работы» (далее – Положение) и является постоянно действующим коллегиальным органом, в состав которого входят два представителя от Управления Росреестра по Владимирской области, один представитель от филиала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Владимирской области и три представителя национального объединения </w:t>
      </w:r>
      <w:r w:rsidRPr="00484009">
        <w:rPr>
          <w:sz w:val="28"/>
          <w:szCs w:val="28"/>
        </w:rPr>
        <w:lastRenderedPageBreak/>
        <w:t>саморегулируемых организаций кадастровых инженеров. Таким образом достигается наиболее объективный подход к рассмотрению вопросов.</w:t>
      </w:r>
    </w:p>
    <w:p w:rsidR="00484009" w:rsidRPr="00484009" w:rsidRDefault="00484009" w:rsidP="00484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009">
        <w:rPr>
          <w:sz w:val="28"/>
          <w:szCs w:val="28"/>
        </w:rPr>
        <w:t>Статьей 26.1 Закона о кадастре предусмотрена возможность обжалования решения о приостановлении осуществления кадастрового учета, в случае несогласия с его обоснованностью и правомерностью, в административном порядке в апелляционную комиссию. Такое обжалование осуществляется заявителем или его представителем, а также кадастровым инженером, подготовившим межевой план, технический план или акт обследования, представленные в орган кадастрового учета с заявлением о кадастровом учете, либо юридическим лицом, работником которого является кадастровый инженер, подготовивший межевой план, технический план или акт обследования, представленные в орган кадастрового учета с заявлением о кадастровом учете. При этом обжалование решения о приостановлении осуществления кадастрового учета в судебном порядке возможно только после обжалования такого решения в апелляционную комиссию.</w:t>
      </w:r>
    </w:p>
    <w:p w:rsidR="00484009" w:rsidRPr="00484009" w:rsidRDefault="00484009" w:rsidP="00484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009">
        <w:rPr>
          <w:sz w:val="28"/>
          <w:szCs w:val="28"/>
        </w:rPr>
        <w:t>Согласно части 2 статьи 26.1 Закона о кадастре, пункту 21 Положения, заявление об обжаловании решения о приостановлении (далее - Заявление) представляется в апелляционную комиссию в соответствии с установленной Положением формой и требованиями по месту нахождения органа регистрации прав, принявшего решение о приостановлении в течение тридцати дней с даты принятия такого решения.</w:t>
      </w:r>
    </w:p>
    <w:p w:rsidR="00484009" w:rsidRPr="00484009" w:rsidRDefault="00484009" w:rsidP="00484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009">
        <w:rPr>
          <w:sz w:val="28"/>
          <w:szCs w:val="28"/>
        </w:rPr>
        <w:t>В соответствии с частью 4 статьи 26.1 Закона о кадастровой деятельности Заявление, представленное с нарушением требований части 2 статьи 26.1 Закона о кадастре, не принимается к рассмотрению апелляционной комиссией.</w:t>
      </w:r>
    </w:p>
    <w:p w:rsidR="00484009" w:rsidRPr="00484009" w:rsidRDefault="00484009" w:rsidP="00484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009">
        <w:rPr>
          <w:sz w:val="28"/>
          <w:szCs w:val="28"/>
        </w:rPr>
        <w:t>Пунктом 24 Положения установлено, что Заявление и документ, предусмотренный пунктом 23 Положения, представляются в апелляционную комиссию в форме документа на бумажном носителе лично либо посредством почтового отправления с описью вложения и с уведомлением о вручении либо в электронной форме с использованием информационно-телекоммуникационных сетей общего пользования, в том числе сети «Интернет», включая единый портал.</w:t>
      </w:r>
    </w:p>
    <w:p w:rsidR="00484009" w:rsidRPr="00484009" w:rsidRDefault="00484009" w:rsidP="00484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009">
        <w:rPr>
          <w:sz w:val="28"/>
          <w:szCs w:val="28"/>
        </w:rPr>
        <w:t>Срок для обжалования решения о приостановлении считается соблюденным, если в день представления в апелляционную комиссию лично, по электронной почте либо почтовым отправлением соответствующего Заявления не истек тридцатидневный срок, определенный частью 2 статьи 26.1 Закона о кадастре.</w:t>
      </w:r>
    </w:p>
    <w:p w:rsidR="00484009" w:rsidRPr="00484009" w:rsidRDefault="00484009" w:rsidP="00484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009">
        <w:rPr>
          <w:sz w:val="28"/>
          <w:szCs w:val="28"/>
        </w:rPr>
        <w:t>Апелляционная комиссия принимает решение об отклонении заявления об обжаловании решения о приостановлении в случае, если принятие решения о приостановлении признано апелляционной комиссией обоснованным (соответствующим основаниям, предусмотренным статьей 26 Федерального закона от 13 июля 2015 года № 218-ФЗ «О государственной регистрации недвижимости» (далее - Закон о недвижимости), в том числе не отраженным в решении о приостановлении) (пункт 39 Положения).</w:t>
      </w:r>
    </w:p>
    <w:p w:rsidR="00484009" w:rsidRPr="00484009" w:rsidRDefault="00484009" w:rsidP="00484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009">
        <w:rPr>
          <w:sz w:val="28"/>
          <w:szCs w:val="28"/>
        </w:rPr>
        <w:t xml:space="preserve">Апелляционная комиссия принимает решение об удовлетворении заявления об обжаловании решения о приостановлении в случае, если принятие </w:t>
      </w:r>
      <w:r w:rsidRPr="00484009">
        <w:rPr>
          <w:sz w:val="28"/>
          <w:szCs w:val="28"/>
        </w:rPr>
        <w:lastRenderedPageBreak/>
        <w:t>решения о приостановлении признано апелляционной комиссией необоснованным (не соответствующим основаниям, указанным в статье 26 Закона о недвижимости) и отсутствуют иные основания для приостановления осуществления государственного кадастрового учета (не отраженные в решении о приостановлении), предусмотренные статьей 26 Закона о недвижимости (пункт 40 Положения).</w:t>
      </w:r>
    </w:p>
    <w:p w:rsidR="00484009" w:rsidRPr="00484009" w:rsidRDefault="00484009" w:rsidP="00484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009">
        <w:rPr>
          <w:sz w:val="28"/>
          <w:szCs w:val="28"/>
        </w:rPr>
        <w:t>Согласно части 14 статьи 26.1 Закона о кадастре и пункту 30 Положения повторная подача заявления об обжаловании решения о приостановлении в отношении одного и того же решения органа регистрации прав не допускается.</w:t>
      </w:r>
    </w:p>
    <w:p w:rsidR="00484009" w:rsidRPr="00484009" w:rsidRDefault="00484009" w:rsidP="00484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009">
        <w:rPr>
          <w:sz w:val="28"/>
          <w:szCs w:val="28"/>
        </w:rPr>
        <w:t>Согласно части 5 статьи 26.1 Закона о кадастре при рассмотрении заявления об обжаловании решения о приостановлении апелляционной комиссией оценивается обоснованность принятия органом регистрации прав решения о приостановлении (наличие оснований для принятия такого решения, установленных статьей 26 Закона о недвижимости).</w:t>
      </w:r>
    </w:p>
    <w:p w:rsidR="00484009" w:rsidRPr="00484009" w:rsidRDefault="00484009" w:rsidP="00484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009">
        <w:rPr>
          <w:sz w:val="28"/>
          <w:szCs w:val="28"/>
        </w:rPr>
        <w:t>Более того, согласно части 11 статьи 26.1 Закона о кадастре в случае, если принятие решения о приостановлении признано апелляционной комиссией необоснованным (не соответствующим основаниям, указанным в статье 26 Закона о недвижимости) и отсутствуют иные основания (не отраженные в решении о приостановлении) для приостановления кадастрового учета, предусмотренные статьей 26 Закона о недвижимости, апелляционной комиссией принимается решение об удовлетворении заявления об обжаловании решения о приостановлении. При этом решение об удовлетворении заявления об обжаловании решения о приостановлении является основанием для осуществления кадастрового учета в порядке и в сроки, которые установлены Законом о недвижимости.</w:t>
      </w:r>
    </w:p>
    <w:p w:rsidR="00484009" w:rsidRPr="00484009" w:rsidRDefault="00484009" w:rsidP="00484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009">
        <w:rPr>
          <w:sz w:val="28"/>
          <w:szCs w:val="28"/>
        </w:rPr>
        <w:t xml:space="preserve">Таким образом, вышеуказанный порядок оспаривания решения о приостановлении кадастрового учета в апелляционную комиссию дает возможность гражданам и юридическим лицам, в случае признания данного решения апелляционной комиссией необоснованным, во внесудебном порядке продолжить процедуру осуществления кадастрового учета. </w:t>
      </w:r>
    </w:p>
    <w:p w:rsidR="00060A78" w:rsidRPr="00EF3FDE" w:rsidRDefault="00060A78" w:rsidP="0048400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C7F06" w:rsidRDefault="000C7F06" w:rsidP="000C7F06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 w:cs="Times New Roman"/>
          <w:bCs/>
          <w:i/>
          <w:kern w:val="0"/>
          <w:sz w:val="28"/>
          <w:szCs w:val="28"/>
          <w:lang w:eastAsia="en-US" w:bidi="ar-SA"/>
        </w:rPr>
      </w:pPr>
      <w:r w:rsidRPr="000C7F06">
        <w:rPr>
          <w:rFonts w:eastAsia="Calibri" w:cs="Times New Roman"/>
          <w:bCs/>
          <w:i/>
          <w:kern w:val="0"/>
          <w:sz w:val="28"/>
          <w:szCs w:val="28"/>
          <w:lang w:eastAsia="en-US" w:bidi="ar-SA"/>
        </w:rPr>
        <w:t xml:space="preserve">Отдел правового обеспечения Управления Росреестра </w:t>
      </w:r>
    </w:p>
    <w:p w:rsidR="00941057" w:rsidRPr="000C7F06" w:rsidRDefault="000C7F06" w:rsidP="000C7F06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 w:cs="Times New Roman"/>
          <w:bCs/>
          <w:i/>
          <w:kern w:val="0"/>
          <w:sz w:val="28"/>
          <w:szCs w:val="28"/>
          <w:lang w:eastAsia="en-US" w:bidi="ar-SA"/>
        </w:rPr>
      </w:pPr>
      <w:bookmarkStart w:id="0" w:name="_GoBack"/>
      <w:bookmarkEnd w:id="0"/>
      <w:r w:rsidRPr="000C7F06">
        <w:rPr>
          <w:rFonts w:eastAsia="Calibri" w:cs="Times New Roman"/>
          <w:bCs/>
          <w:i/>
          <w:kern w:val="0"/>
          <w:sz w:val="28"/>
          <w:szCs w:val="28"/>
          <w:lang w:eastAsia="en-US" w:bidi="ar-SA"/>
        </w:rPr>
        <w:t xml:space="preserve">по Владимирской области </w:t>
      </w:r>
    </w:p>
    <w:p w:rsidR="00E17A52" w:rsidRDefault="0087523E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C2000B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lastRenderedPageBreak/>
        <w:t>Управление Росреестра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9027D3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@vladrosreg.ru</w:t>
      </w:r>
    </w:p>
    <w:p w:rsidR="00C03932" w:rsidRPr="009027D3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9027D3" w:rsidSect="000C7F06">
      <w:headerReference w:type="default" r:id="rId10"/>
      <w:footerReference w:type="default" r:id="rId11"/>
      <w:pgSz w:w="11906" w:h="16838" w:code="9"/>
      <w:pgMar w:top="851" w:right="992" w:bottom="73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0A78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C7F06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956F3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84009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1DD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40C5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AE3FB-A81C-4180-A4AE-5FB32F6B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Потехина Мария Алексеевна</cp:lastModifiedBy>
  <cp:revision>60</cp:revision>
  <cp:lastPrinted>2019-01-21T11:01:00Z</cp:lastPrinted>
  <dcterms:created xsi:type="dcterms:W3CDTF">2016-11-15T13:52:00Z</dcterms:created>
  <dcterms:modified xsi:type="dcterms:W3CDTF">2019-01-21T11:14:00Z</dcterms:modified>
</cp:coreProperties>
</file>