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5" w:rsidRDefault="00F412F3" w:rsidP="00321A55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B5AB58" wp14:editId="487B13FA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321A5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4658D9" w:rsidRDefault="004658D9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информирует </w:t>
      </w:r>
    </w:p>
    <w:p w:rsidR="00E34992" w:rsidRDefault="004658D9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Жилищный кодекс Российской Федерации</w:t>
      </w:r>
    </w:p>
    <w:p w:rsidR="004658D9" w:rsidRDefault="004658D9" w:rsidP="004658D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658D9" w:rsidRDefault="00000AA5" w:rsidP="004658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с</w:t>
      </w:r>
      <w:r w:rsidR="004658D9">
        <w:rPr>
          <w:rFonts w:cs="Times New Roman"/>
          <w:sz w:val="28"/>
          <w:szCs w:val="28"/>
        </w:rPr>
        <w:t xml:space="preserve"> </w:t>
      </w:r>
      <w:r w:rsidR="004658D9" w:rsidRPr="00366E41">
        <w:rPr>
          <w:rFonts w:cs="Times New Roman"/>
          <w:sz w:val="28"/>
          <w:szCs w:val="28"/>
        </w:rPr>
        <w:t xml:space="preserve">09.06.2019 </w:t>
      </w:r>
      <w:r w:rsidR="004658D9">
        <w:rPr>
          <w:rFonts w:cs="Times New Roman"/>
          <w:sz w:val="28"/>
          <w:szCs w:val="28"/>
        </w:rPr>
        <w:t xml:space="preserve">вступят в силу положения </w:t>
      </w:r>
      <w:r w:rsidR="004658D9">
        <w:rPr>
          <w:rFonts w:cs="Times New Roman"/>
          <w:sz w:val="28"/>
          <w:szCs w:val="28"/>
          <w:lang w:eastAsia="ru-RU"/>
        </w:rPr>
        <w:t xml:space="preserve">Федерального закона от 29.05.2019 </w:t>
      </w:r>
      <w:bookmarkStart w:id="0" w:name="_GoBack"/>
      <w:bookmarkEnd w:id="0"/>
      <w:r w:rsidR="004658D9">
        <w:rPr>
          <w:rFonts w:cs="Times New Roman"/>
          <w:sz w:val="28"/>
          <w:szCs w:val="28"/>
          <w:lang w:eastAsia="ru-RU"/>
        </w:rPr>
        <w:t>№ 116-ФЗ «О внесении изменений в Жилищный кодекс Российской Федерации» (Закон № 116-ФЗ).</w:t>
      </w:r>
    </w:p>
    <w:p w:rsidR="004658D9" w:rsidRPr="004A218D" w:rsidRDefault="004658D9" w:rsidP="004658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Pr="004A218D">
        <w:rPr>
          <w:rFonts w:cs="Times New Roman"/>
          <w:sz w:val="28"/>
          <w:szCs w:val="28"/>
          <w:lang w:eastAsia="ru-RU"/>
        </w:rPr>
        <w:t>С учетом изменений</w:t>
      </w:r>
      <w:r>
        <w:rPr>
          <w:rFonts w:cs="Times New Roman"/>
          <w:sz w:val="28"/>
          <w:szCs w:val="28"/>
          <w:lang w:eastAsia="ru-RU"/>
        </w:rPr>
        <w:t>, внесенных в статьи 20, 22, 23, 44, 45, 46 Жилищного кодекса Российской Федерации (ЖК РФ),</w:t>
      </w:r>
      <w:r w:rsidRPr="004A218D">
        <w:rPr>
          <w:rFonts w:cs="Times New Roman"/>
          <w:sz w:val="28"/>
          <w:szCs w:val="28"/>
          <w:lang w:eastAsia="ru-RU"/>
        </w:rPr>
        <w:t xml:space="preserve"> устанавливаются</w:t>
      </w:r>
      <w:r w:rsidRPr="004A218D">
        <w:rPr>
          <w:rFonts w:cs="Times New Roman"/>
          <w:bCs/>
          <w:sz w:val="28"/>
          <w:szCs w:val="28"/>
          <w:lang w:eastAsia="ru-RU"/>
        </w:rPr>
        <w:t xml:space="preserve"> особенности проведения общего собрания собственников помещений в многоквартирном доме по вопросу согласования перевода жилого помещения в </w:t>
      </w:r>
      <w:proofErr w:type="gramStart"/>
      <w:r w:rsidRPr="004A218D">
        <w:rPr>
          <w:rFonts w:cs="Times New Roman"/>
          <w:bCs/>
          <w:sz w:val="28"/>
          <w:szCs w:val="28"/>
          <w:lang w:eastAsia="ru-RU"/>
        </w:rPr>
        <w:t>нежилое</w:t>
      </w:r>
      <w:proofErr w:type="gramEnd"/>
      <w:r>
        <w:rPr>
          <w:rFonts w:cs="Times New Roman"/>
          <w:bCs/>
          <w:sz w:val="28"/>
          <w:szCs w:val="28"/>
          <w:lang w:eastAsia="ru-RU"/>
        </w:rPr>
        <w:t>.</w:t>
      </w:r>
    </w:p>
    <w:p w:rsidR="004658D9" w:rsidRPr="004A218D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4A218D">
        <w:rPr>
          <w:rFonts w:cs="Times New Roman"/>
          <w:sz w:val="28"/>
          <w:szCs w:val="28"/>
          <w:lang w:eastAsia="ru-RU"/>
        </w:rPr>
        <w:t>В частности, предусматривается специальный порядок определения кворума общего собрания - от количества подъездов в соответствующем жилом доме.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Так, часть 3 статьи 45 ЖК РФ, регулирующей п</w:t>
      </w:r>
      <w:r w:rsidRPr="004A218D">
        <w:rPr>
          <w:rFonts w:cs="Times New Roman"/>
          <w:bCs/>
          <w:sz w:val="28"/>
          <w:szCs w:val="28"/>
          <w:lang w:eastAsia="ru-RU"/>
        </w:rPr>
        <w:t>орядок проведения общего собрания собственников помещений в многоквартирном доме</w:t>
      </w:r>
      <w:r>
        <w:rPr>
          <w:rFonts w:cs="Times New Roman"/>
          <w:bCs/>
          <w:sz w:val="28"/>
          <w:szCs w:val="28"/>
          <w:lang w:eastAsia="ru-RU"/>
        </w:rPr>
        <w:t xml:space="preserve">, </w:t>
      </w:r>
      <w:hyperlink r:id="rId10" w:history="1"/>
      <w:r>
        <w:rPr>
          <w:rFonts w:cs="Times New Roman"/>
          <w:sz w:val="28"/>
          <w:szCs w:val="28"/>
          <w:lang w:eastAsia="ru-RU"/>
        </w:rPr>
        <w:t>изложена в следующей редакции: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«3. </w:t>
      </w:r>
      <w:proofErr w:type="gramStart"/>
      <w:r>
        <w:rPr>
          <w:rFonts w:cs="Times New Roman"/>
          <w:sz w:val="28"/>
          <w:szCs w:val="28"/>
          <w:lang w:eastAsia="ru-RU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голосов, за исключением общего собрания собственников помещений в многоквартирном доме, проводимого по вопросу, указанному в пункте 4.5 части 2 статьи 44 настоящего Кодекса.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 Общее собрание собственников помещений в многоквартирном доме, проводимое по вопросу, указанному в пункте 4.5 части 2 статьи 44 настоящего Кодекса, правомочно (имеет кворум):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1)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помещение, обладающие более чем двумя третями голосов от общего числа голосов таких собственников;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2) при наличии в многоквартирном доме одного подъезда в случае, если в </w:t>
      </w:r>
      <w:r>
        <w:rPr>
          <w:rFonts w:cs="Times New Roman"/>
          <w:sz w:val="28"/>
          <w:szCs w:val="28"/>
          <w:lang w:eastAsia="ru-RU"/>
        </w:rPr>
        <w:lastRenderedPageBreak/>
        <w:t>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в данном многоквартирном доме</w:t>
      </w:r>
      <w:proofErr w:type="gramStart"/>
      <w:r>
        <w:rPr>
          <w:rFonts w:cs="Times New Roman"/>
          <w:sz w:val="28"/>
          <w:szCs w:val="28"/>
          <w:lang w:eastAsia="ru-RU"/>
        </w:rPr>
        <w:t>.».</w:t>
      </w:r>
      <w:proofErr w:type="gramEnd"/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Аналогично различается и порядок принятия решения о переводе помещения из жилого в </w:t>
      </w:r>
      <w:proofErr w:type="gramStart"/>
      <w:r>
        <w:rPr>
          <w:rFonts w:cs="Times New Roman"/>
          <w:sz w:val="28"/>
          <w:szCs w:val="28"/>
          <w:lang w:eastAsia="ru-RU"/>
        </w:rPr>
        <w:t>нежилое</w:t>
      </w:r>
      <w:proofErr w:type="gramEnd"/>
      <w:r>
        <w:rPr>
          <w:rFonts w:cs="Times New Roman"/>
          <w:sz w:val="28"/>
          <w:szCs w:val="28"/>
          <w:lang w:eastAsia="ru-RU"/>
        </w:rPr>
        <w:t>: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при наличии в многоквартирном доме более чем одного подъезда требуется большинство </w:t>
      </w:r>
      <w:proofErr w:type="gramStart"/>
      <w:r>
        <w:rPr>
          <w:rFonts w:cs="Times New Roman"/>
          <w:sz w:val="28"/>
          <w:szCs w:val="28"/>
          <w:lang w:eastAsia="ru-RU"/>
        </w:rPr>
        <w:t>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собственников помещений в том же подъезде многоквартирного дома, в котором находится переводимое помещение;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при наличии в многоквартирном доме одного подъезда требуется большинство голосов от общего числа голосов принимающих участие в этом собрании собственников.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Кроме того: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устанавливается понятие «примыкающее помещение»: «Примыкающими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  <w:proofErr w:type="gramStart"/>
      <w:r>
        <w:rPr>
          <w:rFonts w:cs="Times New Roman"/>
          <w:sz w:val="28"/>
          <w:szCs w:val="28"/>
          <w:lang w:eastAsia="ru-RU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помещение.» (часть 2.2 статьи 23 ЖК РФ);</w:t>
      </w:r>
      <w:proofErr w:type="gramEnd"/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предусматривается, что протокол общего собрания собственников и согласие на перевод помещения из нежилого в жилое включается в перечень документов, представляемых в орган местного самоуправления, для принятия решения о переводе помещения из жилого </w:t>
      </w:r>
      <w:proofErr w:type="gramStart"/>
      <w:r>
        <w:rPr>
          <w:rFonts w:cs="Times New Roman"/>
          <w:sz w:val="28"/>
          <w:szCs w:val="28"/>
          <w:lang w:eastAsia="ru-RU"/>
        </w:rPr>
        <w:t>в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нежилое;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определяется, что органы регионального государственного жилищного надзора наделяются полномочиями по проверке соблюдения требований к даче согласия на перевод помещения из жилого в </w:t>
      </w:r>
      <w:proofErr w:type="gramStart"/>
      <w:r>
        <w:rPr>
          <w:rFonts w:cs="Times New Roman"/>
          <w:sz w:val="28"/>
          <w:szCs w:val="28"/>
          <w:lang w:eastAsia="ru-RU"/>
        </w:rPr>
        <w:t>нежилое</w:t>
      </w:r>
      <w:proofErr w:type="gramEnd"/>
      <w:r>
        <w:rPr>
          <w:rFonts w:cs="Times New Roman"/>
          <w:sz w:val="28"/>
          <w:szCs w:val="28"/>
          <w:lang w:eastAsia="ru-RU"/>
        </w:rPr>
        <w:t>.</w:t>
      </w: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000AA5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г. Владимир, ул. </w:t>
      </w:r>
      <w:proofErr w:type="gram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Офицерская</w:t>
      </w:r>
      <w:proofErr w:type="gram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, д. 33-а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_</w:t>
      </w: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E34992" w:rsidRDefault="00AD5E01" w:rsidP="004636EB">
      <w:pPr>
        <w:pStyle w:val="a6"/>
        <w:spacing w:after="0"/>
        <w:rPr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E34992" w:rsidSect="00377E40">
      <w:headerReference w:type="default" r:id="rId11"/>
      <w:footerReference w:type="default" r:id="rId12"/>
      <w:headerReference w:type="first" r:id="rId13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A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AA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A55"/>
    <w:rsid w:val="00323CB8"/>
    <w:rsid w:val="00323E99"/>
    <w:rsid w:val="003271E7"/>
    <w:rsid w:val="00331801"/>
    <w:rsid w:val="00342215"/>
    <w:rsid w:val="0035114F"/>
    <w:rsid w:val="0035579E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58D9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1EDF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15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1770F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B5DEA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34992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0DFD56477C1C092AF047C3003FF1E1C78862F8D528A28D41DF6C7B1DBCFACF069DED2F6BAF0C37FB99EFB76B4B908A5F8540CEE46B765BFC5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B235-8DF2-4685-BABC-72933AE8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73</cp:revision>
  <cp:lastPrinted>2017-08-22T08:16:00Z</cp:lastPrinted>
  <dcterms:created xsi:type="dcterms:W3CDTF">2016-11-15T13:52:00Z</dcterms:created>
  <dcterms:modified xsi:type="dcterms:W3CDTF">2019-06-04T12:59:00Z</dcterms:modified>
</cp:coreProperties>
</file>