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  <w:r w:rsidRPr="00E12422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F" w:rsidRDefault="00F7797F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</w:p>
    <w:p w:rsidR="003B1E12" w:rsidRPr="008C23A5" w:rsidRDefault="003B1E12" w:rsidP="00B14DB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8C23A5">
        <w:rPr>
          <w:rFonts w:ascii="Segoe UI" w:hAnsi="Segoe UI" w:cs="Segoe UI"/>
          <w:sz w:val="32"/>
          <w:szCs w:val="32"/>
        </w:rPr>
        <w:t>ПРЕСС-РЕЛИЗ</w:t>
      </w:r>
    </w:p>
    <w:p w:rsidR="005673CF" w:rsidRDefault="005673CF" w:rsidP="008C23A5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p w:rsidR="00B14DBF" w:rsidRPr="004B058E" w:rsidRDefault="00B14DBF" w:rsidP="00B14DBF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  <w:lang w:eastAsia="ru-RU"/>
        </w:rPr>
      </w:pPr>
      <w:r w:rsidRPr="004B058E">
        <w:rPr>
          <w:rFonts w:ascii="Segoe UI" w:hAnsi="Segoe UI" w:cs="Segoe UI"/>
          <w:bCs/>
          <w:sz w:val="32"/>
          <w:szCs w:val="32"/>
          <w:lang w:eastAsia="ru-RU"/>
        </w:rPr>
        <w:t>Специалист Кадастровой палаты приняла участие в программе телеканала «Губерния 33»</w:t>
      </w:r>
    </w:p>
    <w:p w:rsidR="00B14DBF" w:rsidRPr="004B058E" w:rsidRDefault="00B14DBF" w:rsidP="00F7797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C12272" w:rsidRPr="000F4719" w:rsidRDefault="00F27E1B" w:rsidP="000F471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З</w:t>
      </w:r>
      <w:r w:rsidR="00C12272" w:rsidRPr="000F4719">
        <w:rPr>
          <w:rFonts w:ascii="Segoe UI" w:hAnsi="Segoe UI" w:cs="Segoe UI"/>
          <w:sz w:val="24"/>
          <w:szCs w:val="24"/>
          <w:lang w:eastAsia="ru-RU"/>
        </w:rPr>
        <w:t xml:space="preserve">аместитель директора Кадастровой палаты по Владимирской области Екатерина Голова </w:t>
      </w:r>
      <w:r w:rsidR="00B14DBF" w:rsidRPr="000F4719">
        <w:rPr>
          <w:rFonts w:ascii="Segoe UI" w:hAnsi="Segoe UI" w:cs="Segoe UI"/>
          <w:sz w:val="24"/>
          <w:szCs w:val="24"/>
        </w:rPr>
        <w:t>приняла участие в программе облас</w:t>
      </w:r>
      <w:r w:rsidR="00E32FC6" w:rsidRPr="000F4719">
        <w:rPr>
          <w:rFonts w:ascii="Segoe UI" w:hAnsi="Segoe UI" w:cs="Segoe UI"/>
          <w:sz w:val="24"/>
          <w:szCs w:val="24"/>
        </w:rPr>
        <w:t xml:space="preserve">тного телеканала «Губерния 33». </w:t>
      </w:r>
      <w:r w:rsidR="00B14DBF" w:rsidRPr="000F4719">
        <w:rPr>
          <w:rFonts w:ascii="Segoe UI" w:hAnsi="Segoe UI" w:cs="Segoe UI"/>
          <w:sz w:val="24"/>
          <w:szCs w:val="24"/>
        </w:rPr>
        <w:t>Темой для обсуждения стал</w:t>
      </w:r>
      <w:r w:rsidR="002E29A2" w:rsidRPr="000F4719">
        <w:rPr>
          <w:rFonts w:ascii="Segoe UI" w:hAnsi="Segoe UI" w:cs="Segoe UI"/>
          <w:sz w:val="24"/>
          <w:szCs w:val="24"/>
        </w:rPr>
        <w:t xml:space="preserve"> вопрос</w:t>
      </w:r>
      <w:r w:rsidR="00B14DBF" w:rsidRPr="000F4719">
        <w:rPr>
          <w:rFonts w:ascii="Segoe UI" w:hAnsi="Segoe UI" w:cs="Segoe UI"/>
          <w:sz w:val="24"/>
          <w:szCs w:val="24"/>
        </w:rPr>
        <w:t xml:space="preserve"> </w:t>
      </w:r>
      <w:r w:rsidR="002E29A2" w:rsidRPr="000F4719">
        <w:rPr>
          <w:rFonts w:ascii="Segoe UI" w:hAnsi="Segoe UI" w:cs="Segoe UI"/>
          <w:sz w:val="24"/>
          <w:szCs w:val="24"/>
        </w:rPr>
        <w:t>о том,</w:t>
      </w:r>
      <w:r w:rsidR="004E252D" w:rsidRPr="000F4719">
        <w:rPr>
          <w:rFonts w:ascii="Segoe UI" w:hAnsi="Segoe UI" w:cs="Segoe UI"/>
          <w:sz w:val="24"/>
          <w:szCs w:val="24"/>
        </w:rPr>
        <w:t xml:space="preserve"> </w:t>
      </w:r>
      <w:r w:rsidR="006E469E" w:rsidRPr="000F4719">
        <w:rPr>
          <w:rFonts w:ascii="Segoe UI" w:eastAsia="Calibri" w:hAnsi="Segoe UI" w:cs="Segoe UI"/>
          <w:bCs/>
          <w:sz w:val="24"/>
          <w:szCs w:val="24"/>
        </w:rPr>
        <w:t>как обезопасить</w:t>
      </w:r>
      <w:r w:rsidR="002E29A2" w:rsidRPr="000F4719">
        <w:rPr>
          <w:rFonts w:ascii="Segoe UI" w:eastAsia="Calibri" w:hAnsi="Segoe UI" w:cs="Segoe UI"/>
          <w:bCs/>
          <w:sz w:val="24"/>
          <w:szCs w:val="24"/>
        </w:rPr>
        <w:t xml:space="preserve"> себя</w:t>
      </w:r>
      <w:r w:rsidR="006E469E" w:rsidRPr="000F4719">
        <w:rPr>
          <w:rFonts w:ascii="Segoe UI" w:eastAsia="Calibri" w:hAnsi="Segoe UI" w:cs="Segoe UI"/>
          <w:bCs/>
          <w:sz w:val="24"/>
          <w:szCs w:val="24"/>
        </w:rPr>
        <w:t xml:space="preserve"> при </w:t>
      </w:r>
      <w:r w:rsidR="0022680B" w:rsidRPr="000F4719">
        <w:rPr>
          <w:rFonts w:ascii="Segoe UI" w:eastAsia="Calibri" w:hAnsi="Segoe UI" w:cs="Segoe UI"/>
          <w:bCs/>
          <w:sz w:val="24"/>
          <w:szCs w:val="24"/>
        </w:rPr>
        <w:t>покупке</w:t>
      </w:r>
      <w:r w:rsidR="006E469E" w:rsidRPr="000F4719">
        <w:rPr>
          <w:rFonts w:ascii="Segoe UI" w:eastAsia="Calibri" w:hAnsi="Segoe UI" w:cs="Segoe UI"/>
          <w:bCs/>
          <w:sz w:val="24"/>
          <w:szCs w:val="24"/>
        </w:rPr>
        <w:t xml:space="preserve"> или </w:t>
      </w:r>
      <w:r w:rsidR="0022680B" w:rsidRPr="000F4719">
        <w:rPr>
          <w:rFonts w:ascii="Segoe UI" w:eastAsia="Calibri" w:hAnsi="Segoe UI" w:cs="Segoe UI"/>
          <w:bCs/>
          <w:sz w:val="24"/>
          <w:szCs w:val="24"/>
        </w:rPr>
        <w:t>продаже недвижимости</w:t>
      </w:r>
      <w:r w:rsidR="00584249" w:rsidRPr="000F4719">
        <w:rPr>
          <w:rFonts w:ascii="Segoe UI" w:eastAsia="Calibri" w:hAnsi="Segoe UI" w:cs="Segoe UI"/>
          <w:bCs/>
          <w:sz w:val="24"/>
          <w:szCs w:val="24"/>
        </w:rPr>
        <w:t>.</w:t>
      </w:r>
    </w:p>
    <w:p w:rsidR="00A40044" w:rsidRPr="000F4719" w:rsidRDefault="00C12272" w:rsidP="000F4719">
      <w:pPr>
        <w:pStyle w:val="a3"/>
        <w:spacing w:line="276" w:lineRule="auto"/>
        <w:jc w:val="both"/>
        <w:rPr>
          <w:rFonts w:ascii="Segoe UI" w:eastAsia="Calibri" w:hAnsi="Segoe UI" w:cs="Segoe UI"/>
          <w:b/>
          <w:bCs/>
          <w:sz w:val="24"/>
          <w:szCs w:val="24"/>
        </w:rPr>
      </w:pPr>
      <w:r w:rsidRPr="000F4719">
        <w:rPr>
          <w:rFonts w:ascii="Segoe UI" w:hAnsi="Segoe UI" w:cs="Segoe UI"/>
          <w:sz w:val="24"/>
          <w:szCs w:val="24"/>
        </w:rPr>
        <w:t>Екатерина Голова</w:t>
      </w:r>
      <w:r w:rsidR="00B14DBF" w:rsidRPr="000F4719">
        <w:rPr>
          <w:rFonts w:ascii="Segoe UI" w:hAnsi="Segoe UI" w:cs="Segoe UI"/>
          <w:sz w:val="24"/>
          <w:szCs w:val="24"/>
        </w:rPr>
        <w:t xml:space="preserve"> </w:t>
      </w:r>
      <w:r w:rsidR="0022680B" w:rsidRPr="000F4719">
        <w:rPr>
          <w:rFonts w:ascii="Segoe UI" w:hAnsi="Segoe UI" w:cs="Segoe UI"/>
          <w:sz w:val="24"/>
          <w:szCs w:val="24"/>
        </w:rPr>
        <w:t>обратила внимание на то</w:t>
      </w:r>
      <w:r w:rsidR="00723D45" w:rsidRPr="000F4719">
        <w:rPr>
          <w:rFonts w:ascii="Segoe UI" w:hAnsi="Segoe UI" w:cs="Segoe UI"/>
          <w:sz w:val="24"/>
          <w:szCs w:val="24"/>
        </w:rPr>
        <w:t xml:space="preserve">, </w:t>
      </w:r>
      <w:r w:rsidR="00B0495C" w:rsidRPr="000F4719">
        <w:rPr>
          <w:rFonts w:ascii="Segoe UI" w:hAnsi="Segoe UI" w:cs="Segoe UI"/>
          <w:sz w:val="24"/>
          <w:szCs w:val="24"/>
        </w:rPr>
        <w:t>что</w:t>
      </w:r>
      <w:r w:rsidR="00723D45" w:rsidRPr="000F4719">
        <w:rPr>
          <w:rFonts w:ascii="Segoe UI" w:hAnsi="Segoe UI" w:cs="Segoe UI"/>
          <w:sz w:val="24"/>
          <w:szCs w:val="24"/>
        </w:rPr>
        <w:t xml:space="preserve"> </w:t>
      </w:r>
      <w:r w:rsidR="00A40044" w:rsidRPr="000F4719">
        <w:rPr>
          <w:rFonts w:ascii="Segoe UI" w:hAnsi="Segoe UI" w:cs="Segoe UI"/>
          <w:sz w:val="24"/>
          <w:szCs w:val="24"/>
        </w:rPr>
        <w:t>о</w:t>
      </w:r>
      <w:r w:rsidR="00723D45" w:rsidRPr="000F4719">
        <w:rPr>
          <w:rFonts w:ascii="Segoe UI" w:eastAsia="Calibri" w:hAnsi="Segoe UI" w:cs="Segoe UI"/>
          <w:sz w:val="24"/>
          <w:szCs w:val="24"/>
        </w:rPr>
        <w:t xml:space="preserve">чень много </w:t>
      </w:r>
      <w:r w:rsidR="0022680B" w:rsidRPr="000F4719">
        <w:rPr>
          <w:rFonts w:ascii="Segoe UI" w:eastAsia="Calibri" w:hAnsi="Segoe UI" w:cs="Segoe UI"/>
          <w:sz w:val="24"/>
          <w:szCs w:val="24"/>
        </w:rPr>
        <w:t>граждан</w:t>
      </w:r>
      <w:r w:rsidR="00723D45" w:rsidRPr="000F4719">
        <w:rPr>
          <w:rFonts w:ascii="Segoe UI" w:eastAsia="Calibri" w:hAnsi="Segoe UI" w:cs="Segoe UI"/>
          <w:sz w:val="24"/>
          <w:szCs w:val="24"/>
        </w:rPr>
        <w:t xml:space="preserve"> </w:t>
      </w:r>
      <w:r w:rsidR="00A40044" w:rsidRPr="000F4719">
        <w:rPr>
          <w:rFonts w:ascii="Segoe UI" w:eastAsia="Calibri" w:hAnsi="Segoe UI" w:cs="Segoe UI"/>
          <w:sz w:val="24"/>
          <w:szCs w:val="24"/>
        </w:rPr>
        <w:t>в нашей стране</w:t>
      </w:r>
      <w:r w:rsidR="0022680B" w:rsidRPr="000F4719">
        <w:rPr>
          <w:rFonts w:ascii="Segoe UI" w:eastAsia="Calibri" w:hAnsi="Segoe UI" w:cs="Segoe UI"/>
          <w:sz w:val="24"/>
          <w:szCs w:val="24"/>
        </w:rPr>
        <w:t xml:space="preserve"> владею</w:t>
      </w:r>
      <w:r w:rsidR="00E659D7" w:rsidRPr="000F4719">
        <w:rPr>
          <w:rFonts w:ascii="Segoe UI" w:eastAsia="Calibri" w:hAnsi="Segoe UI" w:cs="Segoe UI"/>
          <w:sz w:val="24"/>
          <w:szCs w:val="24"/>
        </w:rPr>
        <w:t xml:space="preserve">т </w:t>
      </w:r>
      <w:r w:rsidR="00723D45" w:rsidRPr="000F4719">
        <w:rPr>
          <w:rFonts w:ascii="Segoe UI" w:eastAsia="Calibri" w:hAnsi="Segoe UI" w:cs="Segoe UI"/>
          <w:sz w:val="24"/>
          <w:szCs w:val="24"/>
        </w:rPr>
        <w:t xml:space="preserve">каким-либо имуществом, </w:t>
      </w:r>
      <w:r w:rsidR="00584249" w:rsidRPr="000F4719">
        <w:rPr>
          <w:rFonts w:ascii="Segoe UI" w:eastAsia="Calibri" w:hAnsi="Segoe UI" w:cs="Segoe UI"/>
          <w:sz w:val="24"/>
          <w:szCs w:val="24"/>
        </w:rPr>
        <w:t>о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днако не многие </w:t>
      </w:r>
      <w:r w:rsidR="0022680B" w:rsidRPr="000F4719">
        <w:rPr>
          <w:rFonts w:ascii="Segoe UI" w:eastAsia="Calibri" w:hAnsi="Segoe UI" w:cs="Segoe UI"/>
          <w:sz w:val="24"/>
          <w:szCs w:val="24"/>
        </w:rPr>
        <w:t xml:space="preserve">из них </w:t>
      </w:r>
      <w:r w:rsidR="00723D45" w:rsidRPr="000F4719">
        <w:rPr>
          <w:rFonts w:ascii="Segoe UI" w:eastAsia="Calibri" w:hAnsi="Segoe UI" w:cs="Segoe UI"/>
          <w:bCs/>
          <w:sz w:val="24"/>
          <w:szCs w:val="24"/>
        </w:rPr>
        <w:t xml:space="preserve">знают, как </w:t>
      </w:r>
      <w:r w:rsidR="00A40044" w:rsidRPr="000F4719">
        <w:rPr>
          <w:rFonts w:ascii="Segoe UI" w:eastAsia="Calibri" w:hAnsi="Segoe UI" w:cs="Segoe UI"/>
          <w:bCs/>
          <w:sz w:val="24"/>
          <w:szCs w:val="24"/>
        </w:rPr>
        <w:t>обезопасить</w:t>
      </w:r>
      <w:r w:rsidR="00723D45" w:rsidRPr="000F4719">
        <w:rPr>
          <w:rFonts w:ascii="Segoe UI" w:eastAsia="Calibri" w:hAnsi="Segoe UI" w:cs="Segoe UI"/>
          <w:sz w:val="24"/>
          <w:szCs w:val="24"/>
        </w:rPr>
        <w:t xml:space="preserve"> </w:t>
      </w:r>
      <w:r w:rsidR="0022680B" w:rsidRPr="000F4719">
        <w:rPr>
          <w:rFonts w:ascii="Segoe UI" w:eastAsia="Calibri" w:hAnsi="Segoe UI" w:cs="Segoe UI"/>
          <w:sz w:val="24"/>
          <w:szCs w:val="24"/>
        </w:rPr>
        <w:t xml:space="preserve">себя </w:t>
      </w:r>
      <w:r w:rsidR="00584249" w:rsidRPr="000F4719">
        <w:rPr>
          <w:rFonts w:ascii="Segoe UI" w:eastAsia="Calibri" w:hAnsi="Segoe UI" w:cs="Segoe UI"/>
          <w:sz w:val="24"/>
          <w:szCs w:val="24"/>
        </w:rPr>
        <w:t xml:space="preserve">при </w:t>
      </w:r>
      <w:r w:rsidR="0022680B" w:rsidRPr="000F4719">
        <w:rPr>
          <w:rFonts w:ascii="Segoe UI" w:eastAsia="Calibri" w:hAnsi="Segoe UI" w:cs="Segoe UI"/>
          <w:sz w:val="24"/>
          <w:szCs w:val="24"/>
        </w:rPr>
        <w:t xml:space="preserve">совершении сделок с </w:t>
      </w:r>
      <w:r w:rsidR="00A40044" w:rsidRPr="000F4719">
        <w:rPr>
          <w:rFonts w:ascii="Segoe UI" w:eastAsia="Calibri" w:hAnsi="Segoe UI" w:cs="Segoe UI"/>
          <w:bCs/>
          <w:sz w:val="24"/>
          <w:szCs w:val="24"/>
        </w:rPr>
        <w:t>недвижимостью.</w:t>
      </w:r>
    </w:p>
    <w:p w:rsidR="006E469E" w:rsidRPr="000F4719" w:rsidRDefault="00B0495C" w:rsidP="000F471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0F4719">
        <w:rPr>
          <w:rFonts w:ascii="Segoe UI" w:eastAsia="Calibri" w:hAnsi="Segoe UI" w:cs="Segoe UI"/>
          <w:sz w:val="24"/>
          <w:szCs w:val="24"/>
          <w:lang w:bidi="en-US"/>
        </w:rPr>
        <w:t>Чтобы и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збежать мошеннических действий с </w:t>
      </w:r>
      <w:r w:rsidR="006304AF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собственностью </w:t>
      </w:r>
      <w:r w:rsidR="0022680B" w:rsidRPr="000F4719">
        <w:rPr>
          <w:rFonts w:ascii="Segoe UI" w:eastAsia="Calibri" w:hAnsi="Segoe UI" w:cs="Segoe UI"/>
          <w:sz w:val="24"/>
          <w:szCs w:val="24"/>
          <w:lang w:bidi="en-US"/>
        </w:rPr>
        <w:t>у правообладателя есть возможность</w:t>
      </w:r>
      <w:r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подать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в </w:t>
      </w:r>
      <w:proofErr w:type="spellStart"/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Росреестр</w:t>
      </w:r>
      <w:proofErr w:type="spellEnd"/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заявление о невозможности гос</w:t>
      </w:r>
      <w:r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ударственной 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регистрации перехода, прекращения, ограничения права и обременения объекта н</w:t>
      </w:r>
      <w:r w:rsidR="00BA5517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едвижимости без личного участия 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собственника</w:t>
      </w:r>
      <w:r w:rsidR="00BA5517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. В этом </w:t>
      </w:r>
      <w:r w:rsidRPr="000F4719">
        <w:rPr>
          <w:rFonts w:ascii="Segoe UI" w:eastAsia="Calibri" w:hAnsi="Segoe UI" w:cs="Segoe UI"/>
          <w:sz w:val="24"/>
          <w:szCs w:val="24"/>
          <w:lang w:bidi="en-US"/>
        </w:rPr>
        <w:t>случае</w:t>
      </w:r>
      <w:r w:rsidR="00BA5517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в 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Единый государственный реестр недвижимости</w:t>
      </w:r>
      <w:r w:rsidR="00A40044" w:rsidRPr="000F4719">
        <w:rPr>
          <w:rFonts w:ascii="Segoe UI" w:hAnsi="Segoe UI" w:cs="Segoe UI"/>
          <w:sz w:val="24"/>
          <w:szCs w:val="24"/>
          <w:lang w:bidi="en-US"/>
        </w:rPr>
        <w:t xml:space="preserve"> (ЕГРН)</w:t>
      </w:r>
      <w:r w:rsidR="00637A0F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вносят специальную запись,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и операции с имуществом становятся нев</w:t>
      </w:r>
      <w:r w:rsidR="00BA5517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озможны без личного присутствия 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собственника.</w:t>
      </w:r>
      <w:r w:rsidR="003C2EBA" w:rsidRPr="000F4719">
        <w:rPr>
          <w:rFonts w:ascii="Segoe UI" w:eastAsia="Times New Roman" w:hAnsi="Segoe UI" w:cs="Segoe UI"/>
          <w:sz w:val="24"/>
          <w:szCs w:val="24"/>
          <w:lang w:bidi="en-US"/>
        </w:rPr>
        <w:t xml:space="preserve"> </w:t>
      </w:r>
      <w:r w:rsidR="003C2EBA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Если документы на распоряжение недвижимостью поступают в </w:t>
      </w:r>
      <w:proofErr w:type="spellStart"/>
      <w:r w:rsidR="003C2EBA" w:rsidRPr="000F4719">
        <w:rPr>
          <w:rFonts w:ascii="Segoe UI" w:eastAsia="Calibri" w:hAnsi="Segoe UI" w:cs="Segoe UI"/>
          <w:sz w:val="24"/>
          <w:szCs w:val="24"/>
          <w:lang w:bidi="en-US"/>
        </w:rPr>
        <w:t>Росреестр</w:t>
      </w:r>
      <w:proofErr w:type="spellEnd"/>
      <w:r w:rsidR="003C2EBA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от кого-то, кроме собственника, их возвращают без рассмотрения. То есть продать дом или участок в подобной ситуации нельзя даже по подлинной доверенности.</w:t>
      </w:r>
    </w:p>
    <w:p w:rsidR="00476E17" w:rsidRPr="000F4719" w:rsidRDefault="00D45B1E" w:rsidP="000F471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F4719">
        <w:rPr>
          <w:rFonts w:ascii="Segoe UI" w:eastAsia="Calibri" w:hAnsi="Segoe UI" w:cs="Segoe UI"/>
          <w:sz w:val="24"/>
          <w:szCs w:val="24"/>
        </w:rPr>
        <w:t xml:space="preserve">До совершения сделки, </w:t>
      </w:r>
      <w:r w:rsidR="00B0495C" w:rsidRPr="000F4719">
        <w:rPr>
          <w:rFonts w:ascii="Segoe UI" w:eastAsia="Calibri" w:hAnsi="Segoe UI" w:cs="Segoe UI"/>
          <w:sz w:val="24"/>
          <w:szCs w:val="24"/>
        </w:rPr>
        <w:t xml:space="preserve">Екатерина Вадимовна рекомендовала </w:t>
      </w:r>
      <w:r w:rsidR="00A40044" w:rsidRPr="000F4719">
        <w:rPr>
          <w:rFonts w:ascii="Segoe UI" w:eastAsia="Calibri" w:hAnsi="Segoe UI" w:cs="Segoe UI"/>
          <w:sz w:val="24"/>
          <w:szCs w:val="24"/>
        </w:rPr>
        <w:t>получ</w:t>
      </w:r>
      <w:r w:rsidR="00B0495C" w:rsidRPr="000F4719">
        <w:rPr>
          <w:rFonts w:ascii="Segoe UI" w:eastAsia="Calibri" w:hAnsi="Segoe UI" w:cs="Segoe UI"/>
          <w:sz w:val="24"/>
          <w:szCs w:val="24"/>
        </w:rPr>
        <w:t xml:space="preserve">ить выписку </w:t>
      </w:r>
      <w:r w:rsidR="0022680B" w:rsidRPr="000F4719">
        <w:rPr>
          <w:rFonts w:ascii="Segoe UI" w:eastAsia="Calibri" w:hAnsi="Segoe UI" w:cs="Segoe UI"/>
          <w:sz w:val="24"/>
          <w:szCs w:val="24"/>
        </w:rPr>
        <w:t>из ЕГРН об объекте недвижимости</w:t>
      </w:r>
      <w:r w:rsidR="00B0495C" w:rsidRPr="000F4719">
        <w:rPr>
          <w:rFonts w:ascii="Segoe UI" w:eastAsia="Calibri" w:hAnsi="Segoe UI" w:cs="Segoe UI"/>
          <w:sz w:val="24"/>
          <w:szCs w:val="24"/>
        </w:rPr>
        <w:t>, в которой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 будут указаны </w:t>
      </w:r>
      <w:r w:rsidR="003C2EBA" w:rsidRPr="000F4719">
        <w:rPr>
          <w:rFonts w:ascii="Segoe UI" w:eastAsia="Calibri" w:hAnsi="Segoe UI" w:cs="Segoe UI"/>
          <w:sz w:val="24"/>
          <w:szCs w:val="24"/>
          <w:lang w:bidi="en-US"/>
        </w:rPr>
        <w:t>основные характеристики объекта и данные о правах на него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. Это поможет будущему владельцу </w:t>
      </w:r>
      <w:r w:rsidR="003C2EBA" w:rsidRPr="000F4719">
        <w:rPr>
          <w:rFonts w:ascii="Segoe UI" w:eastAsia="Calibri" w:hAnsi="Segoe UI" w:cs="Segoe UI"/>
          <w:sz w:val="24"/>
          <w:szCs w:val="24"/>
        </w:rPr>
        <w:t>недвижимости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 удостовериться, что </w:t>
      </w:r>
      <w:r w:rsidR="003C2EBA" w:rsidRPr="000F4719">
        <w:rPr>
          <w:rFonts w:ascii="Segoe UI" w:eastAsia="Calibri" w:hAnsi="Segoe UI" w:cs="Segoe UI"/>
          <w:sz w:val="24"/>
          <w:szCs w:val="24"/>
        </w:rPr>
        <w:t>приобретаемый им объект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 действительно принадлежит продавцу и не находится под арестом или в залоге</w:t>
      </w:r>
      <w:r w:rsidR="00B0495C" w:rsidRPr="000F4719">
        <w:rPr>
          <w:rFonts w:ascii="Segoe UI" w:hAnsi="Segoe UI" w:cs="Segoe UI"/>
          <w:sz w:val="24"/>
          <w:szCs w:val="24"/>
        </w:rPr>
        <w:t xml:space="preserve">. 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Запросить выписку из ЕГРН можно в электронном виде </w:t>
      </w:r>
      <w:r w:rsidR="00476E17" w:rsidRPr="000F4719">
        <w:rPr>
          <w:rFonts w:ascii="Segoe UI" w:hAnsi="Segoe UI" w:cs="Segoe UI"/>
          <w:sz w:val="24"/>
          <w:szCs w:val="24"/>
          <w:lang w:eastAsia="ru-RU"/>
        </w:rPr>
        <w:t xml:space="preserve">посредством официального сайта </w:t>
      </w:r>
      <w:proofErr w:type="spellStart"/>
      <w:r w:rsidR="00476E17" w:rsidRPr="000F4719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="00476E17" w:rsidRPr="000F4719">
        <w:rPr>
          <w:rFonts w:ascii="Segoe UI" w:hAnsi="Segoe UI" w:cs="Segoe UI"/>
          <w:sz w:val="24"/>
          <w:szCs w:val="24"/>
          <w:lang w:eastAsia="ru-RU"/>
        </w:rPr>
        <w:t>, либо через личный кабинет на едином портале государственных и муниципальных услуг.</w:t>
      </w:r>
      <w:r w:rsidRPr="000F471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0495C" w:rsidRPr="000F4719">
        <w:rPr>
          <w:rFonts w:ascii="Segoe UI" w:hAnsi="Segoe UI" w:cs="Segoe UI"/>
          <w:sz w:val="24"/>
          <w:szCs w:val="24"/>
          <w:lang w:eastAsia="ru-RU"/>
        </w:rPr>
        <w:t>Для подачи запроса в бумажном виде заявителю достаточно обратиться в любое отделение многофункционального цент</w:t>
      </w:r>
      <w:r w:rsidR="00476E17" w:rsidRPr="000F4719">
        <w:rPr>
          <w:rFonts w:ascii="Segoe UI" w:hAnsi="Segoe UI" w:cs="Segoe UI"/>
          <w:sz w:val="24"/>
          <w:szCs w:val="24"/>
          <w:lang w:eastAsia="ru-RU"/>
        </w:rPr>
        <w:t>ра (МФЦ) и предъявить паспорт.</w:t>
      </w:r>
    </w:p>
    <w:p w:rsidR="00285EFC" w:rsidRPr="000F4719" w:rsidRDefault="00D45B1E" w:rsidP="000F471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F4719">
        <w:rPr>
          <w:rFonts w:ascii="Segoe UI" w:hAnsi="Segoe UI" w:cs="Segoe UI"/>
          <w:sz w:val="24"/>
          <w:szCs w:val="24"/>
          <w:lang w:eastAsia="ru-RU"/>
        </w:rPr>
        <w:t>Также, п</w:t>
      </w:r>
      <w:r w:rsidR="00285EFC" w:rsidRPr="000F4719">
        <w:rPr>
          <w:rFonts w:ascii="Segoe UI" w:hAnsi="Segoe UI" w:cs="Segoe UI"/>
          <w:sz w:val="24"/>
          <w:szCs w:val="24"/>
          <w:lang w:eastAsia="ru-RU"/>
        </w:rPr>
        <w:t>ри планировании каких-либо сделок с недвижимостью (купли-продажи, дарения, аренды)</w:t>
      </w:r>
      <w:r w:rsidR="00637A0F" w:rsidRPr="000F4719">
        <w:rPr>
          <w:rFonts w:ascii="Segoe UI" w:hAnsi="Segoe UI" w:cs="Segoe UI"/>
          <w:sz w:val="24"/>
          <w:szCs w:val="24"/>
          <w:lang w:eastAsia="ru-RU"/>
        </w:rPr>
        <w:t>,</w:t>
      </w:r>
      <w:r w:rsidR="00285EFC" w:rsidRPr="000F4719">
        <w:rPr>
          <w:rFonts w:ascii="Segoe UI" w:hAnsi="Segoe UI" w:cs="Segoe UI"/>
          <w:sz w:val="24"/>
          <w:szCs w:val="24"/>
          <w:lang w:eastAsia="ru-RU"/>
        </w:rPr>
        <w:t xml:space="preserve"> граждане могут получить в Кадастровой палате профессиональную </w:t>
      </w:r>
      <w:r w:rsidR="00285EFC" w:rsidRPr="000F4719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</w:t>
      </w:r>
    </w:p>
    <w:p w:rsidR="00285EFC" w:rsidRPr="000F4719" w:rsidRDefault="00285EFC" w:rsidP="000F4719">
      <w:pPr>
        <w:pStyle w:val="a3"/>
        <w:spacing w:line="276" w:lineRule="auto"/>
        <w:jc w:val="both"/>
        <w:rPr>
          <w:rFonts w:ascii="Segoe UI" w:hAnsi="Segoe UI" w:cs="Segoe UI"/>
          <w:color w:val="212121"/>
          <w:sz w:val="24"/>
          <w:szCs w:val="24"/>
          <w:lang w:eastAsia="ru-RU"/>
        </w:rPr>
      </w:pPr>
      <w:r w:rsidRPr="000F4719">
        <w:rPr>
          <w:rFonts w:ascii="Segoe UI" w:hAnsi="Segoe UI" w:cs="Segoe UI"/>
          <w:sz w:val="24"/>
          <w:szCs w:val="24"/>
          <w:lang w:eastAsia="ru-RU"/>
        </w:rPr>
        <w:t>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</w:t>
      </w:r>
    </w:p>
    <w:p w:rsidR="006E469E" w:rsidRPr="000F4719" w:rsidRDefault="00285EFC" w:rsidP="000F4719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  <w:lang w:eastAsia="ru-RU"/>
        </w:rPr>
      </w:pPr>
      <w:r w:rsidRPr="000F4719">
        <w:rPr>
          <w:rFonts w:ascii="Segoe UI" w:hAnsi="Segoe UI" w:cs="Segoe UI"/>
          <w:sz w:val="24"/>
          <w:szCs w:val="24"/>
        </w:rPr>
        <w:t xml:space="preserve">Узнать более подробную информацию об услугах можно на официальном </w:t>
      </w:r>
      <w:hyperlink r:id="rId9" w:history="1">
        <w:r w:rsidRPr="000F4719">
          <w:rPr>
            <w:rStyle w:val="a6"/>
            <w:rFonts w:ascii="Segoe UI" w:hAnsi="Segoe UI" w:cs="Segoe UI"/>
            <w:sz w:val="24"/>
            <w:szCs w:val="24"/>
          </w:rPr>
          <w:t>сайте</w:t>
        </w:r>
      </w:hyperlink>
      <w:r w:rsidRPr="000F4719">
        <w:rPr>
          <w:rFonts w:ascii="Segoe UI" w:hAnsi="Segoe UI" w:cs="Segoe UI"/>
          <w:sz w:val="24"/>
          <w:szCs w:val="24"/>
        </w:rPr>
        <w:t xml:space="preserve"> Федеральной кадастровой палаты в разделе «</w:t>
      </w:r>
      <w:hyperlink r:id="rId10" w:tgtFrame="_blank" w:history="1">
        <w:r w:rsidR="000D14B4" w:rsidRPr="000F4719">
          <w:rPr>
            <w:rStyle w:val="a6"/>
            <w:rFonts w:ascii="Segoe UI" w:hAnsi="Segoe UI" w:cs="Segoe UI"/>
            <w:sz w:val="24"/>
            <w:szCs w:val="24"/>
          </w:rPr>
          <w:t>Деятельность</w:t>
        </w:r>
      </w:hyperlink>
      <w:r w:rsidRPr="000F4719">
        <w:rPr>
          <w:rFonts w:ascii="Segoe UI" w:hAnsi="Segoe UI" w:cs="Segoe UI"/>
          <w:sz w:val="24"/>
          <w:szCs w:val="24"/>
        </w:rPr>
        <w:t>» или по телефону 77-88-78.</w:t>
      </w:r>
      <w:bookmarkEnd w:id="0"/>
    </w:p>
    <w:sectPr w:rsidR="006E469E" w:rsidRPr="000F471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D8" w:rsidRDefault="004F31D8" w:rsidP="008C316F">
      <w:pPr>
        <w:spacing w:after="0" w:line="240" w:lineRule="auto"/>
      </w:pPr>
      <w:r>
        <w:separator/>
      </w:r>
    </w:p>
  </w:endnote>
  <w:endnote w:type="continuationSeparator" w:id="0">
    <w:p w:rsidR="004F31D8" w:rsidRDefault="004F31D8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D8" w:rsidRDefault="004F31D8" w:rsidP="008C316F">
      <w:pPr>
        <w:spacing w:after="0" w:line="240" w:lineRule="auto"/>
      </w:pPr>
      <w:r>
        <w:separator/>
      </w:r>
    </w:p>
  </w:footnote>
  <w:footnote w:type="continuationSeparator" w:id="0">
    <w:p w:rsidR="004F31D8" w:rsidRDefault="004F31D8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14B4"/>
    <w:rsid w:val="000D5672"/>
    <w:rsid w:val="000D7257"/>
    <w:rsid w:val="000E109D"/>
    <w:rsid w:val="000E2A2A"/>
    <w:rsid w:val="000F4719"/>
    <w:rsid w:val="000F4FD4"/>
    <w:rsid w:val="000F768D"/>
    <w:rsid w:val="00100F9E"/>
    <w:rsid w:val="00103D74"/>
    <w:rsid w:val="0012753A"/>
    <w:rsid w:val="00137C49"/>
    <w:rsid w:val="00146562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F409E"/>
    <w:rsid w:val="001F7F60"/>
    <w:rsid w:val="00207DDF"/>
    <w:rsid w:val="00216369"/>
    <w:rsid w:val="00216724"/>
    <w:rsid w:val="0022680B"/>
    <w:rsid w:val="00232D4B"/>
    <w:rsid w:val="00250F3C"/>
    <w:rsid w:val="00273579"/>
    <w:rsid w:val="00285EFC"/>
    <w:rsid w:val="002A3657"/>
    <w:rsid w:val="002B1198"/>
    <w:rsid w:val="002C2C60"/>
    <w:rsid w:val="002C3583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2EBA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5EFF"/>
    <w:rsid w:val="004F31D8"/>
    <w:rsid w:val="00502788"/>
    <w:rsid w:val="00504BD8"/>
    <w:rsid w:val="005057B2"/>
    <w:rsid w:val="005122C1"/>
    <w:rsid w:val="00513D2C"/>
    <w:rsid w:val="00517EEF"/>
    <w:rsid w:val="0052389B"/>
    <w:rsid w:val="005273E2"/>
    <w:rsid w:val="0053259D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37A0F"/>
    <w:rsid w:val="0066788C"/>
    <w:rsid w:val="00671B27"/>
    <w:rsid w:val="00672BE5"/>
    <w:rsid w:val="006908D9"/>
    <w:rsid w:val="006973C7"/>
    <w:rsid w:val="0069777C"/>
    <w:rsid w:val="006B3726"/>
    <w:rsid w:val="006C3AAD"/>
    <w:rsid w:val="006C732C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3D45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72556"/>
    <w:rsid w:val="00982E35"/>
    <w:rsid w:val="00992057"/>
    <w:rsid w:val="00992786"/>
    <w:rsid w:val="009A2472"/>
    <w:rsid w:val="009A7896"/>
    <w:rsid w:val="009B4680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6ECD"/>
    <w:rsid w:val="00C030E9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71486"/>
    <w:rsid w:val="00DB3AED"/>
    <w:rsid w:val="00DC6087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27E1B"/>
    <w:rsid w:val="00F50AE3"/>
    <w:rsid w:val="00F50BD9"/>
    <w:rsid w:val="00F5630C"/>
    <w:rsid w:val="00F61000"/>
    <w:rsid w:val="00F61A97"/>
    <w:rsid w:val="00F655FC"/>
    <w:rsid w:val="00F71B07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Activit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5B39-FA9E-49DA-BE8C-1C0A33E4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pliaskinaelena</cp:lastModifiedBy>
  <cp:revision>3</cp:revision>
  <cp:lastPrinted>2019-06-25T11:49:00Z</cp:lastPrinted>
  <dcterms:created xsi:type="dcterms:W3CDTF">2019-08-28T08:19:00Z</dcterms:created>
  <dcterms:modified xsi:type="dcterms:W3CDTF">2019-08-28T08:19:00Z</dcterms:modified>
</cp:coreProperties>
</file>