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AC6" w:rsidRPr="002310AC" w:rsidRDefault="00E83AC6" w:rsidP="00E83AC6">
      <w:pPr>
        <w:suppressAutoHyphens/>
        <w:spacing w:after="120" w:line="240" w:lineRule="exact"/>
        <w:jc w:val="center"/>
        <w:rPr>
          <w:b/>
          <w:szCs w:val="20"/>
        </w:rPr>
      </w:pPr>
      <w:r w:rsidRPr="002310AC">
        <w:rPr>
          <w:b/>
          <w:szCs w:val="20"/>
        </w:rPr>
        <w:t>ПОЛОЖЕНИЕ</w:t>
      </w:r>
    </w:p>
    <w:p w:rsidR="00E83AC6" w:rsidRPr="002310AC" w:rsidRDefault="00E83AC6" w:rsidP="00E83AC6">
      <w:pPr>
        <w:suppressAutoHyphens/>
        <w:spacing w:line="240" w:lineRule="exact"/>
        <w:jc w:val="center"/>
        <w:rPr>
          <w:szCs w:val="20"/>
        </w:rPr>
      </w:pPr>
      <w:r w:rsidRPr="002310AC">
        <w:rPr>
          <w:b/>
          <w:szCs w:val="20"/>
        </w:rPr>
        <w:t xml:space="preserve">о краевой общественно-государственной инициативе </w:t>
      </w:r>
      <w:r>
        <w:rPr>
          <w:b/>
          <w:szCs w:val="20"/>
        </w:rPr>
        <w:br/>
      </w:r>
      <w:r w:rsidRPr="002310AC">
        <w:rPr>
          <w:b/>
          <w:szCs w:val="20"/>
        </w:rPr>
        <w:t>«Пермский характер»</w:t>
      </w:r>
    </w:p>
    <w:p w:rsidR="00E83AC6" w:rsidRPr="002310AC" w:rsidRDefault="00E83AC6" w:rsidP="00E83AC6">
      <w:pPr>
        <w:widowControl w:val="0"/>
        <w:spacing w:before="360" w:after="360"/>
        <w:jc w:val="center"/>
        <w:rPr>
          <w:b/>
          <w:bCs/>
          <w:spacing w:val="3"/>
          <w:szCs w:val="28"/>
        </w:rPr>
      </w:pPr>
      <w:r w:rsidRPr="002310AC">
        <w:rPr>
          <w:b/>
          <w:bCs/>
          <w:spacing w:val="3"/>
          <w:szCs w:val="28"/>
        </w:rPr>
        <w:t>1. Общие положения</w:t>
      </w:r>
    </w:p>
    <w:p w:rsidR="00E83AC6" w:rsidRPr="002310AC" w:rsidRDefault="00E83AC6" w:rsidP="00E83AC6">
      <w:pPr>
        <w:widowControl w:val="0"/>
        <w:numPr>
          <w:ilvl w:val="0"/>
          <w:numId w:val="1"/>
        </w:numPr>
        <w:tabs>
          <w:tab w:val="left" w:pos="1286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Настоящее положение о краевой общественно-государственной инициативе «Пермский характер» (далее – Положение) утверждает порядок организации и проведения краевой общественно-государственной инициативы «Пермский характер» (далее – Инициатива). Учредителем Инициативы является Пермское краевое отделение общероссийского общественного благотворительного фонда «Российский детский фонд» (далее – Учредитель).</w:t>
      </w:r>
    </w:p>
    <w:p w:rsidR="00E83AC6" w:rsidRPr="002310AC" w:rsidRDefault="00E83AC6" w:rsidP="00E83AC6">
      <w:pPr>
        <w:widowControl w:val="0"/>
        <w:spacing w:line="360" w:lineRule="exact"/>
        <w:ind w:firstLine="520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Инициатива проводится при поддержке Уполномоченного по правам ребенка в Пермском крае, Министерства социального развития Пермского края, Министерства образования и науки Пермского края, Главного управления МЧС России по Пермскому краю, Главного управления МВД России по Пермскому краю.</w:t>
      </w:r>
    </w:p>
    <w:p w:rsidR="00E83AC6" w:rsidRPr="002310AC" w:rsidRDefault="00E83AC6" w:rsidP="00E83AC6">
      <w:pPr>
        <w:widowControl w:val="0"/>
        <w:numPr>
          <w:ilvl w:val="0"/>
          <w:numId w:val="1"/>
        </w:numPr>
        <w:tabs>
          <w:tab w:val="right" w:pos="1276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Общее руководство проведением Инициативы и ее организационное обеспечение осуществляет организационный комитет (далее – Оргкомитет).</w:t>
      </w:r>
    </w:p>
    <w:p w:rsidR="00E83AC6" w:rsidRPr="002310AC" w:rsidRDefault="00E83AC6" w:rsidP="00E83AC6">
      <w:pPr>
        <w:widowControl w:val="0"/>
        <w:numPr>
          <w:ilvl w:val="0"/>
          <w:numId w:val="1"/>
        </w:numPr>
        <w:tabs>
          <w:tab w:val="left" w:pos="1286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Инициатива проводится в соответствии с целями и задачами, определяемыми Положением.</w:t>
      </w:r>
    </w:p>
    <w:p w:rsidR="00E83AC6" w:rsidRPr="002310AC" w:rsidRDefault="00E83AC6" w:rsidP="00E83AC6">
      <w:pPr>
        <w:widowControl w:val="0"/>
        <w:numPr>
          <w:ilvl w:val="0"/>
          <w:numId w:val="1"/>
        </w:numPr>
        <w:tabs>
          <w:tab w:val="left" w:pos="1286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Итогом ежегодного проведения Инициативы является торжественное вручение Нагрудного знака и Символа «Пермский характер» за готовность бескорыстно прийти на помощь и преодоление трудных жизненных ситуаций (далее – Нагрудный знак и Символ) и широкое распространение информации о достойных поступках награжденных. Награждение осуществляется в соответствии с порядком и требованиями, установленными Положением.</w:t>
      </w:r>
    </w:p>
    <w:p w:rsidR="00E83AC6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1.5. Учредителем Нагрудного знака является Оргкомитет.</w:t>
      </w:r>
    </w:p>
    <w:p w:rsidR="00E83AC6" w:rsidRPr="002310AC" w:rsidRDefault="00E83AC6" w:rsidP="00E83AC6">
      <w:pPr>
        <w:widowControl w:val="0"/>
        <w:spacing w:before="360" w:after="360" w:line="360" w:lineRule="exact"/>
        <w:jc w:val="center"/>
        <w:outlineLvl w:val="0"/>
        <w:rPr>
          <w:b/>
          <w:bCs/>
          <w:spacing w:val="4"/>
          <w:szCs w:val="28"/>
        </w:rPr>
      </w:pPr>
      <w:bookmarkStart w:id="0" w:name="bookmark0"/>
      <w:r w:rsidRPr="002310AC">
        <w:rPr>
          <w:b/>
          <w:bCs/>
          <w:spacing w:val="4"/>
          <w:szCs w:val="28"/>
        </w:rPr>
        <w:t>2. Цели и задачи Инициативы</w:t>
      </w:r>
      <w:bookmarkEnd w:id="0"/>
    </w:p>
    <w:p w:rsidR="00E83AC6" w:rsidRPr="002310AC" w:rsidRDefault="00E83AC6" w:rsidP="00E83AC6">
      <w:pPr>
        <w:widowControl w:val="0"/>
        <w:numPr>
          <w:ilvl w:val="0"/>
          <w:numId w:val="2"/>
        </w:numPr>
        <w:tabs>
          <w:tab w:val="left" w:pos="128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Цели Инициативы:</w:t>
      </w:r>
    </w:p>
    <w:p w:rsidR="00E83AC6" w:rsidRPr="002310AC" w:rsidRDefault="00E83AC6" w:rsidP="00E83AC6">
      <w:pPr>
        <w:widowControl w:val="0"/>
        <w:numPr>
          <w:ilvl w:val="0"/>
          <w:numId w:val="3"/>
        </w:numPr>
        <w:tabs>
          <w:tab w:val="left" w:pos="128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Объединение усилий органов государственной власти </w:t>
      </w:r>
      <w:r w:rsidRPr="002310AC">
        <w:rPr>
          <w:spacing w:val="2"/>
          <w:szCs w:val="28"/>
        </w:rPr>
        <w:br/>
        <w:t xml:space="preserve">и общественных организаций в целях гражданского, нравственного </w:t>
      </w:r>
      <w:r w:rsidRPr="002310AC">
        <w:rPr>
          <w:spacing w:val="2"/>
          <w:szCs w:val="28"/>
        </w:rPr>
        <w:br/>
        <w:t>и патриотического воспитания подрастающего поколения.</w:t>
      </w:r>
    </w:p>
    <w:p w:rsidR="00E83AC6" w:rsidRPr="002310AC" w:rsidRDefault="00E83AC6" w:rsidP="00E83AC6">
      <w:pPr>
        <w:widowControl w:val="0"/>
        <w:numPr>
          <w:ilvl w:val="0"/>
          <w:numId w:val="3"/>
        </w:numPr>
        <w:tabs>
          <w:tab w:val="left" w:pos="128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Формирование в обществе ответственного гражданского поведения на примерах: неравнодушного отношения к нуждающимся в помощи людям; совершенных отважных поступков; ситуаций мужественного преодоления сложных жизненных ситуаций.</w:t>
      </w:r>
    </w:p>
    <w:p w:rsidR="00E83AC6" w:rsidRPr="002310AC" w:rsidRDefault="00E83AC6" w:rsidP="00E83AC6">
      <w:pPr>
        <w:widowControl w:val="0"/>
        <w:numPr>
          <w:ilvl w:val="0"/>
          <w:numId w:val="3"/>
        </w:numPr>
        <w:tabs>
          <w:tab w:val="left" w:pos="128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lastRenderedPageBreak/>
        <w:t>Стимулирование проявления социально значимой общественной активности детей и обучающейся молодежи.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2.2. Задачи Инициативы.</w:t>
      </w:r>
    </w:p>
    <w:p w:rsidR="00E83AC6" w:rsidRPr="002310AC" w:rsidRDefault="00E83AC6" w:rsidP="00E83AC6">
      <w:pPr>
        <w:widowControl w:val="0"/>
        <w:numPr>
          <w:ilvl w:val="0"/>
          <w:numId w:val="4"/>
        </w:numPr>
        <w:tabs>
          <w:tab w:val="left" w:pos="128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Выявление среди детей и обучающейся молодежи Пермского края: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примеров героических и отважных поступков;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примеров неравнодушного отношения к людям, нуждающимся в помощи и поддержке;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примеров мужественного преодоления трудных жизненных ситуаций;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примеров способности и готовности бескорыстно прийти на помощь людям;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примеров социально значимых волонтерских и добровольческих инициатив и проектов.</w:t>
      </w:r>
    </w:p>
    <w:p w:rsidR="00E83AC6" w:rsidRPr="002310AC" w:rsidRDefault="00E83AC6" w:rsidP="00E83AC6">
      <w:pPr>
        <w:widowControl w:val="0"/>
        <w:numPr>
          <w:ilvl w:val="0"/>
          <w:numId w:val="4"/>
        </w:numPr>
        <w:tabs>
          <w:tab w:val="left" w:pos="128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Выражение общественного признания и благодарности детям </w:t>
      </w:r>
      <w:r w:rsidRPr="002310AC">
        <w:rPr>
          <w:spacing w:val="2"/>
          <w:szCs w:val="28"/>
        </w:rPr>
        <w:br/>
        <w:t xml:space="preserve">и молодежи, молодежным и детским общественным объединениям, показавшим примеры неравнодушного отношения, бескорыстной помощи людям </w:t>
      </w:r>
      <w:r w:rsidRPr="002310AC">
        <w:rPr>
          <w:spacing w:val="2"/>
          <w:szCs w:val="28"/>
        </w:rPr>
        <w:br/>
        <w:t>и мужественного преодоления трудных жизненных ситуаций.</w:t>
      </w:r>
    </w:p>
    <w:p w:rsidR="00E83AC6" w:rsidRPr="002310AC" w:rsidRDefault="00E83AC6" w:rsidP="00E83AC6">
      <w:pPr>
        <w:widowControl w:val="0"/>
        <w:numPr>
          <w:ilvl w:val="0"/>
          <w:numId w:val="5"/>
        </w:numPr>
        <w:tabs>
          <w:tab w:val="left" w:pos="1263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Формирование информационной среды для поддержки Инициативы через сеть интернет, социальные сети, привлечение средств массовой информации, издание печатной и электронной продукции.</w:t>
      </w:r>
    </w:p>
    <w:p w:rsidR="00E83AC6" w:rsidRPr="002310AC" w:rsidRDefault="00E83AC6" w:rsidP="00E83AC6">
      <w:pPr>
        <w:widowControl w:val="0"/>
        <w:numPr>
          <w:ilvl w:val="0"/>
          <w:numId w:val="5"/>
        </w:numPr>
        <w:tabs>
          <w:tab w:val="left" w:pos="1263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Организация взаимодействия с молодежными и детскими общественными объединениями, некоммерческими организациями, институтами гражданского общества, </w:t>
      </w:r>
      <w:proofErr w:type="gramStart"/>
      <w:r w:rsidRPr="002310AC">
        <w:rPr>
          <w:spacing w:val="2"/>
          <w:szCs w:val="28"/>
        </w:rPr>
        <w:t>бизнес-партнерами</w:t>
      </w:r>
      <w:proofErr w:type="gramEnd"/>
      <w:r w:rsidRPr="002310AC">
        <w:rPr>
          <w:spacing w:val="2"/>
          <w:szCs w:val="28"/>
        </w:rPr>
        <w:t xml:space="preserve"> по вопросам популяризации целей и задач Инициативы.</w:t>
      </w:r>
    </w:p>
    <w:p w:rsidR="00E83AC6" w:rsidRDefault="00E83AC6" w:rsidP="00E83AC6">
      <w:pPr>
        <w:widowControl w:val="0"/>
        <w:numPr>
          <w:ilvl w:val="0"/>
          <w:numId w:val="5"/>
        </w:numPr>
        <w:tabs>
          <w:tab w:val="left" w:pos="1263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Оказание помощи родителям, педагогическим работникам </w:t>
      </w:r>
      <w:r w:rsidRPr="002310AC">
        <w:rPr>
          <w:spacing w:val="2"/>
          <w:szCs w:val="28"/>
        </w:rPr>
        <w:br/>
        <w:t xml:space="preserve">в проведении воспитательной работы с </w:t>
      </w:r>
      <w:proofErr w:type="gramStart"/>
      <w:r w:rsidRPr="002310AC">
        <w:rPr>
          <w:spacing w:val="2"/>
          <w:szCs w:val="28"/>
        </w:rPr>
        <w:t>обучающимися</w:t>
      </w:r>
      <w:proofErr w:type="gramEnd"/>
      <w:r w:rsidRPr="002310AC">
        <w:rPr>
          <w:spacing w:val="2"/>
          <w:szCs w:val="28"/>
        </w:rPr>
        <w:t xml:space="preserve"> образовательных организаций в направлении гражданского, нравственного и патриотического воспитания подрастающего поколения.</w:t>
      </w:r>
    </w:p>
    <w:p w:rsidR="00E83AC6" w:rsidRPr="002310AC" w:rsidRDefault="00E83AC6" w:rsidP="00E83AC6">
      <w:pPr>
        <w:widowControl w:val="0"/>
        <w:tabs>
          <w:tab w:val="left" w:pos="1263"/>
        </w:tabs>
        <w:spacing w:line="360" w:lineRule="exact"/>
        <w:jc w:val="both"/>
        <w:rPr>
          <w:spacing w:val="2"/>
          <w:szCs w:val="28"/>
        </w:rPr>
      </w:pPr>
    </w:p>
    <w:p w:rsidR="00E83AC6" w:rsidRPr="002310AC" w:rsidRDefault="00E83AC6" w:rsidP="00E83AC6">
      <w:pPr>
        <w:widowControl w:val="0"/>
        <w:spacing w:before="360" w:after="360" w:line="360" w:lineRule="exact"/>
        <w:jc w:val="center"/>
        <w:outlineLvl w:val="0"/>
        <w:rPr>
          <w:b/>
          <w:bCs/>
          <w:color w:val="000000"/>
          <w:spacing w:val="6"/>
          <w:szCs w:val="28"/>
        </w:rPr>
      </w:pPr>
      <w:bookmarkStart w:id="1" w:name="bookmark1"/>
      <w:r w:rsidRPr="002310AC">
        <w:rPr>
          <w:b/>
          <w:color w:val="000000"/>
          <w:spacing w:val="6"/>
          <w:szCs w:val="28"/>
        </w:rPr>
        <w:t>3.</w:t>
      </w:r>
      <w:r w:rsidRPr="002310AC">
        <w:rPr>
          <w:color w:val="000000"/>
          <w:spacing w:val="6"/>
          <w:szCs w:val="28"/>
        </w:rPr>
        <w:t xml:space="preserve"> </w:t>
      </w:r>
      <w:r w:rsidRPr="002310AC">
        <w:rPr>
          <w:b/>
          <w:color w:val="000000"/>
          <w:spacing w:val="6"/>
          <w:szCs w:val="28"/>
        </w:rPr>
        <w:t>Сроки и организация проведения Инициативы</w:t>
      </w:r>
      <w:bookmarkEnd w:id="1"/>
    </w:p>
    <w:p w:rsidR="00E83AC6" w:rsidRPr="002310AC" w:rsidRDefault="00E83AC6" w:rsidP="00E83AC6">
      <w:pPr>
        <w:widowControl w:val="0"/>
        <w:numPr>
          <w:ilvl w:val="0"/>
          <w:numId w:val="6"/>
        </w:numPr>
        <w:tabs>
          <w:tab w:val="left" w:pos="1263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В рамках Инициативы проводятся следующие мероприятия: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информирование органов местного самоуправления о подготовительных мероприятиях Инициативы;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сбор информации и отбор кандидатов  на награждение Нагрудным знаком и Символом;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подготовка и проведение Торжественной церемонии награждения Нагрудным знаком и Символом;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информирование педагогических работников образовательных </w:t>
      </w:r>
      <w:r w:rsidRPr="002310AC">
        <w:rPr>
          <w:spacing w:val="2"/>
          <w:szCs w:val="28"/>
        </w:rPr>
        <w:lastRenderedPageBreak/>
        <w:t xml:space="preserve">организаций по вопросам воспитания и </w:t>
      </w:r>
      <w:proofErr w:type="gramStart"/>
      <w:r w:rsidRPr="002310AC">
        <w:rPr>
          <w:spacing w:val="2"/>
          <w:szCs w:val="28"/>
        </w:rPr>
        <w:t>пропаганды</w:t>
      </w:r>
      <w:proofErr w:type="gramEnd"/>
      <w:r w:rsidRPr="002310AC">
        <w:rPr>
          <w:spacing w:val="2"/>
          <w:szCs w:val="28"/>
        </w:rPr>
        <w:t xml:space="preserve"> современных образцов ответственного гражданского поведения детей и молодежи;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информирование населения Пермского края о достойных поступках награжденных Нагрудным знаком и Символом «Пермский характер» через средства массовой информации.</w:t>
      </w:r>
    </w:p>
    <w:p w:rsidR="00E83AC6" w:rsidRPr="002310AC" w:rsidRDefault="00E83AC6" w:rsidP="00E83AC6">
      <w:pPr>
        <w:widowControl w:val="0"/>
        <w:numPr>
          <w:ilvl w:val="0"/>
          <w:numId w:val="6"/>
        </w:numPr>
        <w:tabs>
          <w:tab w:val="left" w:pos="1263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Сроки проведения мероприятий утверждаются ежегодно решением Оргкомитета.</w:t>
      </w:r>
    </w:p>
    <w:p w:rsidR="00E83AC6" w:rsidRPr="002310AC" w:rsidRDefault="00E83AC6" w:rsidP="00E83AC6">
      <w:pPr>
        <w:widowControl w:val="0"/>
        <w:spacing w:before="360" w:after="360" w:line="360" w:lineRule="exact"/>
        <w:jc w:val="center"/>
        <w:rPr>
          <w:b/>
          <w:bCs/>
          <w:color w:val="000000"/>
          <w:spacing w:val="9"/>
          <w:szCs w:val="28"/>
        </w:rPr>
      </w:pPr>
      <w:r w:rsidRPr="002310AC">
        <w:rPr>
          <w:b/>
          <w:color w:val="000000"/>
          <w:spacing w:val="9"/>
          <w:szCs w:val="28"/>
        </w:rPr>
        <w:t>4</w:t>
      </w:r>
      <w:r w:rsidRPr="002310AC">
        <w:rPr>
          <w:color w:val="000000"/>
          <w:spacing w:val="9"/>
          <w:szCs w:val="28"/>
        </w:rPr>
        <w:t xml:space="preserve">. </w:t>
      </w:r>
      <w:r w:rsidRPr="002310AC">
        <w:rPr>
          <w:b/>
          <w:color w:val="000000"/>
          <w:spacing w:val="9"/>
          <w:szCs w:val="28"/>
        </w:rPr>
        <w:t>Руководство Инициативой</w:t>
      </w:r>
    </w:p>
    <w:p w:rsidR="00E83AC6" w:rsidRPr="002310AC" w:rsidRDefault="00E83AC6" w:rsidP="00E83AC6">
      <w:pPr>
        <w:widowControl w:val="0"/>
        <w:numPr>
          <w:ilvl w:val="0"/>
          <w:numId w:val="7"/>
        </w:numPr>
        <w:tabs>
          <w:tab w:val="left" w:pos="1134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Руководство Инициативой осуществляет Оргкомитет.</w:t>
      </w:r>
    </w:p>
    <w:p w:rsidR="00E83AC6" w:rsidRPr="002310AC" w:rsidRDefault="00E83AC6" w:rsidP="00E83AC6">
      <w:pPr>
        <w:widowControl w:val="0"/>
        <w:numPr>
          <w:ilvl w:val="0"/>
          <w:numId w:val="8"/>
        </w:numPr>
        <w:tabs>
          <w:tab w:val="left" w:pos="1134"/>
        </w:tabs>
        <w:spacing w:line="360" w:lineRule="exact"/>
        <w:ind w:firstLine="709"/>
        <w:jc w:val="both"/>
        <w:rPr>
          <w:spacing w:val="2"/>
          <w:szCs w:val="28"/>
        </w:rPr>
      </w:pPr>
      <w:proofErr w:type="gramStart"/>
      <w:r w:rsidRPr="002310AC">
        <w:rPr>
          <w:spacing w:val="2"/>
          <w:szCs w:val="28"/>
        </w:rPr>
        <w:t xml:space="preserve">Оргкомитет является коллегиальным органом, который формируется из представителей Учредителя Инициативы, Уполномоченного по правам ребенка в Пермском крае, Министерства социального развития Пермского края, Министерства образования и науки Пермского края, Главного управления МЧС России по Пермскому краю, Главного управления МВД России по Пермскому краю, с приглашением заинтересованных общественных организаций и государственных учреждений (организаций) на условиях </w:t>
      </w:r>
      <w:r w:rsidRPr="002310AC">
        <w:rPr>
          <w:spacing w:val="2"/>
          <w:szCs w:val="28"/>
        </w:rPr>
        <w:br/>
        <w:t>их активного участия в организации и проведении</w:t>
      </w:r>
      <w:proofErr w:type="gramEnd"/>
      <w:r w:rsidRPr="002310AC">
        <w:rPr>
          <w:spacing w:val="2"/>
          <w:szCs w:val="28"/>
        </w:rPr>
        <w:t xml:space="preserve"> Инициативы с общей численностью не более 15 человек.</w:t>
      </w:r>
    </w:p>
    <w:p w:rsidR="00E83AC6" w:rsidRPr="002310AC" w:rsidRDefault="00E83AC6" w:rsidP="00E83AC6">
      <w:pPr>
        <w:widowControl w:val="0"/>
        <w:numPr>
          <w:ilvl w:val="0"/>
          <w:numId w:val="8"/>
        </w:numPr>
        <w:tabs>
          <w:tab w:val="left" w:pos="1134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Оргкомитет осуществляет свою деятельность на общественных началах.</w:t>
      </w:r>
    </w:p>
    <w:p w:rsidR="00E83AC6" w:rsidRPr="002310AC" w:rsidRDefault="00E83AC6" w:rsidP="00E83AC6">
      <w:pPr>
        <w:widowControl w:val="0"/>
        <w:numPr>
          <w:ilvl w:val="0"/>
          <w:numId w:val="8"/>
        </w:numPr>
        <w:tabs>
          <w:tab w:val="left" w:pos="426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Руководство Оргкомитетом осуществляет Председатель. </w:t>
      </w:r>
      <w:r w:rsidRPr="002310AC">
        <w:rPr>
          <w:spacing w:val="2"/>
          <w:szCs w:val="28"/>
        </w:rPr>
        <w:br/>
        <w:t>К полномочиям Председателя относится созыв членов и проведение заседания Оргкомитета. В случае отсутствия Председателя, его функции выполняет один из заместителей Председателя, избираемый из членов Оргкомитета в количестве двух человек.</w:t>
      </w:r>
    </w:p>
    <w:p w:rsidR="00E83AC6" w:rsidRPr="002310AC" w:rsidRDefault="00E83AC6" w:rsidP="00E83AC6">
      <w:pPr>
        <w:widowControl w:val="0"/>
        <w:numPr>
          <w:ilvl w:val="0"/>
          <w:numId w:val="8"/>
        </w:numPr>
        <w:tabs>
          <w:tab w:val="left" w:pos="1322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К компетенции Оргкомитета относится: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- создание рабочих групп, осуществляющих координационную </w:t>
      </w:r>
      <w:r w:rsidRPr="002310AC">
        <w:rPr>
          <w:spacing w:val="2"/>
          <w:szCs w:val="28"/>
        </w:rPr>
        <w:br/>
        <w:t>и организационно-техническую работу, включающую: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проведение организационных мероприятий;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обеспечение информационным и творческим сопровождением;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организация встречи, размещения и сопровождения участников;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прием заявок на участие;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документальное оформление участников;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формирование и утверждение состава Комиссии по награждению Нагрудным знаком и Символом «Пермский характер» (далее - Наградная комиссия);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- проведение Торжественной церемонии вручения Нагрудного знака </w:t>
      </w:r>
      <w:r w:rsidRPr="002310AC">
        <w:rPr>
          <w:spacing w:val="2"/>
          <w:szCs w:val="28"/>
        </w:rPr>
        <w:br/>
      </w:r>
      <w:r w:rsidRPr="002310AC">
        <w:rPr>
          <w:spacing w:val="2"/>
          <w:szCs w:val="28"/>
        </w:rPr>
        <w:lastRenderedPageBreak/>
        <w:t>и Символа.</w:t>
      </w:r>
    </w:p>
    <w:p w:rsidR="00E83AC6" w:rsidRPr="002310AC" w:rsidRDefault="00E83AC6" w:rsidP="00E83AC6">
      <w:pPr>
        <w:widowControl w:val="0"/>
        <w:numPr>
          <w:ilvl w:val="0"/>
          <w:numId w:val="8"/>
        </w:numPr>
        <w:tabs>
          <w:tab w:val="left" w:pos="1322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Наградная комиссия формируется из числа членов Оргкомитета численностью не более 9 человек, в том числе Председателя оргкомитета, являющегося Председателем наградной комиссии.</w:t>
      </w:r>
    </w:p>
    <w:p w:rsidR="00E83AC6" w:rsidRPr="002310AC" w:rsidRDefault="00E83AC6" w:rsidP="00E83AC6">
      <w:pPr>
        <w:widowControl w:val="0"/>
        <w:numPr>
          <w:ilvl w:val="0"/>
          <w:numId w:val="9"/>
        </w:numPr>
        <w:tabs>
          <w:tab w:val="left" w:pos="1134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Наградная комиссия осуществляет свою деятельность </w:t>
      </w:r>
      <w:r w:rsidRPr="002310AC">
        <w:rPr>
          <w:spacing w:val="2"/>
          <w:szCs w:val="28"/>
        </w:rPr>
        <w:br/>
        <w:t xml:space="preserve">на общественных началах. Работа наградной комиссии осуществляется </w:t>
      </w:r>
      <w:r w:rsidRPr="002310AC">
        <w:rPr>
          <w:spacing w:val="2"/>
          <w:szCs w:val="28"/>
        </w:rPr>
        <w:br/>
        <w:t xml:space="preserve">на ее заседаниях. Наградная комиссия правомочна осуществлять свои функции, если на заседании наградной комиссии присутствуют не менее половины </w:t>
      </w:r>
      <w:r w:rsidRPr="002310AC">
        <w:rPr>
          <w:spacing w:val="2"/>
          <w:szCs w:val="28"/>
        </w:rPr>
        <w:br/>
        <w:t>от общего числа ее членов.</w:t>
      </w:r>
    </w:p>
    <w:p w:rsidR="00E83AC6" w:rsidRPr="002310AC" w:rsidRDefault="00E83AC6" w:rsidP="00E83AC6">
      <w:pPr>
        <w:widowControl w:val="0"/>
        <w:numPr>
          <w:ilvl w:val="0"/>
          <w:numId w:val="9"/>
        </w:numPr>
        <w:tabs>
          <w:tab w:val="left" w:pos="1294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Решение наградной комиссии принимается простым большинством голосов от числа присутствующих на заседании членов. При равенстве голосов голос Председателя является решающим.</w:t>
      </w:r>
    </w:p>
    <w:p w:rsidR="00E83AC6" w:rsidRPr="002310AC" w:rsidRDefault="00E83AC6" w:rsidP="00E83AC6">
      <w:pPr>
        <w:widowControl w:val="0"/>
        <w:spacing w:before="360" w:after="360" w:line="360" w:lineRule="exact"/>
        <w:jc w:val="center"/>
        <w:rPr>
          <w:b/>
          <w:bCs/>
          <w:color w:val="000000"/>
          <w:spacing w:val="9"/>
          <w:szCs w:val="28"/>
        </w:rPr>
      </w:pPr>
      <w:r w:rsidRPr="002310AC">
        <w:rPr>
          <w:b/>
          <w:color w:val="000000"/>
          <w:spacing w:val="9"/>
          <w:szCs w:val="28"/>
        </w:rPr>
        <w:t>5.</w:t>
      </w:r>
      <w:r w:rsidRPr="002310AC">
        <w:rPr>
          <w:color w:val="000000"/>
          <w:spacing w:val="9"/>
          <w:szCs w:val="28"/>
        </w:rPr>
        <w:t xml:space="preserve"> </w:t>
      </w:r>
      <w:r w:rsidRPr="002310AC">
        <w:rPr>
          <w:b/>
          <w:color w:val="000000"/>
          <w:spacing w:val="9"/>
          <w:szCs w:val="28"/>
        </w:rPr>
        <w:t>Условия участия и требования к кандидатам на награждение</w:t>
      </w:r>
    </w:p>
    <w:p w:rsidR="00E83AC6" w:rsidRPr="002310AC" w:rsidRDefault="00E83AC6" w:rsidP="00E83AC6">
      <w:pPr>
        <w:widowControl w:val="0"/>
        <w:numPr>
          <w:ilvl w:val="0"/>
          <w:numId w:val="10"/>
        </w:numPr>
        <w:tabs>
          <w:tab w:val="left" w:pos="1294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Требования к кандидатам на награждение Нагрудным знаком </w:t>
      </w:r>
      <w:r w:rsidRPr="002310AC">
        <w:rPr>
          <w:spacing w:val="2"/>
          <w:szCs w:val="28"/>
        </w:rPr>
        <w:br/>
        <w:t xml:space="preserve">и Символом «Пермский характер» за готовность бескорыстно прийти </w:t>
      </w:r>
      <w:r w:rsidRPr="002310AC">
        <w:rPr>
          <w:spacing w:val="2"/>
          <w:szCs w:val="28"/>
        </w:rPr>
        <w:br/>
        <w:t>на помощь и преодоление трудных жизненных ситуаций:</w:t>
      </w:r>
    </w:p>
    <w:p w:rsidR="00E83AC6" w:rsidRPr="002310AC" w:rsidRDefault="00E83AC6" w:rsidP="00E83AC6">
      <w:pPr>
        <w:widowControl w:val="0"/>
        <w:numPr>
          <w:ilvl w:val="0"/>
          <w:numId w:val="11"/>
        </w:numPr>
        <w:tabs>
          <w:tab w:val="left" w:pos="1294"/>
        </w:tabs>
        <w:spacing w:line="360" w:lineRule="exact"/>
        <w:ind w:firstLine="709"/>
        <w:jc w:val="both"/>
        <w:rPr>
          <w:spacing w:val="2"/>
          <w:szCs w:val="28"/>
        </w:rPr>
      </w:pPr>
      <w:proofErr w:type="gramStart"/>
      <w:r w:rsidRPr="002310AC">
        <w:rPr>
          <w:spacing w:val="2"/>
          <w:szCs w:val="28"/>
        </w:rPr>
        <w:t>К награждению могут быть представлены дети и обучающаяся молодежь (обучающиеся общеобразовательных организаций, профессиональных образовательных организаций и образовательных организаций высшего профессионального образования) в возрасте до 23 лет включительно, показавшие примеры неравнодушного отношения к окружающим, совершившие отважные и мужественные поступки, связанные:</w:t>
      </w:r>
      <w:proofErr w:type="gramEnd"/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с преодолением чрезвычайной ситуации и/или смертельной опасности </w:t>
      </w:r>
      <w:r w:rsidRPr="002310AC">
        <w:rPr>
          <w:spacing w:val="2"/>
          <w:szCs w:val="28"/>
        </w:rPr>
        <w:br/>
        <w:t xml:space="preserve">для окружающих, в том числе награжденные Государственной наградой Российской Федерации – медалью «За спасение погибавших» (спасение жизни при пожаре и на водоемах; оказание помощи пострадавшим при наводнениях, лесных пожарах, автокатастрофах и техногенных катастрофах; защита </w:t>
      </w:r>
      <w:r w:rsidRPr="002310AC">
        <w:rPr>
          <w:spacing w:val="2"/>
          <w:szCs w:val="28"/>
        </w:rPr>
        <w:br/>
        <w:t>от преступных посягательств и т.п.);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с преодолением трудных жизненных ситуаций, в том числе детьми </w:t>
      </w:r>
      <w:r w:rsidRPr="002310AC">
        <w:rPr>
          <w:spacing w:val="2"/>
          <w:szCs w:val="28"/>
        </w:rPr>
        <w:br/>
        <w:t xml:space="preserve">и молодежью с ограниченными возможностями в здоровье (достижения </w:t>
      </w:r>
      <w:r w:rsidRPr="002310AC">
        <w:rPr>
          <w:spacing w:val="2"/>
          <w:szCs w:val="28"/>
        </w:rPr>
        <w:br/>
        <w:t xml:space="preserve">в спорте, в искусстве, творческой деятельности; самореализация </w:t>
      </w:r>
      <w:r w:rsidRPr="002310AC">
        <w:rPr>
          <w:spacing w:val="2"/>
          <w:szCs w:val="28"/>
        </w:rPr>
        <w:br/>
        <w:t xml:space="preserve">и общественное признание за счет активной жизненной позиции, трудолюбия </w:t>
      </w:r>
      <w:r w:rsidRPr="002310AC">
        <w:rPr>
          <w:spacing w:val="2"/>
          <w:szCs w:val="28"/>
        </w:rPr>
        <w:br/>
        <w:t>и целеустремленности; преодоление сложных семейных ситуации и т.п.);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со способностью и готовностью прийти на помощь людям: реализация проектов (не финансируемых из бюджетных или иных источников.), направленных на поддержку нуждающихся в помощи людей. </w:t>
      </w:r>
    </w:p>
    <w:p w:rsidR="00E83AC6" w:rsidRPr="002310AC" w:rsidRDefault="00E83AC6" w:rsidP="00E83AC6">
      <w:pPr>
        <w:widowControl w:val="0"/>
        <w:numPr>
          <w:ilvl w:val="0"/>
          <w:numId w:val="12"/>
        </w:numPr>
        <w:tabs>
          <w:tab w:val="left" w:pos="1321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color w:val="000000"/>
          <w:spacing w:val="3"/>
          <w:szCs w:val="28"/>
        </w:rPr>
        <w:t xml:space="preserve">К награждению от имени Инициативы, по решению Оргкомитета, </w:t>
      </w:r>
      <w:r w:rsidRPr="002310AC">
        <w:rPr>
          <w:color w:val="000000"/>
          <w:spacing w:val="3"/>
          <w:szCs w:val="28"/>
        </w:rPr>
        <w:lastRenderedPageBreak/>
        <w:t xml:space="preserve">могут быть представлены молодежные, детские общественные объединения, организации, сообщества,  инициативные группы и физические лица </w:t>
      </w:r>
      <w:r w:rsidRPr="002310AC">
        <w:rPr>
          <w:color w:val="000000"/>
          <w:spacing w:val="3"/>
          <w:szCs w:val="28"/>
        </w:rPr>
        <w:br/>
        <w:t>в соответствии с критериями п. 5.1.1.</w:t>
      </w:r>
    </w:p>
    <w:p w:rsidR="00E83AC6" w:rsidRPr="002310AC" w:rsidRDefault="00E83AC6" w:rsidP="00E83AC6">
      <w:pPr>
        <w:widowControl w:val="0"/>
        <w:numPr>
          <w:ilvl w:val="0"/>
          <w:numId w:val="12"/>
        </w:numPr>
        <w:tabs>
          <w:tab w:val="left" w:pos="1321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color w:val="000000"/>
          <w:spacing w:val="3"/>
          <w:szCs w:val="28"/>
        </w:rPr>
        <w:t>Сбор информации.</w:t>
      </w:r>
    </w:p>
    <w:p w:rsidR="00E83AC6" w:rsidRPr="002310AC" w:rsidRDefault="00E83AC6" w:rsidP="00E83AC6">
      <w:pPr>
        <w:widowControl w:val="0"/>
        <w:numPr>
          <w:ilvl w:val="0"/>
          <w:numId w:val="13"/>
        </w:numPr>
        <w:tabs>
          <w:tab w:val="left" w:pos="1321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color w:val="000000"/>
          <w:spacing w:val="3"/>
          <w:szCs w:val="28"/>
        </w:rPr>
        <w:t>Сбор информации и отбор кандидатов на награждение Нагрудным знаком и Символом осуществляет Оргкомитет.</w:t>
      </w:r>
    </w:p>
    <w:p w:rsidR="00E83AC6" w:rsidRPr="002310AC" w:rsidRDefault="00E83AC6" w:rsidP="00E83AC6">
      <w:pPr>
        <w:widowControl w:val="0"/>
        <w:numPr>
          <w:ilvl w:val="0"/>
          <w:numId w:val="13"/>
        </w:numPr>
        <w:tabs>
          <w:tab w:val="left" w:pos="1321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color w:val="000000"/>
          <w:spacing w:val="3"/>
          <w:szCs w:val="28"/>
        </w:rPr>
        <w:t>Сбор информации осуществляется в соответствии с действующим законодательством Российской Федерации о персональных данных.</w:t>
      </w:r>
    </w:p>
    <w:p w:rsidR="00E83AC6" w:rsidRPr="002310AC" w:rsidRDefault="00E83AC6" w:rsidP="00E83AC6">
      <w:pPr>
        <w:widowControl w:val="0"/>
        <w:numPr>
          <w:ilvl w:val="0"/>
          <w:numId w:val="13"/>
        </w:numPr>
        <w:tabs>
          <w:tab w:val="left" w:pos="1321"/>
        </w:tabs>
        <w:spacing w:line="360" w:lineRule="exact"/>
        <w:ind w:firstLine="709"/>
        <w:jc w:val="both"/>
        <w:rPr>
          <w:color w:val="000000"/>
          <w:spacing w:val="2"/>
          <w:szCs w:val="28"/>
        </w:rPr>
      </w:pPr>
      <w:proofErr w:type="gramStart"/>
      <w:r w:rsidRPr="002310AC">
        <w:rPr>
          <w:color w:val="000000"/>
          <w:spacing w:val="3"/>
          <w:szCs w:val="28"/>
        </w:rPr>
        <w:t xml:space="preserve">Представление о кандидатах в соответствии с прилагаемыми формами (Приложение 1 – физические лица, Приложение 2 – общественные организации и объединения), согласием на обработку персональных данных (Приложение 3) и сопроводительным письмом от направляющей организации отправляется почтовым сообщением по адресу: 614000, г. Пермь, ул. Орджоникидзе, 12а, офис 309 или по электронной почте: </w:t>
      </w:r>
      <w:proofErr w:type="spellStart"/>
      <w:r w:rsidRPr="002310AC">
        <w:rPr>
          <w:color w:val="000000"/>
          <w:spacing w:val="3"/>
          <w:szCs w:val="28"/>
          <w:lang w:val="en-US"/>
        </w:rPr>
        <w:t>ershova</w:t>
      </w:r>
      <w:proofErr w:type="spellEnd"/>
      <w:r w:rsidRPr="002310AC">
        <w:rPr>
          <w:color w:val="000000"/>
          <w:spacing w:val="3"/>
          <w:szCs w:val="28"/>
        </w:rPr>
        <w:t>2000@</w:t>
      </w:r>
      <w:r w:rsidRPr="002310AC">
        <w:rPr>
          <w:color w:val="000000"/>
          <w:spacing w:val="3"/>
          <w:szCs w:val="28"/>
          <w:lang w:val="en-US"/>
        </w:rPr>
        <w:t>mail</w:t>
      </w:r>
      <w:r w:rsidRPr="002310AC">
        <w:rPr>
          <w:color w:val="000000"/>
          <w:spacing w:val="3"/>
          <w:szCs w:val="28"/>
        </w:rPr>
        <w:t>.</w:t>
      </w:r>
      <w:proofErr w:type="spellStart"/>
      <w:r w:rsidRPr="002310AC">
        <w:rPr>
          <w:color w:val="000000"/>
          <w:spacing w:val="3"/>
          <w:szCs w:val="28"/>
          <w:lang w:val="en-US"/>
        </w:rPr>
        <w:t>ru</w:t>
      </w:r>
      <w:proofErr w:type="spellEnd"/>
      <w:r w:rsidRPr="002310AC">
        <w:rPr>
          <w:color w:val="000000"/>
          <w:spacing w:val="3"/>
          <w:szCs w:val="28"/>
        </w:rPr>
        <w:t>.</w:t>
      </w:r>
      <w:proofErr w:type="gramEnd"/>
      <w:r w:rsidRPr="002310AC">
        <w:rPr>
          <w:color w:val="000000"/>
          <w:spacing w:val="3"/>
          <w:szCs w:val="28"/>
        </w:rPr>
        <w:t xml:space="preserve"> Вопросы и уточнения принимаются по номеру телефона 8(342)237-50-54.</w:t>
      </w:r>
    </w:p>
    <w:p w:rsidR="00E83AC6" w:rsidRPr="002310AC" w:rsidRDefault="00E83AC6" w:rsidP="00E83AC6">
      <w:pPr>
        <w:widowControl w:val="0"/>
        <w:tabs>
          <w:tab w:val="left" w:pos="1321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5.4. Оргкомитет определяет кандидатов на награждение Нагрудным знаком «Горячее сердце» Всероссийской общественно-государственной инициативы и направляет ее в Оргкомитет.</w:t>
      </w:r>
    </w:p>
    <w:p w:rsidR="00E83AC6" w:rsidRPr="002310AC" w:rsidRDefault="00E83AC6" w:rsidP="00E83AC6">
      <w:pPr>
        <w:widowControl w:val="0"/>
        <w:spacing w:before="360" w:after="360" w:line="360" w:lineRule="exact"/>
        <w:jc w:val="center"/>
        <w:rPr>
          <w:b/>
          <w:bCs/>
          <w:spacing w:val="3"/>
          <w:szCs w:val="28"/>
        </w:rPr>
      </w:pPr>
      <w:r w:rsidRPr="002310AC">
        <w:rPr>
          <w:b/>
          <w:bCs/>
          <w:color w:val="000000"/>
          <w:spacing w:val="9"/>
          <w:szCs w:val="28"/>
        </w:rPr>
        <w:t xml:space="preserve">6. Награждение Нагрудным знаком и Символом </w:t>
      </w:r>
      <w:r w:rsidRPr="002310AC">
        <w:rPr>
          <w:b/>
          <w:bCs/>
          <w:spacing w:val="3"/>
          <w:szCs w:val="28"/>
        </w:rPr>
        <w:t>«Пермский характер»</w:t>
      </w:r>
    </w:p>
    <w:p w:rsidR="00E83AC6" w:rsidRPr="002310AC" w:rsidRDefault="00E83AC6" w:rsidP="00E83AC6">
      <w:pPr>
        <w:widowControl w:val="0"/>
        <w:numPr>
          <w:ilvl w:val="0"/>
          <w:numId w:val="14"/>
        </w:numPr>
        <w:tabs>
          <w:tab w:val="left" w:pos="1229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Нагрудный знак «Пермский характер» за готовность бескорыстно прийти на помощь и преодоление трудных жизненных ситуаций является общественной наградой. Нагрудный знак «Пермский характер» вручается физическим лицам (10 человек).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Общественным объединениям и организациям вручается Символ «Пермский характер» (5 общественных организаций и объединений).</w:t>
      </w:r>
    </w:p>
    <w:p w:rsidR="00E83AC6" w:rsidRPr="002310AC" w:rsidRDefault="00E83AC6" w:rsidP="00E83AC6">
      <w:pPr>
        <w:widowControl w:val="0"/>
        <w:numPr>
          <w:ilvl w:val="0"/>
          <w:numId w:val="14"/>
        </w:numPr>
        <w:tabs>
          <w:tab w:val="left" w:pos="1229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Решение о награждении Нагрудным знаком и Символом принимается Наградной комиссией и утверждается Оргкомитетом.</w:t>
      </w:r>
    </w:p>
    <w:p w:rsidR="00E83AC6" w:rsidRPr="002310AC" w:rsidRDefault="00E83AC6" w:rsidP="00E83AC6">
      <w:pPr>
        <w:widowControl w:val="0"/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6.3. </w:t>
      </w:r>
      <w:proofErr w:type="gramStart"/>
      <w:r w:rsidRPr="002310AC">
        <w:rPr>
          <w:spacing w:val="2"/>
          <w:szCs w:val="28"/>
        </w:rPr>
        <w:t xml:space="preserve">Награждение Нагрудным знаком и Символом, их вручение осуществляется от имени Оргкомитета Инициативы, Уполномоченного </w:t>
      </w:r>
      <w:r w:rsidRPr="002310AC">
        <w:rPr>
          <w:spacing w:val="2"/>
          <w:szCs w:val="28"/>
        </w:rPr>
        <w:br/>
        <w:t xml:space="preserve">по правам ребенка в Пермском крае, Министерства социального развития Пермского края, Министерства образования и науки Пермского края, Главного управления МЧС России по Пермскому краю,  Главного управления МВД России по Пермскому краю на специально организованной торжественной церемонии ежегодно в </w:t>
      </w:r>
      <w:r w:rsidRPr="002310AC">
        <w:rPr>
          <w:spacing w:val="2"/>
          <w:szCs w:val="28"/>
          <w:lang w:val="en-US"/>
        </w:rPr>
        <w:t>III</w:t>
      </w:r>
      <w:r w:rsidRPr="002310AC">
        <w:rPr>
          <w:spacing w:val="2"/>
          <w:szCs w:val="28"/>
        </w:rPr>
        <w:t xml:space="preserve"> квартале.</w:t>
      </w:r>
      <w:proofErr w:type="gramEnd"/>
    </w:p>
    <w:p w:rsidR="00E83AC6" w:rsidRPr="002310AC" w:rsidRDefault="00E83AC6" w:rsidP="00E83AC6">
      <w:pPr>
        <w:widowControl w:val="0"/>
        <w:tabs>
          <w:tab w:val="left" w:pos="1229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6.4. Вместе с Нагрудным знаком или Символом вручается Диплом установленного образца. Диплом подписывается председателем Оргкомитета.</w:t>
      </w:r>
    </w:p>
    <w:p w:rsidR="00E83AC6" w:rsidRPr="002310AC" w:rsidRDefault="00E83AC6" w:rsidP="00E83AC6">
      <w:pPr>
        <w:widowControl w:val="0"/>
        <w:tabs>
          <w:tab w:val="left" w:pos="1229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6.5 Имена награжденных Нагрудным знаком и названия общественных </w:t>
      </w:r>
      <w:r w:rsidRPr="002310AC">
        <w:rPr>
          <w:spacing w:val="2"/>
          <w:szCs w:val="28"/>
        </w:rPr>
        <w:lastRenderedPageBreak/>
        <w:t>организаций и объединений, награжденных Символом «Пермский характер»  заносятся в Почетную книгу Пермского края «Пермский характер».</w:t>
      </w:r>
    </w:p>
    <w:p w:rsidR="00E83AC6" w:rsidRPr="002310AC" w:rsidRDefault="00E83AC6" w:rsidP="00E83AC6">
      <w:pPr>
        <w:widowControl w:val="0"/>
        <w:spacing w:before="360" w:after="360" w:line="360" w:lineRule="exact"/>
        <w:jc w:val="center"/>
        <w:rPr>
          <w:b/>
          <w:bCs/>
          <w:color w:val="000000"/>
          <w:spacing w:val="9"/>
          <w:szCs w:val="28"/>
        </w:rPr>
      </w:pPr>
      <w:r w:rsidRPr="002310AC">
        <w:rPr>
          <w:b/>
          <w:bCs/>
          <w:color w:val="000000"/>
          <w:spacing w:val="9"/>
          <w:szCs w:val="28"/>
        </w:rPr>
        <w:t>7. Организационно-финансовое обеспечение Инициативы</w:t>
      </w:r>
    </w:p>
    <w:p w:rsidR="00E83AC6" w:rsidRPr="002310AC" w:rsidRDefault="00E83AC6" w:rsidP="00E83AC6">
      <w:pPr>
        <w:widowControl w:val="0"/>
        <w:tabs>
          <w:tab w:val="left" w:pos="993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7.1.</w:t>
      </w:r>
      <w:r w:rsidRPr="002310AC">
        <w:rPr>
          <w:spacing w:val="2"/>
          <w:szCs w:val="28"/>
        </w:rPr>
        <w:tab/>
        <w:t xml:space="preserve">Инициатива является официальным мероприятием, проводимым при поддержке Уполномоченного по правам ребенка в Пермском крае, Министерства социального развития Пермского края, Министерства образования и науки Пермского края, Главного управления МЧС России по Пермскому краю,  Главного управления МВД России </w:t>
      </w:r>
      <w:r w:rsidRPr="002310AC">
        <w:rPr>
          <w:spacing w:val="2"/>
          <w:szCs w:val="28"/>
        </w:rPr>
        <w:br/>
        <w:t>по Пермскому краю и включается в их ежегодный план деятельности.</w:t>
      </w:r>
    </w:p>
    <w:p w:rsidR="00E83AC6" w:rsidRPr="002310AC" w:rsidRDefault="00E83AC6" w:rsidP="00E83AC6">
      <w:pPr>
        <w:widowControl w:val="0"/>
        <w:numPr>
          <w:ilvl w:val="0"/>
          <w:numId w:val="15"/>
        </w:numPr>
        <w:tabs>
          <w:tab w:val="left" w:pos="993"/>
          <w:tab w:val="left" w:pos="131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Учредитель Инициативы, при поддержке Уполномоченного </w:t>
      </w:r>
      <w:r w:rsidRPr="002310AC">
        <w:rPr>
          <w:spacing w:val="2"/>
          <w:szCs w:val="28"/>
        </w:rPr>
        <w:br/>
        <w:t xml:space="preserve">по правам ребенка в Пермском крае, Министерства социального развития Пермского края, Министерства образования и науки Пермского края, Главного управления МЧС России по Пермскому краю,  Главного управления МВД России по Пермскому краю, обеспечивает: </w:t>
      </w:r>
    </w:p>
    <w:p w:rsidR="00E83AC6" w:rsidRPr="002310AC" w:rsidRDefault="00E83AC6" w:rsidP="00E83AC6">
      <w:pPr>
        <w:widowControl w:val="0"/>
        <w:tabs>
          <w:tab w:val="left" w:pos="0"/>
        </w:tabs>
        <w:spacing w:line="360" w:lineRule="exact"/>
        <w:ind w:firstLine="567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 - изготовление Нагрудных знаков и Символов, свидетельств установленного образца;</w:t>
      </w:r>
    </w:p>
    <w:p w:rsidR="00E83AC6" w:rsidRPr="002310AC" w:rsidRDefault="00E83AC6" w:rsidP="00E83AC6">
      <w:pPr>
        <w:widowControl w:val="0"/>
        <w:tabs>
          <w:tab w:val="left" w:pos="0"/>
        </w:tabs>
        <w:spacing w:line="360" w:lineRule="exact"/>
        <w:ind w:firstLine="567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- проведение ежегодной торжественной церемонии награждения; </w:t>
      </w:r>
    </w:p>
    <w:p w:rsidR="00E83AC6" w:rsidRPr="002310AC" w:rsidRDefault="00E83AC6" w:rsidP="00E83AC6">
      <w:pPr>
        <w:widowControl w:val="0"/>
        <w:tabs>
          <w:tab w:val="left" w:pos="0"/>
        </w:tabs>
        <w:spacing w:line="360" w:lineRule="exact"/>
        <w:ind w:firstLine="567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изготовление печатной и видео продукции;</w:t>
      </w:r>
    </w:p>
    <w:p w:rsidR="00E83AC6" w:rsidRPr="002310AC" w:rsidRDefault="00E83AC6" w:rsidP="00E83AC6">
      <w:pPr>
        <w:widowControl w:val="0"/>
        <w:tabs>
          <w:tab w:val="left" w:pos="0"/>
        </w:tabs>
        <w:spacing w:line="360" w:lineRule="exact"/>
        <w:ind w:firstLine="567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работу Оргкомитета;</w:t>
      </w:r>
    </w:p>
    <w:p w:rsidR="00E83AC6" w:rsidRPr="002310AC" w:rsidRDefault="00E83AC6" w:rsidP="00E83AC6">
      <w:pPr>
        <w:widowControl w:val="0"/>
        <w:tabs>
          <w:tab w:val="left" w:pos="0"/>
        </w:tabs>
        <w:spacing w:line="360" w:lineRule="exact"/>
        <w:ind w:firstLine="567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- проведение культурной программы в период проведения торжественной церемонии награждения.</w:t>
      </w:r>
    </w:p>
    <w:p w:rsidR="00E83AC6" w:rsidRPr="002310AC" w:rsidRDefault="00E83AC6" w:rsidP="00E83AC6">
      <w:pPr>
        <w:widowControl w:val="0"/>
        <w:numPr>
          <w:ilvl w:val="0"/>
          <w:numId w:val="15"/>
        </w:numPr>
        <w:tabs>
          <w:tab w:val="left" w:pos="1317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>По решению Оргкомитета допускается привлечение благотворительных средств и пожертвований от физических и юридических лиц на цели и мероприятия, предусмотренные настоящим Положением.</w:t>
      </w:r>
    </w:p>
    <w:p w:rsidR="00E83AC6" w:rsidRPr="002310AC" w:rsidRDefault="00E83AC6" w:rsidP="00E83AC6">
      <w:pPr>
        <w:widowControl w:val="0"/>
        <w:spacing w:before="360" w:after="360" w:line="360" w:lineRule="exact"/>
        <w:jc w:val="center"/>
        <w:outlineLvl w:val="1"/>
        <w:rPr>
          <w:b/>
          <w:bCs/>
          <w:color w:val="000000"/>
          <w:spacing w:val="2"/>
          <w:szCs w:val="28"/>
        </w:rPr>
      </w:pPr>
      <w:bookmarkStart w:id="2" w:name="bookmark3"/>
      <w:r w:rsidRPr="002310AC">
        <w:rPr>
          <w:b/>
          <w:bCs/>
          <w:color w:val="000000"/>
          <w:spacing w:val="2"/>
          <w:szCs w:val="28"/>
        </w:rPr>
        <w:t>8. Документация</w:t>
      </w:r>
      <w:bookmarkEnd w:id="2"/>
    </w:p>
    <w:p w:rsidR="00E83AC6" w:rsidRPr="002310AC" w:rsidRDefault="00E83AC6" w:rsidP="00E83AC6">
      <w:pPr>
        <w:widowControl w:val="0"/>
        <w:numPr>
          <w:ilvl w:val="0"/>
          <w:numId w:val="16"/>
        </w:numPr>
        <w:tabs>
          <w:tab w:val="left" w:pos="700"/>
          <w:tab w:val="left" w:pos="1134"/>
        </w:tabs>
        <w:spacing w:line="360" w:lineRule="exact"/>
        <w:ind w:firstLine="709"/>
        <w:jc w:val="both"/>
        <w:rPr>
          <w:spacing w:val="2"/>
          <w:szCs w:val="28"/>
        </w:rPr>
      </w:pPr>
      <w:r w:rsidRPr="002310AC">
        <w:rPr>
          <w:spacing w:val="2"/>
          <w:szCs w:val="28"/>
        </w:rPr>
        <w:t xml:space="preserve">Приложение 1 «Информация о кандидате на награждение Нагрудным знаком «Пермский характер» за готовность бескорыстно прийти </w:t>
      </w:r>
      <w:r w:rsidRPr="002310AC">
        <w:rPr>
          <w:spacing w:val="2"/>
          <w:szCs w:val="28"/>
        </w:rPr>
        <w:br/>
        <w:t xml:space="preserve">на помощь и преодоление трудных жизненных ситуаций» к Положению </w:t>
      </w:r>
      <w:r w:rsidRPr="002310AC">
        <w:rPr>
          <w:spacing w:val="2"/>
          <w:szCs w:val="28"/>
        </w:rPr>
        <w:br/>
        <w:t>о краевой общественно</w:t>
      </w:r>
      <w:r w:rsidRPr="002310AC">
        <w:rPr>
          <w:spacing w:val="2"/>
          <w:szCs w:val="28"/>
        </w:rPr>
        <w:softHyphen/>
        <w:t>-государственной инициативе «Пермский характер».</w:t>
      </w:r>
    </w:p>
    <w:p w:rsidR="00E83AC6" w:rsidRPr="002310AC" w:rsidRDefault="00E83AC6" w:rsidP="00E83AC6">
      <w:pPr>
        <w:suppressAutoHyphens/>
        <w:spacing w:line="360" w:lineRule="exact"/>
        <w:ind w:firstLine="720"/>
        <w:jc w:val="both"/>
        <w:rPr>
          <w:szCs w:val="28"/>
        </w:rPr>
      </w:pPr>
      <w:r w:rsidRPr="002310AC">
        <w:rPr>
          <w:szCs w:val="28"/>
        </w:rPr>
        <w:t xml:space="preserve">8.2. Приложение 2 «Информация о кандидате на награждение Символом «Пермский характер» за готовность бескорыстно прийти на помощь» </w:t>
      </w:r>
      <w:r w:rsidRPr="002310AC">
        <w:rPr>
          <w:szCs w:val="28"/>
        </w:rPr>
        <w:br/>
        <w:t>к Положению о краевой общественно-государственной инициативе «Пермский характер».</w:t>
      </w:r>
    </w:p>
    <w:p w:rsidR="00E83AC6" w:rsidRPr="002310AC" w:rsidRDefault="00E83AC6" w:rsidP="00E83AC6">
      <w:pPr>
        <w:suppressAutoHyphens/>
        <w:spacing w:line="360" w:lineRule="exact"/>
        <w:ind w:firstLine="720"/>
        <w:jc w:val="both"/>
        <w:rPr>
          <w:szCs w:val="28"/>
        </w:rPr>
      </w:pPr>
      <w:r w:rsidRPr="002310AC">
        <w:rPr>
          <w:szCs w:val="28"/>
        </w:rPr>
        <w:t>8.3. Приложение 3 «Согласие на обработку персональных данных».</w:t>
      </w:r>
    </w:p>
    <w:p w:rsidR="00E83AC6" w:rsidRPr="002310AC" w:rsidRDefault="00E83AC6" w:rsidP="00E83AC6">
      <w:pPr>
        <w:suppressAutoHyphens/>
        <w:spacing w:line="360" w:lineRule="exact"/>
        <w:jc w:val="both"/>
        <w:rPr>
          <w:szCs w:val="28"/>
        </w:rPr>
      </w:pPr>
    </w:p>
    <w:p w:rsidR="00E83AC6" w:rsidRPr="00BC5FF2" w:rsidRDefault="00E83AC6" w:rsidP="00E83AC6">
      <w:pPr>
        <w:suppressAutoHyphens/>
        <w:spacing w:line="240" w:lineRule="exact"/>
        <w:ind w:left="5528"/>
        <w:rPr>
          <w:szCs w:val="20"/>
        </w:rPr>
      </w:pPr>
      <w:r w:rsidRPr="002310AC">
        <w:rPr>
          <w:szCs w:val="20"/>
        </w:rPr>
        <w:br w:type="page"/>
      </w:r>
      <w:r w:rsidRPr="00BC5FF2">
        <w:rPr>
          <w:szCs w:val="20"/>
        </w:rPr>
        <w:lastRenderedPageBreak/>
        <w:t>Приложение 1</w:t>
      </w:r>
    </w:p>
    <w:p w:rsidR="00E83AC6" w:rsidRPr="00BC5FF2" w:rsidRDefault="00E83AC6" w:rsidP="00E83AC6">
      <w:pPr>
        <w:suppressAutoHyphens/>
        <w:spacing w:line="240" w:lineRule="exact"/>
        <w:ind w:left="5528"/>
        <w:rPr>
          <w:sz w:val="40"/>
          <w:szCs w:val="20"/>
        </w:rPr>
      </w:pPr>
      <w:r w:rsidRPr="00BC5FF2">
        <w:rPr>
          <w:szCs w:val="20"/>
        </w:rPr>
        <w:t>к Положению о краевой общественно-государственной инициативе «Пермский характер»</w:t>
      </w:r>
    </w:p>
    <w:p w:rsidR="00E83AC6" w:rsidRDefault="00E83AC6" w:rsidP="00E83AC6">
      <w:pPr>
        <w:suppressAutoHyphens/>
        <w:ind w:left="5670"/>
        <w:rPr>
          <w:szCs w:val="20"/>
        </w:rPr>
      </w:pPr>
    </w:p>
    <w:p w:rsidR="00E83AC6" w:rsidRPr="002310AC" w:rsidRDefault="00E83AC6" w:rsidP="00E83AC6">
      <w:pPr>
        <w:suppressAutoHyphens/>
        <w:ind w:left="5670"/>
        <w:rPr>
          <w:szCs w:val="20"/>
        </w:rPr>
      </w:pPr>
    </w:p>
    <w:p w:rsidR="00E83AC6" w:rsidRPr="002310AC" w:rsidRDefault="00E83AC6" w:rsidP="00E83AC6">
      <w:pPr>
        <w:suppressAutoHyphens/>
        <w:spacing w:line="240" w:lineRule="exact"/>
        <w:jc w:val="center"/>
        <w:rPr>
          <w:b/>
          <w:szCs w:val="28"/>
        </w:rPr>
      </w:pPr>
      <w:r w:rsidRPr="002310AC">
        <w:rPr>
          <w:b/>
          <w:szCs w:val="28"/>
        </w:rPr>
        <w:t xml:space="preserve">Информация о кандидате на награждение Нагрудным знаком </w:t>
      </w:r>
      <w:r>
        <w:rPr>
          <w:b/>
          <w:szCs w:val="28"/>
        </w:rPr>
        <w:br/>
      </w:r>
      <w:r w:rsidRPr="002310AC">
        <w:rPr>
          <w:b/>
          <w:szCs w:val="28"/>
        </w:rPr>
        <w:t xml:space="preserve">«Пермский характер» за готовность бескорыстно прийти на помощь </w:t>
      </w:r>
      <w:r>
        <w:rPr>
          <w:b/>
          <w:szCs w:val="28"/>
        </w:rPr>
        <w:br/>
      </w:r>
      <w:r w:rsidRPr="002310AC">
        <w:rPr>
          <w:b/>
          <w:szCs w:val="28"/>
        </w:rPr>
        <w:t>и преодоление трудных жизненных ситуаций</w:t>
      </w:r>
    </w:p>
    <w:tbl>
      <w:tblPr>
        <w:tblpPr w:leftFromText="180" w:rightFromText="180" w:vertAnchor="text" w:horzAnchor="margin" w:tblpXSpec="center" w:tblpY="54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655"/>
        <w:gridCol w:w="1221"/>
      </w:tblGrid>
      <w:tr w:rsidR="00E83AC6" w:rsidTr="00A95051">
        <w:trPr>
          <w:trHeight w:hRule="exact" w:val="29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Фамилия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Имя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2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 xml:space="preserve">Отчество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26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val="33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Городской округ, муниципальный район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3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Представление кандидата связано: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20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6.1.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 xml:space="preserve">с преодолением чрезвычайной ситуации и/или смертельной опасности для окружающих, в том числе награжденные Государственной наградой Российской Федерации - медалью «За спасение погибавших» (спасение жизни при пожаре и на водоемах; оказание помощи пострадавшим при наводнениях лесных </w:t>
            </w:r>
            <w:r w:rsidRPr="002310AC">
              <w:rPr>
                <w:bCs/>
                <w:color w:val="000000"/>
                <w:spacing w:val="-1"/>
                <w:szCs w:val="28"/>
                <w:shd w:val="clear" w:color="auto" w:fill="FFFFFF"/>
              </w:rPr>
              <w:t>пожарах,</w:t>
            </w:r>
            <w:r w:rsidRPr="002310AC">
              <w:rPr>
                <w:b/>
                <w:bCs/>
                <w:color w:val="000000"/>
                <w:spacing w:val="-1"/>
                <w:szCs w:val="28"/>
                <w:shd w:val="clear" w:color="auto" w:fill="FFFFFF"/>
              </w:rPr>
              <w:t xml:space="preserve"> </w:t>
            </w:r>
            <w:r w:rsidRPr="002310AC">
              <w:rPr>
                <w:spacing w:val="2"/>
                <w:szCs w:val="28"/>
              </w:rPr>
              <w:t>автокатастрофах и техногенных катастрофах; защита от преступных посягательств и т.п.);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12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6.2.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с преодолением трудных жизненных ситуаций (достижения в спорте, в искусстве, творческой деятельности; самореализация и общественное признание за счет активной жизненной позиции, трудолюбия и целеустремленности преодоление сложных семейных ситуации и т.п.);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8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6.3.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со способностью и готовностью прийти на помощь людям (реализация проектов, направленных на поддержку нуждающихся в помощи людей)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8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65"/>
              <w:jc w:val="both"/>
              <w:rPr>
                <w:b/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bCs/>
                <w:color w:val="000000"/>
                <w:spacing w:val="1"/>
                <w:szCs w:val="28"/>
                <w:shd w:val="clear" w:color="auto" w:fill="FFFFFF"/>
              </w:rPr>
              <w:t>7</w:t>
            </w:r>
            <w:r w:rsidRPr="002310AC">
              <w:rPr>
                <w:b/>
                <w:bCs/>
                <w:color w:val="000000"/>
                <w:spacing w:val="1"/>
                <w:szCs w:val="28"/>
                <w:shd w:val="clear" w:color="auto" w:fill="FFFFFF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bCs/>
                <w:color w:val="000000"/>
                <w:spacing w:val="1"/>
                <w:szCs w:val="28"/>
                <w:shd w:val="clear" w:color="auto" w:fill="FFFFFF"/>
              </w:rPr>
              <w:t xml:space="preserve">Подробное </w:t>
            </w:r>
            <w:r w:rsidRPr="002310AC">
              <w:rPr>
                <w:spacing w:val="2"/>
                <w:szCs w:val="28"/>
              </w:rPr>
              <w:t>описание события, поступка, жизненной ситуации, в связи с которыми кандидат выдвигается на награждение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125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65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65"/>
              <w:jc w:val="both"/>
              <w:rPr>
                <w:b/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spacing w:val="2"/>
                <w:szCs w:val="28"/>
              </w:rPr>
              <w:t xml:space="preserve">Освещение события, поступка, ситуации в СМИ. </w:t>
            </w:r>
            <w:proofErr w:type="gramStart"/>
            <w:r w:rsidRPr="002310AC">
              <w:rPr>
                <w:spacing w:val="2"/>
                <w:szCs w:val="28"/>
              </w:rPr>
              <w:t>Необходимо приложить действующие интернет ссылки, газетные статьи, интернет статьи, видео, интернет видео, ТВ-репортажи и т.п.,  касающиеся совершенного поступка, события, ситуации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8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6" w:right="62"/>
              <w:jc w:val="both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8" w:right="65"/>
              <w:jc w:val="both"/>
              <w:rPr>
                <w:b/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spacing w:val="2"/>
                <w:szCs w:val="28"/>
              </w:rPr>
              <w:t>Краткие сведения о семье кандидата, наличие наград у кандидата за совершенный поступок, событие, ситуацию (необходимо указать их регистрационные данные)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6" w:right="62"/>
              <w:rPr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bCs/>
                <w:color w:val="000000"/>
                <w:spacing w:val="1"/>
                <w:szCs w:val="28"/>
                <w:shd w:val="clear" w:color="auto" w:fill="FFFFFF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3" w:right="1133"/>
              <w:rPr>
                <w:b/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spacing w:val="2"/>
                <w:szCs w:val="28"/>
              </w:rPr>
              <w:t>Контактные данные кандидата или членов семьи для оперативной связи организаторов с ними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6" w:right="62"/>
              <w:rPr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bCs/>
                <w:color w:val="000000"/>
                <w:spacing w:val="1"/>
                <w:szCs w:val="28"/>
                <w:shd w:val="clear" w:color="auto" w:fill="FFFFFF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3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 xml:space="preserve">Портретное фото кандидата в формате </w:t>
            </w:r>
            <w:r w:rsidRPr="002310AC">
              <w:rPr>
                <w:spacing w:val="2"/>
                <w:szCs w:val="28"/>
                <w:lang w:val="en-US"/>
              </w:rPr>
              <w:t>jpeg</w:t>
            </w:r>
            <w:r w:rsidRPr="002310AC">
              <w:rPr>
                <w:spacing w:val="2"/>
                <w:szCs w:val="28"/>
              </w:rPr>
              <w:t>, разрешением не менее 600</w:t>
            </w:r>
            <w:r w:rsidRPr="002310AC">
              <w:rPr>
                <w:spacing w:val="2"/>
                <w:szCs w:val="28"/>
                <w:lang w:val="en-US"/>
              </w:rPr>
              <w:t>x</w:t>
            </w:r>
            <w:r w:rsidRPr="002310AC">
              <w:rPr>
                <w:spacing w:val="2"/>
                <w:szCs w:val="28"/>
              </w:rPr>
              <w:t xml:space="preserve">800 </w:t>
            </w:r>
            <w:proofErr w:type="spellStart"/>
            <w:r w:rsidRPr="002310AC">
              <w:rPr>
                <w:spacing w:val="2"/>
                <w:szCs w:val="28"/>
              </w:rPr>
              <w:t>пикс</w:t>
            </w:r>
            <w:proofErr w:type="spellEnd"/>
            <w:r w:rsidRPr="002310AC">
              <w:rPr>
                <w:spacing w:val="2"/>
                <w:szCs w:val="28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6" w:right="62"/>
              <w:rPr>
                <w:bCs/>
                <w:color w:val="000000"/>
                <w:spacing w:val="1"/>
                <w:szCs w:val="28"/>
                <w:shd w:val="clear" w:color="auto" w:fill="FFFFFF"/>
              </w:rPr>
            </w:pPr>
            <w:r w:rsidRPr="002310AC">
              <w:rPr>
                <w:bCs/>
                <w:color w:val="000000"/>
                <w:spacing w:val="1"/>
                <w:szCs w:val="28"/>
                <w:shd w:val="clear" w:color="auto" w:fill="FFFFFF"/>
              </w:rPr>
              <w:t>12.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spacing w:line="240" w:lineRule="exact"/>
              <w:ind w:left="133" w:right="1133"/>
              <w:rPr>
                <w:spacing w:val="2"/>
                <w:szCs w:val="28"/>
              </w:rPr>
            </w:pPr>
            <w:r w:rsidRPr="002310AC">
              <w:rPr>
                <w:spacing w:val="2"/>
                <w:szCs w:val="28"/>
              </w:rPr>
              <w:t>Контактные данные представляющего лица и организации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spacing w:line="240" w:lineRule="exact"/>
              <w:ind w:left="1134" w:right="1133"/>
              <w:rPr>
                <w:szCs w:val="28"/>
              </w:rPr>
            </w:pPr>
          </w:p>
        </w:tc>
      </w:tr>
    </w:tbl>
    <w:p w:rsidR="00E83AC6" w:rsidRPr="002310AC" w:rsidRDefault="00E83AC6" w:rsidP="00E83AC6">
      <w:pPr>
        <w:suppressAutoHyphens/>
        <w:jc w:val="both"/>
        <w:rPr>
          <w:szCs w:val="20"/>
        </w:rPr>
      </w:pPr>
    </w:p>
    <w:p w:rsidR="00E83AC6" w:rsidRPr="002310AC" w:rsidRDefault="00E83AC6" w:rsidP="00E83AC6">
      <w:pPr>
        <w:suppressAutoHyphens/>
        <w:ind w:left="5670"/>
        <w:rPr>
          <w:szCs w:val="20"/>
        </w:rPr>
      </w:pPr>
    </w:p>
    <w:p w:rsidR="00E83AC6" w:rsidRPr="00004B69" w:rsidRDefault="00E83AC6" w:rsidP="00E83AC6">
      <w:pPr>
        <w:suppressAutoHyphens/>
        <w:spacing w:line="240" w:lineRule="exact"/>
        <w:ind w:left="5528"/>
        <w:jc w:val="both"/>
        <w:rPr>
          <w:szCs w:val="20"/>
        </w:rPr>
      </w:pPr>
      <w:r w:rsidRPr="002310AC">
        <w:rPr>
          <w:szCs w:val="20"/>
        </w:rPr>
        <w:br w:type="page"/>
      </w:r>
      <w:r w:rsidRPr="00004B69">
        <w:rPr>
          <w:szCs w:val="20"/>
        </w:rPr>
        <w:lastRenderedPageBreak/>
        <w:t>Приложение 2</w:t>
      </w:r>
    </w:p>
    <w:p w:rsidR="00E83AC6" w:rsidRPr="00004B69" w:rsidRDefault="00E83AC6" w:rsidP="00E83AC6">
      <w:pPr>
        <w:suppressAutoHyphens/>
        <w:spacing w:line="240" w:lineRule="exact"/>
        <w:ind w:left="5528"/>
        <w:rPr>
          <w:sz w:val="40"/>
          <w:szCs w:val="20"/>
        </w:rPr>
      </w:pPr>
      <w:r w:rsidRPr="00004B69">
        <w:rPr>
          <w:szCs w:val="20"/>
        </w:rPr>
        <w:t>к Положению о краевой общественно-государственной инициативе «Пермский характер»</w:t>
      </w:r>
    </w:p>
    <w:p w:rsidR="00E83AC6" w:rsidRDefault="00E83AC6" w:rsidP="00E83AC6">
      <w:pPr>
        <w:suppressAutoHyphens/>
        <w:spacing w:line="360" w:lineRule="exact"/>
        <w:ind w:left="5670"/>
        <w:rPr>
          <w:szCs w:val="20"/>
        </w:rPr>
      </w:pPr>
    </w:p>
    <w:p w:rsidR="00E83AC6" w:rsidRDefault="00E83AC6" w:rsidP="00E83AC6">
      <w:pPr>
        <w:suppressAutoHyphens/>
        <w:spacing w:line="240" w:lineRule="exact"/>
        <w:jc w:val="center"/>
        <w:rPr>
          <w:b/>
          <w:szCs w:val="28"/>
        </w:rPr>
      </w:pPr>
    </w:p>
    <w:p w:rsidR="00E83AC6" w:rsidRPr="002310AC" w:rsidRDefault="00E83AC6" w:rsidP="00E83AC6">
      <w:pPr>
        <w:suppressAutoHyphens/>
        <w:spacing w:line="240" w:lineRule="exact"/>
        <w:jc w:val="center"/>
        <w:rPr>
          <w:b/>
          <w:szCs w:val="28"/>
        </w:rPr>
      </w:pPr>
      <w:r w:rsidRPr="002310AC">
        <w:rPr>
          <w:b/>
          <w:szCs w:val="28"/>
        </w:rPr>
        <w:t>Информация о кандидате на награждение Символом «Пермский характер» за готовность бескорыстно прийти на помощь</w:t>
      </w:r>
    </w:p>
    <w:tbl>
      <w:tblPr>
        <w:tblpPr w:leftFromText="180" w:rightFromText="180" w:vertAnchor="text" w:horzAnchor="margin" w:tblpXSpec="center" w:tblpY="725"/>
        <w:tblOverlap w:val="never"/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5812"/>
        <w:gridCol w:w="2551"/>
      </w:tblGrid>
      <w:tr w:rsidR="00E83AC6" w:rsidTr="00A95051">
        <w:trPr>
          <w:trHeight w:hRule="exact" w:val="71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004B69" w:rsidRDefault="00E83AC6" w:rsidP="00A95051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ind w:left="143" w:right="1133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>Полное название организации или объединения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7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004B69" w:rsidRDefault="00E83AC6" w:rsidP="00A95051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ind w:left="143" w:right="127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>ФИО руководителя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6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004B69" w:rsidRDefault="00E83AC6" w:rsidP="00A95051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ind w:left="143" w:right="127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>Городской округ,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11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004B69" w:rsidRDefault="00E83AC6" w:rsidP="00A95051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ind w:left="143" w:right="127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b/>
                <w:bCs/>
                <w:color w:val="000000"/>
                <w:spacing w:val="5"/>
                <w:szCs w:val="28"/>
              </w:rPr>
              <w:t xml:space="preserve">Подробное </w:t>
            </w:r>
            <w:r w:rsidRPr="002310AC">
              <w:rPr>
                <w:rFonts w:eastAsia="Candara"/>
                <w:color w:val="000000"/>
                <w:spacing w:val="2"/>
                <w:szCs w:val="28"/>
              </w:rPr>
              <w:t>описание проекта или инициативы, его результаты, социальная значимость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19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004B69" w:rsidRDefault="00E83AC6" w:rsidP="00A95051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ind w:left="143" w:right="127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>Освещение проекта или инициативы в СМИ, за реализацию которых кандидат представляется на награждение. Необходимо приложить интернет ссылки, газетные статьи, интернет статьи, видео, интернет видео, ТВ репортажи и т.п.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1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004B69" w:rsidRDefault="00E83AC6" w:rsidP="00A95051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ind w:left="143" w:right="127"/>
              <w:jc w:val="both"/>
              <w:rPr>
                <w:rFonts w:eastAsia="Candara"/>
                <w:color w:val="000000"/>
                <w:spacing w:val="2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>Наличие наград у кандидата за совершенные социально значимые инициативы и проекты. Необходимо указать какие и их регистрационные номера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7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004B69" w:rsidRDefault="00E83AC6" w:rsidP="00A95051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ind w:left="143" w:right="127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>Контактные данные кандидата для оперативной связи с ним организаторов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7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C6" w:rsidRPr="00004B69" w:rsidRDefault="00E83AC6" w:rsidP="00A95051">
            <w:pPr>
              <w:jc w:val="center"/>
              <w:rPr>
                <w:rFonts w:eastAsia="Candara"/>
              </w:rPr>
            </w:pPr>
            <w:r w:rsidRPr="00004B69">
              <w:rPr>
                <w:rFonts w:eastAsia="Candar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widowControl w:val="0"/>
              <w:ind w:left="143" w:right="127"/>
              <w:jc w:val="both"/>
              <w:rPr>
                <w:rFonts w:ascii="Candara" w:eastAsia="Candara" w:hAnsi="Candara" w:cs="Candara"/>
                <w:szCs w:val="28"/>
              </w:rPr>
            </w:pPr>
            <w:r w:rsidRPr="002310AC">
              <w:rPr>
                <w:rFonts w:eastAsia="Candara"/>
                <w:color w:val="000000"/>
                <w:spacing w:val="2"/>
                <w:szCs w:val="28"/>
              </w:rPr>
              <w:t xml:space="preserve">Коллективное фото кандидата в формате </w:t>
            </w:r>
            <w:r w:rsidRPr="002310AC">
              <w:rPr>
                <w:rFonts w:eastAsia="Candara"/>
                <w:color w:val="000000"/>
                <w:spacing w:val="2"/>
                <w:szCs w:val="28"/>
                <w:lang w:val="en-US"/>
              </w:rPr>
              <w:t>jpeg</w:t>
            </w:r>
            <w:r w:rsidRPr="002310AC">
              <w:rPr>
                <w:rFonts w:eastAsia="Candara"/>
                <w:color w:val="000000"/>
                <w:spacing w:val="2"/>
                <w:szCs w:val="28"/>
              </w:rPr>
              <w:t>, разрешением не менее 600</w:t>
            </w:r>
            <w:r w:rsidRPr="002310AC">
              <w:rPr>
                <w:rFonts w:eastAsia="Candara"/>
                <w:color w:val="000000"/>
                <w:spacing w:val="2"/>
                <w:szCs w:val="28"/>
                <w:lang w:val="en-US"/>
              </w:rPr>
              <w:t>x</w:t>
            </w:r>
            <w:r w:rsidRPr="002310AC">
              <w:rPr>
                <w:rFonts w:eastAsia="Candara"/>
                <w:color w:val="000000"/>
                <w:spacing w:val="2"/>
                <w:szCs w:val="28"/>
              </w:rPr>
              <w:t xml:space="preserve">800 </w:t>
            </w:r>
            <w:proofErr w:type="spellStart"/>
            <w:r w:rsidRPr="002310AC">
              <w:rPr>
                <w:rFonts w:eastAsia="Candara"/>
                <w:color w:val="000000"/>
                <w:spacing w:val="2"/>
                <w:szCs w:val="28"/>
              </w:rPr>
              <w:t>пикс</w:t>
            </w:r>
            <w:proofErr w:type="spellEnd"/>
            <w:r w:rsidRPr="002310AC">
              <w:rPr>
                <w:rFonts w:eastAsia="Candara"/>
                <w:color w:val="000000"/>
                <w:spacing w:val="2"/>
                <w:szCs w:val="2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2310AC" w:rsidRDefault="00E83AC6" w:rsidP="00A95051">
            <w:pPr>
              <w:ind w:left="1134" w:right="1133"/>
              <w:rPr>
                <w:szCs w:val="28"/>
              </w:rPr>
            </w:pPr>
          </w:p>
        </w:tc>
      </w:tr>
      <w:tr w:rsidR="00E83AC6" w:rsidTr="00A95051">
        <w:trPr>
          <w:trHeight w:hRule="exact" w:val="6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C6" w:rsidRPr="00F1079B" w:rsidRDefault="00E83AC6" w:rsidP="00A95051">
            <w:pPr>
              <w:jc w:val="center"/>
              <w:rPr>
                <w:rFonts w:eastAsia="Candara"/>
              </w:rPr>
            </w:pPr>
            <w:r w:rsidRPr="00F1079B">
              <w:rPr>
                <w:rFonts w:eastAsia="Candar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3AC6" w:rsidRPr="00F1079B" w:rsidRDefault="00E83AC6" w:rsidP="00A95051">
            <w:pPr>
              <w:rPr>
                <w:rFonts w:eastAsia="Candara"/>
              </w:rPr>
            </w:pPr>
            <w:r w:rsidRPr="00F1079B">
              <w:rPr>
                <w:rFonts w:eastAsia="Candara"/>
              </w:rPr>
              <w:t>Контактные данные представляющего лица и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3AC6" w:rsidRPr="00F1079B" w:rsidRDefault="00E83AC6" w:rsidP="00A95051"/>
        </w:tc>
      </w:tr>
    </w:tbl>
    <w:p w:rsidR="00E83AC6" w:rsidRDefault="00E83AC6" w:rsidP="00E83AC6">
      <w:pPr>
        <w:suppressAutoHyphens/>
        <w:spacing w:line="360" w:lineRule="exact"/>
        <w:ind w:left="6096"/>
        <w:rPr>
          <w:szCs w:val="20"/>
        </w:rPr>
      </w:pPr>
    </w:p>
    <w:p w:rsidR="00E83AC6" w:rsidRPr="00F1079B" w:rsidRDefault="00E83AC6" w:rsidP="00E83AC6">
      <w:pPr>
        <w:spacing w:line="240" w:lineRule="exact"/>
        <w:ind w:left="5528"/>
      </w:pPr>
      <w:r w:rsidRPr="002310AC">
        <w:br w:type="page"/>
      </w:r>
      <w:r w:rsidRPr="00F1079B">
        <w:lastRenderedPageBreak/>
        <w:t>Приложение 3</w:t>
      </w:r>
    </w:p>
    <w:p w:rsidR="00E83AC6" w:rsidRPr="00F1079B" w:rsidRDefault="00E83AC6" w:rsidP="00E83AC6">
      <w:pPr>
        <w:spacing w:line="240" w:lineRule="exact"/>
        <w:ind w:left="5528"/>
      </w:pPr>
      <w:r w:rsidRPr="00F1079B">
        <w:t>к Положению о краевой общественно-государственной инициативе «Пермский характер»</w:t>
      </w:r>
    </w:p>
    <w:p w:rsidR="00E83AC6" w:rsidRPr="002310AC" w:rsidRDefault="00E83AC6" w:rsidP="00E83AC6">
      <w:pPr>
        <w:suppressAutoHyphens/>
        <w:spacing w:line="360" w:lineRule="exact"/>
        <w:ind w:left="5670"/>
        <w:rPr>
          <w:szCs w:val="20"/>
        </w:rPr>
      </w:pPr>
    </w:p>
    <w:p w:rsidR="00E83AC6" w:rsidRPr="002310AC" w:rsidRDefault="00E83AC6" w:rsidP="00E83AC6">
      <w:pPr>
        <w:spacing w:before="100" w:beforeAutospacing="1" w:after="100" w:afterAutospacing="1"/>
        <w:jc w:val="center"/>
        <w:rPr>
          <w:szCs w:val="28"/>
        </w:rPr>
      </w:pPr>
      <w:r w:rsidRPr="002310AC">
        <w:rPr>
          <w:b/>
          <w:bCs/>
          <w:szCs w:val="28"/>
        </w:rPr>
        <w:t>Согласие на обработку персональных данных</w:t>
      </w:r>
    </w:p>
    <w:p w:rsidR="00E83AC6" w:rsidRPr="002310AC" w:rsidRDefault="00E83AC6" w:rsidP="00E83AC6">
      <w:pPr>
        <w:spacing w:before="100" w:beforeAutospacing="1" w:after="100" w:afterAutospacing="1"/>
        <w:jc w:val="right"/>
        <w:rPr>
          <w:szCs w:val="28"/>
        </w:rPr>
      </w:pPr>
      <w:r w:rsidRPr="002310AC">
        <w:rPr>
          <w:szCs w:val="28"/>
        </w:rPr>
        <w:t>от___________________________________________________</w:t>
      </w:r>
      <w:r w:rsidRPr="002310AC">
        <w:rPr>
          <w:szCs w:val="28"/>
        </w:rPr>
        <w:br/>
      </w:r>
      <w:r w:rsidRPr="002310AC">
        <w:rPr>
          <w:sz w:val="20"/>
          <w:szCs w:val="20"/>
        </w:rPr>
        <w:t>(фамилия, имя и отчество)</w:t>
      </w:r>
      <w:r w:rsidRPr="002310AC">
        <w:rPr>
          <w:szCs w:val="28"/>
        </w:rPr>
        <w:t xml:space="preserve"> </w:t>
      </w:r>
      <w:r w:rsidRPr="002310AC">
        <w:rPr>
          <w:szCs w:val="28"/>
        </w:rPr>
        <w:br/>
      </w:r>
      <w:r w:rsidRPr="002310AC">
        <w:rPr>
          <w:szCs w:val="28"/>
        </w:rPr>
        <w:br/>
        <w:t>паспорт _____________________________________________</w:t>
      </w:r>
      <w:r w:rsidRPr="002310AC">
        <w:rPr>
          <w:szCs w:val="28"/>
        </w:rPr>
        <w:br/>
      </w:r>
      <w:r w:rsidRPr="002310AC">
        <w:rPr>
          <w:sz w:val="20"/>
          <w:szCs w:val="20"/>
        </w:rPr>
        <w:t>(серия и номер паспорта, кем и когда выдан паспорт)</w:t>
      </w:r>
      <w:r w:rsidRPr="002310AC">
        <w:rPr>
          <w:szCs w:val="28"/>
        </w:rPr>
        <w:t xml:space="preserve"> </w:t>
      </w:r>
      <w:r w:rsidRPr="002310AC">
        <w:rPr>
          <w:szCs w:val="28"/>
        </w:rPr>
        <w:br/>
      </w:r>
      <w:r w:rsidRPr="002310AC">
        <w:rPr>
          <w:szCs w:val="28"/>
        </w:rPr>
        <w:br/>
        <w:t>проживающег</w:t>
      </w:r>
      <w:proofErr w:type="gramStart"/>
      <w:r w:rsidRPr="002310AC">
        <w:rPr>
          <w:szCs w:val="28"/>
        </w:rPr>
        <w:t>о(</w:t>
      </w:r>
      <w:proofErr w:type="gramEnd"/>
      <w:r w:rsidRPr="002310AC">
        <w:rPr>
          <w:szCs w:val="28"/>
        </w:rPr>
        <w:t>ей) по адресу____________________________</w:t>
      </w:r>
      <w:r w:rsidRPr="002310AC">
        <w:rPr>
          <w:szCs w:val="28"/>
        </w:rPr>
        <w:br/>
      </w:r>
      <w:r w:rsidRPr="002310AC">
        <w:rPr>
          <w:sz w:val="20"/>
          <w:szCs w:val="20"/>
        </w:rPr>
        <w:t>(адрес регистрации)</w:t>
      </w:r>
      <w:r w:rsidRPr="002310AC">
        <w:rPr>
          <w:szCs w:val="28"/>
        </w:rPr>
        <w:t xml:space="preserve"> </w:t>
      </w:r>
    </w:p>
    <w:p w:rsidR="00E83AC6" w:rsidRPr="002310AC" w:rsidRDefault="00E83AC6" w:rsidP="00E83AC6">
      <w:pPr>
        <w:jc w:val="center"/>
        <w:rPr>
          <w:b/>
          <w:szCs w:val="28"/>
        </w:rPr>
      </w:pPr>
      <w:r w:rsidRPr="002310AC">
        <w:rPr>
          <w:b/>
          <w:szCs w:val="28"/>
        </w:rPr>
        <w:t>СОГЛАСИЕ</w:t>
      </w:r>
      <w:r w:rsidRPr="002310AC">
        <w:rPr>
          <w:b/>
          <w:szCs w:val="28"/>
        </w:rPr>
        <w:br/>
        <w:t>на обработку персональных данных</w:t>
      </w:r>
    </w:p>
    <w:p w:rsidR="00E83AC6" w:rsidRPr="002310AC" w:rsidRDefault="00E83AC6" w:rsidP="00E83AC6">
      <w:pPr>
        <w:jc w:val="center"/>
        <w:rPr>
          <w:b/>
          <w:szCs w:val="28"/>
        </w:rPr>
      </w:pPr>
    </w:p>
    <w:p w:rsidR="00E83AC6" w:rsidRPr="002310AC" w:rsidRDefault="00E83AC6" w:rsidP="00E83AC6">
      <w:pPr>
        <w:jc w:val="both"/>
        <w:rPr>
          <w:szCs w:val="28"/>
        </w:rPr>
      </w:pPr>
      <w:r>
        <w:rPr>
          <w:szCs w:val="28"/>
        </w:rPr>
        <w:t>Я,________________</w:t>
      </w:r>
      <w:r w:rsidRPr="002310AC">
        <w:rPr>
          <w:szCs w:val="28"/>
        </w:rPr>
        <w:t>___________________________________________________</w:t>
      </w:r>
    </w:p>
    <w:p w:rsidR="00E83AC6" w:rsidRPr="002310AC" w:rsidRDefault="00E83AC6" w:rsidP="00E83AC6">
      <w:pPr>
        <w:jc w:val="center"/>
        <w:rPr>
          <w:sz w:val="20"/>
          <w:szCs w:val="20"/>
        </w:rPr>
      </w:pPr>
      <w:r w:rsidRPr="002310AC">
        <w:rPr>
          <w:sz w:val="20"/>
          <w:szCs w:val="20"/>
        </w:rPr>
        <w:t>(фамилия, имя и отчество)</w:t>
      </w:r>
    </w:p>
    <w:p w:rsidR="00E83AC6" w:rsidRPr="002310AC" w:rsidRDefault="00E83AC6" w:rsidP="00E83AC6">
      <w:pPr>
        <w:jc w:val="both"/>
        <w:rPr>
          <w:szCs w:val="28"/>
        </w:rPr>
      </w:pPr>
      <w:proofErr w:type="gramStart"/>
      <w:r w:rsidRPr="002310AC">
        <w:rPr>
          <w:szCs w:val="28"/>
        </w:rPr>
        <w:t xml:space="preserve">даю согласие Пермскому краевому отделению Российского детского фонда </w:t>
      </w:r>
      <w:r>
        <w:rPr>
          <w:szCs w:val="28"/>
        </w:rPr>
        <w:br/>
      </w:r>
      <w:r w:rsidRPr="002310AC">
        <w:rPr>
          <w:szCs w:val="28"/>
        </w:rPr>
        <w:t xml:space="preserve">в соответствии со </w:t>
      </w:r>
      <w:hyperlink r:id="rId6" w:history="1">
        <w:r w:rsidRPr="002310AC">
          <w:rPr>
            <w:szCs w:val="28"/>
          </w:rPr>
          <w:t>статьей 9 Федерального закона от 27 июля 2006 года</w:t>
        </w:r>
        <w:r>
          <w:rPr>
            <w:szCs w:val="28"/>
          </w:rPr>
          <w:t xml:space="preserve"> </w:t>
        </w:r>
        <w:r>
          <w:rPr>
            <w:szCs w:val="28"/>
          </w:rPr>
          <w:br/>
          <w:t>№</w:t>
        </w:r>
        <w:r w:rsidRPr="002310AC">
          <w:rPr>
            <w:szCs w:val="28"/>
          </w:rPr>
          <w:t xml:space="preserve"> 152-ФЗ</w:t>
        </w:r>
      </w:hyperlink>
      <w:r w:rsidRPr="002310AC">
        <w:rPr>
          <w:szCs w:val="28"/>
        </w:rPr>
        <w:t xml:space="preserve"> «О персональных данных» на автоматизированную, а также без использования средств автоматизации обработку моих персональных данных (или данных моего ребенка _____________________________________________________________)* </w:t>
      </w:r>
      <w:proofErr w:type="gramEnd"/>
    </w:p>
    <w:p w:rsidR="00E83AC6" w:rsidRPr="002310AC" w:rsidRDefault="00E83AC6" w:rsidP="00E83AC6">
      <w:pPr>
        <w:jc w:val="center"/>
        <w:rPr>
          <w:sz w:val="20"/>
          <w:szCs w:val="20"/>
        </w:rPr>
      </w:pPr>
      <w:r w:rsidRPr="002310AC">
        <w:rPr>
          <w:sz w:val="20"/>
          <w:szCs w:val="20"/>
        </w:rPr>
        <w:t>(фамилия, имя, отчество)</w:t>
      </w:r>
    </w:p>
    <w:p w:rsidR="00E83AC6" w:rsidRPr="002310AC" w:rsidRDefault="00E83AC6" w:rsidP="00E83AC6">
      <w:pPr>
        <w:jc w:val="both"/>
        <w:rPr>
          <w:szCs w:val="28"/>
        </w:rPr>
      </w:pPr>
      <w:r w:rsidRPr="002310AC">
        <w:rPr>
          <w:szCs w:val="28"/>
        </w:rPr>
        <w:t>в связи с награждением Нагрудным знаком/Символом «Пермский характер».</w:t>
      </w:r>
    </w:p>
    <w:p w:rsidR="00E83AC6" w:rsidRPr="002310AC" w:rsidRDefault="00E83AC6" w:rsidP="00E83AC6">
      <w:pPr>
        <w:jc w:val="both"/>
        <w:rPr>
          <w:szCs w:val="28"/>
        </w:rPr>
      </w:pPr>
    </w:p>
    <w:p w:rsidR="00E83AC6" w:rsidRPr="002310AC" w:rsidRDefault="00E83AC6" w:rsidP="00E83AC6">
      <w:pPr>
        <w:jc w:val="both"/>
        <w:rPr>
          <w:szCs w:val="28"/>
        </w:rPr>
      </w:pPr>
      <w:r w:rsidRPr="002310AC">
        <w:rPr>
          <w:szCs w:val="28"/>
        </w:rPr>
        <w:t xml:space="preserve"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E83AC6" w:rsidRPr="002310AC" w:rsidRDefault="00E83AC6" w:rsidP="00E83AC6">
      <w:pPr>
        <w:jc w:val="both"/>
        <w:rPr>
          <w:szCs w:val="28"/>
        </w:rPr>
      </w:pPr>
    </w:p>
    <w:p w:rsidR="00E83AC6" w:rsidRPr="002310AC" w:rsidRDefault="00E83AC6" w:rsidP="00E83AC6">
      <w:pPr>
        <w:jc w:val="both"/>
        <w:rPr>
          <w:szCs w:val="28"/>
        </w:rPr>
      </w:pP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3132"/>
        <w:gridCol w:w="3919"/>
      </w:tblGrid>
      <w:tr w:rsidR="00E83AC6" w:rsidTr="00A95051">
        <w:tc>
          <w:tcPr>
            <w:tcW w:w="3260" w:type="dxa"/>
            <w:shd w:val="clear" w:color="auto" w:fill="auto"/>
          </w:tcPr>
          <w:p w:rsidR="00E83AC6" w:rsidRPr="002310AC" w:rsidRDefault="00E83AC6" w:rsidP="00A95051">
            <w:pPr>
              <w:jc w:val="both"/>
              <w:rPr>
                <w:szCs w:val="28"/>
              </w:rPr>
            </w:pPr>
            <w:r w:rsidRPr="002310AC">
              <w:rPr>
                <w:szCs w:val="28"/>
              </w:rPr>
              <w:t>___________________</w:t>
            </w:r>
          </w:p>
        </w:tc>
        <w:tc>
          <w:tcPr>
            <w:tcW w:w="4020" w:type="dxa"/>
            <w:shd w:val="clear" w:color="auto" w:fill="auto"/>
          </w:tcPr>
          <w:p w:rsidR="00E83AC6" w:rsidRPr="002310AC" w:rsidRDefault="00E83AC6" w:rsidP="00A95051">
            <w:pPr>
              <w:jc w:val="both"/>
              <w:rPr>
                <w:szCs w:val="28"/>
              </w:rPr>
            </w:pPr>
            <w:r w:rsidRPr="002310AC">
              <w:rPr>
                <w:szCs w:val="28"/>
              </w:rPr>
              <w:t>_________________________</w:t>
            </w:r>
          </w:p>
        </w:tc>
      </w:tr>
      <w:tr w:rsidR="00E83AC6" w:rsidTr="00A95051">
        <w:tc>
          <w:tcPr>
            <w:tcW w:w="3260" w:type="dxa"/>
            <w:shd w:val="clear" w:color="auto" w:fill="auto"/>
          </w:tcPr>
          <w:p w:rsidR="00E83AC6" w:rsidRPr="002310AC" w:rsidRDefault="00E83AC6" w:rsidP="00A95051">
            <w:pPr>
              <w:jc w:val="center"/>
              <w:rPr>
                <w:sz w:val="20"/>
                <w:szCs w:val="20"/>
              </w:rPr>
            </w:pPr>
            <w:r w:rsidRPr="002310AC">
              <w:rPr>
                <w:sz w:val="20"/>
                <w:szCs w:val="20"/>
              </w:rPr>
              <w:t>(подпись)</w:t>
            </w:r>
          </w:p>
        </w:tc>
        <w:tc>
          <w:tcPr>
            <w:tcW w:w="4020" w:type="dxa"/>
            <w:shd w:val="clear" w:color="auto" w:fill="auto"/>
          </w:tcPr>
          <w:p w:rsidR="00E83AC6" w:rsidRPr="002310AC" w:rsidRDefault="00E83AC6" w:rsidP="00A95051">
            <w:pPr>
              <w:jc w:val="center"/>
              <w:rPr>
                <w:sz w:val="20"/>
                <w:szCs w:val="20"/>
              </w:rPr>
            </w:pPr>
            <w:r w:rsidRPr="002310AC">
              <w:rPr>
                <w:sz w:val="20"/>
                <w:szCs w:val="20"/>
              </w:rPr>
              <w:t>(ФИО)</w:t>
            </w:r>
          </w:p>
        </w:tc>
      </w:tr>
      <w:tr w:rsidR="00E83AC6" w:rsidTr="00A95051">
        <w:tc>
          <w:tcPr>
            <w:tcW w:w="7280" w:type="dxa"/>
            <w:gridSpan w:val="2"/>
            <w:shd w:val="clear" w:color="auto" w:fill="auto"/>
          </w:tcPr>
          <w:p w:rsidR="00E83AC6" w:rsidRPr="002310AC" w:rsidRDefault="00E83AC6" w:rsidP="00A9505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«___» _________________ </w:t>
            </w:r>
            <w:r w:rsidRPr="002310AC">
              <w:rPr>
                <w:szCs w:val="28"/>
              </w:rPr>
              <w:t>20___ г.</w:t>
            </w:r>
          </w:p>
        </w:tc>
      </w:tr>
    </w:tbl>
    <w:p w:rsidR="00E83AC6" w:rsidRPr="002310AC" w:rsidRDefault="00E83AC6" w:rsidP="00E83AC6">
      <w:pPr>
        <w:spacing w:before="100" w:beforeAutospacing="1" w:after="100" w:afterAutospacing="1"/>
        <w:rPr>
          <w:szCs w:val="28"/>
        </w:rPr>
      </w:pPr>
    </w:p>
    <w:p w:rsidR="00E83AC6" w:rsidRPr="002310AC" w:rsidRDefault="00E83AC6" w:rsidP="00E83AC6">
      <w:pPr>
        <w:spacing w:before="100" w:beforeAutospacing="1" w:after="100" w:afterAutospacing="1"/>
        <w:rPr>
          <w:szCs w:val="28"/>
        </w:rPr>
      </w:pPr>
    </w:p>
    <w:p w:rsidR="00E83AC6" w:rsidRPr="002310AC" w:rsidRDefault="00E83AC6" w:rsidP="00E83AC6">
      <w:pPr>
        <w:ind w:left="360"/>
        <w:rPr>
          <w:sz w:val="20"/>
          <w:szCs w:val="20"/>
        </w:rPr>
      </w:pPr>
      <w:r w:rsidRPr="002310AC">
        <w:rPr>
          <w:sz w:val="20"/>
          <w:szCs w:val="20"/>
        </w:rPr>
        <w:t>* заполняется родителем, если ребенок не достиг 14-летнего возраста</w:t>
      </w:r>
    </w:p>
    <w:p w:rsidR="00E83AC6" w:rsidRPr="00DC0B31" w:rsidRDefault="00E83AC6" w:rsidP="00E83AC6">
      <w:pPr>
        <w:suppressAutoHyphens/>
      </w:pPr>
    </w:p>
    <w:p w:rsidR="005574C4" w:rsidRDefault="005574C4">
      <w:bookmarkStart w:id="3" w:name="_GoBack"/>
      <w:bookmarkEnd w:id="3"/>
    </w:p>
    <w:sectPr w:rsidR="005574C4" w:rsidSect="00DC0B31">
      <w:pgSz w:w="11906" w:h="16838" w:code="9"/>
      <w:pgMar w:top="1134" w:right="851" w:bottom="1134" w:left="1418" w:header="363" w:footer="68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57239"/>
    <w:multiLevelType w:val="multilevel"/>
    <w:tmpl w:val="7192665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F64277"/>
    <w:multiLevelType w:val="multilevel"/>
    <w:tmpl w:val="929AC1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023C7"/>
    <w:multiLevelType w:val="multilevel"/>
    <w:tmpl w:val="521A0872"/>
    <w:lvl w:ilvl="0">
      <w:start w:val="6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054CF"/>
    <w:multiLevelType w:val="multilevel"/>
    <w:tmpl w:val="5B1497A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9E262D"/>
    <w:multiLevelType w:val="multilevel"/>
    <w:tmpl w:val="3E8E18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6B3D08"/>
    <w:multiLevelType w:val="multilevel"/>
    <w:tmpl w:val="03869E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246203"/>
    <w:multiLevelType w:val="multilevel"/>
    <w:tmpl w:val="21F286C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269"/>
    <w:multiLevelType w:val="multilevel"/>
    <w:tmpl w:val="6ACA628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267FB"/>
    <w:multiLevelType w:val="multilevel"/>
    <w:tmpl w:val="4AE6BCD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5D0DBA"/>
    <w:multiLevelType w:val="multilevel"/>
    <w:tmpl w:val="048818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207B5"/>
    <w:multiLevelType w:val="multilevel"/>
    <w:tmpl w:val="77461430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4803E7"/>
    <w:multiLevelType w:val="multilevel"/>
    <w:tmpl w:val="EA64B6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1D5A43"/>
    <w:multiLevelType w:val="multilevel"/>
    <w:tmpl w:val="0908CAD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325B86"/>
    <w:multiLevelType w:val="multilevel"/>
    <w:tmpl w:val="1894655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D57F7E"/>
    <w:multiLevelType w:val="multilevel"/>
    <w:tmpl w:val="6888BB6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4C5BFD"/>
    <w:multiLevelType w:val="multilevel"/>
    <w:tmpl w:val="D448796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15"/>
  </w:num>
  <w:num w:numId="7">
    <w:abstractNumId w:val="11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B0"/>
    <w:rsid w:val="005574C4"/>
    <w:rsid w:val="009C25B0"/>
    <w:rsid w:val="00E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A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2435</Words>
  <Characters>13886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Молодежная4</dc:creator>
  <cp:keywords/>
  <dc:description/>
  <cp:lastModifiedBy>Молодежная4</cp:lastModifiedBy>
  <cp:revision>2</cp:revision>
  <dcterms:created xsi:type="dcterms:W3CDTF">2019-06-04T07:28:00Z</dcterms:created>
  <dcterms:modified xsi:type="dcterms:W3CDTF">2019-06-04T07:29:00Z</dcterms:modified>
</cp:coreProperties>
</file>