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934"/>
      </w:tblGrid>
      <w:tr w:rsidR="00F1197F" w:rsidRPr="008404F3" w:rsidTr="00EC3E29">
        <w:tc>
          <w:tcPr>
            <w:tcW w:w="2660" w:type="dxa"/>
          </w:tcPr>
          <w:p w:rsidR="00F1197F" w:rsidRPr="002A2C2B" w:rsidRDefault="00F1197F" w:rsidP="00EC3E2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A2C2B">
              <w:rPr>
                <w:rFonts w:eastAsia="Calibri"/>
                <w:b/>
                <w:sz w:val="24"/>
                <w:szCs w:val="24"/>
              </w:rPr>
              <w:t>Категория заявителя</w:t>
            </w:r>
          </w:p>
        </w:tc>
        <w:tc>
          <w:tcPr>
            <w:tcW w:w="2977" w:type="dxa"/>
          </w:tcPr>
          <w:p w:rsidR="00F1197F" w:rsidRPr="002A2C2B" w:rsidRDefault="00F1197F" w:rsidP="00EC3E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2C2B">
              <w:rPr>
                <w:rFonts w:eastAsia="Calibri"/>
                <w:b/>
                <w:sz w:val="24"/>
                <w:szCs w:val="24"/>
              </w:rPr>
              <w:t>Документы, предоставляемые заявителем самостоятельно</w:t>
            </w:r>
          </w:p>
        </w:tc>
        <w:tc>
          <w:tcPr>
            <w:tcW w:w="3934" w:type="dxa"/>
          </w:tcPr>
          <w:p w:rsidR="00F1197F" w:rsidRPr="002A2C2B" w:rsidRDefault="00F1197F" w:rsidP="00EC3E29">
            <w:pPr>
              <w:ind w:hang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2C2B">
              <w:rPr>
                <w:rFonts w:eastAsia="Calibri"/>
                <w:b/>
                <w:sz w:val="24"/>
                <w:szCs w:val="24"/>
              </w:rPr>
              <w:t>Документы, предоставляемые в рамках межведомственного информационного взаимодействия</w:t>
            </w:r>
          </w:p>
        </w:tc>
      </w:tr>
      <w:tr w:rsidR="00F1197F" w:rsidRPr="008404F3" w:rsidTr="00EC3E29">
        <w:tc>
          <w:tcPr>
            <w:tcW w:w="2660" w:type="dxa"/>
          </w:tcPr>
          <w:p w:rsidR="00F1197F" w:rsidRPr="002A2C2B" w:rsidRDefault="00F1197F" w:rsidP="00EC3E29">
            <w:pPr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977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Договор о комплексном освоении территории</w:t>
            </w:r>
          </w:p>
        </w:tc>
        <w:tc>
          <w:tcPr>
            <w:tcW w:w="3934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 (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запрашиваемых сведений о зарегистрированных правах на указанный земельный участок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Утвержденный проект планировки и утвержденный проект межевания территории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Выписка из Единого государственного реестра юридических лиц (</w:t>
            </w:r>
            <w:proofErr w:type="spellStart"/>
            <w:r w:rsidRPr="002A2C2B">
              <w:rPr>
                <w:sz w:val="24"/>
                <w:szCs w:val="24"/>
              </w:rPr>
              <w:t>ЕГРЮЛ</w:t>
            </w:r>
            <w:proofErr w:type="spellEnd"/>
            <w:r w:rsidRPr="002A2C2B">
              <w:rPr>
                <w:sz w:val="24"/>
                <w:szCs w:val="24"/>
              </w:rPr>
              <w:t>) о юридическом лице, являющемся заявителем</w:t>
            </w:r>
          </w:p>
        </w:tc>
      </w:tr>
      <w:tr w:rsidR="00F1197F" w:rsidRPr="008404F3" w:rsidTr="00EC3E29">
        <w:tc>
          <w:tcPr>
            <w:tcW w:w="2660" w:type="dxa"/>
          </w:tcPr>
          <w:p w:rsidR="00F1197F" w:rsidRPr="002A2C2B" w:rsidRDefault="00F1197F" w:rsidP="00EC3E29">
            <w:pPr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977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3934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Договор о комплексном освоении территории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запрашиваемых сведений о зарегистрированных правах на указанный земельный участок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ЕГРЮЛ</w:t>
            </w:r>
            <w:proofErr w:type="spellEnd"/>
            <w:r w:rsidRPr="002A2C2B">
              <w:rPr>
                <w:sz w:val="24"/>
                <w:szCs w:val="24"/>
              </w:rPr>
              <w:t xml:space="preserve"> о юридическом лице, являющемся заявителем</w:t>
            </w:r>
          </w:p>
        </w:tc>
      </w:tr>
      <w:tr w:rsidR="00F1197F" w:rsidRPr="008404F3" w:rsidTr="00EC3E29">
        <w:tc>
          <w:tcPr>
            <w:tcW w:w="2660" w:type="dxa"/>
          </w:tcPr>
          <w:p w:rsidR="00F1197F" w:rsidRPr="002A2C2B" w:rsidRDefault="00F1197F" w:rsidP="00EC3E29">
            <w:pPr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Член некоммерческой организации, </w:t>
            </w:r>
            <w:r w:rsidRPr="002A2C2B">
              <w:rPr>
                <w:sz w:val="24"/>
                <w:szCs w:val="24"/>
              </w:rPr>
              <w:lastRenderedPageBreak/>
              <w:t>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977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lastRenderedPageBreak/>
              <w:t xml:space="preserve">Документы, удостоверяющие </w:t>
            </w:r>
            <w:r w:rsidRPr="002A2C2B">
              <w:rPr>
                <w:sz w:val="24"/>
                <w:szCs w:val="24"/>
              </w:rPr>
              <w:lastRenderedPageBreak/>
              <w:t xml:space="preserve">(устанавливающие) права заявителя на испрашиваемый земельный участок, если право на такой земельный участок не зарегистрировано в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Решение органа некоммерческой организации о распределении земельного участка заявителю</w:t>
            </w:r>
          </w:p>
        </w:tc>
        <w:tc>
          <w:tcPr>
            <w:tcW w:w="3934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lastRenderedPageBreak/>
              <w:t>Утвержденный проект межевания территории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lastRenderedPageBreak/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запрашиваемых сведений о зарегистрированных правах на указанный земельный участок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ЕГРЮЛ</w:t>
            </w:r>
            <w:proofErr w:type="spellEnd"/>
            <w:r w:rsidRPr="002A2C2B">
              <w:rPr>
                <w:sz w:val="24"/>
                <w:szCs w:val="24"/>
              </w:rPr>
              <w:t xml:space="preserve"> о юридическом лице, являющемся заявителем</w:t>
            </w:r>
          </w:p>
        </w:tc>
      </w:tr>
      <w:tr w:rsidR="00F1197F" w:rsidRPr="008404F3" w:rsidTr="00EC3E29">
        <w:tc>
          <w:tcPr>
            <w:tcW w:w="2660" w:type="dxa"/>
          </w:tcPr>
          <w:p w:rsidR="00F1197F" w:rsidRPr="002A2C2B" w:rsidRDefault="00F1197F" w:rsidP="00EC3E29">
            <w:pPr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lastRenderedPageBreak/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977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  <w:tc>
          <w:tcPr>
            <w:tcW w:w="3934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Договор о комплексном освоении территории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запрашиваемых сведений о зарегистрированных правах на указанный земельный участок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ЕГРЮЛ</w:t>
            </w:r>
            <w:proofErr w:type="spellEnd"/>
            <w:r w:rsidRPr="002A2C2B">
              <w:rPr>
                <w:sz w:val="24"/>
                <w:szCs w:val="24"/>
              </w:rPr>
              <w:t xml:space="preserve"> о юридическом лице, являющемся заявителем</w:t>
            </w:r>
          </w:p>
        </w:tc>
      </w:tr>
      <w:tr w:rsidR="00F1197F" w:rsidRPr="008404F3" w:rsidTr="00EC3E29">
        <w:tc>
          <w:tcPr>
            <w:tcW w:w="2660" w:type="dxa"/>
          </w:tcPr>
          <w:p w:rsidR="00F1197F" w:rsidRPr="002A2C2B" w:rsidRDefault="00F1197F" w:rsidP="00EC3E29">
            <w:pPr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977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Документы, удостоверяющие (устанавливающие) права </w:t>
            </w:r>
            <w:r w:rsidRPr="002A2C2B">
              <w:rPr>
                <w:sz w:val="24"/>
                <w:szCs w:val="24"/>
              </w:rPr>
              <w:lastRenderedPageBreak/>
              <w:t xml:space="preserve">заявителя на испрашиваемый земельный участок, если право на такой земельный участок не зарегистрировано в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</w:p>
        </w:tc>
        <w:tc>
          <w:tcPr>
            <w:tcW w:w="3934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lastRenderedPageBreak/>
              <w:t>Утвержденный проект межевания территории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Кадастровый паспорт испрашиваемого земельного </w:t>
            </w:r>
            <w:r w:rsidRPr="002A2C2B">
              <w:rPr>
                <w:sz w:val="24"/>
                <w:szCs w:val="24"/>
              </w:rPr>
              <w:lastRenderedPageBreak/>
              <w:t>участка либо кадастровая выписка об испрашиваемом земельном участке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запрашиваемых сведений о зарегистрированных правах на указанный земельный участок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ЕГРЮЛ</w:t>
            </w:r>
            <w:proofErr w:type="spellEnd"/>
            <w:r w:rsidRPr="002A2C2B">
              <w:rPr>
                <w:sz w:val="24"/>
                <w:szCs w:val="24"/>
              </w:rPr>
              <w:t xml:space="preserve"> о юридическом лице, являющемся заявителем</w:t>
            </w:r>
          </w:p>
        </w:tc>
      </w:tr>
      <w:tr w:rsidR="00F1197F" w:rsidRPr="008404F3" w:rsidTr="00EC3E29">
        <w:tc>
          <w:tcPr>
            <w:tcW w:w="2660" w:type="dxa"/>
          </w:tcPr>
          <w:p w:rsidR="00F1197F" w:rsidRPr="002A2C2B" w:rsidRDefault="00F1197F" w:rsidP="00EC3E29">
            <w:pPr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lastRenderedPageBreak/>
              <w:t>Собственник здания, сооружения либо помещения в здании, сооружении</w:t>
            </w:r>
          </w:p>
        </w:tc>
        <w:tc>
          <w:tcPr>
            <w:tcW w:w="2977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3934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Кадастровый паспорт здания, сооружения, расположенного на испрашиваемом земельном участке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о правах на приобретаемый земельный участок и расположенных на нем объектов недвижимого имущества либо уведомление об отсутствии в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запрашиваемых сведений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ЕГРЮЛ</w:t>
            </w:r>
            <w:proofErr w:type="spellEnd"/>
            <w:r w:rsidRPr="002A2C2B">
              <w:rPr>
                <w:sz w:val="24"/>
                <w:szCs w:val="24"/>
              </w:rPr>
              <w:t xml:space="preserve"> о юридическом лице, являющемся заявителем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Выписка из Единого государственного реестра индивидуальных предпринимателей (</w:t>
            </w:r>
            <w:proofErr w:type="spellStart"/>
            <w:r w:rsidRPr="002A2C2B">
              <w:rPr>
                <w:sz w:val="24"/>
                <w:szCs w:val="24"/>
              </w:rPr>
              <w:t>ЕГРИП</w:t>
            </w:r>
            <w:proofErr w:type="spellEnd"/>
            <w:r w:rsidRPr="002A2C2B">
              <w:rPr>
                <w:sz w:val="24"/>
                <w:szCs w:val="24"/>
              </w:rPr>
              <w:t>) об индивидуальном предпринимателе, являющемся заявителем</w:t>
            </w:r>
          </w:p>
        </w:tc>
      </w:tr>
      <w:tr w:rsidR="00F1197F" w:rsidRPr="008404F3" w:rsidTr="00EC3E29">
        <w:tc>
          <w:tcPr>
            <w:tcW w:w="2660" w:type="dxa"/>
          </w:tcPr>
          <w:p w:rsidR="00F1197F" w:rsidRPr="002A2C2B" w:rsidRDefault="00F1197F" w:rsidP="00EC3E29">
            <w:pPr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977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</w:t>
            </w:r>
            <w:r w:rsidRPr="002A2C2B">
              <w:rPr>
                <w:sz w:val="24"/>
                <w:szCs w:val="24"/>
              </w:rPr>
              <w:lastRenderedPageBreak/>
              <w:t xml:space="preserve">участок не зарегистрировано в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</w:p>
        </w:tc>
        <w:tc>
          <w:tcPr>
            <w:tcW w:w="3934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lastRenderedPageBreak/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о правах на приобретаемый земельный участок </w:t>
            </w:r>
            <w:r w:rsidRPr="002A2C2B">
              <w:rPr>
                <w:sz w:val="24"/>
                <w:szCs w:val="24"/>
              </w:rPr>
              <w:lastRenderedPageBreak/>
              <w:t xml:space="preserve">или уведомление об отсутствии в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запрашиваемых сведений о зарегистрированных правах на указанный земельный участок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ЕГРЮЛ</w:t>
            </w:r>
            <w:proofErr w:type="spellEnd"/>
            <w:r w:rsidRPr="002A2C2B">
              <w:rPr>
                <w:sz w:val="24"/>
                <w:szCs w:val="24"/>
              </w:rPr>
              <w:t xml:space="preserve"> о юридическом лице, являющемся заявителем</w:t>
            </w:r>
          </w:p>
        </w:tc>
      </w:tr>
      <w:tr w:rsidR="00F1197F" w:rsidRPr="008404F3" w:rsidTr="00EC3E29">
        <w:tc>
          <w:tcPr>
            <w:tcW w:w="2660" w:type="dxa"/>
          </w:tcPr>
          <w:p w:rsidR="00F1197F" w:rsidRPr="002A2C2B" w:rsidRDefault="00F1197F" w:rsidP="00EC3E29">
            <w:pPr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lastRenderedPageBreak/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977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о правах на приобретаемый земельный участок или уведомление об отсутствии в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запрашиваемых сведений о зарегистрированных правах на указанный земельный участок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ЕГРЮЛ</w:t>
            </w:r>
            <w:proofErr w:type="spellEnd"/>
            <w:r w:rsidRPr="002A2C2B">
              <w:rPr>
                <w:sz w:val="24"/>
                <w:szCs w:val="24"/>
              </w:rPr>
              <w:t xml:space="preserve"> о юридическом лице, являющемся заявителем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ЕГРИП</w:t>
            </w:r>
            <w:proofErr w:type="spellEnd"/>
            <w:r w:rsidRPr="002A2C2B">
              <w:rPr>
                <w:sz w:val="24"/>
                <w:szCs w:val="24"/>
              </w:rPr>
              <w:t xml:space="preserve"> об индивидуальном предпринимателе, являющемся заявителем</w:t>
            </w:r>
          </w:p>
        </w:tc>
      </w:tr>
      <w:tr w:rsidR="00F1197F" w:rsidRPr="008404F3" w:rsidTr="00EC3E29">
        <w:tc>
          <w:tcPr>
            <w:tcW w:w="2660" w:type="dxa"/>
          </w:tcPr>
          <w:p w:rsidR="00F1197F" w:rsidRPr="002A2C2B" w:rsidRDefault="00F1197F" w:rsidP="00EC3E29">
            <w:pPr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977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Документы, подтверждающие использование земельного участка в соответствии с Федеральным законом от 24 июля 2002 г. № 101-ФЗ «Об обороте земель сельскохозяйственного назначения»</w:t>
            </w:r>
          </w:p>
        </w:tc>
        <w:tc>
          <w:tcPr>
            <w:tcW w:w="3934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о правах на приобретаемый земельный участок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ЕГРЮЛ</w:t>
            </w:r>
            <w:proofErr w:type="spellEnd"/>
            <w:r w:rsidRPr="002A2C2B">
              <w:rPr>
                <w:sz w:val="24"/>
                <w:szCs w:val="24"/>
              </w:rPr>
              <w:t xml:space="preserve"> о юридическом лице, являющемся заявителем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ЕГРИП</w:t>
            </w:r>
            <w:proofErr w:type="spellEnd"/>
            <w:r w:rsidRPr="002A2C2B">
              <w:rPr>
                <w:sz w:val="24"/>
                <w:szCs w:val="24"/>
              </w:rPr>
              <w:t xml:space="preserve"> об индивидуальном предпринимателе, являющемся заявителем</w:t>
            </w:r>
          </w:p>
        </w:tc>
      </w:tr>
      <w:tr w:rsidR="00F1197F" w:rsidRPr="008404F3" w:rsidTr="00EC3E29">
        <w:tc>
          <w:tcPr>
            <w:tcW w:w="2660" w:type="dxa"/>
          </w:tcPr>
          <w:p w:rsidR="00F1197F" w:rsidRPr="002A2C2B" w:rsidRDefault="00F1197F" w:rsidP="00EC3E29">
            <w:pPr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</w:t>
            </w:r>
            <w:r w:rsidRPr="002A2C2B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977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F1197F" w:rsidRPr="002A2C2B" w:rsidRDefault="00F1197F" w:rsidP="00EC3E29">
            <w:pPr>
              <w:ind w:firstLine="317"/>
              <w:jc w:val="both"/>
              <w:rPr>
                <w:sz w:val="24"/>
                <w:szCs w:val="24"/>
              </w:rPr>
            </w:pPr>
            <w:r w:rsidRPr="002A2C2B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о правах на приобретаемый земельный участок или уведомление об отсутствии в </w:t>
            </w:r>
            <w:proofErr w:type="spellStart"/>
            <w:r w:rsidRPr="002A2C2B">
              <w:rPr>
                <w:sz w:val="24"/>
                <w:szCs w:val="24"/>
              </w:rPr>
              <w:t>ЕГРП</w:t>
            </w:r>
            <w:proofErr w:type="spellEnd"/>
            <w:r w:rsidRPr="002A2C2B">
              <w:rPr>
                <w:sz w:val="24"/>
                <w:szCs w:val="24"/>
              </w:rPr>
              <w:t xml:space="preserve"> запрашиваемых сведений о зарегистрированных правах на указанный земельный участок</w:t>
            </w:r>
          </w:p>
        </w:tc>
      </w:tr>
    </w:tbl>
    <w:p w:rsidR="000F0FD5" w:rsidRDefault="000F0FD5">
      <w:bookmarkStart w:id="0" w:name="_GoBack"/>
      <w:bookmarkEnd w:id="0"/>
    </w:p>
    <w:sectPr w:rsidR="000F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7F"/>
    <w:rsid w:val="000F0FD5"/>
    <w:rsid w:val="00F1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2018-07-11T10:24:00Z</dcterms:created>
  <dcterms:modified xsi:type="dcterms:W3CDTF">2018-07-11T10:25:00Z</dcterms:modified>
</cp:coreProperties>
</file>