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6A708E">
      <w:r>
        <w:t>№ 3</w:t>
      </w:r>
    </w:p>
    <w:p w:rsidR="006A708E" w:rsidRDefault="006A708E">
      <w:r>
        <w:rPr>
          <w:noProof/>
          <w:lang w:eastAsia="ru-RU"/>
        </w:rPr>
        <w:drawing>
          <wp:inline distT="0" distB="0" distL="0" distR="0">
            <wp:extent cx="350520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05200" cy="361950"/>
                    </a:xfrm>
                    <a:prstGeom prst="rect">
                      <a:avLst/>
                    </a:prstGeom>
                    <a:noFill/>
                    <a:ln w="9525">
                      <a:noFill/>
                      <a:miter lim="800000"/>
                      <a:headEnd/>
                      <a:tailEnd/>
                    </a:ln>
                  </pic:spPr>
                </pic:pic>
              </a:graphicData>
            </a:graphic>
          </wp:inline>
        </w:drawing>
      </w:r>
    </w:p>
    <w:p w:rsidR="006A708E" w:rsidRDefault="006A708E">
      <w:pPr>
        <w:rPr>
          <w:b/>
          <w:bCs/>
        </w:rPr>
      </w:pPr>
      <w:r>
        <w:rPr>
          <w:b/>
          <w:bCs/>
        </w:rPr>
        <w:t>официально</w:t>
      </w:r>
      <w:r>
        <w:rPr>
          <w:b/>
          <w:bCs/>
        </w:rPr>
        <w:fldChar w:fldCharType="begin"/>
      </w:r>
      <w:r>
        <w:rPr>
          <w:rFonts w:ascii="Times New Roman" w:hAnsi="Times New Roman" w:cs="Times New Roman"/>
          <w:sz w:val="24"/>
          <w:szCs w:val="24"/>
        </w:rPr>
        <w:instrText>tc "</w:instrText>
      </w:r>
      <w:r>
        <w:rPr>
          <w:b/>
          <w:bCs/>
        </w:rPr>
        <w:instrText>официально"</w:instrText>
      </w:r>
      <w:r>
        <w:rPr>
          <w:b/>
          <w:bCs/>
        </w:rPr>
        <w:fldChar w:fldCharType="end"/>
      </w:r>
    </w:p>
    <w:p w:rsidR="006A708E" w:rsidRDefault="006A708E" w:rsidP="006A708E">
      <w:pPr>
        <w:pStyle w:val="a5"/>
        <w:spacing w:line="204" w:lineRule="atLeast"/>
        <w:rPr>
          <w:b/>
          <w:bCs/>
        </w:rPr>
      </w:pPr>
      <w:r>
        <w:rPr>
          <w:b/>
          <w:bCs/>
        </w:rPr>
        <w:t xml:space="preserve">АДМИНИСТРАЦИЯ </w:t>
      </w:r>
      <w:r>
        <w:rPr>
          <w:b/>
          <w:bCs/>
        </w:rPr>
        <w:fldChar w:fldCharType="begin"/>
      </w:r>
      <w:r>
        <w:rPr>
          <w:rFonts w:ascii="Times New Roman" w:hAnsi="Times New Roman" w:cs="Times New Roman"/>
          <w:sz w:val="24"/>
          <w:szCs w:val="24"/>
        </w:rPr>
        <w:instrText>tc "</w:instrText>
      </w:r>
      <w:r>
        <w:rPr>
          <w:b/>
          <w:bCs/>
        </w:rPr>
        <w:instrText>АДМИНИСТРАЦИЯ "</w:instrText>
      </w:r>
      <w:r>
        <w:rPr>
          <w:b/>
          <w:bCs/>
        </w:rPr>
        <w:fldChar w:fldCharType="end"/>
      </w:r>
    </w:p>
    <w:p w:rsidR="006A708E" w:rsidRDefault="006A708E" w:rsidP="006A708E">
      <w:pPr>
        <w:pStyle w:val="a5"/>
        <w:spacing w:line="204" w:lineRule="atLeast"/>
        <w:rPr>
          <w:b/>
          <w:bCs/>
        </w:rPr>
      </w:pPr>
      <w:r>
        <w:rPr>
          <w:b/>
          <w:bCs/>
        </w:rPr>
        <w:t>ТУРУХАНСКОГО РАЙОНА</w:t>
      </w:r>
      <w:r>
        <w:rPr>
          <w:b/>
          <w:bCs/>
        </w:rPr>
        <w:fldChar w:fldCharType="begin"/>
      </w:r>
      <w:r>
        <w:rPr>
          <w:rFonts w:ascii="Times New Roman" w:hAnsi="Times New Roman" w:cs="Times New Roman"/>
          <w:sz w:val="24"/>
          <w:szCs w:val="24"/>
        </w:rPr>
        <w:instrText>tc "</w:instrText>
      </w:r>
      <w:r>
        <w:rPr>
          <w:b/>
          <w:bCs/>
        </w:rPr>
        <w:instrText>ТУРУХАНСКОГО РАЙОНА"</w:instrText>
      </w:r>
      <w:r>
        <w:rPr>
          <w:b/>
          <w:bCs/>
        </w:rPr>
        <w:fldChar w:fldCharType="end"/>
      </w:r>
    </w:p>
    <w:p w:rsidR="006A708E" w:rsidRDefault="006A708E" w:rsidP="006A708E">
      <w:pPr>
        <w:pStyle w:val="a5"/>
        <w:spacing w:line="204" w:lineRule="atLeast"/>
        <w:rPr>
          <w:b/>
          <w:bCs/>
        </w:rPr>
      </w:pPr>
      <w:r>
        <w:rPr>
          <w:b/>
          <w:bCs/>
        </w:rPr>
        <w:t>КРАСНОЯРСКОГО КРАЯ</w:t>
      </w:r>
      <w:r>
        <w:rPr>
          <w:b/>
          <w:bCs/>
        </w:rPr>
        <w:fldChar w:fldCharType="begin"/>
      </w:r>
      <w:r>
        <w:rPr>
          <w:rFonts w:ascii="Times New Roman" w:hAnsi="Times New Roman" w:cs="Times New Roman"/>
          <w:sz w:val="24"/>
          <w:szCs w:val="24"/>
        </w:rPr>
        <w:instrText>tc "</w:instrText>
      </w:r>
      <w:r>
        <w:rPr>
          <w:b/>
          <w:bCs/>
        </w:rPr>
        <w:instrText>КРАСНОЯРСКОГО КРАЯ"</w:instrText>
      </w:r>
      <w:r>
        <w:rPr>
          <w:b/>
          <w:bCs/>
        </w:rPr>
        <w:fldChar w:fldCharType="end"/>
      </w:r>
    </w:p>
    <w:p w:rsidR="006A708E" w:rsidRDefault="006A708E" w:rsidP="006A708E">
      <w:pPr>
        <w:pStyle w:val="a5"/>
        <w:spacing w:line="204" w:lineRule="atLeast"/>
        <w:rPr>
          <w:b/>
          <w:bCs/>
        </w:rPr>
      </w:pPr>
      <w:proofErr w:type="gramStart"/>
      <w:r>
        <w:rPr>
          <w:b/>
          <w:bCs/>
        </w:rPr>
        <w:t>П</w:t>
      </w:r>
      <w:proofErr w:type="gramEnd"/>
      <w:r>
        <w:rPr>
          <w:b/>
          <w:bCs/>
        </w:rPr>
        <w:t xml:space="preserve"> О С Т А Н О В Л Е Н И Е</w:t>
      </w:r>
      <w:r>
        <w:rPr>
          <w:b/>
          <w:bCs/>
        </w:rPr>
        <w:fldChar w:fldCharType="begin"/>
      </w:r>
      <w:r>
        <w:rPr>
          <w:rFonts w:ascii="Times New Roman" w:hAnsi="Times New Roman" w:cs="Times New Roman"/>
          <w:sz w:val="24"/>
          <w:szCs w:val="24"/>
        </w:rPr>
        <w:instrText>tc "</w:instrText>
      </w:r>
      <w:r>
        <w:rPr>
          <w:b/>
          <w:bCs/>
        </w:rPr>
        <w:instrText>П О С Т А Н О В Л Е Н И Е"</w:instrText>
      </w:r>
      <w:r>
        <w:rPr>
          <w:b/>
          <w:bCs/>
        </w:rPr>
        <w:fldChar w:fldCharType="end"/>
      </w:r>
    </w:p>
    <w:p w:rsidR="006A708E" w:rsidRDefault="006A708E" w:rsidP="006A708E">
      <w:pPr>
        <w:pStyle w:val="a5"/>
        <w:spacing w:line="204" w:lineRule="atLeast"/>
        <w:rPr>
          <w:b/>
          <w:bCs/>
        </w:rPr>
      </w:pPr>
      <w:r>
        <w:rPr>
          <w:b/>
          <w:bCs/>
        </w:rPr>
        <w:t>15.01.2016   с. Туруханск   № 14 -</w:t>
      </w:r>
      <w:proofErr w:type="spellStart"/>
      <w:proofErr w:type="gramStart"/>
      <w:r>
        <w:rPr>
          <w:b/>
          <w:bCs/>
        </w:rPr>
        <w:t>п</w:t>
      </w:r>
      <w:proofErr w:type="spellEnd"/>
      <w:proofErr w:type="gramEnd"/>
      <w:r>
        <w:rPr>
          <w:b/>
          <w:bCs/>
        </w:rPr>
        <w:fldChar w:fldCharType="begin"/>
      </w:r>
      <w:r>
        <w:rPr>
          <w:rFonts w:ascii="Times New Roman" w:hAnsi="Times New Roman" w:cs="Times New Roman"/>
          <w:sz w:val="24"/>
          <w:szCs w:val="24"/>
        </w:rPr>
        <w:instrText>tc "</w:instrText>
      </w:r>
      <w:r>
        <w:rPr>
          <w:b/>
          <w:bCs/>
        </w:rPr>
        <w:instrText>15.01.2016   с. Туруханск   № 14 -п"</w:instrText>
      </w:r>
      <w:r>
        <w:rPr>
          <w:b/>
          <w:bCs/>
        </w:rPr>
        <w:fldChar w:fldCharType="end"/>
      </w:r>
    </w:p>
    <w:p w:rsidR="006A708E" w:rsidRDefault="006A708E" w:rsidP="006A708E">
      <w:pPr>
        <w:pStyle w:val="a5"/>
        <w:spacing w:line="204" w:lineRule="atLeast"/>
        <w:rPr>
          <w:caps/>
        </w:rPr>
      </w:pPr>
      <w:r>
        <w:rPr>
          <w:b/>
          <w:bCs/>
          <w:caps/>
        </w:rPr>
        <w:t xml:space="preserve">О разрешении разработки проекта планировки и межевания территории под размещение объекта «Обустройство одиночной скважины ВЛ-1»                   </w:t>
      </w:r>
      <w:r>
        <w:rPr>
          <w:caps/>
        </w:rPr>
        <w:t xml:space="preserve">          </w:t>
      </w:r>
      <w:r>
        <w:rPr>
          <w:caps/>
        </w:rPr>
        <w:fldChar w:fldCharType="begin"/>
      </w:r>
      <w:r>
        <w:rPr>
          <w:rFonts w:ascii="Times New Roman" w:hAnsi="Times New Roman" w:cs="Times New Roman"/>
          <w:sz w:val="24"/>
          <w:szCs w:val="24"/>
        </w:rPr>
        <w:instrText>tc "</w:instrText>
      </w:r>
      <w:r>
        <w:rPr>
          <w:b/>
          <w:bCs/>
          <w:caps/>
        </w:rPr>
        <w:instrText xml:space="preserve">О разрешении разработки проекта планировки и межевания территории под размещение объекта «Обустройство одиночной скважины ВЛ-1»                   </w:instrText>
      </w:r>
      <w:r>
        <w:rPr>
          <w:caps/>
        </w:rPr>
        <w:instrText xml:space="preserve">          "</w:instrText>
      </w:r>
      <w:r>
        <w:rPr>
          <w:caps/>
        </w:rPr>
        <w:fldChar w:fldCharType="end"/>
      </w:r>
    </w:p>
    <w:p w:rsidR="006A708E" w:rsidRDefault="006A708E" w:rsidP="006A708E">
      <w:pPr>
        <w:pStyle w:val="a5"/>
        <w:spacing w:line="204" w:lineRule="atLeast"/>
      </w:pPr>
      <w:r>
        <w:t>В соответствии со статьями  45, 46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на основании заявления АО «</w:t>
      </w:r>
      <w:proofErr w:type="spellStart"/>
      <w:r>
        <w:t>Ванкорнефть</w:t>
      </w:r>
      <w:proofErr w:type="spellEnd"/>
      <w:r>
        <w:t>» от 18.12.2015 № 50412, руководствуясь статьями 47, 48, 49 Устава муниципального образования Туруханский район, ПОСТАНОВЛЯЮ:</w:t>
      </w:r>
      <w:r>
        <w:fldChar w:fldCharType="begin"/>
      </w:r>
      <w:r>
        <w:rPr>
          <w:rFonts w:ascii="Times New Roman" w:hAnsi="Times New Roman" w:cs="Times New Roman"/>
          <w:sz w:val="24"/>
          <w:szCs w:val="24"/>
        </w:rPr>
        <w:instrText>tc "</w:instrText>
      </w:r>
      <w:r>
        <w:instrText>В соответствии со статьями  45, 46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на основании заявления АО «Ванкорнефть» от 18.12.2015 № 50412, руководствуясь статьями 47, 48, 49 Устава муниципального образования Туруханский район, ПОСТАНОВЛЯЮ\:"</w:instrText>
      </w:r>
      <w:r>
        <w:fldChar w:fldCharType="end"/>
      </w:r>
    </w:p>
    <w:p w:rsidR="006A708E" w:rsidRDefault="006A708E" w:rsidP="006A708E">
      <w:pPr>
        <w:pStyle w:val="a5"/>
        <w:spacing w:line="204" w:lineRule="atLeast"/>
      </w:pPr>
      <w:r>
        <w:t>1. Разрешить АО «</w:t>
      </w:r>
      <w:proofErr w:type="spellStart"/>
      <w:r>
        <w:t>Ванкорнефть</w:t>
      </w:r>
      <w:proofErr w:type="spellEnd"/>
      <w:r>
        <w:t xml:space="preserve">» разработку проекта планировки и межевания территории под размещение объекта «Обустройство одиночной скважины ВЛ-1», расположенного: Красноярский край, Туруханский район, у южной границы </w:t>
      </w:r>
      <w:proofErr w:type="spellStart"/>
      <w:r>
        <w:t>Ванкорского</w:t>
      </w:r>
      <w:proofErr w:type="spellEnd"/>
      <w:r>
        <w:t xml:space="preserve"> месторождения, в 1,6 км к юго-западу от площадки куста № 103 и в 3,6 км к югу от площадки куста № 102, на левобережье ручья, впадающего в озеро </w:t>
      </w:r>
      <w:proofErr w:type="spellStart"/>
      <w:r>
        <w:t>Делингде</w:t>
      </w:r>
      <w:proofErr w:type="spellEnd"/>
      <w:r>
        <w:t>, которое расположено в      700 м северо-западнее площадки.</w:t>
      </w:r>
      <w:r>
        <w:fldChar w:fldCharType="begin"/>
      </w:r>
      <w:r>
        <w:rPr>
          <w:rFonts w:ascii="Times New Roman" w:hAnsi="Times New Roman" w:cs="Times New Roman"/>
          <w:sz w:val="24"/>
          <w:szCs w:val="24"/>
        </w:rPr>
        <w:instrText>tc "</w:instrText>
      </w:r>
      <w:r>
        <w:instrText>1. Разрешить АО «Ванкорнефть» разработку проекта планировки и межевания территории под размещение объекта «Обустройство одиночной скважины ВЛ-1», расположенного\: Красноярский край, Туруханский район, у южной границы Ванкорского месторождения, в 1,6 км к юго-западу от площадки куста № 103 и в 3,6 км к югу от площадки куста № 102, на левобережье ручья, впадающего в озеро Делингде, которое расположено в      700 м северо-западнее площадки."</w:instrText>
      </w:r>
      <w:r>
        <w:fldChar w:fldCharType="end"/>
      </w:r>
    </w:p>
    <w:p w:rsidR="006A708E" w:rsidRDefault="006A708E" w:rsidP="006A708E">
      <w:pPr>
        <w:pStyle w:val="a5"/>
        <w:spacing w:line="204" w:lineRule="atLeast"/>
      </w:pPr>
      <w:r>
        <w:t>2. Рекомендовать АО «</w:t>
      </w:r>
      <w:proofErr w:type="spellStart"/>
      <w:r>
        <w:t>Ванкорнефть</w:t>
      </w:r>
      <w:proofErr w:type="spellEnd"/>
      <w:r>
        <w:t xml:space="preserve">» представить в администрацию Туруханского района предложения о порядке, содержании и сроках подготовки документации по проекту планировки и межеванию территории под размещение объекта «Обустройство одиночной скважины ВЛ-1».                             </w:t>
      </w:r>
      <w:r>
        <w:fldChar w:fldCharType="begin"/>
      </w:r>
      <w:r>
        <w:rPr>
          <w:rFonts w:ascii="Times New Roman" w:hAnsi="Times New Roman" w:cs="Times New Roman"/>
          <w:sz w:val="24"/>
          <w:szCs w:val="24"/>
        </w:rPr>
        <w:instrText>tc "</w:instrText>
      </w:r>
      <w:r>
        <w:instrText>2. Рекомендовать АО «Ванкорнефть» представить в администрацию Туруханского района предложения о порядке, содержании и сроках подготовки документации по проекту планировки и межеванию территории под размещение объекта «Обустройство одиночной скважины ВЛ-1».                             "</w:instrText>
      </w:r>
      <w:r>
        <w:fldChar w:fldCharType="end"/>
      </w:r>
    </w:p>
    <w:p w:rsidR="006A708E" w:rsidRDefault="006A708E" w:rsidP="006A708E">
      <w:pPr>
        <w:pStyle w:val="a5"/>
        <w:spacing w:line="204" w:lineRule="atLeast"/>
      </w:pPr>
      <w:r>
        <w:t>3. Общему отделу администрации Туруханского района (</w:t>
      </w:r>
      <w:r>
        <w:rPr>
          <w:caps/>
        </w:rPr>
        <w:t>Мирошникова</w:t>
      </w:r>
      <w:r>
        <w:t xml:space="preserve">) опубликовать данное постановление в газете «Маяк Севера» и на официальном сайте муниципального образования Туруханский район в сети Интернет, в течение трех дней со дня его принятия. </w:t>
      </w:r>
      <w:r>
        <w:fldChar w:fldCharType="begin"/>
      </w:r>
      <w:r>
        <w:rPr>
          <w:rFonts w:ascii="Times New Roman" w:hAnsi="Times New Roman" w:cs="Times New Roman"/>
          <w:sz w:val="24"/>
          <w:szCs w:val="24"/>
        </w:rPr>
        <w:instrText>tc "</w:instrText>
      </w:r>
      <w:r>
        <w:instrText>3. Общему отделу администрации Туруханского района (</w:instrText>
      </w:r>
      <w:r>
        <w:rPr>
          <w:caps/>
        </w:rPr>
        <w:instrText>Мирошникова</w:instrText>
      </w:r>
      <w:r>
        <w:instrText>) опубликовать данное постановление в газете «Маяк Севера» и на официальном сайте муниципального образования Туруханский район в сети Интернет, в течение трех дней со дня его принятия. "</w:instrText>
      </w:r>
      <w:r>
        <w:fldChar w:fldCharType="end"/>
      </w:r>
    </w:p>
    <w:p w:rsidR="006A708E" w:rsidRDefault="006A708E" w:rsidP="006A708E">
      <w:pPr>
        <w:pStyle w:val="a5"/>
        <w:spacing w:line="204" w:lineRule="atLeast"/>
        <w:rPr>
          <w:spacing w:val="-15"/>
        </w:rPr>
      </w:pPr>
      <w:r>
        <w:rPr>
          <w:spacing w:val="-15"/>
        </w:rPr>
        <w:t>4. Постановление вступает в силу со дня его официального опубликования.</w:t>
      </w:r>
      <w:r>
        <w:rPr>
          <w:spacing w:val="-15"/>
        </w:rPr>
        <w:fldChar w:fldCharType="begin"/>
      </w:r>
      <w:r>
        <w:rPr>
          <w:rFonts w:ascii="Times New Roman" w:hAnsi="Times New Roman" w:cs="Times New Roman"/>
          <w:sz w:val="24"/>
          <w:szCs w:val="24"/>
        </w:rPr>
        <w:instrText>tc "</w:instrText>
      </w:r>
      <w:r>
        <w:rPr>
          <w:spacing w:val="-15"/>
        </w:rPr>
        <w:instrText>4. Постановление вступает в силу со дня его официального опубликования."</w:instrText>
      </w:r>
      <w:r>
        <w:rPr>
          <w:spacing w:val="-15"/>
        </w:rPr>
        <w:fldChar w:fldCharType="end"/>
      </w:r>
    </w:p>
    <w:p w:rsidR="006A708E" w:rsidRDefault="006A708E" w:rsidP="006A708E">
      <w:pPr>
        <w:pStyle w:val="a5"/>
        <w:spacing w:line="204" w:lineRule="atLeast"/>
        <w:rPr>
          <w:spacing w:val="-15"/>
        </w:rPr>
      </w:pPr>
      <w:r>
        <w:rPr>
          <w:spacing w:val="-15"/>
        </w:rPr>
        <w:t xml:space="preserve">5. </w:t>
      </w:r>
      <w:proofErr w:type="gramStart"/>
      <w:r>
        <w:rPr>
          <w:spacing w:val="-15"/>
        </w:rPr>
        <w:t>Контроль за</w:t>
      </w:r>
      <w:proofErr w:type="gramEnd"/>
      <w:r>
        <w:rPr>
          <w:spacing w:val="-15"/>
        </w:rPr>
        <w:t xml:space="preserve"> исполнением настоящего постановления оставляю за собой. </w:t>
      </w:r>
      <w:r>
        <w:rPr>
          <w:spacing w:val="-15"/>
        </w:rPr>
        <w:fldChar w:fldCharType="begin"/>
      </w:r>
      <w:r>
        <w:rPr>
          <w:rFonts w:ascii="Times New Roman" w:hAnsi="Times New Roman" w:cs="Times New Roman"/>
          <w:sz w:val="24"/>
          <w:szCs w:val="24"/>
        </w:rPr>
        <w:instrText>tc "</w:instrText>
      </w:r>
      <w:r>
        <w:rPr>
          <w:spacing w:val="-15"/>
        </w:rPr>
        <w:instrText>5. Контроль за исполнением настоящего постановления оставляю за собой. "</w:instrText>
      </w:r>
      <w:r>
        <w:rPr>
          <w:spacing w:val="-15"/>
        </w:rPr>
        <w:fldChar w:fldCharType="end"/>
      </w:r>
    </w:p>
    <w:p w:rsidR="006A708E" w:rsidRDefault="006A708E" w:rsidP="006A708E">
      <w:pPr>
        <w:pStyle w:val="a5"/>
        <w:spacing w:line="204" w:lineRule="atLeast"/>
        <w:jc w:val="right"/>
        <w:rPr>
          <w:b/>
          <w:bCs/>
        </w:rPr>
      </w:pPr>
      <w:proofErr w:type="gramStart"/>
      <w:r>
        <w:rPr>
          <w:b/>
          <w:bCs/>
        </w:rPr>
        <w:t>Исполняющий</w:t>
      </w:r>
      <w:proofErr w:type="gramEnd"/>
      <w:r>
        <w:rPr>
          <w:b/>
          <w:bCs/>
        </w:rPr>
        <w:t xml:space="preserve"> обязанности</w:t>
      </w:r>
      <w:r>
        <w:rPr>
          <w:b/>
          <w:bCs/>
        </w:rPr>
        <w:fldChar w:fldCharType="begin"/>
      </w:r>
      <w:r>
        <w:rPr>
          <w:rFonts w:ascii="Times New Roman" w:hAnsi="Times New Roman" w:cs="Times New Roman"/>
          <w:sz w:val="24"/>
          <w:szCs w:val="24"/>
        </w:rPr>
        <w:instrText>tc "</w:instrText>
      </w:r>
      <w:r>
        <w:rPr>
          <w:b/>
          <w:bCs/>
        </w:rPr>
        <w:instrText>Исполняющий обязанности"</w:instrText>
      </w:r>
      <w:r>
        <w:rPr>
          <w:b/>
          <w:bCs/>
        </w:rPr>
        <w:fldChar w:fldCharType="end"/>
      </w:r>
    </w:p>
    <w:p w:rsidR="006A708E" w:rsidRDefault="006A708E" w:rsidP="006A708E">
      <w:pPr>
        <w:pStyle w:val="a5"/>
        <w:spacing w:line="204" w:lineRule="atLeast"/>
        <w:jc w:val="right"/>
        <w:rPr>
          <w:b/>
          <w:bCs/>
        </w:rPr>
      </w:pPr>
      <w:r>
        <w:rPr>
          <w:b/>
          <w:bCs/>
        </w:rPr>
        <w:t>Главы  Туруханского  района</w:t>
      </w:r>
      <w:r>
        <w:rPr>
          <w:b/>
          <w:bCs/>
        </w:rPr>
        <w:fldChar w:fldCharType="begin"/>
      </w:r>
      <w:r>
        <w:rPr>
          <w:rFonts w:ascii="Times New Roman" w:hAnsi="Times New Roman" w:cs="Times New Roman"/>
          <w:sz w:val="24"/>
          <w:szCs w:val="24"/>
        </w:rPr>
        <w:instrText>tc "</w:instrText>
      </w:r>
      <w:r>
        <w:rPr>
          <w:b/>
          <w:bCs/>
        </w:rPr>
        <w:instrText>Главы  Туруханского  района"</w:instrText>
      </w:r>
      <w:r>
        <w:rPr>
          <w:b/>
          <w:bCs/>
        </w:rPr>
        <w:fldChar w:fldCharType="end"/>
      </w:r>
    </w:p>
    <w:p w:rsidR="006A708E" w:rsidRDefault="006A708E" w:rsidP="006A708E">
      <w:pPr>
        <w:pStyle w:val="a5"/>
        <w:spacing w:line="204" w:lineRule="atLeast"/>
        <w:jc w:val="right"/>
      </w:pPr>
      <w:r>
        <w:rPr>
          <w:b/>
          <w:bCs/>
        </w:rPr>
        <w:t xml:space="preserve">Е.Г. </w:t>
      </w:r>
      <w:r>
        <w:rPr>
          <w:b/>
          <w:bCs/>
          <w:caps/>
        </w:rPr>
        <w:t>Кожевников</w:t>
      </w:r>
      <w:r>
        <w:rPr>
          <w:b/>
          <w:bCs/>
        </w:rPr>
        <w:t>.</w:t>
      </w:r>
      <w:r>
        <w:rPr>
          <w:b/>
          <w:bCs/>
        </w:rPr>
        <w:fldChar w:fldCharType="begin"/>
      </w:r>
      <w:r>
        <w:rPr>
          <w:rFonts w:ascii="Times New Roman" w:hAnsi="Times New Roman" w:cs="Times New Roman"/>
          <w:sz w:val="24"/>
          <w:szCs w:val="24"/>
        </w:rPr>
        <w:instrText>tc "</w:instrText>
      </w:r>
      <w:r>
        <w:rPr>
          <w:b/>
          <w:bCs/>
        </w:rPr>
        <w:instrText xml:space="preserve">Е.Г. </w:instrText>
      </w:r>
      <w:r>
        <w:rPr>
          <w:b/>
          <w:bCs/>
          <w:caps/>
        </w:rPr>
        <w:instrText>Кожевников</w:instrText>
      </w:r>
      <w:r>
        <w:rPr>
          <w:b/>
          <w:bCs/>
        </w:rPr>
        <w:instrText>.</w:instrText>
      </w:r>
      <w:r>
        <w:instrText>"</w:instrText>
      </w:r>
      <w:r>
        <w:rPr>
          <w:b/>
          <w:bCs/>
        </w:rPr>
        <w:fldChar w:fldCharType="end"/>
      </w:r>
    </w:p>
    <w:p w:rsidR="006A708E" w:rsidRDefault="006A708E"/>
    <w:p w:rsidR="006A708E" w:rsidRDefault="006A708E" w:rsidP="006A708E">
      <w:pPr>
        <w:pStyle w:val="a6"/>
        <w:rPr>
          <w:b/>
          <w:bCs/>
        </w:rPr>
      </w:pPr>
      <w:r>
        <w:rPr>
          <w:b/>
          <w:bCs/>
        </w:rPr>
        <w:t>два загранпаспорта</w:t>
      </w:r>
      <w:r>
        <w:rPr>
          <w:b/>
          <w:bCs/>
        </w:rPr>
        <w:fldChar w:fldCharType="begin"/>
      </w:r>
      <w:r>
        <w:rPr>
          <w:rFonts w:ascii="Times New Roman" w:hAnsi="Times New Roman" w:cs="Times New Roman"/>
        </w:rPr>
        <w:instrText>tc "</w:instrText>
      </w:r>
      <w:r>
        <w:rPr>
          <w:b/>
          <w:bCs/>
        </w:rPr>
        <w:instrText>два загранпаспорта"</w:instrText>
      </w:r>
      <w:r>
        <w:rPr>
          <w:b/>
          <w:bCs/>
        </w:rPr>
        <w:fldChar w:fldCharType="end"/>
      </w:r>
    </w:p>
    <w:p w:rsidR="006A708E" w:rsidRDefault="006A708E" w:rsidP="006A708E">
      <w:pPr>
        <w:pStyle w:val="a7"/>
      </w:pPr>
      <w:r>
        <w:t>С 15 декабря 2015</w:t>
      </w:r>
      <w:r>
        <w:rPr>
          <w:b/>
          <w:bCs/>
        </w:rPr>
        <w:t xml:space="preserve"> </w:t>
      </w:r>
      <w:r>
        <w:t xml:space="preserve">года вступил в силу Федеральный закон № 375-ФЗ «О внесении изменений в статьи 11 и 18 Федерального закона №114-ФЗ «О порядке выезда из Российской Федерации и въезда в Российскую Федерацию». </w:t>
      </w:r>
      <w:r>
        <w:fldChar w:fldCharType="begin"/>
      </w:r>
      <w:r>
        <w:rPr>
          <w:rFonts w:ascii="Times New Roman" w:hAnsi="Times New Roman" w:cs="Times New Roman"/>
          <w:sz w:val="24"/>
          <w:szCs w:val="24"/>
        </w:rPr>
        <w:instrText>tc "</w:instrText>
      </w:r>
      <w:r>
        <w:instrText>С 15 декабря 2015</w:instrText>
      </w:r>
      <w:r>
        <w:rPr>
          <w:b/>
          <w:bCs/>
        </w:rPr>
        <w:instrText xml:space="preserve"> </w:instrText>
      </w:r>
      <w:r>
        <w:instrText>года вступил в силу Федеральный закон № 375-ФЗ «О внесении изменений в статьи 11 и 18 Федерального закона №114-ФЗ «О порядке выезда из Российской Федерации и въезда в Российскую Федерацию». "</w:instrText>
      </w:r>
      <w:r>
        <w:fldChar w:fldCharType="end"/>
      </w:r>
    </w:p>
    <w:p w:rsidR="006A708E" w:rsidRDefault="006A708E" w:rsidP="006A708E">
      <w:pPr>
        <w:pStyle w:val="a7"/>
      </w:pPr>
      <w:r>
        <w:t xml:space="preserve">Согласно документу в период действия имеющегося у гражданина заграничного паспорта он вправе обратиться за оформлением второго </w:t>
      </w:r>
      <w:proofErr w:type="spellStart"/>
      <w:proofErr w:type="gramStart"/>
      <w:r>
        <w:t>за-граничного</w:t>
      </w:r>
      <w:proofErr w:type="spellEnd"/>
      <w:proofErr w:type="gramEnd"/>
      <w:r>
        <w:t xml:space="preserve"> паспорта.</w:t>
      </w:r>
      <w:r>
        <w:fldChar w:fldCharType="begin"/>
      </w:r>
      <w:r>
        <w:rPr>
          <w:rFonts w:ascii="Times New Roman" w:hAnsi="Times New Roman" w:cs="Times New Roman"/>
          <w:sz w:val="24"/>
          <w:szCs w:val="24"/>
        </w:rPr>
        <w:instrText>tc "</w:instrText>
      </w:r>
      <w:r>
        <w:instrText>Согласно документу в период действия имеющегося у гражданина заграничного паспорта он вправе обратиться за оформлением второго за-граничного паспорта."</w:instrText>
      </w:r>
      <w:r>
        <w:fldChar w:fldCharType="end"/>
      </w:r>
    </w:p>
    <w:p w:rsidR="006A708E" w:rsidRDefault="006A708E" w:rsidP="006A708E">
      <w:pPr>
        <w:pStyle w:val="a7"/>
        <w:rPr>
          <w:spacing w:val="-15"/>
        </w:rPr>
      </w:pPr>
      <w:r>
        <w:rPr>
          <w:spacing w:val="-15"/>
        </w:rPr>
        <w:t xml:space="preserve">Вторым заграничным паспортом может быть только биометрический паспорт, то есть содержащий электронный носитель информации, и срок его действия будет составлять 10 лет. </w:t>
      </w:r>
      <w:r>
        <w:rPr>
          <w:spacing w:val="-15"/>
        </w:rPr>
        <w:fldChar w:fldCharType="begin"/>
      </w:r>
      <w:r>
        <w:rPr>
          <w:rFonts w:ascii="Times New Roman" w:hAnsi="Times New Roman" w:cs="Times New Roman"/>
          <w:sz w:val="24"/>
          <w:szCs w:val="24"/>
        </w:rPr>
        <w:instrText>tc "</w:instrText>
      </w:r>
      <w:r>
        <w:rPr>
          <w:spacing w:val="-15"/>
        </w:rPr>
        <w:instrText>Вторым заграничным паспортом может быть только биометрический паспорт, то есть содержащий электронный носитель информации, и срок его действия будет составлять 10 лет. "</w:instrText>
      </w:r>
      <w:r>
        <w:rPr>
          <w:spacing w:val="-15"/>
        </w:rPr>
        <w:fldChar w:fldCharType="end"/>
      </w:r>
    </w:p>
    <w:p w:rsidR="006A708E" w:rsidRDefault="006A708E" w:rsidP="006A708E">
      <w:pPr>
        <w:pStyle w:val="a7"/>
      </w:pPr>
      <w:r>
        <w:t>Ранее второй загранпаспорт могли получить только те, чья трудовая деятельность связана с регулярными (не менее раза в месяц) выездами за границу. При этом ходатайствовать об этом должна сама организация, направляющая гражданина за пределы страны.</w:t>
      </w:r>
      <w:r>
        <w:fldChar w:fldCharType="begin"/>
      </w:r>
      <w:r>
        <w:rPr>
          <w:rFonts w:ascii="Times New Roman" w:hAnsi="Times New Roman" w:cs="Times New Roman"/>
          <w:sz w:val="24"/>
          <w:szCs w:val="24"/>
        </w:rPr>
        <w:instrText>tc "</w:instrText>
      </w:r>
      <w:r>
        <w:instrText>Ранее второй загранпаспорт могли получить только те, чья трудовая деятельность связана с регулярными (не менее раза в месяц) выездами за границу. При этом ходатайствовать об этом должна сама организация, направляющая гражданина за пределы страны."</w:instrText>
      </w:r>
      <w:r>
        <w:fldChar w:fldCharType="end"/>
      </w:r>
    </w:p>
    <w:p w:rsidR="006A708E" w:rsidRDefault="006A708E" w:rsidP="006A708E">
      <w:pPr>
        <w:pStyle w:val="a7"/>
      </w:pPr>
      <w:r>
        <w:t xml:space="preserve">С вступлением в силу настоящего закона у людей, часто выезжающих за границу, исчезнут некоторые трудности, например, накладки с получением виз при необходимости выезда в две страны и более, поскольку документы на визу нужно подавать заблаговременно. </w:t>
      </w:r>
      <w:r>
        <w:fldChar w:fldCharType="begin"/>
      </w:r>
      <w:r>
        <w:rPr>
          <w:rFonts w:ascii="Times New Roman" w:hAnsi="Times New Roman" w:cs="Times New Roman"/>
          <w:sz w:val="24"/>
          <w:szCs w:val="24"/>
        </w:rPr>
        <w:instrText>tc "</w:instrText>
      </w:r>
      <w:r>
        <w:instrText>С вступлением в силу настоящего закона у людей, часто выезжающих за границу, исчезнут некоторые трудности, например, накладки с получением виз при необходимости выезда в две страны и более, поскольку документы на визу нужно подавать заблаговременно. "</w:instrText>
      </w:r>
      <w: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6"/>
        <w:rPr>
          <w:b/>
          <w:bCs/>
        </w:rPr>
      </w:pPr>
      <w:r>
        <w:rPr>
          <w:b/>
          <w:bCs/>
        </w:rPr>
        <w:t xml:space="preserve">Рождественский </w:t>
      </w:r>
      <w:r>
        <w:rPr>
          <w:b/>
          <w:bCs/>
        </w:rPr>
        <w:fldChar w:fldCharType="begin"/>
      </w:r>
      <w:r>
        <w:rPr>
          <w:rFonts w:ascii="Times New Roman" w:hAnsi="Times New Roman" w:cs="Times New Roman"/>
        </w:rPr>
        <w:instrText>tc "</w:instrText>
      </w:r>
      <w:r>
        <w:rPr>
          <w:b/>
          <w:bCs/>
        </w:rPr>
        <w:instrText>Рождественский "</w:instrText>
      </w:r>
      <w:r>
        <w:rPr>
          <w:b/>
          <w:bCs/>
        </w:rPr>
        <w:fldChar w:fldCharType="end"/>
      </w:r>
    </w:p>
    <w:p w:rsidR="006A708E" w:rsidRDefault="006A708E" w:rsidP="006A708E">
      <w:pPr>
        <w:pStyle w:val="a6"/>
        <w:rPr>
          <w:b/>
          <w:bCs/>
        </w:rPr>
      </w:pPr>
      <w:r>
        <w:rPr>
          <w:b/>
          <w:bCs/>
        </w:rPr>
        <w:t>урок доброты</w:t>
      </w:r>
      <w:r>
        <w:rPr>
          <w:b/>
          <w:bCs/>
        </w:rPr>
        <w:fldChar w:fldCharType="begin"/>
      </w:r>
      <w:r>
        <w:rPr>
          <w:rFonts w:ascii="Times New Roman" w:hAnsi="Times New Roman" w:cs="Times New Roman"/>
        </w:rPr>
        <w:instrText>tc "</w:instrText>
      </w:r>
      <w:r>
        <w:rPr>
          <w:b/>
          <w:bCs/>
        </w:rPr>
        <w:instrText>урок доброты"</w:instrText>
      </w:r>
      <w:r>
        <w:rPr>
          <w:b/>
          <w:bCs/>
        </w:rPr>
        <w:fldChar w:fldCharType="end"/>
      </w:r>
    </w:p>
    <w:p w:rsidR="006A708E" w:rsidRDefault="006A708E" w:rsidP="006A708E">
      <w:pPr>
        <w:pStyle w:val="a7"/>
        <w:spacing w:line="184" w:lineRule="atLeast"/>
        <w:rPr>
          <w:spacing w:val="-15"/>
        </w:rPr>
      </w:pPr>
      <w:r>
        <w:rPr>
          <w:spacing w:val="-15"/>
        </w:rPr>
        <w:t xml:space="preserve">В продолжение святочных дней воспитанники воскресной школы при храме святого мученика Василия </w:t>
      </w:r>
      <w:proofErr w:type="spellStart"/>
      <w:r>
        <w:rPr>
          <w:spacing w:val="-15"/>
        </w:rPr>
        <w:t>Мангазейского</w:t>
      </w:r>
      <w:proofErr w:type="spellEnd"/>
      <w:r>
        <w:rPr>
          <w:spacing w:val="-15"/>
        </w:rPr>
        <w:t xml:space="preserve"> п. Бор вместе с настоятелем храма иереем Геннадием ДУБИНКО, со своими преподавателями и с работниками отдела соцзащиты поздравили с праздником Рождества Христова пожилых людей, одиноких и болящих, нуждающихся во внимании.</w:t>
      </w:r>
      <w:r>
        <w:rPr>
          <w:spacing w:val="-15"/>
        </w:rPr>
        <w:fldChar w:fldCharType="begin"/>
      </w:r>
      <w:r>
        <w:rPr>
          <w:rFonts w:ascii="Times New Roman" w:hAnsi="Times New Roman" w:cs="Times New Roman"/>
          <w:sz w:val="24"/>
          <w:szCs w:val="24"/>
        </w:rPr>
        <w:instrText>tc "</w:instrText>
      </w:r>
      <w:r>
        <w:rPr>
          <w:spacing w:val="-15"/>
        </w:rPr>
        <w:instrText>В продолжение святочных дней воспитанники воскресной школы при храме святого мученика Василия Мангазейского п. Бор вместе с настоятелем храма иереем Геннадием ДУБИНКО, со своими преподавателями и с работниками отдела соцзащиты поздравили с праздником Рождества Христова пожилых людей, одиноких и болящих, нуждающихся во внимании."</w:instrText>
      </w:r>
      <w:r>
        <w:rPr>
          <w:spacing w:val="-15"/>
        </w:rPr>
        <w:fldChar w:fldCharType="end"/>
      </w:r>
    </w:p>
    <w:p w:rsidR="006A708E" w:rsidRDefault="006A708E" w:rsidP="006A708E">
      <w:pPr>
        <w:pStyle w:val="a7"/>
      </w:pPr>
      <w:r>
        <w:t>Ребята готовились к этому дню заранее, мастерили звезды, пекли печенье, разучивали колядки и стихи о Рождестве. В каждом доме звучал рождественский тропарь.</w:t>
      </w:r>
      <w:r>
        <w:fldChar w:fldCharType="begin"/>
      </w:r>
      <w:r>
        <w:rPr>
          <w:rFonts w:ascii="Times New Roman" w:hAnsi="Times New Roman" w:cs="Times New Roman"/>
          <w:sz w:val="24"/>
          <w:szCs w:val="24"/>
        </w:rPr>
        <w:instrText>tc "</w:instrText>
      </w:r>
      <w:r>
        <w:instrText>Ребята готовились к этому дню заранее, мастерили звезды, пекли печенье, разучивали колядки и стихи о Рождестве. В каждом доме звучал рождественский тропарь."</w:instrText>
      </w:r>
      <w:r>
        <w:fldChar w:fldCharType="end"/>
      </w:r>
    </w:p>
    <w:p w:rsidR="006A708E" w:rsidRDefault="006A708E" w:rsidP="006A708E">
      <w:pPr>
        <w:pStyle w:val="a7"/>
      </w:pPr>
      <w:r>
        <w:t xml:space="preserve">Такие посещения являются для ребят уроком доброты, учат дарить радость ближнему, и дети отдаются этому делу со всей искренностью и непосредственностью. </w:t>
      </w:r>
      <w:r>
        <w:fldChar w:fldCharType="begin"/>
      </w:r>
      <w:r>
        <w:rPr>
          <w:rFonts w:ascii="Times New Roman" w:hAnsi="Times New Roman" w:cs="Times New Roman"/>
          <w:sz w:val="24"/>
          <w:szCs w:val="24"/>
        </w:rPr>
        <w:instrText>tc "</w:instrText>
      </w:r>
      <w:r>
        <w:instrText>Такие посещения являются для ребят уроком доброты, учат дарить радость ближнему, и дети отдаются этому делу со всей искренностью и непосредственностью. "</w:instrText>
      </w:r>
      <w: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6"/>
        <w:rPr>
          <w:b/>
          <w:bCs/>
        </w:rPr>
      </w:pPr>
      <w:r>
        <w:rPr>
          <w:b/>
          <w:bCs/>
        </w:rPr>
        <w:t xml:space="preserve">«МАЯК СЕВЕРА» – </w:t>
      </w:r>
      <w:r>
        <w:rPr>
          <w:b/>
          <w:bCs/>
        </w:rPr>
        <w:fldChar w:fldCharType="begin"/>
      </w:r>
      <w:r>
        <w:rPr>
          <w:rFonts w:ascii="Times New Roman" w:hAnsi="Times New Roman" w:cs="Times New Roman"/>
        </w:rPr>
        <w:instrText>tc "</w:instrText>
      </w:r>
      <w:r>
        <w:rPr>
          <w:b/>
          <w:bCs/>
        </w:rPr>
        <w:instrText>«МАЯК СЕВЕРА» – "</w:instrText>
      </w:r>
      <w:r>
        <w:rPr>
          <w:b/>
          <w:bCs/>
        </w:rPr>
        <w:fldChar w:fldCharType="end"/>
      </w:r>
    </w:p>
    <w:p w:rsidR="006A708E" w:rsidRDefault="006A708E" w:rsidP="006A708E">
      <w:pPr>
        <w:pStyle w:val="a6"/>
        <w:rPr>
          <w:b/>
          <w:bCs/>
        </w:rPr>
      </w:pPr>
      <w:r>
        <w:rPr>
          <w:b/>
          <w:bCs/>
        </w:rPr>
        <w:t>В ИНТЕРНЕТЕ!</w:t>
      </w:r>
      <w:r>
        <w:rPr>
          <w:b/>
          <w:bCs/>
        </w:rPr>
        <w:fldChar w:fldCharType="begin"/>
      </w:r>
      <w:r>
        <w:rPr>
          <w:rFonts w:ascii="Times New Roman" w:hAnsi="Times New Roman" w:cs="Times New Roman"/>
        </w:rPr>
        <w:instrText>tc "</w:instrText>
      </w:r>
      <w:r>
        <w:rPr>
          <w:b/>
          <w:bCs/>
        </w:rPr>
        <w:instrText>В ИНТЕРНЕТЕ!"</w:instrText>
      </w:r>
      <w:r>
        <w:rPr>
          <w:b/>
          <w:bCs/>
        </w:rPr>
        <w:fldChar w:fldCharType="end"/>
      </w:r>
    </w:p>
    <w:p w:rsidR="006A708E" w:rsidRDefault="006A708E" w:rsidP="006A708E">
      <w:pPr>
        <w:pStyle w:val="a7"/>
      </w:pPr>
      <w:r>
        <w:t>Уважаемые читатели! Напоминаем, что вы можете получать информацию о жизни Туруханского района не только со страниц газеты, но и на нашем официальном сайте.</w:t>
      </w:r>
      <w:r>
        <w:fldChar w:fldCharType="begin"/>
      </w:r>
      <w:r>
        <w:rPr>
          <w:rFonts w:ascii="Times New Roman" w:hAnsi="Times New Roman" w:cs="Times New Roman"/>
          <w:sz w:val="24"/>
          <w:szCs w:val="24"/>
        </w:rPr>
        <w:instrText>tc "</w:instrText>
      </w:r>
      <w:r>
        <w:instrText>Уважаемые читатели! Напоминаем, что вы можете получать информацию о жизни Туруханского района не только со страниц газеты, но и на нашем официальном сайте."</w:instrText>
      </w:r>
      <w:r>
        <w:fldChar w:fldCharType="end"/>
      </w:r>
    </w:p>
    <w:p w:rsidR="006A708E" w:rsidRDefault="006A708E" w:rsidP="006A708E">
      <w:pPr>
        <w:pStyle w:val="a7"/>
        <w:rPr>
          <w:spacing w:val="-15"/>
        </w:rPr>
      </w:pPr>
      <w:r>
        <w:rPr>
          <w:spacing w:val="-15"/>
        </w:rPr>
        <w:lastRenderedPageBreak/>
        <w:t xml:space="preserve">Пройдя по ссылке </w:t>
      </w:r>
      <w:proofErr w:type="spellStart"/>
      <w:r>
        <w:rPr>
          <w:b/>
          <w:bCs/>
          <w:spacing w:val="-15"/>
        </w:rPr>
        <w:t>mayaksevera</w:t>
      </w:r>
      <w:proofErr w:type="spellEnd"/>
      <w:r>
        <w:rPr>
          <w:b/>
          <w:bCs/>
          <w:spacing w:val="-15"/>
        </w:rPr>
        <w:t xml:space="preserve">. </w:t>
      </w:r>
      <w:proofErr w:type="spellStart"/>
      <w:r>
        <w:rPr>
          <w:b/>
          <w:bCs/>
          <w:spacing w:val="-15"/>
        </w:rPr>
        <w:t>ru</w:t>
      </w:r>
      <w:proofErr w:type="spellEnd"/>
      <w:r>
        <w:rPr>
          <w:spacing w:val="-15"/>
        </w:rPr>
        <w:t>, вы можете узнать не только события и новости из разных уголков нашего района, но и оставлять комментарии, делиться своими новостями и просматривать фотографии, которые не опубликованы в печатном издании.</w:t>
      </w:r>
      <w:r>
        <w:rPr>
          <w:spacing w:val="-15"/>
        </w:rPr>
        <w:fldChar w:fldCharType="begin"/>
      </w:r>
      <w:r>
        <w:rPr>
          <w:rFonts w:ascii="Times New Roman" w:hAnsi="Times New Roman" w:cs="Times New Roman"/>
          <w:sz w:val="24"/>
          <w:szCs w:val="24"/>
        </w:rPr>
        <w:instrText>tc "</w:instrText>
      </w:r>
      <w:r>
        <w:rPr>
          <w:spacing w:val="-15"/>
        </w:rPr>
        <w:instrText xml:space="preserve">Пройдя по ссылке </w:instrText>
      </w:r>
      <w:r>
        <w:rPr>
          <w:b/>
          <w:bCs/>
          <w:spacing w:val="-15"/>
        </w:rPr>
        <w:instrText>mayaksevera. ru</w:instrText>
      </w:r>
      <w:r>
        <w:rPr>
          <w:spacing w:val="-15"/>
        </w:rPr>
        <w:instrText>, вы можете узнать не только события и новости из разных уголков нашего района, но и оставлять комментарии, делиться своими новостями и просматривать фотографии, которые не опубликованы в печатном издании."</w:instrText>
      </w:r>
      <w:r>
        <w:rPr>
          <w:spacing w:val="-15"/>
        </w:rPr>
        <w:fldChar w:fldCharType="end"/>
      </w:r>
    </w:p>
    <w:p w:rsidR="006A708E" w:rsidRDefault="006A708E" w:rsidP="006A708E">
      <w:pPr>
        <w:pStyle w:val="a7"/>
      </w:pPr>
      <w:r>
        <w:t>С нетерпением ждем ваших визитов и комментариев!</w:t>
      </w:r>
      <w:r>
        <w:fldChar w:fldCharType="begin"/>
      </w:r>
      <w:r>
        <w:rPr>
          <w:rFonts w:ascii="Times New Roman" w:hAnsi="Times New Roman" w:cs="Times New Roman"/>
          <w:sz w:val="24"/>
          <w:szCs w:val="24"/>
        </w:rPr>
        <w:instrText>tc "</w:instrText>
      </w:r>
      <w:r>
        <w:instrText>С нетерпением ждем ваших визитов и комментариев!"</w:instrText>
      </w:r>
      <w: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6"/>
        <w:jc w:val="center"/>
        <w:rPr>
          <w:b/>
          <w:bCs/>
        </w:rPr>
      </w:pPr>
      <w:r>
        <w:rPr>
          <w:b/>
          <w:bCs/>
        </w:rPr>
        <w:t>Социальная поддержка</w:t>
      </w:r>
      <w:r>
        <w:rPr>
          <w:b/>
          <w:bCs/>
        </w:rPr>
        <w:fldChar w:fldCharType="begin"/>
      </w:r>
      <w:r>
        <w:rPr>
          <w:rFonts w:ascii="Times New Roman" w:hAnsi="Times New Roman" w:cs="Times New Roman"/>
        </w:rPr>
        <w:instrText>tc "</w:instrText>
      </w:r>
      <w:r>
        <w:rPr>
          <w:b/>
          <w:bCs/>
        </w:rPr>
        <w:instrText>Социальная поддержка"</w:instrText>
      </w:r>
      <w:r>
        <w:rPr>
          <w:b/>
          <w:bCs/>
        </w:rPr>
        <w:fldChar w:fldCharType="end"/>
      </w:r>
    </w:p>
    <w:p w:rsidR="006A708E" w:rsidRDefault="006A708E" w:rsidP="006A708E">
      <w:pPr>
        <w:pStyle w:val="a6"/>
        <w:spacing w:line="320" w:lineRule="atLeast"/>
        <w:rPr>
          <w:b/>
          <w:bCs/>
          <w:spacing w:val="0"/>
          <w:sz w:val="32"/>
          <w:szCs w:val="32"/>
        </w:rPr>
      </w:pPr>
      <w:r>
        <w:rPr>
          <w:b/>
          <w:bCs/>
          <w:spacing w:val="0"/>
          <w:sz w:val="32"/>
          <w:szCs w:val="32"/>
        </w:rPr>
        <w:t xml:space="preserve">помощь малоимущим гражданам на ремонт печного отопления и электропроводки </w:t>
      </w:r>
      <w:r>
        <w:rPr>
          <w:b/>
          <w:bCs/>
          <w:spacing w:val="0"/>
          <w:sz w:val="32"/>
          <w:szCs w:val="32"/>
        </w:rPr>
        <w:fldChar w:fldCharType="begin"/>
      </w:r>
      <w:r>
        <w:rPr>
          <w:rFonts w:ascii="Times New Roman" w:hAnsi="Times New Roman" w:cs="Times New Roman"/>
        </w:rPr>
        <w:instrText>tc "</w:instrText>
      </w:r>
      <w:r>
        <w:rPr>
          <w:b/>
          <w:bCs/>
          <w:spacing w:val="0"/>
          <w:sz w:val="32"/>
          <w:szCs w:val="32"/>
        </w:rPr>
        <w:instrText>помощь малоимущим гражданам на ремонт печного отопления и электропроводки "</w:instrText>
      </w:r>
      <w:r>
        <w:rPr>
          <w:b/>
          <w:bCs/>
          <w:spacing w:val="0"/>
          <w:sz w:val="32"/>
          <w:szCs w:val="32"/>
        </w:rPr>
        <w:fldChar w:fldCharType="end"/>
      </w:r>
    </w:p>
    <w:p w:rsidR="006A708E" w:rsidRPr="006A708E" w:rsidRDefault="006A708E" w:rsidP="006A708E">
      <w:pPr>
        <w:pStyle w:val="a8"/>
        <w:rPr>
          <w:rFonts w:ascii="Arial" w:hAnsi="Arial" w:cs="Arial"/>
        </w:rPr>
      </w:pPr>
      <w:r w:rsidRPr="006A708E">
        <w:rPr>
          <w:rFonts w:ascii="Arial" w:hAnsi="Arial" w:cs="Arial"/>
        </w:rPr>
        <w:t>Жители Красноярского края могут получить единовременные денежные выплаты на ремонт печи или электропроводки на основании социального контракта. С 1 января 2016 года вступили в силу соответствующие статьи краевого закона № 8-3588 «Об оказании государственной социальной помощи на основании социального контракта в Красноярском крае».</w:t>
      </w:r>
      <w:r w:rsidRPr="006A708E">
        <w:rPr>
          <w:rFonts w:ascii="Arial" w:hAnsi="Arial" w:cs="Arial"/>
        </w:rPr>
        <w:fldChar w:fldCharType="begin"/>
      </w:r>
      <w:r w:rsidRPr="006A708E">
        <w:rPr>
          <w:rFonts w:ascii="Arial" w:hAnsi="Arial" w:cs="Arial"/>
          <w:sz w:val="24"/>
          <w:szCs w:val="24"/>
        </w:rPr>
        <w:instrText>tc "</w:instrText>
      </w:r>
      <w:r w:rsidRPr="006A708E">
        <w:rPr>
          <w:rFonts w:ascii="Arial" w:hAnsi="Arial" w:cs="Arial"/>
        </w:rPr>
        <w:instrText>Жители Красноярского края могут получить единовременные денежные выплаты на ремонт печи или электропроводки на основании социального контракта. С 1 января 2016 года вступили в силу соответствующие статьи краевого закона № 8-3588 «Об оказании государственной социальной помощи на основании социального контракта в Красноярском крае»."</w:instrText>
      </w:r>
      <w:r w:rsidRPr="006A708E">
        <w:rPr>
          <w:rFonts w:ascii="Arial" w:hAnsi="Arial" w:cs="Arial"/>
        </w:rPr>
        <w:fldChar w:fldCharType="end"/>
      </w:r>
    </w:p>
    <w:p w:rsidR="006A708E" w:rsidRDefault="006A708E" w:rsidP="006A708E">
      <w:pPr>
        <w:pStyle w:val="a7"/>
        <w:spacing w:line="20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7"/>
      </w:pPr>
      <w:r>
        <w:t>Воспользоваться этой мерой социальной поддержки смогут малоимущие: многодетные семьи, семьи с детьми-инвалидами, одиноко проживающие инвалиды 1 и 2 группы, граждане пенсионного возраста, находящиеся в трудной жизненной ситуации. Среднедушевой доход заявителей, имеющих право на данную помощь, не должен превышать величину прожиточного минимума. Необходимость проведения ремонта печного отопления и (или) электропроводки в жилых помещениях заявителей определяет комиссия на основании обследования жилого помещения.</w:t>
      </w:r>
      <w:r>
        <w:fldChar w:fldCharType="begin"/>
      </w:r>
      <w:r>
        <w:rPr>
          <w:rFonts w:ascii="Times New Roman" w:hAnsi="Times New Roman" w:cs="Times New Roman"/>
          <w:sz w:val="24"/>
          <w:szCs w:val="24"/>
        </w:rPr>
        <w:instrText>tc "</w:instrText>
      </w:r>
      <w:r>
        <w:instrText>Воспользоваться этой мерой социальной поддержки смогут малоимущие\: многодетные семьи, семьи с детьми-инвалидами, одиноко проживающие инвалиды 1 и 2 группы, граждане пенсионного возраста, находящиеся в трудной жизненной ситуации. Среднедушевой доход заявителей, имеющих право на данную помощь, не должен превышать величину прожиточного минимума. Необходимость проведения ремонта печного отопления и (или) электропроводки в жилых помещениях заявителей определяет комиссия на основании обследования жилого помещения."</w:instrText>
      </w:r>
      <w:r>
        <w:fldChar w:fldCharType="end"/>
      </w:r>
    </w:p>
    <w:p w:rsidR="006A708E" w:rsidRDefault="006A708E" w:rsidP="006A708E">
      <w:pPr>
        <w:pStyle w:val="a7"/>
      </w:pPr>
      <w:r>
        <w:t>Социальный контракт подразумевает взаимные обязательства государства и гражданина. Со стороны государства – предоставление единовременной денежной выплаты, со стороны гражданина – целевое расходование средств, по условиям которого гражданин, получивший выплаты на ремонт печи или электропроводки, обязуется выполнить работы в установленные сроки.</w:t>
      </w:r>
      <w:r>
        <w:fldChar w:fldCharType="begin"/>
      </w:r>
      <w:r>
        <w:rPr>
          <w:rFonts w:ascii="Times New Roman" w:hAnsi="Times New Roman" w:cs="Times New Roman"/>
          <w:sz w:val="24"/>
          <w:szCs w:val="24"/>
        </w:rPr>
        <w:instrText>tc "</w:instrText>
      </w:r>
      <w:r>
        <w:instrText>Социальный контракт подразумевает взаимные обязательства государства и гражданина. Со стороны государства – предоставление единовременной денежной выплаты, со стороны гражданина – целевое расходование средств, по условиям которого гражданин, получивший выплаты на ремонт печи или электропроводки, обязуется выполнить работы в установленные сроки."</w:instrText>
      </w:r>
      <w:r>
        <w:fldChar w:fldCharType="end"/>
      </w:r>
    </w:p>
    <w:p w:rsidR="006A708E" w:rsidRDefault="006A708E" w:rsidP="006A708E">
      <w:pPr>
        <w:pStyle w:val="a7"/>
      </w:pPr>
      <w:r>
        <w:t>Планируется, что в течение 2016 года государственную помощь смогут получить не менее 1 600 жителей края. На эти цели в краевом бюджете текущего года предусмотрено 20 млн. рублей. Размер выплат зависит от объема работ и места проживания заявителя. Так, максимальный размер социальной помощи в районах  Крайнего Севера составляет 15 тысяч рублей, для территорий, приравненных к районам Крайнего Севера – 12 тысяч рублей, для остальных территорий края  – 10 тысяч рублей.</w:t>
      </w:r>
      <w:r>
        <w:fldChar w:fldCharType="begin"/>
      </w:r>
      <w:r>
        <w:rPr>
          <w:rFonts w:ascii="Times New Roman" w:hAnsi="Times New Roman" w:cs="Times New Roman"/>
          <w:sz w:val="24"/>
          <w:szCs w:val="24"/>
        </w:rPr>
        <w:instrText>tc "</w:instrText>
      </w:r>
      <w:r>
        <w:instrText>Планируется, что в течение 2016 года государственную помощь смогут получить не менее 1 600 жителей края. На эти цели в краевом бюджете текущего года предусмотрено 20 млн. рублей. Размер выплат зависит от объема работ и места проживания заявителя. Так, максимальный размер социальной помощи в районах  Крайнего Севера составляет 15 тысяч рублей, для территорий, приравненных к районам Крайнего Севера – 12 тысяч рублей, для остальных территорий края  – 10 тысяч рублей."</w:instrText>
      </w:r>
      <w:r>
        <w:fldChar w:fldCharType="end"/>
      </w:r>
    </w:p>
    <w:p w:rsidR="006A708E" w:rsidRDefault="006A708E" w:rsidP="006A708E">
      <w:pPr>
        <w:pStyle w:val="a7"/>
      </w:pPr>
      <w:r>
        <w:t>Подать документы на получение единовременной денежной выплаты на ремонт печного отопления и (или) электропроводки на основании социального контракта, а также уточнить информацию о реализации данного закона можно в органах социальной защиты населения по месту жительства. Заявления принимаются до 1 сентября текущего года.</w:t>
      </w:r>
      <w:r>
        <w:fldChar w:fldCharType="begin"/>
      </w:r>
      <w:r>
        <w:rPr>
          <w:rFonts w:ascii="Times New Roman" w:hAnsi="Times New Roman" w:cs="Times New Roman"/>
          <w:sz w:val="24"/>
          <w:szCs w:val="24"/>
        </w:rPr>
        <w:instrText>tc "</w:instrText>
      </w:r>
      <w:r>
        <w:instrText>Подать документы на получение единовременной денежной выплаты на ремонт печного отопления и (или) электропроводки на основании социального контракта, а также уточнить информацию о реализации данного закона можно в органах социальной защиты населения по месту жительства. Заявления принимаются до 1 сентября текущего года."</w:instrText>
      </w:r>
      <w:r>
        <w:fldChar w:fldCharType="end"/>
      </w:r>
    </w:p>
    <w:p w:rsidR="006A708E" w:rsidRDefault="006A708E" w:rsidP="006A708E">
      <w:pPr>
        <w:pStyle w:val="a7"/>
      </w:pPr>
      <w:r>
        <w:t>Отметим, что данная мера социальной поддержки направлена на обеспечение пожарной безопасности в жилых домах малоимущих граждан и действует в крае с 2011 года. За истекший период единовременную адресную материальную помощь на ремонт печного отопления и электропроводки получили около 21 тысячи жителей края.</w:t>
      </w:r>
      <w:r>
        <w:fldChar w:fldCharType="begin"/>
      </w:r>
      <w:r>
        <w:rPr>
          <w:rFonts w:ascii="Times New Roman" w:hAnsi="Times New Roman" w:cs="Times New Roman"/>
          <w:sz w:val="24"/>
          <w:szCs w:val="24"/>
        </w:rPr>
        <w:instrText>tc "</w:instrText>
      </w:r>
      <w:r>
        <w:instrText>Отметим, что данная мера социальной поддержки направлена на обеспечение пожарной безопасности в жилых домах малоимущих граждан и действует в крае с 2011 года. За истекший период единовременную адресную материальную помощь на ремонт печного отопления и электропроводки получили около 21 тысячи жителей края."</w:instrText>
      </w:r>
      <w:r>
        <w:fldChar w:fldCharType="end"/>
      </w:r>
    </w:p>
    <w:p w:rsidR="006A708E" w:rsidRDefault="006A708E" w:rsidP="006A708E">
      <w:pPr>
        <w:pStyle w:val="a7"/>
        <w:jc w:val="right"/>
        <w:rPr>
          <w:b/>
          <w:bCs/>
        </w:rPr>
      </w:pPr>
      <w:r>
        <w:rPr>
          <w:b/>
          <w:bCs/>
        </w:rPr>
        <w:t xml:space="preserve">Министерство </w:t>
      </w:r>
      <w:r>
        <w:rPr>
          <w:b/>
          <w:bCs/>
        </w:rPr>
        <w:fldChar w:fldCharType="begin"/>
      </w:r>
      <w:r>
        <w:rPr>
          <w:rFonts w:ascii="Times New Roman" w:hAnsi="Times New Roman" w:cs="Times New Roman"/>
          <w:sz w:val="24"/>
          <w:szCs w:val="24"/>
        </w:rPr>
        <w:instrText>tc "</w:instrText>
      </w:r>
      <w:r>
        <w:rPr>
          <w:b/>
          <w:bCs/>
        </w:rPr>
        <w:instrText>Министерство "</w:instrText>
      </w:r>
      <w:r>
        <w:rPr>
          <w:b/>
          <w:bCs/>
        </w:rPr>
        <w:fldChar w:fldCharType="end"/>
      </w:r>
    </w:p>
    <w:p w:rsidR="006A708E" w:rsidRDefault="006A708E" w:rsidP="006A708E">
      <w:pPr>
        <w:pStyle w:val="a7"/>
        <w:jc w:val="right"/>
        <w:rPr>
          <w:b/>
          <w:bCs/>
        </w:rPr>
      </w:pPr>
      <w:r>
        <w:rPr>
          <w:b/>
          <w:bCs/>
        </w:rPr>
        <w:t xml:space="preserve">социальной политики </w:t>
      </w:r>
      <w:r>
        <w:rPr>
          <w:b/>
          <w:bCs/>
        </w:rPr>
        <w:fldChar w:fldCharType="begin"/>
      </w:r>
      <w:r>
        <w:rPr>
          <w:rFonts w:ascii="Times New Roman" w:hAnsi="Times New Roman" w:cs="Times New Roman"/>
          <w:sz w:val="24"/>
          <w:szCs w:val="24"/>
        </w:rPr>
        <w:instrText>tc "</w:instrText>
      </w:r>
      <w:r>
        <w:rPr>
          <w:b/>
          <w:bCs/>
        </w:rPr>
        <w:instrText>социальной политики "</w:instrText>
      </w:r>
      <w:r>
        <w:rPr>
          <w:b/>
          <w:bCs/>
        </w:rPr>
        <w:fldChar w:fldCharType="end"/>
      </w:r>
    </w:p>
    <w:p w:rsidR="006A708E" w:rsidRDefault="006A708E" w:rsidP="006A708E">
      <w:pPr>
        <w:pStyle w:val="a7"/>
        <w:jc w:val="right"/>
        <w:rPr>
          <w:b/>
          <w:bCs/>
        </w:rPr>
      </w:pPr>
      <w:r>
        <w:rPr>
          <w:b/>
          <w:bCs/>
        </w:rPr>
        <w:t>Красноярского края.</w:t>
      </w:r>
      <w:r>
        <w:rPr>
          <w:b/>
          <w:bCs/>
        </w:rPr>
        <w:fldChar w:fldCharType="begin"/>
      </w:r>
      <w:r>
        <w:rPr>
          <w:rFonts w:ascii="Times New Roman" w:hAnsi="Times New Roman" w:cs="Times New Roman"/>
          <w:sz w:val="24"/>
          <w:szCs w:val="24"/>
        </w:rPr>
        <w:instrText>tc "</w:instrText>
      </w:r>
      <w:r>
        <w:rPr>
          <w:b/>
          <w:bCs/>
        </w:rPr>
        <w:instrText>Красноярского края."</w:instrText>
      </w:r>
      <w:r>
        <w:rPr>
          <w:b/>
          <w:bCs/>
        </w:rPr>
        <w:fldChar w:fldCharType="end"/>
      </w:r>
    </w:p>
    <w:p w:rsidR="006A708E" w:rsidRDefault="006A708E"/>
    <w:p w:rsidR="006A708E" w:rsidRDefault="006A708E" w:rsidP="006A708E">
      <w:pPr>
        <w:pStyle w:val="a6"/>
        <w:jc w:val="center"/>
        <w:rPr>
          <w:b/>
          <w:bCs/>
        </w:rPr>
      </w:pPr>
      <w:r>
        <w:rPr>
          <w:b/>
          <w:bCs/>
        </w:rPr>
        <w:t xml:space="preserve">Это интересно </w:t>
      </w:r>
      <w:r>
        <w:rPr>
          <w:b/>
          <w:bCs/>
        </w:rPr>
        <w:fldChar w:fldCharType="begin"/>
      </w:r>
      <w:r>
        <w:rPr>
          <w:rFonts w:ascii="Times New Roman" w:hAnsi="Times New Roman" w:cs="Times New Roman"/>
        </w:rPr>
        <w:instrText>tc "</w:instrText>
      </w:r>
      <w:r>
        <w:rPr>
          <w:b/>
          <w:bCs/>
        </w:rPr>
        <w:instrText>Это интересно "</w:instrText>
      </w:r>
      <w:r>
        <w:rPr>
          <w:b/>
          <w:bCs/>
        </w:rPr>
        <w:fldChar w:fldCharType="end"/>
      </w:r>
    </w:p>
    <w:p w:rsidR="006A708E" w:rsidRDefault="006A708E" w:rsidP="006A708E">
      <w:pPr>
        <w:pStyle w:val="a6"/>
        <w:spacing w:line="400" w:lineRule="atLeast"/>
        <w:rPr>
          <w:b/>
          <w:bCs/>
          <w:sz w:val="40"/>
          <w:szCs w:val="40"/>
        </w:rPr>
      </w:pPr>
      <w:r>
        <w:rPr>
          <w:b/>
          <w:bCs/>
          <w:sz w:val="40"/>
          <w:szCs w:val="40"/>
        </w:rPr>
        <w:t>Радуется мир зимней красоте!</w:t>
      </w:r>
      <w:r>
        <w:rPr>
          <w:b/>
          <w:bCs/>
          <w:sz w:val="40"/>
          <w:szCs w:val="40"/>
        </w:rPr>
        <w:fldChar w:fldCharType="begin"/>
      </w:r>
      <w:r>
        <w:rPr>
          <w:rFonts w:ascii="Times New Roman" w:hAnsi="Times New Roman" w:cs="Times New Roman"/>
        </w:rPr>
        <w:instrText>tc "</w:instrText>
      </w:r>
      <w:r>
        <w:rPr>
          <w:b/>
          <w:bCs/>
          <w:sz w:val="40"/>
          <w:szCs w:val="40"/>
        </w:rPr>
        <w:instrText>Радуется мир зимней красоте!"</w:instrText>
      </w:r>
      <w:r>
        <w:rPr>
          <w:b/>
          <w:bCs/>
          <w:sz w:val="40"/>
          <w:szCs w:val="40"/>
        </w:rPr>
        <w:fldChar w:fldCharType="end"/>
      </w:r>
    </w:p>
    <w:p w:rsidR="006A708E" w:rsidRDefault="006A708E" w:rsidP="006A708E">
      <w:pPr>
        <w:pStyle w:val="a8"/>
      </w:pPr>
      <w:r>
        <w:t>На сегодняшний день в мире существует один забавный и весьма молодой праздник – День снега.</w:t>
      </w:r>
      <w:r>
        <w:fldChar w:fldCharType="begin"/>
      </w:r>
      <w:r>
        <w:rPr>
          <w:rFonts w:ascii="Times New Roman" w:hAnsi="Times New Roman" w:cs="Times New Roman"/>
          <w:sz w:val="24"/>
          <w:szCs w:val="24"/>
        </w:rPr>
        <w:instrText>tc "</w:instrText>
      </w:r>
      <w:r>
        <w:instrText>На сегодняшний день в мире существует один забавный и весьма молодой праздник – День снега."</w:instrText>
      </w:r>
      <w: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7"/>
      </w:pPr>
      <w:r>
        <w:t>И взрослые, и дети так любят зимнюю пору как раз из-за этого природного явления, когда горы снега украшают землю и можно покататься на коньках, лыжах, санках, поиграть в снежки и слепить снежную бабу.</w:t>
      </w:r>
      <w:r>
        <w:fldChar w:fldCharType="begin"/>
      </w:r>
      <w:r>
        <w:rPr>
          <w:rFonts w:ascii="Times New Roman" w:hAnsi="Times New Roman" w:cs="Times New Roman"/>
          <w:sz w:val="24"/>
          <w:szCs w:val="24"/>
        </w:rPr>
        <w:instrText>tc "</w:instrText>
      </w:r>
      <w:r>
        <w:instrText>И взрослые, и дети так любят зимнюю пору как раз из-за этого природного явления, когда горы снега украшают землю и можно покататься на коньках, лыжах, санках, поиграть в снежки и слепить снежную бабу."</w:instrText>
      </w:r>
      <w:r>
        <w:fldChar w:fldCharType="end"/>
      </w:r>
    </w:p>
    <w:p w:rsidR="006A708E" w:rsidRDefault="006A708E" w:rsidP="006A708E">
      <w:pPr>
        <w:pStyle w:val="a7"/>
      </w:pPr>
      <w:r>
        <w:t>Традиция праздновать Международный день снега возникла совсем недавно, а именно в 2012 году. А поскольку идея принадлежит Международной федерации лыжного спорта, многие этот праздник называют Днем зимних видов спорта.</w:t>
      </w:r>
      <w:r>
        <w:fldChar w:fldCharType="begin"/>
      </w:r>
      <w:r>
        <w:rPr>
          <w:rFonts w:ascii="Times New Roman" w:hAnsi="Times New Roman" w:cs="Times New Roman"/>
          <w:sz w:val="24"/>
          <w:szCs w:val="24"/>
        </w:rPr>
        <w:instrText>tc "</w:instrText>
      </w:r>
      <w:r>
        <w:instrText>Традиция праздновать Международный день снега возникла совсем недавно, а именно в 2012 году. А поскольку идея принадлежит Международной федерации лыжного спорта, многие этот праздник называют Днем зимних видов спорта."</w:instrText>
      </w:r>
      <w:r>
        <w:fldChar w:fldCharType="end"/>
      </w:r>
    </w:p>
    <w:p w:rsidR="006A708E" w:rsidRDefault="006A708E" w:rsidP="006A708E">
      <w:pPr>
        <w:pStyle w:val="a7"/>
        <w:spacing w:line="184" w:lineRule="atLeast"/>
      </w:pPr>
      <w:r>
        <w:t>Каждый год в предпоследнее вос</w:t>
      </w:r>
      <w:r>
        <w:rPr>
          <w:spacing w:val="-15"/>
        </w:rPr>
        <w:t>кресение января организаторы празд</w:t>
      </w:r>
      <w:r>
        <w:t>ника устраивают различные спортивные состязания на сноубордах, коньках или лыжах. Большое внимание уделяется привлечению к такому действию детей. Это помогает с малых лет привлечь их к спорту и активному здоровому образу жизни.</w:t>
      </w:r>
      <w:r>
        <w:fldChar w:fldCharType="begin"/>
      </w:r>
      <w:r>
        <w:rPr>
          <w:rFonts w:ascii="Times New Roman" w:hAnsi="Times New Roman" w:cs="Times New Roman"/>
          <w:sz w:val="24"/>
          <w:szCs w:val="24"/>
        </w:rPr>
        <w:instrText>tc "</w:instrText>
      </w:r>
      <w:r>
        <w:instrText>Каждый год в предпоследнее вос</w:instrText>
      </w:r>
      <w:r>
        <w:rPr>
          <w:spacing w:val="-15"/>
        </w:rPr>
        <w:instrText>кресение января организаторы празд</w:instrText>
      </w:r>
      <w:r>
        <w:instrText>ника устраивают различные спортивные состязания на сноубордах, коньках или лыжах. Большое внимание уделяется привлечению к такому действию детей. Это помогает с малых лет привлечь их к спорту и активному здоровому образу жизни."</w:instrText>
      </w:r>
      <w:r>
        <w:fldChar w:fldCharType="end"/>
      </w:r>
    </w:p>
    <w:p w:rsidR="006A708E" w:rsidRDefault="006A708E" w:rsidP="006A708E">
      <w:pPr>
        <w:pStyle w:val="a7"/>
      </w:pPr>
      <w:r>
        <w:t xml:space="preserve">Самый первый Международный праздник снега в России прошел не везде, а лишь в некоторых регионах. В нем также приняли непосредственное участие несколько горнолыжных курортов. Как водится, в России праздник прошел на «ура» – с карнавалами, гуляниями, спортивными состязаниями и игрой в снежки. </w:t>
      </w:r>
      <w:r>
        <w:fldChar w:fldCharType="begin"/>
      </w:r>
      <w:r>
        <w:rPr>
          <w:rFonts w:ascii="Times New Roman" w:hAnsi="Times New Roman" w:cs="Times New Roman"/>
          <w:sz w:val="24"/>
          <w:szCs w:val="24"/>
        </w:rPr>
        <w:instrText>tc "</w:instrText>
      </w:r>
      <w:r>
        <w:instrText>Самый первый Международный праздник снега в России прошел не везде, а лишь в некоторых регионах. В нем также приняли непосредственное участие несколько горнолыжных курортов. Как водится, в России праздник прошел на «ура» – с карнавалами, гуляниями, спортивными состязаниями и игрой в снежки. "</w:instrText>
      </w:r>
      <w:r>
        <w:fldChar w:fldCharType="end"/>
      </w:r>
    </w:p>
    <w:p w:rsidR="006A708E" w:rsidRDefault="006A708E"/>
    <w:p w:rsidR="006A708E" w:rsidRDefault="006A708E">
      <w:pPr>
        <w:rPr>
          <w:b/>
          <w:bCs/>
        </w:rPr>
      </w:pPr>
      <w:r>
        <w:rPr>
          <w:b/>
          <w:bCs/>
        </w:rPr>
        <w:t>консультация юриста</w:t>
      </w:r>
      <w:r>
        <w:rPr>
          <w:b/>
          <w:bCs/>
        </w:rPr>
        <w:fldChar w:fldCharType="begin"/>
      </w:r>
      <w:r>
        <w:rPr>
          <w:rFonts w:ascii="Times New Roman" w:hAnsi="Times New Roman" w:cs="Times New Roman"/>
          <w:sz w:val="24"/>
          <w:szCs w:val="24"/>
        </w:rPr>
        <w:instrText>tc "</w:instrText>
      </w:r>
      <w:r>
        <w:rPr>
          <w:b/>
          <w:bCs/>
        </w:rPr>
        <w:instrText>консультация юриста"</w:instrText>
      </w:r>
      <w:r>
        <w:rPr>
          <w:b/>
          <w:bCs/>
        </w:rPr>
        <w:fldChar w:fldCharType="end"/>
      </w:r>
    </w:p>
    <w:p w:rsidR="006A708E" w:rsidRDefault="006A708E" w:rsidP="006A708E">
      <w:pPr>
        <w:pStyle w:val="1"/>
      </w:pPr>
      <w:r>
        <w:lastRenderedPageBreak/>
        <w:t>Оформление недвижимости в собственность</w:t>
      </w:r>
    </w:p>
    <w:p w:rsidR="006A708E" w:rsidRDefault="006A708E" w:rsidP="006A708E">
      <w:pPr>
        <w:pStyle w:val="a8"/>
        <w:spacing w:line="212" w:lineRule="atLeast"/>
      </w:pPr>
      <w:r>
        <w:t>Каждый из нас хоть раз в жизни сталкивался с необходимостью регистрации прав на принадлежащую ему недвижимость. Необходимость осуществления данных мероприятий у граждан неизменно вызывает массу вопросов о том, какая цепочка действий предусматривается в данном случае и куда в первую очередь необходимо обращаться гражданину.</w:t>
      </w:r>
      <w:r>
        <w:fldChar w:fldCharType="begin"/>
      </w:r>
      <w:r>
        <w:rPr>
          <w:rFonts w:ascii="Times New Roman" w:hAnsi="Times New Roman" w:cs="Times New Roman"/>
          <w:sz w:val="24"/>
          <w:szCs w:val="24"/>
        </w:rPr>
        <w:instrText>tc "</w:instrText>
      </w:r>
      <w:r>
        <w:instrText>Каждый из нас хоть раз в жизни сталкивался с необходимостью регистрации прав на принадлежащую ему недвижимость. Необходимость осуществления данных мероприятий у граждан неизменно вызывает массу вопросов о том, какая цепочка действий предусматривается в данном случае и куда в первую очередь необходимо обращаться гражданину."</w:instrText>
      </w:r>
      <w: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7"/>
        <w:spacing w:line="210" w:lineRule="atLeast"/>
      </w:pPr>
      <w:r>
        <w:t>Действия граждан, сопутствующие оформлению документов на земельный участков или же здание (квартиру, гараж, дом), условно можно разделить на два этапа:</w:t>
      </w:r>
      <w:r>
        <w:fldChar w:fldCharType="begin"/>
      </w:r>
      <w:r>
        <w:rPr>
          <w:rFonts w:ascii="Times New Roman" w:hAnsi="Times New Roman" w:cs="Times New Roman"/>
          <w:sz w:val="24"/>
          <w:szCs w:val="24"/>
        </w:rPr>
        <w:instrText>tc "</w:instrText>
      </w:r>
      <w:r>
        <w:instrText>Действия граждан, сопутствующие оформлению документов на земельный участков или же здание (квартиру, гараж, дом), условно можно разделить на два этапа\:"</w:instrText>
      </w:r>
      <w:r>
        <w:fldChar w:fldCharType="end"/>
      </w:r>
    </w:p>
    <w:p w:rsidR="006A708E" w:rsidRDefault="006A708E" w:rsidP="006A708E">
      <w:pPr>
        <w:pStyle w:val="a7"/>
        <w:spacing w:line="210" w:lineRule="atLeast"/>
      </w:pPr>
      <w:r>
        <w:t>1) сбор необходимых документов;</w:t>
      </w:r>
      <w:r>
        <w:fldChar w:fldCharType="begin"/>
      </w:r>
      <w:r>
        <w:rPr>
          <w:rFonts w:ascii="Times New Roman" w:hAnsi="Times New Roman" w:cs="Times New Roman"/>
          <w:sz w:val="24"/>
          <w:szCs w:val="24"/>
        </w:rPr>
        <w:instrText>tc "</w:instrText>
      </w:r>
      <w:r>
        <w:instrText>1) сбор необходимых документов;"</w:instrText>
      </w:r>
      <w:r>
        <w:fldChar w:fldCharType="end"/>
      </w:r>
    </w:p>
    <w:p w:rsidR="006A708E" w:rsidRDefault="006A708E" w:rsidP="006A708E">
      <w:pPr>
        <w:pStyle w:val="a7"/>
        <w:spacing w:line="210" w:lineRule="atLeast"/>
      </w:pPr>
      <w:r>
        <w:t>2) государственный кадастровый учет объекта недвижимости и регистрация прав.</w:t>
      </w:r>
      <w:r>
        <w:fldChar w:fldCharType="begin"/>
      </w:r>
      <w:r>
        <w:rPr>
          <w:rFonts w:ascii="Times New Roman" w:hAnsi="Times New Roman" w:cs="Times New Roman"/>
          <w:sz w:val="24"/>
          <w:szCs w:val="24"/>
        </w:rPr>
        <w:instrText>tc "</w:instrText>
      </w:r>
      <w:r>
        <w:instrText>2) государственный кадастровый учет объекта недвижимости и регистрация прав."</w:instrText>
      </w:r>
      <w:r>
        <w:fldChar w:fldCharType="end"/>
      </w:r>
    </w:p>
    <w:p w:rsidR="006A708E" w:rsidRDefault="006A708E" w:rsidP="006A708E">
      <w:pPr>
        <w:pStyle w:val="a7"/>
        <w:spacing w:line="210" w:lineRule="atLeast"/>
      </w:pPr>
      <w:r>
        <w:t>Чтобы получить законные права на недвижимость, нужно внести сведения о своей недвижимости в Государственный кадастр недвижимости (ГКН). Это обязательное условие при регистрации собственности.</w:t>
      </w:r>
      <w:r>
        <w:fldChar w:fldCharType="begin"/>
      </w:r>
      <w:r>
        <w:rPr>
          <w:rFonts w:ascii="Times New Roman" w:hAnsi="Times New Roman" w:cs="Times New Roman"/>
          <w:sz w:val="24"/>
          <w:szCs w:val="24"/>
        </w:rPr>
        <w:instrText>tc "</w:instrText>
      </w:r>
      <w:r>
        <w:instrText>Чтобы получить законные права на недвижимость, нужно внести сведения о своей недвижимости в Государственный кадастр недвижимости (ГКН). Это обязательное условие при регистрации собственности."</w:instrText>
      </w:r>
      <w:r>
        <w:fldChar w:fldCharType="end"/>
      </w:r>
    </w:p>
    <w:p w:rsidR="006A708E" w:rsidRDefault="006A708E" w:rsidP="006A708E">
      <w:pPr>
        <w:pStyle w:val="a7"/>
        <w:spacing w:line="210" w:lineRule="atLeast"/>
      </w:pPr>
      <w:r>
        <w:t>Но первоначальным шагом является обращение к кадастровому инженеру для проведения кадастровых работ и получения межевого либо технического плана. Напомним, что межевой план требуется для постановки на учет земельных участков, а технический план – объекта капитального строительства.</w:t>
      </w:r>
      <w:r>
        <w:fldChar w:fldCharType="begin"/>
      </w:r>
      <w:r>
        <w:rPr>
          <w:rFonts w:ascii="Times New Roman" w:hAnsi="Times New Roman" w:cs="Times New Roman"/>
          <w:sz w:val="24"/>
          <w:szCs w:val="24"/>
        </w:rPr>
        <w:instrText>tc "</w:instrText>
      </w:r>
      <w:r>
        <w:instrText>Но первоначальным шагом является обращение к кадастровому инженеру для проведения кадастровых работ и получения межевого либо технического плана. Напомним, что межевой план требуется для постановки на учет земельных участков, а технический план – объекта капитального строительства."</w:instrText>
      </w:r>
      <w:r>
        <w:fldChar w:fldCharType="end"/>
      </w:r>
    </w:p>
    <w:p w:rsidR="006A708E" w:rsidRDefault="006A708E" w:rsidP="006A708E">
      <w:pPr>
        <w:pStyle w:val="a7"/>
        <w:spacing w:line="212" w:lineRule="atLeast"/>
      </w:pPr>
      <w:r>
        <w:t>Итак, для подготовки межевого или технического плана гражданин может обратиться к любому кадастровому инженеру, имеющему действующий квалификационный аттестат. Следует также знать, что кадастровый инженер, с которым заключен договор, несет ответственность за качество и достоверность подготовки документов по итогам проведенных им кадастровых работ.</w:t>
      </w:r>
      <w:r>
        <w:fldChar w:fldCharType="begin"/>
      </w:r>
      <w:r>
        <w:rPr>
          <w:rFonts w:ascii="Times New Roman" w:hAnsi="Times New Roman" w:cs="Times New Roman"/>
          <w:sz w:val="24"/>
          <w:szCs w:val="24"/>
        </w:rPr>
        <w:instrText>tc "</w:instrText>
      </w:r>
      <w:r>
        <w:instrText>Итак, для подготовки межевого или технического плана гражданин может обратиться к любому кадастровому инженеру, имеющему действующий квалификационный аттестат. Следует также знать, что кадастровый инженер, с которым заключен договор, несет ответственность за качество и достоверность подготовки документов по итогам проведенных им кадастровых работ."</w:instrText>
      </w:r>
      <w:r>
        <w:fldChar w:fldCharType="end"/>
      </w:r>
    </w:p>
    <w:p w:rsidR="006A708E" w:rsidRDefault="006A708E" w:rsidP="006A708E">
      <w:pPr>
        <w:pStyle w:val="a7"/>
        <w:spacing w:line="210" w:lineRule="atLeast"/>
      </w:pPr>
      <w:r>
        <w:t>Далее, получив межевой или технический план, гражданину необходимо обратиться в Кадастровую палату для включения сведений об объекте недвижимости в ГКН.</w:t>
      </w:r>
      <w:r>
        <w:fldChar w:fldCharType="begin"/>
      </w:r>
      <w:r>
        <w:rPr>
          <w:rFonts w:ascii="Times New Roman" w:hAnsi="Times New Roman" w:cs="Times New Roman"/>
          <w:sz w:val="24"/>
          <w:szCs w:val="24"/>
        </w:rPr>
        <w:instrText>tc "</w:instrText>
      </w:r>
      <w:r>
        <w:instrText>Далее, получив межевой или технический план, гражданину необходимо обратиться в Кадастровую палату для включения сведений об объекте недвижимости в ГКН."</w:instrText>
      </w:r>
      <w:r>
        <w:fldChar w:fldCharType="end"/>
      </w:r>
    </w:p>
    <w:p w:rsidR="006A708E" w:rsidRDefault="006A708E" w:rsidP="006A708E">
      <w:pPr>
        <w:pStyle w:val="a7"/>
        <w:spacing w:line="210" w:lineRule="atLeast"/>
      </w:pPr>
      <w:r>
        <w:t xml:space="preserve">Согласно Закону о кадастре, представить заявление о </w:t>
      </w:r>
      <w:proofErr w:type="spellStart"/>
      <w:r>
        <w:t>государтсвенном</w:t>
      </w:r>
      <w:proofErr w:type="spellEnd"/>
      <w:r>
        <w:t xml:space="preserve"> кадастровом учете недвижимости и необходимые для такого учета документы заявитель может различными способами, а именно:</w:t>
      </w:r>
      <w:r>
        <w:fldChar w:fldCharType="begin"/>
      </w:r>
      <w:r>
        <w:rPr>
          <w:rFonts w:ascii="Times New Roman" w:hAnsi="Times New Roman" w:cs="Times New Roman"/>
          <w:sz w:val="24"/>
          <w:szCs w:val="24"/>
        </w:rPr>
        <w:instrText>tc "</w:instrText>
      </w:r>
      <w:r>
        <w:instrText>Согласно Закону о кадастре, представить заявление о государтсвенном кадастровом учете недвижимости и необходимые для такого учета документы заявитель может различными способами, а именно\:"</w:instrText>
      </w:r>
      <w:r>
        <w:fldChar w:fldCharType="end"/>
      </w:r>
    </w:p>
    <w:p w:rsidR="006A708E" w:rsidRDefault="006A708E" w:rsidP="006A708E">
      <w:pPr>
        <w:pStyle w:val="a7"/>
        <w:spacing w:line="210" w:lineRule="atLeast"/>
      </w:pPr>
      <w:r>
        <w:t>– лично в орган кадастрового учета;</w:t>
      </w:r>
      <w:r>
        <w:fldChar w:fldCharType="begin"/>
      </w:r>
      <w:r>
        <w:rPr>
          <w:rFonts w:ascii="Times New Roman" w:hAnsi="Times New Roman" w:cs="Times New Roman"/>
          <w:sz w:val="24"/>
          <w:szCs w:val="24"/>
        </w:rPr>
        <w:instrText>tc "</w:instrText>
      </w:r>
      <w:r>
        <w:instrText>– лично в орган кадастрового учета;"</w:instrText>
      </w:r>
      <w:r>
        <w:fldChar w:fldCharType="end"/>
      </w:r>
    </w:p>
    <w:p w:rsidR="006A708E" w:rsidRDefault="006A708E" w:rsidP="006A708E">
      <w:pPr>
        <w:pStyle w:val="a7"/>
        <w:spacing w:line="210" w:lineRule="atLeast"/>
      </w:pPr>
      <w:r>
        <w:t>– лично в многофункциональный центр;</w:t>
      </w:r>
      <w:r>
        <w:fldChar w:fldCharType="begin"/>
      </w:r>
      <w:r>
        <w:rPr>
          <w:rFonts w:ascii="Times New Roman" w:hAnsi="Times New Roman" w:cs="Times New Roman"/>
          <w:sz w:val="24"/>
          <w:szCs w:val="24"/>
        </w:rPr>
        <w:instrText>tc "</w:instrText>
      </w:r>
      <w:r>
        <w:instrText>– лично в многофункциональный центр;"</w:instrText>
      </w:r>
      <w:r>
        <w:fldChar w:fldCharType="end"/>
      </w:r>
    </w:p>
    <w:p w:rsidR="006A708E" w:rsidRDefault="006A708E" w:rsidP="006A708E">
      <w:pPr>
        <w:pStyle w:val="a7"/>
        <w:spacing w:line="210" w:lineRule="atLeast"/>
      </w:pPr>
      <w:r>
        <w:t>– посредством почтового отправления в орган кадастрового учета;</w:t>
      </w:r>
      <w:r>
        <w:fldChar w:fldCharType="begin"/>
      </w:r>
      <w:r>
        <w:rPr>
          <w:rFonts w:ascii="Times New Roman" w:hAnsi="Times New Roman" w:cs="Times New Roman"/>
          <w:sz w:val="24"/>
          <w:szCs w:val="24"/>
        </w:rPr>
        <w:instrText>tc "</w:instrText>
      </w:r>
      <w:r>
        <w:instrText>– посредством почтового отправления в орган кадастрового учета;"</w:instrText>
      </w:r>
      <w:r>
        <w:fldChar w:fldCharType="end"/>
      </w:r>
    </w:p>
    <w:p w:rsidR="006A708E" w:rsidRDefault="006A708E" w:rsidP="006A708E">
      <w:pPr>
        <w:pStyle w:val="a7"/>
        <w:spacing w:line="210" w:lineRule="atLeast"/>
      </w:pPr>
      <w:r>
        <w:t>– посредством сети «Интернет» в орган кадастрового учета в форме электронных документов.</w:t>
      </w:r>
      <w:r>
        <w:fldChar w:fldCharType="begin"/>
      </w:r>
      <w:r>
        <w:rPr>
          <w:rFonts w:ascii="Times New Roman" w:hAnsi="Times New Roman" w:cs="Times New Roman"/>
          <w:sz w:val="24"/>
          <w:szCs w:val="24"/>
        </w:rPr>
        <w:instrText>tc "</w:instrText>
      </w:r>
      <w:r>
        <w:instrText>– посредством сети «Интернет» в орган кадастрового учета в форме электронных документов."</w:instrText>
      </w:r>
      <w:r>
        <w:fldChar w:fldCharType="end"/>
      </w:r>
    </w:p>
    <w:p w:rsidR="006A708E" w:rsidRDefault="006A708E" w:rsidP="006A708E">
      <w:pPr>
        <w:pStyle w:val="a7"/>
        <w:spacing w:line="210" w:lineRule="atLeast"/>
      </w:pPr>
      <w:r>
        <w:t>С заявлением о постановке объекта недвижимости на кадастровый учет вправе обратиться как собственник такого объекта, так и любые иные лица.</w:t>
      </w:r>
      <w:r>
        <w:fldChar w:fldCharType="begin"/>
      </w:r>
      <w:r>
        <w:rPr>
          <w:rFonts w:ascii="Times New Roman" w:hAnsi="Times New Roman" w:cs="Times New Roman"/>
          <w:sz w:val="24"/>
          <w:szCs w:val="24"/>
        </w:rPr>
        <w:instrText>tc "</w:instrText>
      </w:r>
      <w:r>
        <w:instrText>С заявлением о постановке объекта недвижимости на кадастровый учет вправе обратиться как собственник такого объекта, так и любые иные лица."</w:instrText>
      </w:r>
      <w:r>
        <w:fldChar w:fldCharType="end"/>
      </w:r>
    </w:p>
    <w:p w:rsidR="006A708E" w:rsidRDefault="006A708E" w:rsidP="006A708E">
      <w:pPr>
        <w:pStyle w:val="a7"/>
        <w:spacing w:line="210" w:lineRule="atLeast"/>
      </w:pPr>
      <w:r>
        <w:t xml:space="preserve">На основании представленного пакета документов Кадастровая палата в течение 10 рабочих дней внесет сведения об объекте недвижимости в ГКН. В </w:t>
      </w:r>
      <w:r>
        <w:rPr>
          <w:caps/>
        </w:rPr>
        <w:t>к</w:t>
      </w:r>
      <w:r>
        <w:t xml:space="preserve">расноярском крае этот срок сокращен до 7 рабочих дней. А если заявление и документы были поданы через Интернет-портал </w:t>
      </w:r>
      <w:proofErr w:type="spellStart"/>
      <w:r>
        <w:t>Росреестра</w:t>
      </w:r>
      <w:proofErr w:type="spellEnd"/>
      <w:r>
        <w:t>, то кадастровый учет недвижимости будет произведен всего за три рабочих дня. Это очень экономит время граждан.</w:t>
      </w:r>
      <w:r>
        <w:fldChar w:fldCharType="begin"/>
      </w:r>
      <w:r>
        <w:rPr>
          <w:rFonts w:ascii="Times New Roman" w:hAnsi="Times New Roman" w:cs="Times New Roman"/>
          <w:sz w:val="24"/>
          <w:szCs w:val="24"/>
        </w:rPr>
        <w:instrText>tc "</w:instrText>
      </w:r>
      <w:r>
        <w:instrText xml:space="preserve">На основании представленного пакета документов Кадастровая палата в течение 10 рабочих дней внесет сведения об объекте недвижимости в ГКН. В </w:instrText>
      </w:r>
      <w:r>
        <w:rPr>
          <w:caps/>
        </w:rPr>
        <w:instrText>к</w:instrText>
      </w:r>
      <w:r>
        <w:instrText>расноярском крае этот срок сокращен до 7 рабочих дней. А если заявление и документы были поданы через Интернет-портал Росреестра, то кадастровый учет недвижимости будет произведен всего за три рабочих дня. Это очень экономит время граждан."</w:instrText>
      </w:r>
      <w:r>
        <w:fldChar w:fldCharType="end"/>
      </w:r>
    </w:p>
    <w:p w:rsidR="006A708E" w:rsidRDefault="006A708E" w:rsidP="006A708E">
      <w:pPr>
        <w:pStyle w:val="a7"/>
        <w:spacing w:line="210" w:lineRule="atLeast"/>
      </w:pPr>
      <w:r>
        <w:t>Если при постановке недвижимости на кадастровый учет выявляется, например, наложение границ земельного участка на соседний участок, процедура не может быть завершена. В этом случае Кадастровая палата принимает решение о приостановлении кадастрового учета до момента устранения замечаний. У заявителя есть три месяца для того чтобы исправить ситуацию.</w:t>
      </w:r>
      <w:r>
        <w:fldChar w:fldCharType="begin"/>
      </w:r>
      <w:r>
        <w:rPr>
          <w:rFonts w:ascii="Times New Roman" w:hAnsi="Times New Roman" w:cs="Times New Roman"/>
          <w:sz w:val="24"/>
          <w:szCs w:val="24"/>
        </w:rPr>
        <w:instrText>tc "</w:instrText>
      </w:r>
      <w:r>
        <w:instrText>Если при постановке недвижимости на кадастровый учет выявляется, например, наложение границ земельного участка на соседний участок, процедура не может быть завершена. В этом случае Кадастровая палата принимает решение о приостановлении кадастрового учета до момента устранения замечаний. У заявителя есть три месяца для того чтобы исправить ситуацию."</w:instrText>
      </w:r>
      <w:r>
        <w:fldChar w:fldCharType="end"/>
      </w:r>
    </w:p>
    <w:p w:rsidR="006A708E" w:rsidRDefault="006A708E" w:rsidP="006A708E">
      <w:pPr>
        <w:pStyle w:val="a7"/>
        <w:spacing w:line="210" w:lineRule="atLeast"/>
      </w:pPr>
      <w:r>
        <w:t>Если нет замечаний к представленным документам и противоречий законодательству Российской Федерации, заявителю выдается кадастровый паспорт объекта недвижимости.</w:t>
      </w:r>
      <w:r>
        <w:fldChar w:fldCharType="begin"/>
      </w:r>
      <w:r>
        <w:rPr>
          <w:rFonts w:ascii="Times New Roman" w:hAnsi="Times New Roman" w:cs="Times New Roman"/>
          <w:sz w:val="24"/>
          <w:szCs w:val="24"/>
        </w:rPr>
        <w:instrText>tc "</w:instrText>
      </w:r>
      <w:r>
        <w:instrText>Если нет замечаний к представленным документам и противоречий законодательству Российской Федерации, заявителю выдается кадастровый паспорт объекта недвижимости."</w:instrText>
      </w:r>
      <w:r>
        <w:fldChar w:fldCharType="end"/>
      </w:r>
    </w:p>
    <w:p w:rsidR="006A708E" w:rsidRDefault="006A708E" w:rsidP="006A708E">
      <w:pPr>
        <w:pStyle w:val="a7"/>
        <w:spacing w:line="212" w:lineRule="atLeast"/>
        <w:rPr>
          <w:spacing w:val="-15"/>
        </w:rPr>
      </w:pPr>
      <w:r>
        <w:rPr>
          <w:spacing w:val="-15"/>
        </w:rPr>
        <w:t>Получить кадастровый паспорт гражданин может удобным для него способом: лично в офисе приема-выдачи документов Кадастровой палаты или многофункционального центра (МФЦ), в электронном виде на адрес электронной почты, по почте.</w:t>
      </w:r>
      <w:r>
        <w:rPr>
          <w:spacing w:val="-15"/>
        </w:rPr>
        <w:fldChar w:fldCharType="begin"/>
      </w:r>
      <w:r>
        <w:rPr>
          <w:rFonts w:ascii="Times New Roman" w:hAnsi="Times New Roman" w:cs="Times New Roman"/>
          <w:sz w:val="24"/>
          <w:szCs w:val="24"/>
        </w:rPr>
        <w:instrText>tc "</w:instrText>
      </w:r>
      <w:r>
        <w:rPr>
          <w:spacing w:val="-15"/>
        </w:rPr>
        <w:instrText>Получить кадастровый паспорт гражданин может удобным для него способом\: лично в офисе приема-выдачи документов Кадастровой палаты или многофункционального центра (МФЦ), в электронном виде на адрес электронной почты, по почте."</w:instrText>
      </w:r>
      <w:r>
        <w:rPr>
          <w:spacing w:val="-15"/>
        </w:rPr>
        <w:fldChar w:fldCharType="end"/>
      </w:r>
    </w:p>
    <w:p w:rsidR="006A708E" w:rsidRDefault="006A708E" w:rsidP="006A708E">
      <w:pPr>
        <w:pStyle w:val="a7"/>
        <w:spacing w:line="210" w:lineRule="atLeast"/>
      </w:pPr>
      <w:r>
        <w:t xml:space="preserve">Когда кадастровый паспорт получен, то есть сведения о недвижимости внесены в ГКН, следует зарегистрировать свои права на эту недвижимость. Для этого подается заявление о государственной регистрации прав. Обращаем внимание, что это можно сделать одновременно с подачей заявления о кадастровом учете в рамках «единого окна». В результате заявитель одновременно получит и кадастровый паспорт, и свидетельство о государственной регистрации права собственности. </w:t>
      </w:r>
      <w:r>
        <w:fldChar w:fldCharType="begin"/>
      </w:r>
      <w:r>
        <w:rPr>
          <w:rFonts w:ascii="Times New Roman" w:hAnsi="Times New Roman" w:cs="Times New Roman"/>
          <w:sz w:val="24"/>
          <w:szCs w:val="24"/>
        </w:rPr>
        <w:instrText>tc "</w:instrText>
      </w:r>
      <w:r>
        <w:instrText>Когда кадастровый паспорт получен, то есть сведения о недвижимости внесены в ГКН, следует зарегистрировать свои права на эту недвижимость. Для этого подается заявление о государственной регистрации прав. Обращаем внимание, что это можно сделать одновременно с подачей заявления о кадастровом учете в рамках «единого окна». В результате заявитель одновременно получит и кадастровый паспорт, и свидетельство о государственной регистрации права собственности. "</w:instrText>
      </w:r>
      <w:r>
        <w:fldChar w:fldCharType="end"/>
      </w:r>
    </w:p>
    <w:p w:rsidR="006A708E" w:rsidRDefault="006A708E" w:rsidP="006A708E">
      <w:pPr>
        <w:pStyle w:val="a7"/>
        <w:spacing w:line="210" w:lineRule="atLeast"/>
      </w:pPr>
      <w:r>
        <w:t>Если гражданин обращается с заявлением о государственной регистрации прав на земельный участок, здание, сооружение, помещение, объект незавершенного строительства, ему не нужно предоставлять кадастровый паспорт. Необходимые сведения запра</w:t>
      </w:r>
      <w:r>
        <w:rPr>
          <w:spacing w:val="-15"/>
        </w:rPr>
        <w:t>шиваются государственным регистратором в кадастровой палате в рамках внутриведомственного взаимодействия.</w:t>
      </w:r>
      <w:r>
        <w:rPr>
          <w:spacing w:val="-15"/>
        </w:rPr>
        <w:fldChar w:fldCharType="begin"/>
      </w:r>
      <w:r>
        <w:rPr>
          <w:rFonts w:ascii="Times New Roman" w:hAnsi="Times New Roman" w:cs="Times New Roman"/>
          <w:sz w:val="24"/>
          <w:szCs w:val="24"/>
        </w:rPr>
        <w:instrText>tc "</w:instrText>
      </w:r>
      <w:r>
        <w:instrText>Если гражданин обращается с заявлением о государственной регистрации прав на земельный участок, здание, сооружение, помещение, объект незавершенного строительства, ему не нужно предоставлять кадастровый паспорт. Необходимые сведения запра</w:instrText>
      </w:r>
      <w:r>
        <w:rPr>
          <w:spacing w:val="-15"/>
        </w:rPr>
        <w:instrText>шиваются государственным регистратором в кадастровой палате в рамках внутриведомственного взаимодействия.</w:instrText>
      </w:r>
      <w:r>
        <w:instrText>"</w:instrText>
      </w:r>
      <w:r>
        <w:rPr>
          <w:spacing w:val="-15"/>
        </w:rPr>
        <w:fldChar w:fldCharType="end"/>
      </w:r>
    </w:p>
    <w:p w:rsidR="006A708E" w:rsidRDefault="006A708E" w:rsidP="006A708E">
      <w:pPr>
        <w:pStyle w:val="a7"/>
        <w:spacing w:line="210" w:lineRule="atLeast"/>
      </w:pPr>
      <w:r>
        <w:t xml:space="preserve">Законно оформленная недвижимость и права на нее избавят граждан от возможных проблем при продаже или оформлении наследства. Очевидно, что сама по себе процедура не является сложной. А </w:t>
      </w:r>
      <w:r>
        <w:lastRenderedPageBreak/>
        <w:t xml:space="preserve">квалифицированные специалисты помогут все сделать правильно. Поэтому не стоит откладывать это дело в дальний ящик. </w:t>
      </w:r>
      <w:r>
        <w:fldChar w:fldCharType="begin"/>
      </w:r>
      <w:r>
        <w:rPr>
          <w:rFonts w:ascii="Times New Roman" w:hAnsi="Times New Roman" w:cs="Times New Roman"/>
          <w:sz w:val="24"/>
          <w:szCs w:val="24"/>
        </w:rPr>
        <w:instrText>tc "</w:instrText>
      </w:r>
      <w:r>
        <w:instrText>Законно оформленная недвижимость и права на нее избавят граждан от возможных проблем при продаже или оформлении наследства. Очевидно, что сама по себе процедура не является сложной. А квалифицированные специалисты помогут все сделать правильно. Поэтому не стоит откладывать это дело в дальний ящик. "</w:instrText>
      </w:r>
      <w:r>
        <w:fldChar w:fldCharType="end"/>
      </w:r>
    </w:p>
    <w:p w:rsidR="006A708E" w:rsidRDefault="006A708E" w:rsidP="006A708E">
      <w:pPr>
        <w:pStyle w:val="a7"/>
        <w:spacing w:line="210" w:lineRule="atLeast"/>
        <w:jc w:val="right"/>
        <w:rPr>
          <w:b/>
          <w:bCs/>
        </w:rPr>
      </w:pPr>
      <w:r>
        <w:rPr>
          <w:b/>
          <w:bCs/>
        </w:rPr>
        <w:t xml:space="preserve">Материал подготовлен ФГБУ </w:t>
      </w:r>
      <w:r>
        <w:rPr>
          <w:b/>
          <w:bCs/>
        </w:rPr>
        <w:fldChar w:fldCharType="begin"/>
      </w:r>
      <w:r>
        <w:rPr>
          <w:rFonts w:ascii="Times New Roman" w:hAnsi="Times New Roman" w:cs="Times New Roman"/>
          <w:sz w:val="24"/>
          <w:szCs w:val="24"/>
        </w:rPr>
        <w:instrText>tc "</w:instrText>
      </w:r>
      <w:r>
        <w:rPr>
          <w:b/>
          <w:bCs/>
        </w:rPr>
        <w:instrText>Материал подготовлен ФГБУ "</w:instrText>
      </w:r>
      <w:r>
        <w:rPr>
          <w:b/>
          <w:bCs/>
        </w:rPr>
        <w:fldChar w:fldCharType="end"/>
      </w:r>
    </w:p>
    <w:p w:rsidR="006A708E" w:rsidRDefault="006A708E" w:rsidP="006A708E">
      <w:pPr>
        <w:pStyle w:val="a7"/>
        <w:spacing w:line="210" w:lineRule="atLeast"/>
        <w:jc w:val="right"/>
        <w:rPr>
          <w:b/>
          <w:bCs/>
        </w:rPr>
      </w:pPr>
      <w:r>
        <w:rPr>
          <w:b/>
          <w:bCs/>
        </w:rPr>
        <w:t xml:space="preserve">«ФКП </w:t>
      </w:r>
      <w:proofErr w:type="spellStart"/>
      <w:r>
        <w:rPr>
          <w:b/>
          <w:bCs/>
        </w:rPr>
        <w:t>Росреестра</w:t>
      </w:r>
      <w:proofErr w:type="spellEnd"/>
      <w:r>
        <w:rPr>
          <w:b/>
          <w:bCs/>
        </w:rPr>
        <w:t xml:space="preserve">» </w:t>
      </w:r>
      <w:r>
        <w:rPr>
          <w:b/>
          <w:bCs/>
        </w:rPr>
        <w:fldChar w:fldCharType="begin"/>
      </w:r>
      <w:r>
        <w:rPr>
          <w:rFonts w:ascii="Times New Roman" w:hAnsi="Times New Roman" w:cs="Times New Roman"/>
          <w:sz w:val="24"/>
          <w:szCs w:val="24"/>
        </w:rPr>
        <w:instrText>tc "</w:instrText>
      </w:r>
      <w:r>
        <w:rPr>
          <w:b/>
          <w:bCs/>
        </w:rPr>
        <w:instrText>«ФКП Росреестра» "</w:instrText>
      </w:r>
      <w:r>
        <w:rPr>
          <w:b/>
          <w:bCs/>
        </w:rPr>
        <w:fldChar w:fldCharType="end"/>
      </w:r>
    </w:p>
    <w:p w:rsidR="006A708E" w:rsidRDefault="006A708E" w:rsidP="006A708E">
      <w:pPr>
        <w:pStyle w:val="a7"/>
        <w:spacing w:line="210" w:lineRule="atLeast"/>
        <w:jc w:val="right"/>
        <w:rPr>
          <w:b/>
          <w:bCs/>
        </w:rPr>
      </w:pPr>
      <w:r>
        <w:rPr>
          <w:b/>
          <w:bCs/>
        </w:rPr>
        <w:t>по Красноярскому краю.</w:t>
      </w:r>
      <w:r>
        <w:rPr>
          <w:b/>
          <w:bCs/>
        </w:rPr>
        <w:fldChar w:fldCharType="begin"/>
      </w:r>
      <w:r>
        <w:rPr>
          <w:rFonts w:ascii="Times New Roman" w:hAnsi="Times New Roman" w:cs="Times New Roman"/>
          <w:sz w:val="24"/>
          <w:szCs w:val="24"/>
        </w:rPr>
        <w:instrText>tc "</w:instrText>
      </w:r>
      <w:r>
        <w:rPr>
          <w:b/>
          <w:bCs/>
        </w:rPr>
        <w:instrText>по Красноярскому краю."</w:instrText>
      </w:r>
      <w:r>
        <w:rPr>
          <w:b/>
          <w:bCs/>
        </w:rPr>
        <w:fldChar w:fldCharType="end"/>
      </w:r>
    </w:p>
    <w:p w:rsidR="006A708E" w:rsidRDefault="006A708E" w:rsidP="006A708E">
      <w:pPr>
        <w:pStyle w:val="a7"/>
        <w:spacing w:line="210" w:lineRule="atLeast"/>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6A708E" w:rsidRDefault="006A708E" w:rsidP="006A708E">
      <w:pPr>
        <w:pStyle w:val="a7"/>
        <w:spacing w:line="212" w:lineRule="atLeast"/>
        <w:rPr>
          <w:b/>
          <w:bCs/>
        </w:rPr>
      </w:pPr>
      <w:r>
        <w:rPr>
          <w:b/>
          <w:bCs/>
        </w:rPr>
        <w:t>Кто такой кадастровый инженер?</w:t>
      </w:r>
      <w:r>
        <w:rPr>
          <w:b/>
          <w:bCs/>
        </w:rPr>
        <w:fldChar w:fldCharType="begin"/>
      </w:r>
      <w:r>
        <w:rPr>
          <w:rFonts w:ascii="Times New Roman" w:hAnsi="Times New Roman" w:cs="Times New Roman"/>
          <w:sz w:val="24"/>
          <w:szCs w:val="24"/>
        </w:rPr>
        <w:instrText>tc "</w:instrText>
      </w:r>
      <w:r>
        <w:rPr>
          <w:b/>
          <w:bCs/>
        </w:rPr>
        <w:instrText>Кто такой кадастровый инженер?"</w:instrText>
      </w:r>
      <w:r>
        <w:rPr>
          <w:b/>
          <w:bCs/>
        </w:rPr>
        <w:fldChar w:fldCharType="end"/>
      </w:r>
    </w:p>
    <w:p w:rsidR="006A708E" w:rsidRDefault="006A708E" w:rsidP="006A708E">
      <w:pPr>
        <w:pStyle w:val="a7"/>
        <w:spacing w:line="214" w:lineRule="atLeast"/>
      </w:pPr>
      <w:r>
        <w:t xml:space="preserve">Согласно Федеральному закону от 24.07.2007 №221-ФЗ «О государственном кадастре недвижимости» (Закон о кадастре), кадастровый инженер – это специалист, осуществляющий кадастровую деятельность на основании действующего квалификационного аттестата. Такой аттестат выдается без ограничения срока территории его действия и является документом единого федерального образца. Выдачу осуществляют органы исполнительной власти субъектов Российской Федерации лицам. Чтобы </w:t>
      </w:r>
      <w:r>
        <w:rPr>
          <w:spacing w:val="-15"/>
        </w:rPr>
        <w:t>получить документ, нужно пройти аттестацию на соответствие квалификационным требованиям, предъя</w:t>
      </w:r>
      <w:r>
        <w:t xml:space="preserve">вляемым к кадастровым инженерам. </w:t>
      </w:r>
      <w:r>
        <w:fldChar w:fldCharType="begin"/>
      </w:r>
      <w:r>
        <w:rPr>
          <w:rFonts w:ascii="Times New Roman" w:hAnsi="Times New Roman" w:cs="Times New Roman"/>
          <w:sz w:val="24"/>
          <w:szCs w:val="24"/>
        </w:rPr>
        <w:instrText>tc "</w:instrText>
      </w:r>
      <w:r>
        <w:instrText xml:space="preserve">Согласно Федеральному закону от 24.07.2007 №221-ФЗ «О государственном кадастре недвижимости» (Закон о кадастре), кадастровый инженер – это специалист, осуществляющий кадастровую деятельность на основании действующего квалификационного аттестата. Такой аттестат выдается без ограничения срока территории его действия и является документом единого федерального образца. Выдачу осуществляют органы исполнительной власти субъектов Российской Федерации лицам. Чтобы </w:instrText>
      </w:r>
      <w:r>
        <w:rPr>
          <w:spacing w:val="-15"/>
        </w:rPr>
        <w:instrText>получить документ, нужно пройти аттестацию на соответствие квалификационным требованиям, предъя</w:instrText>
      </w:r>
      <w:r>
        <w:instrText>вляемым к кадастровым инженерам. "</w:instrText>
      </w:r>
      <w:r>
        <w:fldChar w:fldCharType="end"/>
      </w:r>
    </w:p>
    <w:p w:rsidR="006A708E" w:rsidRDefault="006A708E" w:rsidP="006A708E">
      <w:pPr>
        <w:pStyle w:val="a7"/>
        <w:spacing w:line="214" w:lineRule="atLeast"/>
        <w:rPr>
          <w:spacing w:val="-15"/>
        </w:rPr>
      </w:pPr>
      <w:r>
        <w:rPr>
          <w:spacing w:val="-15"/>
        </w:rPr>
        <w:t>При этом квалификационный аттестат признается действующим со дня внесения сведений о кадастровом инженере в государственный реестр кадастровых инженеров. Реестр создан с целью исключения возможных конфликтов при признании правомочности аттестата, выданного на территории иного субъекта.</w:t>
      </w:r>
      <w:r>
        <w:rPr>
          <w:spacing w:val="-15"/>
        </w:rPr>
        <w:fldChar w:fldCharType="begin"/>
      </w:r>
      <w:r>
        <w:rPr>
          <w:rFonts w:ascii="Times New Roman" w:hAnsi="Times New Roman" w:cs="Times New Roman"/>
          <w:sz w:val="24"/>
          <w:szCs w:val="24"/>
        </w:rPr>
        <w:instrText>tc "</w:instrText>
      </w:r>
      <w:r>
        <w:rPr>
          <w:spacing w:val="-15"/>
        </w:rPr>
        <w:instrText>При этом квалификационный аттестат признается действующим со дня внесения сведений о кадастровом инженере в государственный реестр кадастровых инженеров. Реестр создан с целью исключения возможных конфликтов при признании правомочности аттестата, выданного на территории иного субъекта."</w:instrText>
      </w:r>
      <w:r>
        <w:rPr>
          <w:spacing w:val="-15"/>
        </w:rPr>
        <w:fldChar w:fldCharType="end"/>
      </w:r>
    </w:p>
    <w:p w:rsidR="006A708E" w:rsidRDefault="006A708E" w:rsidP="006A708E">
      <w:pPr>
        <w:pStyle w:val="a7"/>
        <w:spacing w:line="212" w:lineRule="atLeast"/>
      </w:pPr>
      <w:r>
        <w:t xml:space="preserve">С перечнем кадастровых инженеров, осуществляющих кадастровую деятельность на территории Красноярского края, любой гражданин </w:t>
      </w:r>
      <w:r>
        <w:rPr>
          <w:spacing w:val="-15"/>
        </w:rPr>
        <w:t xml:space="preserve">может ознакомиться на официальном сайте </w:t>
      </w:r>
      <w:proofErr w:type="spellStart"/>
      <w:r>
        <w:rPr>
          <w:spacing w:val="-15"/>
        </w:rPr>
        <w:t>Росреестра</w:t>
      </w:r>
      <w:proofErr w:type="spellEnd"/>
      <w:r>
        <w:rPr>
          <w:spacing w:val="-15"/>
        </w:rPr>
        <w:t xml:space="preserve"> (</w:t>
      </w:r>
      <w:proofErr w:type="spellStart"/>
      <w:r>
        <w:rPr>
          <w:spacing w:val="-15"/>
          <w:u w:val="single"/>
        </w:rPr>
        <w:t>www.rosreestr.ru</w:t>
      </w:r>
      <w:proofErr w:type="spellEnd"/>
      <w:r>
        <w:rPr>
          <w:spacing w:val="-15"/>
        </w:rPr>
        <w:t xml:space="preserve">) </w:t>
      </w:r>
      <w:r>
        <w:t>в разделе «Получение сведений из государственного реестра кадастровых инженеров».</w:t>
      </w:r>
      <w:r>
        <w:fldChar w:fldCharType="begin"/>
      </w:r>
      <w:r>
        <w:rPr>
          <w:rFonts w:ascii="Times New Roman" w:hAnsi="Times New Roman" w:cs="Times New Roman"/>
          <w:sz w:val="24"/>
          <w:szCs w:val="24"/>
        </w:rPr>
        <w:instrText>tc "</w:instrText>
      </w:r>
      <w:r>
        <w:instrText xml:space="preserve">С перечнем кадастровых инженеров, осуществляющих кадастровую деятельность на территории Красноярского края, любой гражданин </w:instrText>
      </w:r>
      <w:r>
        <w:rPr>
          <w:spacing w:val="-15"/>
        </w:rPr>
        <w:instrText>может ознакомиться на официальном сайте Росреестра (</w:instrText>
      </w:r>
      <w:r>
        <w:rPr>
          <w:spacing w:val="-15"/>
          <w:u w:val="single"/>
        </w:rPr>
        <w:instrText>www.rosreestr.ru</w:instrText>
      </w:r>
      <w:r>
        <w:rPr>
          <w:spacing w:val="-15"/>
        </w:rPr>
        <w:instrText xml:space="preserve">) </w:instrText>
      </w:r>
      <w:r>
        <w:instrText>в разделе «Получение сведений из государственного реестра кадастровых инженеров»."</w:instrText>
      </w:r>
      <w:r>
        <w:fldChar w:fldCharType="end"/>
      </w:r>
    </w:p>
    <w:p w:rsidR="006A708E" w:rsidRDefault="006A708E" w:rsidP="006A708E">
      <w:r>
        <w:t>Отметим, что кадастровая деятельность – это коммерческая деятельность, которую кадастровые инженеры проводят на основании договора подряда.</w:t>
      </w:r>
      <w:r>
        <w:fldChar w:fldCharType="begin"/>
      </w:r>
      <w:r>
        <w:rPr>
          <w:rFonts w:ascii="Times New Roman" w:hAnsi="Times New Roman" w:cs="Times New Roman"/>
          <w:sz w:val="24"/>
          <w:szCs w:val="24"/>
        </w:rPr>
        <w:instrText>tc "</w:instrText>
      </w:r>
      <w:r>
        <w:instrText>Отметим, что кадастровая деятельность – это коммерческая деятельность, которую кадастровые инженеры проводят на основании договора подряда."</w:instrText>
      </w:r>
      <w:r>
        <w:fldChar w:fldCharType="end"/>
      </w:r>
    </w:p>
    <w:p w:rsidR="006A708E" w:rsidRDefault="006A708E" w:rsidP="006A708E"/>
    <w:p w:rsidR="006A708E" w:rsidRDefault="006A708E" w:rsidP="006A708E">
      <w:pPr>
        <w:pStyle w:val="a6"/>
        <w:jc w:val="center"/>
        <w:rPr>
          <w:b/>
          <w:bCs/>
          <w:color w:val="FFFFFF"/>
        </w:rPr>
      </w:pPr>
      <w:r>
        <w:rPr>
          <w:b/>
          <w:bCs/>
        </w:rPr>
        <w:t>АБИТУРИЕНТУ</w:t>
      </w:r>
      <w:r>
        <w:rPr>
          <w:b/>
          <w:bCs/>
        </w:rPr>
        <w:fldChar w:fldCharType="begin"/>
      </w:r>
      <w:r>
        <w:rPr>
          <w:rFonts w:ascii="Times New Roman" w:hAnsi="Times New Roman" w:cs="Times New Roman"/>
        </w:rPr>
        <w:instrText>tc "</w:instrText>
      </w:r>
      <w:r>
        <w:rPr>
          <w:b/>
          <w:bCs/>
        </w:rPr>
        <w:instrText>АБИТУРИЕНТУ</w:instrText>
      </w:r>
      <w:r>
        <w:rPr>
          <w:b/>
          <w:bCs/>
          <w:color w:val="FFFFFF"/>
        </w:rPr>
        <w:instrText>"</w:instrText>
      </w:r>
      <w:r>
        <w:rPr>
          <w:b/>
          <w:bCs/>
        </w:rPr>
        <w:fldChar w:fldCharType="end"/>
      </w:r>
    </w:p>
    <w:p w:rsidR="006A708E" w:rsidRDefault="006A708E" w:rsidP="006A708E">
      <w:pPr>
        <w:pStyle w:val="1"/>
      </w:pPr>
      <w:proofErr w:type="gramStart"/>
      <w:r>
        <w:t>МОЯ</w:t>
      </w:r>
      <w:proofErr w:type="gramEnd"/>
      <w:r>
        <w:t xml:space="preserve"> БУДУЩАЯ </w:t>
      </w:r>
    </w:p>
    <w:p w:rsidR="006A708E" w:rsidRDefault="006A708E" w:rsidP="006A708E">
      <w:pPr>
        <w:pStyle w:val="1"/>
      </w:pPr>
      <w:r>
        <w:t>ПРОФЕССИЯ – СЛЕДОВАТЕЛЬ!</w:t>
      </w:r>
    </w:p>
    <w:p w:rsidR="006A708E" w:rsidRDefault="006A708E" w:rsidP="006A708E">
      <w:pPr>
        <w:pStyle w:val="a8"/>
      </w:pPr>
      <w:r>
        <w:t xml:space="preserve">В целях подготовки специалистов с высшим профессиональным образованием для системы Следственного комитета Российской Федерации, Главным следственным управлением Следственного комитета Российской Федерации по Красноярскому краю осуществляется отбор кандидатов в абитуриенты для поступления в образовательные организации высшего образования в порядке целевого приема. </w:t>
      </w:r>
      <w:r>
        <w:fldChar w:fldCharType="begin"/>
      </w:r>
      <w:r>
        <w:rPr>
          <w:rFonts w:ascii="Times New Roman" w:hAnsi="Times New Roman" w:cs="Times New Roman"/>
          <w:sz w:val="24"/>
          <w:szCs w:val="24"/>
        </w:rPr>
        <w:instrText>tc "</w:instrText>
      </w:r>
      <w:r>
        <w:instrText>В целях подготовки специалистов с высшим профессиональным образованием для системы Следственного комитета Российской Федерации, Главным следственным управлением Следственного комитета Российской Федерации по Красноярскому краю осуществляется отбор кандидатов в абитуриенты для поступления в образовательные организации высшего образования в порядке целевого приема. "</w:instrText>
      </w:r>
      <w: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7"/>
      </w:pPr>
      <w:r>
        <w:t>Целевая подготовка специалистов осуществляется на бюджетной основе в соответствии с государственными образовательными стандартами.</w:t>
      </w:r>
      <w:r>
        <w:fldChar w:fldCharType="begin"/>
      </w:r>
      <w:r>
        <w:rPr>
          <w:rFonts w:ascii="Times New Roman" w:hAnsi="Times New Roman" w:cs="Times New Roman"/>
          <w:sz w:val="24"/>
          <w:szCs w:val="24"/>
        </w:rPr>
        <w:instrText>tc "</w:instrText>
      </w:r>
      <w:r>
        <w:instrText>Целевая подготовка специалистов осуществляется на бюджетной основе в соответствии с государственными образовательными стандартами."</w:instrText>
      </w:r>
      <w:r>
        <w:fldChar w:fldCharType="end"/>
      </w:r>
    </w:p>
    <w:p w:rsidR="006A708E" w:rsidRDefault="006A708E" w:rsidP="006A708E">
      <w:pPr>
        <w:pStyle w:val="a7"/>
      </w:pPr>
      <w:r>
        <w:t>Заявления на целевой прием рассматриваются в следующие высшие учебные заведения:</w:t>
      </w:r>
      <w:r>
        <w:fldChar w:fldCharType="begin"/>
      </w:r>
      <w:r>
        <w:rPr>
          <w:rFonts w:ascii="Times New Roman" w:hAnsi="Times New Roman" w:cs="Times New Roman"/>
          <w:sz w:val="24"/>
          <w:szCs w:val="24"/>
        </w:rPr>
        <w:instrText>tc "</w:instrText>
      </w:r>
      <w:r>
        <w:instrText>Заявления на целевой прием рассматриваются в следующие высшие учебные заведения\:"</w:instrText>
      </w:r>
      <w:r>
        <w:fldChar w:fldCharType="end"/>
      </w:r>
    </w:p>
    <w:p w:rsidR="006A708E" w:rsidRDefault="006A708E" w:rsidP="006A708E">
      <w:pPr>
        <w:pStyle w:val="a7"/>
      </w:pPr>
      <w:r>
        <w:t>– юридический факультет ФГБОУ ВПО  «Московский  государственный университет имени М.В. Ломоносова», (</w:t>
      </w:r>
      <w:proofErr w:type="gramStart"/>
      <w:r>
        <w:t>г</w:t>
      </w:r>
      <w:proofErr w:type="gramEnd"/>
      <w:r>
        <w:t>. Москва), 40.03.01 «юриспруденция», «бакалавр»;</w:t>
      </w:r>
      <w:r>
        <w:fldChar w:fldCharType="begin"/>
      </w:r>
      <w:r>
        <w:rPr>
          <w:rFonts w:ascii="Times New Roman" w:hAnsi="Times New Roman" w:cs="Times New Roman"/>
          <w:sz w:val="24"/>
          <w:szCs w:val="24"/>
        </w:rPr>
        <w:instrText>tc "</w:instrText>
      </w:r>
      <w:r>
        <w:instrText>– юридический факультет ФГБОУ ВПО  «Московский  государственный университет имени М.В. Ломоносова», (г. Москва), 40.03.01 «юриспруденция», «бакалавр»;"</w:instrText>
      </w:r>
      <w:r>
        <w:fldChar w:fldCharType="end"/>
      </w:r>
    </w:p>
    <w:p w:rsidR="006A708E" w:rsidRDefault="006A708E" w:rsidP="006A708E">
      <w:pPr>
        <w:pStyle w:val="a7"/>
      </w:pPr>
      <w:r>
        <w:t>– кафедра юриспруденции, интеллектуальной собственности и судебных экспертиз ФГБОУ ВПО «Московский государственный технический университет   имени Н.Э. Баумана» (г</w:t>
      </w:r>
      <w:proofErr w:type="gramStart"/>
      <w:r>
        <w:t>.М</w:t>
      </w:r>
      <w:proofErr w:type="gramEnd"/>
      <w:r>
        <w:t>осква), 40.05.03 «судебная экспертиза», «специалист»;</w:t>
      </w:r>
      <w:r>
        <w:fldChar w:fldCharType="begin"/>
      </w:r>
      <w:r>
        <w:rPr>
          <w:rFonts w:ascii="Times New Roman" w:hAnsi="Times New Roman" w:cs="Times New Roman"/>
          <w:sz w:val="24"/>
          <w:szCs w:val="24"/>
        </w:rPr>
        <w:instrText>tc "</w:instrText>
      </w:r>
      <w:r>
        <w:instrText>– кафедра юриспруденции, интеллектуальной собственности и судебных экспертиз ФГБОУ ВПО «Московский государственный технический университет   имени Н.Э. Баумана» (г.Москва), 40.05.03 «судебная экспертиза», «специалист»;"</w:instrText>
      </w:r>
      <w:r>
        <w:fldChar w:fldCharType="end"/>
      </w:r>
    </w:p>
    <w:p w:rsidR="006A708E" w:rsidRDefault="006A708E" w:rsidP="006A708E">
      <w:pPr>
        <w:pStyle w:val="a7"/>
      </w:pPr>
      <w:r>
        <w:t xml:space="preserve">– ФГБОУ ВПО «Московская государственная юридическая академия имени О.Е. </w:t>
      </w:r>
      <w:proofErr w:type="spellStart"/>
      <w:r>
        <w:t>Кутафина</w:t>
      </w:r>
      <w:proofErr w:type="spellEnd"/>
      <w:r>
        <w:t>» (МГЮА) (г</w:t>
      </w:r>
      <w:proofErr w:type="gramStart"/>
      <w:r>
        <w:t>.М</w:t>
      </w:r>
      <w:proofErr w:type="gramEnd"/>
      <w:r>
        <w:t>осква), 40.03.01 «юриспруденция», «бакалавр»;</w:t>
      </w:r>
      <w:r>
        <w:fldChar w:fldCharType="begin"/>
      </w:r>
      <w:r>
        <w:rPr>
          <w:rFonts w:ascii="Times New Roman" w:hAnsi="Times New Roman" w:cs="Times New Roman"/>
          <w:sz w:val="24"/>
          <w:szCs w:val="24"/>
        </w:rPr>
        <w:instrText>tc "</w:instrText>
      </w:r>
      <w:r>
        <w:instrText>– ФГБОУ ВПО «Московская государственная юридическая академия имени О.Е. Кутафина» (МГЮА) (г.Москва), 40.03.01 «юриспруденция», «бакалавр»;"</w:instrText>
      </w:r>
      <w:r>
        <w:fldChar w:fldCharType="end"/>
      </w:r>
    </w:p>
    <w:p w:rsidR="006A708E" w:rsidRDefault="006A708E" w:rsidP="006A708E">
      <w:pPr>
        <w:pStyle w:val="a7"/>
      </w:pPr>
      <w:r>
        <w:t>– юридический факультет ФГОУ ВПО «Санкт-Петербургский государственный университет» (</w:t>
      </w:r>
      <w:proofErr w:type="gramStart"/>
      <w:r>
        <w:t>г</w:t>
      </w:r>
      <w:proofErr w:type="gramEnd"/>
      <w:r>
        <w:t>. Санкт-Петербург), 40.03.01 «Юриспруденция», «бакалавр»;</w:t>
      </w:r>
      <w:r>
        <w:fldChar w:fldCharType="begin"/>
      </w:r>
      <w:r>
        <w:rPr>
          <w:rFonts w:ascii="Times New Roman" w:hAnsi="Times New Roman" w:cs="Times New Roman"/>
          <w:sz w:val="24"/>
          <w:szCs w:val="24"/>
        </w:rPr>
        <w:instrText>tc "</w:instrText>
      </w:r>
      <w:r>
        <w:instrText>– юридический факультет ФГОУ ВПО «Санкт-Петербургский государственный университет» (г. Санкт-Петербург), 40.03.01 «Юриспруденция», «бакалавр»;"</w:instrText>
      </w:r>
      <w:r>
        <w:fldChar w:fldCharType="end"/>
      </w:r>
    </w:p>
    <w:p w:rsidR="006A708E" w:rsidRDefault="006A708E" w:rsidP="006A708E">
      <w:pPr>
        <w:pStyle w:val="a7"/>
      </w:pPr>
      <w:r>
        <w:t>– институт юстиции ФГБОУ ВПО «Уральская государственная юридическая академия» (</w:t>
      </w:r>
      <w:proofErr w:type="gramStart"/>
      <w:r>
        <w:t>г</w:t>
      </w:r>
      <w:proofErr w:type="gramEnd"/>
      <w:r>
        <w:t>. Екатеринбург), 40.05.01 «правовое обеспечение национальной безопасности», «бакалавр»;</w:t>
      </w:r>
      <w:r>
        <w:fldChar w:fldCharType="begin"/>
      </w:r>
      <w:r>
        <w:rPr>
          <w:rFonts w:ascii="Times New Roman" w:hAnsi="Times New Roman" w:cs="Times New Roman"/>
          <w:sz w:val="24"/>
          <w:szCs w:val="24"/>
        </w:rPr>
        <w:instrText>tc "</w:instrText>
      </w:r>
      <w:r>
        <w:instrText>– институт юстиции ФГБОУ ВПО «Уральская государственная юридическая академия» (г. Екатеринбург), 40.05.01 «правовое обеспечение национальной безопасности», «бакалавр»;"</w:instrText>
      </w:r>
      <w:r>
        <w:fldChar w:fldCharType="end"/>
      </w:r>
    </w:p>
    <w:p w:rsidR="006A708E" w:rsidRDefault="006A708E" w:rsidP="006A708E">
      <w:pPr>
        <w:pStyle w:val="a7"/>
      </w:pPr>
      <w:r>
        <w:t>– ФГБОУ ВПО «Саратовская государственная юридическая академия» (</w:t>
      </w:r>
      <w:proofErr w:type="gramStart"/>
      <w:r>
        <w:t>г</w:t>
      </w:r>
      <w:proofErr w:type="gramEnd"/>
      <w:r>
        <w:t>. Саратов), 40.03.01 «юриспруденция», «бакалавр»;</w:t>
      </w:r>
      <w:r>
        <w:fldChar w:fldCharType="begin"/>
      </w:r>
      <w:r>
        <w:rPr>
          <w:rFonts w:ascii="Times New Roman" w:hAnsi="Times New Roman" w:cs="Times New Roman"/>
          <w:sz w:val="24"/>
          <w:szCs w:val="24"/>
        </w:rPr>
        <w:instrText>tc "</w:instrText>
      </w:r>
      <w:r>
        <w:instrText>– ФГБОУ ВПО «Саратовская государственная юридическая академия» (г. Саратов), 40.03.01 «юриспруденция», «бакалавр»;"</w:instrText>
      </w:r>
      <w:r>
        <w:fldChar w:fldCharType="end"/>
      </w:r>
    </w:p>
    <w:p w:rsidR="006A708E" w:rsidRDefault="006A708E" w:rsidP="006A708E">
      <w:pPr>
        <w:pStyle w:val="a7"/>
      </w:pPr>
      <w:r>
        <w:t xml:space="preserve">Желающим участвовать в отборе для поступления в вышеуказанные образовательные организации в порядке целевого приема необходимо в срок </w:t>
      </w:r>
      <w:r>
        <w:rPr>
          <w:b/>
          <w:bCs/>
        </w:rPr>
        <w:t>до 20.02.2016</w:t>
      </w:r>
      <w:r>
        <w:t xml:space="preserve"> предоставить в отдел кадров Главного </w:t>
      </w:r>
      <w:r>
        <w:lastRenderedPageBreak/>
        <w:t xml:space="preserve">следственного управления Следственного комитета Российской </w:t>
      </w:r>
      <w:proofErr w:type="gramStart"/>
      <w:r>
        <w:t>Федерации</w:t>
      </w:r>
      <w:proofErr w:type="gramEnd"/>
      <w:r>
        <w:t xml:space="preserve"> по Красноярскому краю следующие документы:</w:t>
      </w:r>
      <w:r>
        <w:fldChar w:fldCharType="begin"/>
      </w:r>
      <w:r>
        <w:rPr>
          <w:rFonts w:ascii="Times New Roman" w:hAnsi="Times New Roman" w:cs="Times New Roman"/>
          <w:sz w:val="24"/>
          <w:szCs w:val="24"/>
        </w:rPr>
        <w:instrText>tc "</w:instrText>
      </w:r>
      <w:r>
        <w:instrText xml:space="preserve">Желающим участвовать в отборе для поступления в вышеуказанные образовательные организации в порядке целевого приема необходимо в срок </w:instrText>
      </w:r>
      <w:r>
        <w:rPr>
          <w:b/>
          <w:bCs/>
        </w:rPr>
        <w:instrText>до 20.02.2016</w:instrText>
      </w:r>
      <w:r>
        <w:instrText xml:space="preserve"> предоставить в отдел кадров Главного следственного управления Следственного комитета Российской Федерации по Красноярскому краю следующие документы\:"</w:instrText>
      </w:r>
      <w:r>
        <w:fldChar w:fldCharType="end"/>
      </w:r>
    </w:p>
    <w:p w:rsidR="006A708E" w:rsidRDefault="006A708E" w:rsidP="006A708E">
      <w:pPr>
        <w:pStyle w:val="a7"/>
      </w:pPr>
      <w:r>
        <w:t>–  подробную характеристику с места учебы;</w:t>
      </w:r>
      <w:r>
        <w:fldChar w:fldCharType="begin"/>
      </w:r>
      <w:r>
        <w:rPr>
          <w:rFonts w:ascii="Times New Roman" w:hAnsi="Times New Roman" w:cs="Times New Roman"/>
          <w:sz w:val="24"/>
          <w:szCs w:val="24"/>
        </w:rPr>
        <w:instrText>tc "</w:instrText>
      </w:r>
      <w:r>
        <w:instrText>–  подробную характеристику с места учебы;"</w:instrText>
      </w:r>
      <w:r>
        <w:fldChar w:fldCharType="end"/>
      </w:r>
    </w:p>
    <w:p w:rsidR="006A708E" w:rsidRDefault="006A708E" w:rsidP="006A708E">
      <w:pPr>
        <w:pStyle w:val="a7"/>
      </w:pPr>
      <w:r>
        <w:t>– оценки по предметам за первое полугодие 2015-2016 учебного года (или копию аттестата о полном среднем образовании);</w:t>
      </w:r>
      <w:r>
        <w:fldChar w:fldCharType="begin"/>
      </w:r>
      <w:r>
        <w:rPr>
          <w:rFonts w:ascii="Times New Roman" w:hAnsi="Times New Roman" w:cs="Times New Roman"/>
          <w:sz w:val="24"/>
          <w:szCs w:val="24"/>
        </w:rPr>
        <w:instrText>tc "</w:instrText>
      </w:r>
      <w:r>
        <w:instrText>– оценки по предметам за первое полугодие 2015-2016 учебного года (или копию аттестата о полном среднем образовании);"</w:instrText>
      </w:r>
      <w:r>
        <w:fldChar w:fldCharType="end"/>
      </w:r>
    </w:p>
    <w:p w:rsidR="006A708E" w:rsidRDefault="006A708E" w:rsidP="006A708E">
      <w:pPr>
        <w:pStyle w:val="a7"/>
      </w:pPr>
      <w:r>
        <w:t>– копию паспорта;</w:t>
      </w:r>
      <w:r>
        <w:fldChar w:fldCharType="begin"/>
      </w:r>
      <w:r>
        <w:rPr>
          <w:rFonts w:ascii="Times New Roman" w:hAnsi="Times New Roman" w:cs="Times New Roman"/>
          <w:sz w:val="24"/>
          <w:szCs w:val="24"/>
        </w:rPr>
        <w:instrText>tc "</w:instrText>
      </w:r>
      <w:r>
        <w:instrText>– копию паспорта;"</w:instrText>
      </w:r>
      <w:r>
        <w:fldChar w:fldCharType="end"/>
      </w:r>
    </w:p>
    <w:p w:rsidR="006A708E" w:rsidRDefault="006A708E" w:rsidP="006A708E">
      <w:pPr>
        <w:pStyle w:val="a7"/>
      </w:pPr>
      <w:r>
        <w:t>– автобиографию и анкету для проверки (бланки  находятся на сайте ГСУ СК России по Красноярскому краю в разделе «Служба в системе»);</w:t>
      </w:r>
      <w:r>
        <w:fldChar w:fldCharType="begin"/>
      </w:r>
      <w:r>
        <w:rPr>
          <w:rFonts w:ascii="Times New Roman" w:hAnsi="Times New Roman" w:cs="Times New Roman"/>
          <w:sz w:val="24"/>
          <w:szCs w:val="24"/>
        </w:rPr>
        <w:instrText>tc "</w:instrText>
      </w:r>
      <w:r>
        <w:instrText>– автобиографию и анкету для проверки (бланки  находятся на сайте ГСУ СК России по Красноярскому краю в разделе «Служба в системе»);"</w:instrText>
      </w:r>
      <w:r>
        <w:fldChar w:fldCharType="end"/>
      </w:r>
    </w:p>
    <w:p w:rsidR="006A708E" w:rsidRDefault="006A708E" w:rsidP="006A708E">
      <w:pPr>
        <w:pStyle w:val="a7"/>
        <w:spacing w:line="186" w:lineRule="atLeast"/>
      </w:pPr>
      <w:r>
        <w:t>– медицинскую справку по форме 0/86У, справку из психоневрологического и наркологического диспансеров;</w:t>
      </w:r>
      <w:r>
        <w:fldChar w:fldCharType="begin"/>
      </w:r>
      <w:r>
        <w:rPr>
          <w:rFonts w:ascii="Times New Roman" w:hAnsi="Times New Roman" w:cs="Times New Roman"/>
          <w:sz w:val="24"/>
          <w:szCs w:val="24"/>
        </w:rPr>
        <w:instrText>tc "</w:instrText>
      </w:r>
      <w:r>
        <w:instrText>– медицинскую справку по форме 0/86У, справку из психоневрологического и наркологического диспансеров;"</w:instrText>
      </w:r>
      <w:r>
        <w:fldChar w:fldCharType="end"/>
      </w:r>
    </w:p>
    <w:p w:rsidR="006A708E" w:rsidRDefault="006A708E" w:rsidP="006A708E">
      <w:pPr>
        <w:pStyle w:val="a7"/>
        <w:spacing w:line="186" w:lineRule="atLeast"/>
      </w:pPr>
      <w:r>
        <w:t>– копию финансово-лицевого счета, выписку из домовой книги, либо единый жилищный документ;</w:t>
      </w:r>
      <w:r>
        <w:fldChar w:fldCharType="begin"/>
      </w:r>
      <w:r>
        <w:rPr>
          <w:rFonts w:ascii="Times New Roman" w:hAnsi="Times New Roman" w:cs="Times New Roman"/>
          <w:sz w:val="24"/>
          <w:szCs w:val="24"/>
        </w:rPr>
        <w:instrText>tc "</w:instrText>
      </w:r>
      <w:r>
        <w:instrText>– копию финансово-лицевого счета, выписку из домовой книги, либо единый жилищный документ;"</w:instrText>
      </w:r>
      <w:r>
        <w:fldChar w:fldCharType="end"/>
      </w:r>
    </w:p>
    <w:p w:rsidR="006A708E" w:rsidRDefault="006A708E" w:rsidP="006A708E">
      <w:pPr>
        <w:pStyle w:val="a7"/>
      </w:pPr>
      <w:r>
        <w:t xml:space="preserve">– заявление на имя руководителя Главного следственного управления Следственного комитета Российской Федерации по Красноярскому краю с просьбой допустить </w:t>
      </w:r>
      <w:proofErr w:type="gramStart"/>
      <w:r>
        <w:t>до участия в отборе кандидатов в абитуриенты для поступления в образовательную организацию</w:t>
      </w:r>
      <w:proofErr w:type="gramEnd"/>
      <w:r>
        <w:t xml:space="preserve"> высшего образования (конкретное наименование) в порядке целевого приема;</w:t>
      </w:r>
      <w:r>
        <w:fldChar w:fldCharType="begin"/>
      </w:r>
      <w:r>
        <w:rPr>
          <w:rFonts w:ascii="Times New Roman" w:hAnsi="Times New Roman" w:cs="Times New Roman"/>
          <w:sz w:val="24"/>
          <w:szCs w:val="24"/>
        </w:rPr>
        <w:instrText>tc "</w:instrText>
      </w:r>
      <w:r>
        <w:instrText>– заявление на имя руководителя Главного следственного управления Следственного комитета Российской Федерации по Красноярскому краю с просьбой допустить до участия в отборе кандидатов в абитуриенты для поступления в образовательную организацию высшего образования (конкретное наименование) в порядке целевого приема;"</w:instrText>
      </w:r>
      <w:r>
        <w:fldChar w:fldCharType="end"/>
      </w:r>
    </w:p>
    <w:p w:rsidR="006A708E" w:rsidRDefault="006A708E" w:rsidP="006A708E">
      <w:pPr>
        <w:pStyle w:val="a7"/>
      </w:pPr>
      <w:r>
        <w:t>– согласие законного представителя на заключение договора о целевом обучении;</w:t>
      </w:r>
      <w:r>
        <w:fldChar w:fldCharType="begin"/>
      </w:r>
      <w:r>
        <w:rPr>
          <w:rFonts w:ascii="Times New Roman" w:hAnsi="Times New Roman" w:cs="Times New Roman"/>
          <w:sz w:val="24"/>
          <w:szCs w:val="24"/>
        </w:rPr>
        <w:instrText>tc "</w:instrText>
      </w:r>
      <w:r>
        <w:instrText>– согласие законного представителя на заключение договора о целевом обучении;"</w:instrText>
      </w:r>
      <w:r>
        <w:fldChar w:fldCharType="end"/>
      </w:r>
    </w:p>
    <w:p w:rsidR="006A708E" w:rsidRDefault="006A708E" w:rsidP="006A708E">
      <w:pPr>
        <w:pStyle w:val="a7"/>
      </w:pPr>
      <w:r>
        <w:t>– письменное обязательство кандидата;</w:t>
      </w:r>
      <w:r>
        <w:fldChar w:fldCharType="begin"/>
      </w:r>
      <w:r>
        <w:rPr>
          <w:rFonts w:ascii="Times New Roman" w:hAnsi="Times New Roman" w:cs="Times New Roman"/>
          <w:sz w:val="24"/>
          <w:szCs w:val="24"/>
        </w:rPr>
        <w:instrText>tc "</w:instrText>
      </w:r>
      <w:r>
        <w:instrText>– письменное обязательство кандидата;"</w:instrText>
      </w:r>
      <w:r>
        <w:fldChar w:fldCharType="end"/>
      </w:r>
    </w:p>
    <w:p w:rsidR="006A708E" w:rsidRDefault="006A708E" w:rsidP="006A708E">
      <w:pPr>
        <w:pStyle w:val="a7"/>
      </w:pPr>
      <w:r>
        <w:t>– согласие на обработку персональных данных.</w:t>
      </w:r>
      <w:r>
        <w:fldChar w:fldCharType="begin"/>
      </w:r>
      <w:r>
        <w:rPr>
          <w:rFonts w:ascii="Times New Roman" w:hAnsi="Times New Roman" w:cs="Times New Roman"/>
          <w:sz w:val="24"/>
          <w:szCs w:val="24"/>
        </w:rPr>
        <w:instrText>tc "</w:instrText>
      </w:r>
      <w:r>
        <w:instrText>– согласие на обработку персональных данных."</w:instrText>
      </w:r>
      <w:r>
        <w:fldChar w:fldCharType="end"/>
      </w:r>
    </w:p>
    <w:p w:rsidR="006A708E" w:rsidRDefault="006A708E" w:rsidP="006A708E">
      <w:pPr>
        <w:pStyle w:val="a7"/>
      </w:pPr>
      <w:r>
        <w:t>Кандидаты на поступление в порядке целевого приема обязательно должны иметь постоянную регистрацию в Красноярском крае.</w:t>
      </w:r>
      <w:r>
        <w:fldChar w:fldCharType="begin"/>
      </w:r>
      <w:r>
        <w:rPr>
          <w:rFonts w:ascii="Times New Roman" w:hAnsi="Times New Roman" w:cs="Times New Roman"/>
          <w:sz w:val="24"/>
          <w:szCs w:val="24"/>
        </w:rPr>
        <w:instrText>tc "</w:instrText>
      </w:r>
      <w:r>
        <w:instrText>Кандидаты на поступление в порядке целевого приема обязательно должны иметь постоянную регистрацию в Красноярском крае."</w:instrText>
      </w:r>
      <w:r>
        <w:fldChar w:fldCharType="end"/>
      </w:r>
    </w:p>
    <w:p w:rsidR="006A708E" w:rsidRDefault="006A708E" w:rsidP="006A708E">
      <w:pPr>
        <w:pStyle w:val="a7"/>
      </w:pPr>
      <w:r>
        <w:t>Главное следственное управление проводит отбор среди кандидатов в абитуриенты, которые подали документы для участия в целевом приеме, кандидаты проходят психодиагностическое тестирование, где изучается мотивация кандидата к следственной работе, общеобразовательный уровень и способности.</w:t>
      </w:r>
      <w:r>
        <w:fldChar w:fldCharType="begin"/>
      </w:r>
      <w:r>
        <w:rPr>
          <w:rFonts w:ascii="Times New Roman" w:hAnsi="Times New Roman" w:cs="Times New Roman"/>
          <w:sz w:val="24"/>
          <w:szCs w:val="24"/>
        </w:rPr>
        <w:instrText>tc "</w:instrText>
      </w:r>
      <w:r>
        <w:instrText>Главное следственное управление проводит отбор среди кандидатов в абитуриенты, которые подали документы для участия в целевом приеме, кандидаты проходят психодиагностическое тестирование, где изучается мотивация кандидата к следственной работе, общеобразовательный уровень и способности."</w:instrText>
      </w:r>
      <w:r>
        <w:fldChar w:fldCharType="end"/>
      </w:r>
    </w:p>
    <w:p w:rsidR="006A708E" w:rsidRDefault="006A708E" w:rsidP="006A708E">
      <w:pPr>
        <w:pStyle w:val="a7"/>
      </w:pPr>
      <w:r>
        <w:t>Далее на кандидатов, которые прошли отбор в Главном следственном управлении, направляется ходатайство в Следственный комитет Российской Федерации для участия в конкурсе на целевые места в указанные образовательные организации.</w:t>
      </w:r>
      <w:r>
        <w:fldChar w:fldCharType="begin"/>
      </w:r>
      <w:r>
        <w:rPr>
          <w:rFonts w:ascii="Times New Roman" w:hAnsi="Times New Roman" w:cs="Times New Roman"/>
          <w:sz w:val="24"/>
          <w:szCs w:val="24"/>
        </w:rPr>
        <w:instrText>tc "</w:instrText>
      </w:r>
      <w:r>
        <w:instrText>Далее на кандидатов, которые прошли отбор в Главном следственном управлении, направляется ходатайство в Следственный комитет Российской Федерации для участия в конкурсе на целевые места в указанные образовательные организации."</w:instrText>
      </w:r>
      <w:r>
        <w:fldChar w:fldCharType="end"/>
      </w:r>
    </w:p>
    <w:p w:rsidR="006A708E" w:rsidRDefault="006A708E" w:rsidP="006A708E">
      <w:pPr>
        <w:pStyle w:val="a7"/>
        <w:spacing w:line="184" w:lineRule="atLeast"/>
        <w:rPr>
          <w:spacing w:val="-15"/>
        </w:rPr>
      </w:pPr>
      <w:r>
        <w:rPr>
          <w:spacing w:val="-15"/>
        </w:rPr>
        <w:t>К кандидатам в абитуриенты предъявляются такие же требования, как и для граждан Российской Федерации, принимаемых на службу в Следственный комитет Российской Федерации для прохождения федеральной государственной службы, в соответствии со ст. 16 Федерального закона от 28.12.2010 № 403-ФЗ «О Следственном комитете Российской Федерации» (кроме наличия высшего юридического образования).</w:t>
      </w:r>
      <w:r>
        <w:rPr>
          <w:spacing w:val="-15"/>
        </w:rPr>
        <w:fldChar w:fldCharType="begin"/>
      </w:r>
      <w:r>
        <w:rPr>
          <w:rFonts w:ascii="Times New Roman" w:hAnsi="Times New Roman" w:cs="Times New Roman"/>
          <w:sz w:val="24"/>
          <w:szCs w:val="24"/>
        </w:rPr>
        <w:instrText>tc "</w:instrText>
      </w:r>
      <w:r>
        <w:rPr>
          <w:spacing w:val="-15"/>
        </w:rPr>
        <w:instrText>К кандидатам в абитуриенты предъявляются такие же требования, как и для граждан Российской Федерации, принимаемых на службу в Следственный комитет Российской Федерации для прохождения федеральной государственной службы, в соответствии со ст. 16 Федерального закона от 28.12.2010 № 403-ФЗ «О Следственном комитете Российской Федерации» (кроме наличия высшего юридического образования)."</w:instrText>
      </w:r>
      <w:r>
        <w:rPr>
          <w:spacing w:val="-15"/>
        </w:rPr>
        <w:fldChar w:fldCharType="end"/>
      </w:r>
    </w:p>
    <w:p w:rsidR="006A708E" w:rsidRDefault="006A708E" w:rsidP="006A708E">
      <w:pPr>
        <w:pStyle w:val="a7"/>
        <w:spacing w:line="184" w:lineRule="atLeast"/>
      </w:pPr>
      <w:r>
        <w:t>Не допускается участие в целевом приеме в образовательные организации одновременно от двух и более государственных органов.</w:t>
      </w:r>
      <w:r>
        <w:fldChar w:fldCharType="begin"/>
      </w:r>
      <w:r>
        <w:rPr>
          <w:rFonts w:ascii="Times New Roman" w:hAnsi="Times New Roman" w:cs="Times New Roman"/>
          <w:sz w:val="24"/>
          <w:szCs w:val="24"/>
        </w:rPr>
        <w:instrText>tc "</w:instrText>
      </w:r>
      <w:r>
        <w:instrText>Не допускается участие в целевом приеме в образовательные организации одновременно от двух и более государственных органов."</w:instrText>
      </w:r>
      <w:r>
        <w:fldChar w:fldCharType="end"/>
      </w:r>
    </w:p>
    <w:p w:rsidR="006A708E" w:rsidRDefault="006A708E" w:rsidP="006A708E">
      <w:pPr>
        <w:pStyle w:val="a7"/>
        <w:spacing w:line="184" w:lineRule="atLeast"/>
      </w:pPr>
      <w:r>
        <w:t>С абитуриентами по целевому набору от Следственного комитета Российской Федерации заключается трехсторонний договор на обучение.</w:t>
      </w:r>
      <w:r>
        <w:fldChar w:fldCharType="begin"/>
      </w:r>
      <w:r>
        <w:rPr>
          <w:rFonts w:ascii="Times New Roman" w:hAnsi="Times New Roman" w:cs="Times New Roman"/>
          <w:sz w:val="24"/>
          <w:szCs w:val="24"/>
        </w:rPr>
        <w:instrText>tc "</w:instrText>
      </w:r>
      <w:r>
        <w:instrText>С абитуриентами по целевому набору от Следственного комитета Российской Федерации заключается трехсторонний договор на обучение."</w:instrText>
      </w:r>
      <w:r>
        <w:fldChar w:fldCharType="end"/>
      </w:r>
    </w:p>
    <w:p w:rsidR="006A708E" w:rsidRDefault="006A708E" w:rsidP="006A708E">
      <w:pPr>
        <w:pStyle w:val="a7"/>
        <w:spacing w:line="184" w:lineRule="atLeast"/>
      </w:pPr>
      <w:r>
        <w:t>По окончании выпускник обязан проходить службу не менее пяти лет в любом следственном органе Следственного комитета Российской Федерации, в том числе расположенных в местностях с особыми климатическими условиями.</w:t>
      </w:r>
      <w:r>
        <w:fldChar w:fldCharType="begin"/>
      </w:r>
      <w:r>
        <w:rPr>
          <w:rFonts w:ascii="Times New Roman" w:hAnsi="Times New Roman" w:cs="Times New Roman"/>
          <w:sz w:val="24"/>
          <w:szCs w:val="24"/>
        </w:rPr>
        <w:instrText>tc "</w:instrText>
      </w:r>
      <w:r>
        <w:instrText>По окончании выпускник обязан проходить службу не менее пяти лет в любом следственном органе Следственного комитета Российской Федерации, в том числе расположенных в местностях с особыми климатическими условиями."</w:instrText>
      </w:r>
      <w:r>
        <w:fldChar w:fldCharType="end"/>
      </w:r>
    </w:p>
    <w:p w:rsidR="006A708E" w:rsidRDefault="006A708E" w:rsidP="006A708E">
      <w:pPr>
        <w:pStyle w:val="a7"/>
      </w:pPr>
      <w:r>
        <w:t>Вопрос проживания и размещения в общежитии решается студентами самостоятельно.</w:t>
      </w:r>
      <w:r>
        <w:fldChar w:fldCharType="begin"/>
      </w:r>
      <w:r>
        <w:rPr>
          <w:rFonts w:ascii="Times New Roman" w:hAnsi="Times New Roman" w:cs="Times New Roman"/>
          <w:sz w:val="24"/>
          <w:szCs w:val="24"/>
        </w:rPr>
        <w:instrText>tc "</w:instrText>
      </w:r>
      <w:r>
        <w:instrText>Вопрос проживания и размещения в общежитии решается студентами самостоятельно."</w:instrText>
      </w:r>
      <w:r>
        <w:fldChar w:fldCharType="end"/>
      </w:r>
    </w:p>
    <w:p w:rsidR="006A708E" w:rsidRDefault="006A708E" w:rsidP="006A708E">
      <w:pPr>
        <w:pStyle w:val="a7"/>
      </w:pPr>
      <w:proofErr w:type="gramStart"/>
      <w:r>
        <w:t>Документы для участия в отборе для поступления в порядке целевого приема от Следственного комитета Российской Федерации можно представить в следственный отдел по Туруханскому району Главного следственного управления Следственного комитета Российской Федерации по Красноярскому краю по адресу: 663230, Красноярский край, с. Туруханск, ул. Дружбы Народов, д. 18, телефон для получения справочной информации: 8-39190-4-48-73.</w:t>
      </w:r>
      <w:r>
        <w:fldChar w:fldCharType="begin"/>
      </w:r>
      <w:r>
        <w:rPr>
          <w:rFonts w:ascii="Times New Roman" w:hAnsi="Times New Roman" w:cs="Times New Roman"/>
          <w:sz w:val="24"/>
          <w:szCs w:val="24"/>
        </w:rPr>
        <w:instrText>tc "</w:instrText>
      </w:r>
      <w:r>
        <w:instrText>Документы для участия в отборе для поступления в порядке целевого приема от Следственного комитета Российской Федерации можно представить в следственный отдел по Туруханскому району Главного следственного управления Следственного комитета Российской Федерации по Красноярскому краю по адресу\: 663230, Красноярский край, с. Туруханск, ул. Дружбы Народов, д. 18, телефон для получения справочной информации\: 8-39190-4-48-73."</w:instrText>
      </w:r>
      <w:r>
        <w:fldChar w:fldCharType="end"/>
      </w:r>
      <w:proofErr w:type="gramEnd"/>
    </w:p>
    <w:p w:rsidR="006A708E" w:rsidRDefault="006A708E" w:rsidP="006A708E">
      <w:pPr>
        <w:pStyle w:val="a7"/>
        <w:jc w:val="right"/>
        <w:rPr>
          <w:b/>
          <w:bCs/>
        </w:rPr>
      </w:pPr>
      <w:r>
        <w:rPr>
          <w:b/>
          <w:bCs/>
        </w:rPr>
        <w:t xml:space="preserve">Владимир </w:t>
      </w:r>
      <w:r>
        <w:rPr>
          <w:b/>
          <w:bCs/>
          <w:caps/>
        </w:rPr>
        <w:t>Сергеенко,</w:t>
      </w:r>
      <w:r>
        <w:rPr>
          <w:b/>
          <w:bCs/>
        </w:rPr>
        <w:t xml:space="preserve">   </w:t>
      </w:r>
      <w:r>
        <w:rPr>
          <w:b/>
          <w:bCs/>
        </w:rPr>
        <w:fldChar w:fldCharType="begin"/>
      </w:r>
      <w:r>
        <w:rPr>
          <w:rFonts w:ascii="Times New Roman" w:hAnsi="Times New Roman" w:cs="Times New Roman"/>
          <w:sz w:val="24"/>
          <w:szCs w:val="24"/>
        </w:rPr>
        <w:instrText>tc "</w:instrText>
      </w:r>
      <w:r>
        <w:rPr>
          <w:b/>
          <w:bCs/>
        </w:rPr>
        <w:instrText xml:space="preserve">Владимир </w:instrText>
      </w:r>
      <w:r>
        <w:rPr>
          <w:b/>
          <w:bCs/>
          <w:caps/>
        </w:rPr>
        <w:instrText>Сергеенко,</w:instrText>
      </w:r>
      <w:r>
        <w:rPr>
          <w:b/>
          <w:bCs/>
        </w:rPr>
        <w:instrText xml:space="preserve">   "</w:instrText>
      </w:r>
      <w:r>
        <w:rPr>
          <w:b/>
          <w:bCs/>
        </w:rPr>
        <w:fldChar w:fldCharType="end"/>
      </w:r>
    </w:p>
    <w:p w:rsidR="006A708E" w:rsidRDefault="006A708E" w:rsidP="006A708E">
      <w:pPr>
        <w:pStyle w:val="a7"/>
        <w:jc w:val="right"/>
        <w:rPr>
          <w:b/>
          <w:bCs/>
        </w:rPr>
      </w:pPr>
      <w:r>
        <w:rPr>
          <w:b/>
          <w:bCs/>
        </w:rPr>
        <w:t xml:space="preserve">руководитель </w:t>
      </w:r>
      <w:proofErr w:type="gramStart"/>
      <w:r>
        <w:rPr>
          <w:b/>
          <w:bCs/>
        </w:rPr>
        <w:t>следственного</w:t>
      </w:r>
      <w:proofErr w:type="gramEnd"/>
      <w:r>
        <w:rPr>
          <w:b/>
          <w:bCs/>
        </w:rPr>
        <w:t xml:space="preserve">   </w:t>
      </w:r>
      <w:r>
        <w:rPr>
          <w:b/>
          <w:bCs/>
        </w:rPr>
        <w:fldChar w:fldCharType="begin"/>
      </w:r>
      <w:r>
        <w:rPr>
          <w:rFonts w:ascii="Times New Roman" w:hAnsi="Times New Roman" w:cs="Times New Roman"/>
          <w:sz w:val="24"/>
          <w:szCs w:val="24"/>
        </w:rPr>
        <w:instrText>tc "</w:instrText>
      </w:r>
      <w:r>
        <w:rPr>
          <w:b/>
          <w:bCs/>
        </w:rPr>
        <w:instrText>руководитель следственного   "</w:instrText>
      </w:r>
      <w:r>
        <w:rPr>
          <w:b/>
          <w:bCs/>
        </w:rPr>
        <w:fldChar w:fldCharType="end"/>
      </w:r>
    </w:p>
    <w:p w:rsidR="006A708E" w:rsidRDefault="006A708E" w:rsidP="006A708E">
      <w:pPr>
        <w:rPr>
          <w:b/>
          <w:bCs/>
        </w:rPr>
      </w:pPr>
      <w:r>
        <w:rPr>
          <w:b/>
          <w:bCs/>
        </w:rPr>
        <w:t xml:space="preserve">                отдела,  капитан юстиции.</w:t>
      </w:r>
      <w:r>
        <w:rPr>
          <w:b/>
          <w:bCs/>
        </w:rPr>
        <w:tab/>
      </w:r>
      <w:r>
        <w:rPr>
          <w:b/>
          <w:bCs/>
        </w:rPr>
        <w:fldChar w:fldCharType="begin"/>
      </w:r>
      <w:r>
        <w:rPr>
          <w:rFonts w:ascii="Times New Roman" w:hAnsi="Times New Roman" w:cs="Times New Roman"/>
          <w:sz w:val="24"/>
          <w:szCs w:val="24"/>
        </w:rPr>
        <w:instrText>tc "</w:instrText>
      </w:r>
      <w:r>
        <w:rPr>
          <w:b/>
          <w:bCs/>
        </w:rPr>
        <w:instrText xml:space="preserve">                отдела,  капитан юстиции.</w:instrText>
      </w:r>
      <w:r>
        <w:rPr>
          <w:b/>
          <w:bCs/>
        </w:rPr>
        <w:tab/>
        <w:instrText>"</w:instrText>
      </w:r>
      <w:r>
        <w:rPr>
          <w:b/>
          <w:bCs/>
        </w:rPr>
        <w:fldChar w:fldCharType="end"/>
      </w:r>
    </w:p>
    <w:p w:rsidR="006A708E" w:rsidRDefault="006A708E" w:rsidP="006A708E">
      <w:pPr>
        <w:pStyle w:val="a6"/>
        <w:jc w:val="center"/>
        <w:rPr>
          <w:b/>
          <w:bCs/>
        </w:rPr>
      </w:pPr>
      <w:r>
        <w:rPr>
          <w:b/>
          <w:bCs/>
        </w:rPr>
        <w:t>Внимание! розыск</w:t>
      </w:r>
      <w:r>
        <w:rPr>
          <w:b/>
          <w:bCs/>
        </w:rPr>
        <w:fldChar w:fldCharType="begin"/>
      </w:r>
      <w:r>
        <w:rPr>
          <w:rFonts w:ascii="Times New Roman" w:hAnsi="Times New Roman" w:cs="Times New Roman"/>
        </w:rPr>
        <w:instrText>tc "</w:instrText>
      </w:r>
      <w:r>
        <w:rPr>
          <w:b/>
          <w:bCs/>
        </w:rPr>
        <w:instrText>Внимание! розыск"</w:instrText>
      </w:r>
      <w:r>
        <w:rPr>
          <w:b/>
          <w:bCs/>
        </w:rPr>
        <w:fldChar w:fldCharType="end"/>
      </w:r>
    </w:p>
    <w:p w:rsidR="006A708E" w:rsidRDefault="006A708E" w:rsidP="006A708E"/>
    <w:p w:rsidR="006A708E" w:rsidRDefault="006A708E" w:rsidP="006A708E">
      <w:pPr>
        <w:pStyle w:val="a8"/>
      </w:pPr>
      <w:r>
        <w:t>Органами Следственного комитета Российской Федерации по Красноярскому краю устанавливается личность неопознанного трупа мужчины, обнаруженного 29 июня 2014 года на правом берегу р. Енисей вблизи пос. Бор Туруханского района Красноярского края.</w:t>
      </w:r>
      <w:r>
        <w:fldChar w:fldCharType="begin"/>
      </w:r>
      <w:r>
        <w:rPr>
          <w:rFonts w:ascii="Times New Roman" w:hAnsi="Times New Roman" w:cs="Times New Roman"/>
          <w:sz w:val="24"/>
          <w:szCs w:val="24"/>
        </w:rPr>
        <w:instrText>tc "</w:instrText>
      </w:r>
      <w:r>
        <w:instrText>Органами Следственного комитета Российской Федерации по Красноярскому краю устанавливается личность неопознанного трупа мужчины, обнаруженного 29 июня 2014 года на правом берегу р. Енисей вблизи пос. Бор Туруханского района Красноярского края."</w:instrText>
      </w:r>
      <w:r>
        <w:fldChar w:fldCharType="end"/>
      </w:r>
    </w:p>
    <w:p w:rsidR="006A708E" w:rsidRDefault="006A708E" w:rsidP="006A708E">
      <w:pPr>
        <w:pStyle w:val="a7"/>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6A708E" w:rsidRDefault="006A708E" w:rsidP="006A708E">
      <w:pPr>
        <w:pStyle w:val="a7"/>
        <w:spacing w:line="190" w:lineRule="atLeast"/>
        <w:rPr>
          <w:b/>
          <w:bCs/>
        </w:rPr>
      </w:pPr>
      <w:r>
        <w:rPr>
          <w:b/>
          <w:bCs/>
        </w:rPr>
        <w:t>Приметы:</w:t>
      </w:r>
      <w:r>
        <w:t xml:space="preserve"> рост около 170 см, плотного телосложения, на голове волос не имелось, какой-либо одежды на теле при обнаружении не имелось. В верхней трети плеча правой руки татуировка темно-синего цвета размерами 10х6 см. в виде цветка розы (бутон, стебель, листья). На верхней челюсти справа 1,2,3,5,6 зубах имелись коронки из белого металла, 4,7,8 зубы отсутствовали при жизни; слева 2,4,5,6,7 зубы отсутствовали при жизни, на их месте </w:t>
      </w:r>
      <w:proofErr w:type="gramStart"/>
      <w:r>
        <w:t>имелись искусственные зубы из белого метала</w:t>
      </w:r>
      <w:proofErr w:type="gramEnd"/>
      <w:r>
        <w:t xml:space="preserve">. </w:t>
      </w:r>
      <w:r>
        <w:fldChar w:fldCharType="begin"/>
      </w:r>
      <w:r>
        <w:rPr>
          <w:rFonts w:ascii="Times New Roman" w:hAnsi="Times New Roman" w:cs="Times New Roman"/>
          <w:sz w:val="24"/>
          <w:szCs w:val="24"/>
        </w:rPr>
        <w:instrText>tc "</w:instrText>
      </w:r>
      <w:r>
        <w:rPr>
          <w:b/>
          <w:bCs/>
        </w:rPr>
        <w:instrText>Приметы\:</w:instrText>
      </w:r>
      <w:r>
        <w:instrText xml:space="preserve"> рост около 170 см, плотного телосложения, на голове волос не имелось, какой-либо одежды на теле при обнаружении не имелось. В верхней трети плеча правой руки татуировка темно-синего цвета размерами 10х6 см. в виде цветка розы (бутон, стебель, листья). На верхней челюсти справа 1,2,3,5,6 зубах имелись коронки из белого металла, 4,7,8 зубы отсутствовали при жизни; слева 2,4,5,6,7 зубы отсутствовали при жизни, на их месте имелись искусственные зубы из белого метала. </w:instrText>
      </w:r>
      <w:r>
        <w:rPr>
          <w:b/>
          <w:bCs/>
        </w:rPr>
        <w:instrText>"</w:instrText>
      </w:r>
      <w:r>
        <w:fldChar w:fldCharType="end"/>
      </w:r>
    </w:p>
    <w:p w:rsidR="006A708E" w:rsidRDefault="006A708E" w:rsidP="006A708E">
      <w:pPr>
        <w:pStyle w:val="a7"/>
        <w:spacing w:line="190" w:lineRule="atLeast"/>
        <w:rPr>
          <w:b/>
          <w:bCs/>
        </w:rPr>
      </w:pPr>
      <w:r>
        <w:rPr>
          <w:b/>
          <w:bCs/>
        </w:rPr>
        <w:t>В случае</w:t>
      </w:r>
      <w:proofErr w:type="gramStart"/>
      <w:r>
        <w:rPr>
          <w:b/>
          <w:bCs/>
        </w:rPr>
        <w:t>,</w:t>
      </w:r>
      <w:proofErr w:type="gramEnd"/>
      <w:r>
        <w:rPr>
          <w:b/>
          <w:bCs/>
        </w:rPr>
        <w:t xml:space="preserve"> если вы располагаете сведениями о данном человеке, просьба сообщить по телефонам: 8-(391-90)-4-40-26, 4-48-73, 4-41-49 или 02.</w:t>
      </w:r>
      <w:r>
        <w:rPr>
          <w:b/>
          <w:bCs/>
        </w:rPr>
        <w:fldChar w:fldCharType="begin"/>
      </w:r>
      <w:r>
        <w:rPr>
          <w:rFonts w:ascii="Times New Roman" w:hAnsi="Times New Roman" w:cs="Times New Roman"/>
          <w:sz w:val="24"/>
          <w:szCs w:val="24"/>
        </w:rPr>
        <w:instrText>tc "</w:instrText>
      </w:r>
      <w:r>
        <w:rPr>
          <w:b/>
          <w:bCs/>
        </w:rPr>
        <w:instrText>В случае, если вы располагаете сведениями о данном человеке, просьба сообщить по телефонам\: 8-(391-90)-4-40-26, 4-48-73, 4-41-49 или 02."</w:instrText>
      </w:r>
      <w:r>
        <w:rPr>
          <w:b/>
          <w:bCs/>
        </w:rPr>
        <w:fldChar w:fldCharType="end"/>
      </w:r>
    </w:p>
    <w:p w:rsidR="006A708E" w:rsidRDefault="006A708E" w:rsidP="006A708E"/>
    <w:p w:rsidR="006A708E" w:rsidRDefault="006A708E" w:rsidP="006A708E">
      <w:pPr>
        <w:rPr>
          <w:b/>
          <w:bCs/>
        </w:rPr>
      </w:pPr>
      <w:proofErr w:type="spellStart"/>
      <w:r>
        <w:rPr>
          <w:b/>
          <w:bCs/>
        </w:rPr>
        <w:t>наблюдениЕ</w:t>
      </w:r>
      <w:proofErr w:type="spellEnd"/>
      <w:r>
        <w:rPr>
          <w:b/>
          <w:bCs/>
        </w:rPr>
        <w:fldChar w:fldCharType="begin"/>
      </w:r>
      <w:r>
        <w:rPr>
          <w:rFonts w:ascii="Times New Roman" w:hAnsi="Times New Roman" w:cs="Times New Roman"/>
          <w:sz w:val="24"/>
          <w:szCs w:val="24"/>
        </w:rPr>
        <w:instrText>tc "</w:instrText>
      </w:r>
      <w:r>
        <w:rPr>
          <w:b/>
          <w:bCs/>
        </w:rPr>
        <w:instrText>наблюдениЕ"</w:instrText>
      </w:r>
      <w:r>
        <w:rPr>
          <w:b/>
          <w:bCs/>
        </w:rPr>
        <w:fldChar w:fldCharType="end"/>
      </w:r>
    </w:p>
    <w:p w:rsidR="006A708E" w:rsidRDefault="006A708E" w:rsidP="006A708E">
      <w:pPr>
        <w:pStyle w:val="1"/>
        <w:spacing w:line="600" w:lineRule="atLeast"/>
        <w:rPr>
          <w:sz w:val="60"/>
          <w:szCs w:val="60"/>
        </w:rPr>
      </w:pPr>
      <w:r>
        <w:rPr>
          <w:sz w:val="60"/>
          <w:szCs w:val="60"/>
        </w:rPr>
        <w:lastRenderedPageBreak/>
        <w:t xml:space="preserve">Россияне стали меньше пить, </w:t>
      </w:r>
    </w:p>
    <w:p w:rsidR="006A708E" w:rsidRDefault="006A708E" w:rsidP="006A708E">
      <w:pPr>
        <w:pStyle w:val="1"/>
        <w:spacing w:line="600" w:lineRule="atLeast"/>
        <w:rPr>
          <w:sz w:val="60"/>
          <w:szCs w:val="60"/>
        </w:rPr>
      </w:pPr>
      <w:r>
        <w:rPr>
          <w:sz w:val="60"/>
          <w:szCs w:val="60"/>
        </w:rPr>
        <w:t>курить и заниматься самолечением</w:t>
      </w:r>
    </w:p>
    <w:p w:rsidR="006A708E" w:rsidRDefault="006A708E" w:rsidP="006A708E">
      <w:pPr>
        <w:pStyle w:val="a8"/>
        <w:spacing w:line="180" w:lineRule="atLeast"/>
        <w:rPr>
          <w:sz w:val="18"/>
          <w:szCs w:val="18"/>
        </w:rPr>
      </w:pPr>
      <w:r>
        <w:rPr>
          <w:sz w:val="18"/>
          <w:szCs w:val="18"/>
        </w:rPr>
        <w:t xml:space="preserve">По сравнению с 2011 годом россияне стали меньше курить, употреблять спиртные напитки, а также заниматься самолечением. На этом фоне заметно возросла доля респондентов, позитивно оценивающих состояние своего здоровья. Об этом в </w:t>
      </w:r>
      <w:proofErr w:type="gramStart"/>
      <w:r>
        <w:rPr>
          <w:sz w:val="18"/>
          <w:szCs w:val="18"/>
        </w:rPr>
        <w:t>ходе</w:t>
      </w:r>
      <w:proofErr w:type="gramEnd"/>
      <w:r>
        <w:rPr>
          <w:sz w:val="18"/>
          <w:szCs w:val="18"/>
        </w:rPr>
        <w:t xml:space="preserve"> состоявшейся в агентстве «Интерфакс» пресс-конференции рассказал заместитель руководителя Росстата Константин </w:t>
      </w:r>
      <w:r>
        <w:rPr>
          <w:caps/>
          <w:sz w:val="18"/>
          <w:szCs w:val="18"/>
        </w:rPr>
        <w:t>Лайкам</w:t>
      </w:r>
      <w:r>
        <w:rPr>
          <w:sz w:val="18"/>
          <w:szCs w:val="18"/>
        </w:rPr>
        <w:t>. На мероприятии были представлены итоги проведенного Росстатом Комплексного наблюдения условий жизни населения.</w:t>
      </w:r>
      <w:r>
        <w:rPr>
          <w:sz w:val="18"/>
          <w:szCs w:val="18"/>
        </w:rPr>
        <w:fldChar w:fldCharType="begin"/>
      </w:r>
      <w:r>
        <w:rPr>
          <w:rFonts w:ascii="Times New Roman" w:hAnsi="Times New Roman" w:cs="Times New Roman"/>
          <w:sz w:val="24"/>
          <w:szCs w:val="24"/>
        </w:rPr>
        <w:instrText>tc "</w:instrText>
      </w:r>
      <w:r>
        <w:rPr>
          <w:sz w:val="18"/>
          <w:szCs w:val="18"/>
        </w:rPr>
        <w:instrText xml:space="preserve">По сравнению с 2011 годом россияне стали меньше курить, употреблять спиртные напитки, а также заниматься самолечением. На этом фоне заметно возросла доля респондентов, позитивно оценивающих состояние своего здоровья. Об этом в ходе состоявшейся в агентстве «Интерфакс» пресс-конференции рассказал заместитель руководителя Росстата Константин </w:instrText>
      </w:r>
      <w:r>
        <w:rPr>
          <w:caps/>
          <w:sz w:val="18"/>
          <w:szCs w:val="18"/>
        </w:rPr>
        <w:instrText>Лайкам</w:instrText>
      </w:r>
      <w:r>
        <w:rPr>
          <w:sz w:val="18"/>
          <w:szCs w:val="18"/>
        </w:rPr>
        <w:instrText>. На мероприятии были представлены итоги проведенного Росстатом Комплексного наблюдения условий жизни населения."</w:instrText>
      </w:r>
      <w:r>
        <w:rPr>
          <w:sz w:val="18"/>
          <w:szCs w:val="18"/>
        </w:rPr>
        <w:fldChar w:fldCharType="end"/>
      </w:r>
    </w:p>
    <w:p w:rsidR="006A708E" w:rsidRDefault="006A708E" w:rsidP="006A708E">
      <w:pPr>
        <w:pStyle w:val="a7"/>
        <w:spacing w:line="174" w:lineRule="atLeast"/>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6A708E" w:rsidRDefault="006A708E" w:rsidP="006A708E">
      <w:pPr>
        <w:pStyle w:val="a7"/>
        <w:spacing w:line="182" w:lineRule="atLeast"/>
        <w:rPr>
          <w:spacing w:val="-15"/>
          <w:sz w:val="17"/>
          <w:szCs w:val="17"/>
        </w:rPr>
      </w:pPr>
      <w:r>
        <w:rPr>
          <w:spacing w:val="-15"/>
          <w:sz w:val="17"/>
          <w:szCs w:val="17"/>
        </w:rPr>
        <w:t xml:space="preserve">«Примерно 40% процентов населения оценивает состояние своего здоровья как “хорошее” и “очень хорошее”. По сравнению с данными предыдущего исследования 2011 года этот показатель заметно увеличился. Ситуация существенно улучшилась по хроническим заболеваниям  и у мужчин, и у женщин во всех возрастных группах. Доля указавших на нуждаемость в медицинской помощи составила 27%, обращались за амбулаторно-поликлинической помощью 45% горожан и 42% сельских жителей, скорую помощь вызывали около 11% россиян»,  – рассказал Константин </w:t>
      </w:r>
      <w:r>
        <w:rPr>
          <w:caps/>
          <w:spacing w:val="-15"/>
          <w:sz w:val="17"/>
          <w:szCs w:val="17"/>
        </w:rPr>
        <w:t>Лайкам</w:t>
      </w:r>
      <w:r>
        <w:rPr>
          <w:spacing w:val="-15"/>
          <w:sz w:val="17"/>
          <w:szCs w:val="17"/>
        </w:rPr>
        <w:t>.</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xml:space="preserve">«Примерно 40% процентов населения оценивает состояние своего здоровья как “хорошее” и “очень хорошее”. По сравнению с данными предыдущего исследования 2011 года этот показатель заметно увеличился. Ситуация существенно улучшилась по хроническим заболеваниям  и у мужчин, и у женщин во всех возрастных группах. Доля указавших на нуждаемость в медицинской помощи составила 27%, обращались за амбулаторно-поликлинической помощью 45% горожан и 42% сельских жителей, скорую помощь вызывали около 11% россиян»,  – рассказал Константин </w:instrText>
      </w:r>
      <w:r>
        <w:rPr>
          <w:caps/>
          <w:spacing w:val="-15"/>
          <w:sz w:val="17"/>
          <w:szCs w:val="17"/>
        </w:rPr>
        <w:instrText>Лайкам</w:instrText>
      </w:r>
      <w:r>
        <w:rPr>
          <w:spacing w:val="-15"/>
          <w:sz w:val="17"/>
          <w:szCs w:val="17"/>
        </w:rPr>
        <w:instrText>."</w:instrText>
      </w:r>
      <w:r>
        <w:rPr>
          <w:spacing w:val="-15"/>
          <w:sz w:val="17"/>
          <w:szCs w:val="17"/>
        </w:rPr>
        <w:fldChar w:fldCharType="end"/>
      </w:r>
    </w:p>
    <w:p w:rsidR="006A708E" w:rsidRDefault="006A708E" w:rsidP="006A708E">
      <w:pPr>
        <w:pStyle w:val="a7"/>
        <w:spacing w:line="182" w:lineRule="atLeast"/>
        <w:rPr>
          <w:sz w:val="17"/>
          <w:szCs w:val="17"/>
        </w:rPr>
      </w:pPr>
      <w:r>
        <w:rPr>
          <w:sz w:val="17"/>
          <w:szCs w:val="17"/>
        </w:rPr>
        <w:t xml:space="preserve">Главной причиной </w:t>
      </w:r>
      <w:proofErr w:type="spellStart"/>
      <w:r>
        <w:rPr>
          <w:sz w:val="17"/>
          <w:szCs w:val="17"/>
        </w:rPr>
        <w:t>необращения</w:t>
      </w:r>
      <w:proofErr w:type="spellEnd"/>
      <w:r>
        <w:rPr>
          <w:sz w:val="17"/>
          <w:szCs w:val="17"/>
        </w:rPr>
        <w:t xml:space="preserve"> за медицинской помощью около 50% опрошенных Росстатом респондентов назвали самолечение. «Однако по сравнению с 2011 годом ситуация радикально улучшилась. Тремя годами ранее о том, что предпочитают лечиться самостоятельно, заявляло более 80% сельских жителей и более 70% горожан»,  – отметил заместитель руководителя Росстата. По его словам, горожане не удовлетворены работой медицинских организаций. Для сельских населенных пунктов причины отказа от обращения за медицинской помощью более тривиальны: нет возможности или сложно добраться до </w:t>
      </w:r>
      <w:proofErr w:type="spellStart"/>
      <w:r>
        <w:rPr>
          <w:sz w:val="17"/>
          <w:szCs w:val="17"/>
        </w:rPr>
        <w:t>медорганизации</w:t>
      </w:r>
      <w:proofErr w:type="spellEnd"/>
      <w:r>
        <w:rPr>
          <w:sz w:val="17"/>
          <w:szCs w:val="17"/>
        </w:rPr>
        <w:t>.</w:t>
      </w:r>
      <w:r>
        <w:rPr>
          <w:sz w:val="17"/>
          <w:szCs w:val="17"/>
        </w:rPr>
        <w:fldChar w:fldCharType="begin"/>
      </w:r>
      <w:r>
        <w:rPr>
          <w:rFonts w:ascii="Times New Roman" w:hAnsi="Times New Roman" w:cs="Times New Roman"/>
          <w:sz w:val="24"/>
          <w:szCs w:val="24"/>
        </w:rPr>
        <w:instrText>tc "</w:instrText>
      </w:r>
      <w:r>
        <w:rPr>
          <w:sz w:val="17"/>
          <w:szCs w:val="17"/>
        </w:rPr>
        <w:instrText>Главной причиной необращения за медицинской помощью около 50% опрошенных Росстатом респондентов назвали самолечение. «Однако по сравнению с 2011 годом ситуация радикально улучшилась. Тремя годами ранее о том, что предпочитают лечиться самостоятельно, заявляло более 80% сельских жителей и более 70% горожан»,  – отметил заместитель руководителя Росстата. По его словам, горожане не удовлетворены работой медицинских организаций. Для сельских населенных пунктов причины отказа от обращения за медицинской помощью более тривиальны\: нет возможности или сложно добраться до медорганизации."</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Как было отмечено в ходе </w:t>
      </w:r>
      <w:proofErr w:type="gramStart"/>
      <w:r>
        <w:rPr>
          <w:sz w:val="17"/>
          <w:szCs w:val="17"/>
        </w:rPr>
        <w:t>пресс-конференции, полученные Росстатом цифры опровергли</w:t>
      </w:r>
      <w:proofErr w:type="gramEnd"/>
      <w:r>
        <w:rPr>
          <w:sz w:val="17"/>
          <w:szCs w:val="17"/>
        </w:rPr>
        <w:t xml:space="preserve"> расхожее представление о том, что на селе пьют и курят больше, чем в городе.</w:t>
      </w:r>
      <w:r>
        <w:rPr>
          <w:sz w:val="17"/>
          <w:szCs w:val="17"/>
        </w:rPr>
        <w:fldChar w:fldCharType="begin"/>
      </w:r>
      <w:r>
        <w:rPr>
          <w:rFonts w:ascii="Times New Roman" w:hAnsi="Times New Roman" w:cs="Times New Roman"/>
          <w:sz w:val="24"/>
          <w:szCs w:val="24"/>
        </w:rPr>
        <w:instrText>tc "</w:instrText>
      </w:r>
      <w:r>
        <w:rPr>
          <w:sz w:val="17"/>
          <w:szCs w:val="17"/>
        </w:rPr>
        <w:instrText>Как было отмечено в ходе пресс-конференции, полученные Росстатом цифры опровергли расхожее представление о том, что на селе пьют и курят больше, чем в городе."</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«До 50% в сельских населенных пунктах увеличилось число респондентов, не употребляющих алкогольные напитки. В городских населенных пунктах этот показатель порядка 40%. Что еще немаловажно, почти 60% процентов сельских респондентов, заявивших об употреблении алкоголя, делают это только по праздникам. В городе “только по праздникам” пьют реже  48%. Но в целом мы имеем однозначную тенденцию: сокращается потребление алкоголя в режиме “практически каждый день” и “раз в неделю”»,  – отметил заместитель руководителя Росстата. </w:t>
      </w:r>
      <w:r>
        <w:rPr>
          <w:sz w:val="17"/>
          <w:szCs w:val="17"/>
        </w:rPr>
        <w:fldChar w:fldCharType="begin"/>
      </w:r>
      <w:r>
        <w:rPr>
          <w:rFonts w:ascii="Times New Roman" w:hAnsi="Times New Roman" w:cs="Times New Roman"/>
          <w:sz w:val="24"/>
          <w:szCs w:val="24"/>
        </w:rPr>
        <w:instrText>tc "</w:instrText>
      </w:r>
      <w:r>
        <w:rPr>
          <w:sz w:val="17"/>
          <w:szCs w:val="17"/>
        </w:rPr>
        <w:instrText>«До 50% в сельских населенных пунктах увеличилось число респондентов, не употребляющих алкогольные напитки. В городских населенных пунктах этот показатель порядка 40%. Что еще немаловажно, почти 60% процентов сельских респондентов, заявивших об употреблении алкоголя, делают это только по праздникам. В городе “только по праздникам” пьют реже  48%. Но в целом мы имеем однозначную тенденцию\: сокращается потребление алкоголя в режиме “практически каждый день” и “раз в неделю”»,  – отметил заместитель руководителя Росстата. "</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В лучшую сторону, по словам Константина ЛАЙКАМА, меняется ситуация с курением: доля «курящих ежедневно» россиян изменилась с 26% до 22%. С 48% до 42% уменьшилась доля ежедневно курящих мужчин и с 10% </w:t>
      </w:r>
      <w:proofErr w:type="gramStart"/>
      <w:r>
        <w:rPr>
          <w:sz w:val="17"/>
          <w:szCs w:val="17"/>
        </w:rPr>
        <w:t>до</w:t>
      </w:r>
      <w:proofErr w:type="gramEnd"/>
      <w:r>
        <w:rPr>
          <w:sz w:val="17"/>
          <w:szCs w:val="17"/>
        </w:rPr>
        <w:t xml:space="preserve"> 8%  </w:t>
      </w:r>
      <w:proofErr w:type="gramStart"/>
      <w:r>
        <w:rPr>
          <w:sz w:val="17"/>
          <w:szCs w:val="17"/>
        </w:rPr>
        <w:t>доля</w:t>
      </w:r>
      <w:proofErr w:type="gramEnd"/>
      <w:r>
        <w:rPr>
          <w:sz w:val="17"/>
          <w:szCs w:val="17"/>
        </w:rPr>
        <w:t xml:space="preserve"> ежедневно курящих женщин.</w:t>
      </w:r>
      <w:r>
        <w:rPr>
          <w:sz w:val="17"/>
          <w:szCs w:val="17"/>
        </w:rPr>
        <w:fldChar w:fldCharType="begin"/>
      </w:r>
      <w:r>
        <w:rPr>
          <w:rFonts w:ascii="Times New Roman" w:hAnsi="Times New Roman" w:cs="Times New Roman"/>
          <w:sz w:val="24"/>
          <w:szCs w:val="24"/>
        </w:rPr>
        <w:instrText>tc "</w:instrText>
      </w:r>
      <w:r>
        <w:rPr>
          <w:sz w:val="17"/>
          <w:szCs w:val="17"/>
        </w:rPr>
        <w:instrText>В лучшую сторону, по словам Константина ЛАЙКАМА, меняется ситуация с курением\: доля «курящих ежедневно» россиян изменилась с 26% до 22%. С 48% до 42% уменьшилась доля ежедневно курящих мужчин и с 10% до 8%  доля ежедневно курящих женщин."</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Значительная часть проведенного Росстатом комплексного наблюдения была посвящена изучению удовлетворенности россиян качеством жилищных условий и условий труда. </w:t>
      </w:r>
      <w:r>
        <w:rPr>
          <w:sz w:val="17"/>
          <w:szCs w:val="17"/>
        </w:rPr>
        <w:fldChar w:fldCharType="begin"/>
      </w:r>
      <w:r>
        <w:rPr>
          <w:rFonts w:ascii="Times New Roman" w:hAnsi="Times New Roman" w:cs="Times New Roman"/>
          <w:sz w:val="24"/>
          <w:szCs w:val="24"/>
        </w:rPr>
        <w:instrText>tc "</w:instrText>
      </w:r>
      <w:r>
        <w:rPr>
          <w:sz w:val="17"/>
          <w:szCs w:val="17"/>
        </w:rPr>
        <w:instrText>Значительная часть проведенного Росстатом комплексного наблюдения была посвящена изучению удовлетворенности россиян качеством жилищных условий и условий труда. "</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В частности, были выявлены существенные различия между городом и деревней по такому показателю, как «удовлетворенность работой». «В сельских населенных пунктах заметно меньше  доля респондентов “вполне удовлетворенных” заработком, надежностью работы, выполняемыми обязанностями, режимом работы, условиями труда. Город проигрывает, главным образом, по показателю “расстояние до работы”. В  сельской местности до своего  рабочего места респонденты добираются ожидаемо быстрее»,  – рассказал Константин </w:t>
      </w:r>
      <w:r>
        <w:rPr>
          <w:caps/>
          <w:sz w:val="17"/>
          <w:szCs w:val="17"/>
        </w:rPr>
        <w:t>Лайкам</w:t>
      </w:r>
      <w:r>
        <w:rPr>
          <w:sz w:val="17"/>
          <w:szCs w:val="17"/>
        </w:rPr>
        <w:t xml:space="preserve">. </w:t>
      </w:r>
      <w:r>
        <w:rPr>
          <w:sz w:val="17"/>
          <w:szCs w:val="17"/>
        </w:rPr>
        <w:fldChar w:fldCharType="begin"/>
      </w:r>
      <w:r>
        <w:rPr>
          <w:rFonts w:ascii="Times New Roman" w:hAnsi="Times New Roman" w:cs="Times New Roman"/>
          <w:sz w:val="24"/>
          <w:szCs w:val="24"/>
        </w:rPr>
        <w:instrText>tc "</w:instrText>
      </w:r>
      <w:r>
        <w:rPr>
          <w:sz w:val="17"/>
          <w:szCs w:val="17"/>
        </w:rPr>
        <w:instrText xml:space="preserve">В частности, были выявлены существенные различия между городом и деревней по такому показателю, как «удовлетворенность работой». «В сельских населенных пунктах заметно меньше  доля респондентов “вполне удовлетворенных” заработком, надежностью работы, выполняемыми обязанностями, режимом работы, условиями труда. Город проигрывает, главным образом, по показателю “расстояние до работы”. В  сельской местности до своего  рабочего места респонденты добираются ожидаемо быстрее»,  – рассказал Константин </w:instrText>
      </w:r>
      <w:r>
        <w:rPr>
          <w:caps/>
          <w:sz w:val="17"/>
          <w:szCs w:val="17"/>
        </w:rPr>
        <w:instrText>Лайкам</w:instrText>
      </w:r>
      <w:r>
        <w:rPr>
          <w:sz w:val="17"/>
          <w:szCs w:val="17"/>
        </w:rPr>
        <w:instrText>. "</w:instrText>
      </w:r>
      <w:r>
        <w:rPr>
          <w:sz w:val="17"/>
          <w:szCs w:val="17"/>
        </w:rPr>
        <w:fldChar w:fldCharType="end"/>
      </w:r>
    </w:p>
    <w:p w:rsidR="006A708E" w:rsidRDefault="006A708E" w:rsidP="006A708E">
      <w:pPr>
        <w:pStyle w:val="a7"/>
        <w:spacing w:line="182" w:lineRule="atLeast"/>
        <w:rPr>
          <w:sz w:val="17"/>
          <w:szCs w:val="17"/>
        </w:rPr>
      </w:pPr>
      <w:r>
        <w:rPr>
          <w:sz w:val="17"/>
          <w:szCs w:val="17"/>
        </w:rPr>
        <w:t>Сельские жители чаще оценивают свою работу как «тяжелую» и «очень тяжелую» (18 % на селе против 11% в городе), отмечая, что им приходится испытывать воздействие вредных производственных и погодных факторов. Городские же респонденты, согласно результатам комплексного наблюдения, чаще сетуют на «нервное напряжение и стрессы».</w:t>
      </w:r>
      <w:r>
        <w:rPr>
          <w:sz w:val="17"/>
          <w:szCs w:val="17"/>
        </w:rPr>
        <w:fldChar w:fldCharType="begin"/>
      </w:r>
      <w:r>
        <w:rPr>
          <w:rFonts w:ascii="Times New Roman" w:hAnsi="Times New Roman" w:cs="Times New Roman"/>
          <w:sz w:val="24"/>
          <w:szCs w:val="24"/>
        </w:rPr>
        <w:instrText>tc "</w:instrText>
      </w:r>
      <w:r>
        <w:rPr>
          <w:sz w:val="17"/>
          <w:szCs w:val="17"/>
        </w:rPr>
        <w:instrText>Сельские жители чаще оценивают свою работу как «тяжелую» и «очень тяжелую» (18 % на селе против 11% в городе), отмечая, что им приходится испытывать воздействие вредных производственных и погодных факторов. Городские же респонденты, согласно результатам комплексного наблюдения, чаще сетуют на «нервное напряжение и стрессы»."</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В то же время, в сельской местности менее остро стоит жилищный вопрос. В 82% сельских домохозяйств респонденты заявили, что стесненности при проживании не испытывают. В городе эта цифра заметно ниже – 76%. </w:t>
      </w:r>
      <w:r>
        <w:rPr>
          <w:sz w:val="17"/>
          <w:szCs w:val="17"/>
        </w:rPr>
        <w:fldChar w:fldCharType="begin"/>
      </w:r>
      <w:r>
        <w:rPr>
          <w:rFonts w:ascii="Times New Roman" w:hAnsi="Times New Roman" w:cs="Times New Roman"/>
          <w:sz w:val="24"/>
          <w:szCs w:val="24"/>
        </w:rPr>
        <w:instrText>tc "</w:instrText>
      </w:r>
      <w:r>
        <w:rPr>
          <w:sz w:val="17"/>
          <w:szCs w:val="17"/>
        </w:rPr>
        <w:instrText>В то же время, в сельской местности менее остро стоит жилищный вопрос. В 82% сельских домохозяйств респонденты заявили, что стесненности при проживании не испытывают. В городе эта цифра заметно ниже – 76%. "</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В качестве еще одной характерной тенденции Константин </w:t>
      </w:r>
      <w:r>
        <w:rPr>
          <w:caps/>
          <w:sz w:val="17"/>
          <w:szCs w:val="17"/>
        </w:rPr>
        <w:t>Лайкам</w:t>
      </w:r>
      <w:r>
        <w:rPr>
          <w:sz w:val="17"/>
          <w:szCs w:val="17"/>
        </w:rPr>
        <w:t xml:space="preserve"> отметил довольно серьезные различия между городом и селом в том, что касается выбора источников улучшения жилищных условий. «Как источник денежных средств на улучшение жилищных условий сельские жители, в первую очередь, рассматривают собственные средства, во вторую,  средства материнского капитала и лишь в третью – кредитные средства. Для городских семей главный источник средств на улучшение жилищных условий – кредитные средства», – отметил заместитель руководителя Росстата. </w:t>
      </w:r>
      <w:r>
        <w:rPr>
          <w:sz w:val="17"/>
          <w:szCs w:val="17"/>
        </w:rPr>
        <w:fldChar w:fldCharType="begin"/>
      </w:r>
      <w:r>
        <w:rPr>
          <w:rFonts w:ascii="Times New Roman" w:hAnsi="Times New Roman" w:cs="Times New Roman"/>
          <w:sz w:val="24"/>
          <w:szCs w:val="24"/>
        </w:rPr>
        <w:instrText>tc "</w:instrText>
      </w:r>
      <w:r>
        <w:rPr>
          <w:sz w:val="17"/>
          <w:szCs w:val="17"/>
        </w:rPr>
        <w:instrText xml:space="preserve">В качестве еще одной характерной тенденции Константин </w:instrText>
      </w:r>
      <w:r>
        <w:rPr>
          <w:caps/>
          <w:sz w:val="17"/>
          <w:szCs w:val="17"/>
        </w:rPr>
        <w:instrText>Лайкам</w:instrText>
      </w:r>
      <w:r>
        <w:rPr>
          <w:sz w:val="17"/>
          <w:szCs w:val="17"/>
        </w:rPr>
        <w:instrText xml:space="preserve"> отметил довольно серьезные различия между городом и селом в том, что касается выбора источников улучшения жилищных условий. «Как источник денежных средств на улучшение жилищных условий сельские жители, в первую очередь, рассматривают собственные средства, во вторую,  средства материнского капитала и лишь в третью – кредитные средства. Для городских семей главный источник средств на улучшение жилищных условий – кредитные средства», – отметил заместитель руководителя Росстата. "</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Заместитель министра здравоохранения Российской Федерации Татьяна </w:t>
      </w:r>
      <w:r>
        <w:rPr>
          <w:caps/>
          <w:sz w:val="17"/>
          <w:szCs w:val="17"/>
        </w:rPr>
        <w:t>Яковлева</w:t>
      </w:r>
      <w:r>
        <w:rPr>
          <w:sz w:val="17"/>
          <w:szCs w:val="17"/>
        </w:rPr>
        <w:t>, комментируя представленные Росстатом данные, обратила внимание на то, что они подтверждают правильность выбранных Минздравом России стратегических направлений развития здравоохранения.</w:t>
      </w:r>
      <w:r>
        <w:rPr>
          <w:sz w:val="17"/>
          <w:szCs w:val="17"/>
        </w:rPr>
        <w:fldChar w:fldCharType="begin"/>
      </w:r>
      <w:r>
        <w:rPr>
          <w:rFonts w:ascii="Times New Roman" w:hAnsi="Times New Roman" w:cs="Times New Roman"/>
          <w:sz w:val="24"/>
          <w:szCs w:val="24"/>
        </w:rPr>
        <w:instrText>tc "</w:instrText>
      </w:r>
      <w:r>
        <w:rPr>
          <w:sz w:val="17"/>
          <w:szCs w:val="17"/>
        </w:rPr>
        <w:instrText xml:space="preserve">Заместитель министра здравоохранения Российской Федерации Татьяна </w:instrText>
      </w:r>
      <w:r>
        <w:rPr>
          <w:caps/>
          <w:sz w:val="17"/>
          <w:szCs w:val="17"/>
        </w:rPr>
        <w:instrText>Яковлева</w:instrText>
      </w:r>
      <w:r>
        <w:rPr>
          <w:sz w:val="17"/>
          <w:szCs w:val="17"/>
        </w:rPr>
        <w:instrText>, комментируя представленные Росстатом данные, обратила внимание на то, что они подтверждают правильность выбранных Минздравом России стратегических направлений развития здравоохранения."</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«Нас, безусловно, радует, что по всем данным сейчас  и по опросам общественного мнения, и по данным Росстата  граждане стали больше внимания уделять своему здоровью, а также повысили требования к качеству медицинского обслуживания. Мы с Росстатом работаем очень плотно, поскольку это позволяет нам правильно расставлять акценты и принимать решения по организации медицинской помощи в Российской Федерации. </w:t>
      </w:r>
      <w:r>
        <w:rPr>
          <w:sz w:val="17"/>
          <w:szCs w:val="17"/>
        </w:rPr>
        <w:lastRenderedPageBreak/>
        <w:t xml:space="preserve">Сегодняшние данные еще раз подтверждают, что те стратегические направления, которые были выбраны Минздравом и прописаны в государственной программе развития здравоохранения до 2020 года, действительно актуальны и правильны», – заявила Татьяна </w:t>
      </w:r>
      <w:r>
        <w:rPr>
          <w:caps/>
          <w:sz w:val="17"/>
          <w:szCs w:val="17"/>
        </w:rPr>
        <w:t>Яковлева</w:t>
      </w:r>
      <w:r>
        <w:rPr>
          <w:sz w:val="17"/>
          <w:szCs w:val="17"/>
        </w:rPr>
        <w:t>.</w:t>
      </w:r>
      <w:r>
        <w:rPr>
          <w:sz w:val="17"/>
          <w:szCs w:val="17"/>
        </w:rPr>
        <w:fldChar w:fldCharType="begin"/>
      </w:r>
      <w:r>
        <w:rPr>
          <w:rFonts w:ascii="Times New Roman" w:hAnsi="Times New Roman" w:cs="Times New Roman"/>
          <w:sz w:val="24"/>
          <w:szCs w:val="24"/>
        </w:rPr>
        <w:instrText>tc "</w:instrText>
      </w:r>
      <w:r>
        <w:rPr>
          <w:sz w:val="17"/>
          <w:szCs w:val="17"/>
        </w:rPr>
        <w:instrText xml:space="preserve">«Нас, безусловно, радует, что по всем данным сейчас  и по опросам общественного мнения, и по данным Росстата  граждане стали больше внимания уделять своему здоровью, а также повысили требования к качеству медицинского обслуживания. Мы с Росстатом работаем очень плотно, поскольку это позволяет нам правильно расставлять акценты и принимать решения по организации медицинской помощи в Российской Федерации. Сегодняшние данные еще раз подтверждают, что те стратегические направления, которые были выбраны Минздравом и прописаны в государственной программе развития здравоохранения до 2020 года, действительно актуальны и правильны», – заявила Татьяна </w:instrText>
      </w:r>
      <w:r>
        <w:rPr>
          <w:caps/>
          <w:sz w:val="17"/>
          <w:szCs w:val="17"/>
        </w:rPr>
        <w:instrText>Яковлева</w:instrText>
      </w:r>
      <w:r>
        <w:rPr>
          <w:sz w:val="17"/>
          <w:szCs w:val="17"/>
        </w:rPr>
        <w:instrText>."</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В качестве примера заместитель министра привела динамику оценки населением состояния своего здоровья. «Если просуммировать цифры по таким вариантам ответа, как “хорошее”, “очень хорошее”, “удовлетворительное”, то получится, что около 88% населения оценивает свое здоровье положительно, и только около 12% негативно  как “плохое и очень плохое”. Причем, что особенно радует, положительные оценки по городу и по сельской местности практически сравнялись. Раньше по селу показатель был почти в два раза ниже. И это, безусловно, очень позитивный тренд»,  – подчеркнула Татьяна </w:t>
      </w:r>
      <w:r>
        <w:rPr>
          <w:caps/>
          <w:sz w:val="17"/>
          <w:szCs w:val="17"/>
        </w:rPr>
        <w:t>Яковлева</w:t>
      </w:r>
      <w:r>
        <w:rPr>
          <w:sz w:val="17"/>
          <w:szCs w:val="17"/>
        </w:rPr>
        <w:t>.</w:t>
      </w:r>
      <w:r>
        <w:rPr>
          <w:sz w:val="17"/>
          <w:szCs w:val="17"/>
        </w:rPr>
        <w:fldChar w:fldCharType="begin"/>
      </w:r>
      <w:r>
        <w:rPr>
          <w:rFonts w:ascii="Times New Roman" w:hAnsi="Times New Roman" w:cs="Times New Roman"/>
          <w:sz w:val="24"/>
          <w:szCs w:val="24"/>
        </w:rPr>
        <w:instrText>tc "</w:instrText>
      </w:r>
      <w:r>
        <w:rPr>
          <w:sz w:val="17"/>
          <w:szCs w:val="17"/>
        </w:rPr>
        <w:instrText xml:space="preserve">В качестве примера заместитель министра привела динамику оценки населением состояния своего здоровья. «Если просуммировать цифры по таким вариантам ответа, как “хорошее”, “очень хорошее”, “удовлетворительное”, то получится, что около 88% населения оценивает свое здоровье положительно, и только около 12% негативно  как “плохое и очень плохое”. Причем, что особенно радует, положительные оценки по городу и по сельской местности практически сравнялись. Раньше по селу показатель был почти в два раза ниже. И это, безусловно, очень позитивный тренд»,  – подчеркнула Татьяна </w:instrText>
      </w:r>
      <w:r>
        <w:rPr>
          <w:caps/>
          <w:sz w:val="17"/>
          <w:szCs w:val="17"/>
        </w:rPr>
        <w:instrText>Яковлева</w:instrText>
      </w:r>
      <w:r>
        <w:rPr>
          <w:sz w:val="17"/>
          <w:szCs w:val="17"/>
        </w:rPr>
        <w:instrText>."</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В свою очередь научный руководитель РЭУ им. Г.В. </w:t>
      </w:r>
      <w:r>
        <w:rPr>
          <w:caps/>
          <w:sz w:val="17"/>
          <w:szCs w:val="17"/>
        </w:rPr>
        <w:t>Плеханова</w:t>
      </w:r>
      <w:r>
        <w:rPr>
          <w:sz w:val="17"/>
          <w:szCs w:val="17"/>
        </w:rPr>
        <w:t xml:space="preserve"> Сергей ВАЛЕНТЕЙ обратил внимание на чрезвычайную важность исследования условий жизни населения в условиях перехода к постиндустриальной экономике. </w:t>
      </w:r>
      <w:r>
        <w:rPr>
          <w:sz w:val="17"/>
          <w:szCs w:val="17"/>
        </w:rPr>
        <w:fldChar w:fldCharType="begin"/>
      </w:r>
      <w:r>
        <w:rPr>
          <w:rFonts w:ascii="Times New Roman" w:hAnsi="Times New Roman" w:cs="Times New Roman"/>
          <w:sz w:val="24"/>
          <w:szCs w:val="24"/>
        </w:rPr>
        <w:instrText>tc "</w:instrText>
      </w:r>
      <w:r>
        <w:rPr>
          <w:sz w:val="17"/>
          <w:szCs w:val="17"/>
        </w:rPr>
        <w:instrText xml:space="preserve">В свою очередь научный руководитель РЭУ им. Г.В. </w:instrText>
      </w:r>
      <w:r>
        <w:rPr>
          <w:caps/>
          <w:sz w:val="17"/>
          <w:szCs w:val="17"/>
        </w:rPr>
        <w:instrText>Плеханова</w:instrText>
      </w:r>
      <w:r>
        <w:rPr>
          <w:sz w:val="17"/>
          <w:szCs w:val="17"/>
        </w:rPr>
        <w:instrText xml:space="preserve"> Сергей ВАЛЕНТЕЙ обратил внимание на чрезвычайную важность исследования условий жизни населения в условиях перехода к постиндустриальной экономике. "</w:instrText>
      </w:r>
      <w:r>
        <w:rPr>
          <w:sz w:val="17"/>
          <w:szCs w:val="17"/>
        </w:rPr>
        <w:fldChar w:fldCharType="end"/>
      </w:r>
    </w:p>
    <w:p w:rsidR="006A708E" w:rsidRDefault="006A708E" w:rsidP="006A708E">
      <w:pPr>
        <w:pStyle w:val="a7"/>
        <w:spacing w:line="182" w:lineRule="atLeast"/>
        <w:rPr>
          <w:sz w:val="17"/>
          <w:szCs w:val="17"/>
        </w:rPr>
      </w:pPr>
      <w:r>
        <w:rPr>
          <w:sz w:val="17"/>
          <w:szCs w:val="17"/>
        </w:rPr>
        <w:t xml:space="preserve">«В документе, который представлен Росстатом, впервые в таком комплексном виде предпринята попытка представить качество жизни населения России. Исследование очень важное и серьезное, его надо дополнять и развивать. У нас есть уже договоренность с Росстатом о создании на площадке Плехановского университета исследовательской лаборатории. Дальше, наверное, будем расширять сотрудничество. Проблема качества условий жизни населения требует повышенного к себе внимания», – отметил Сергей </w:t>
      </w:r>
      <w:r>
        <w:rPr>
          <w:caps/>
          <w:sz w:val="17"/>
          <w:szCs w:val="17"/>
        </w:rPr>
        <w:t>Валентей</w:t>
      </w:r>
      <w:r>
        <w:rPr>
          <w:sz w:val="17"/>
          <w:szCs w:val="17"/>
        </w:rPr>
        <w:t xml:space="preserve">. </w:t>
      </w:r>
      <w:r>
        <w:rPr>
          <w:sz w:val="17"/>
          <w:szCs w:val="17"/>
        </w:rPr>
        <w:fldChar w:fldCharType="begin"/>
      </w:r>
      <w:r>
        <w:rPr>
          <w:rFonts w:ascii="Times New Roman" w:hAnsi="Times New Roman" w:cs="Times New Roman"/>
          <w:sz w:val="24"/>
          <w:szCs w:val="24"/>
        </w:rPr>
        <w:instrText>tc "</w:instrText>
      </w:r>
      <w:r>
        <w:rPr>
          <w:sz w:val="17"/>
          <w:szCs w:val="17"/>
        </w:rPr>
        <w:instrText xml:space="preserve">«В документе, который представлен Росстатом, впервые в таком комплексном виде предпринята попытка представить качество жизни населения России. Исследование очень важное и серьезное, его надо дополнять и развивать. У нас есть уже договоренность с Росстатом о создании на площадке Плехановского университета исследовательской лаборатории. Дальше, наверное, будем расширять сотрудничество. Проблема качества условий жизни населения требует повышенного к себе внимания», – отметил Сергей </w:instrText>
      </w:r>
      <w:r>
        <w:rPr>
          <w:caps/>
          <w:sz w:val="17"/>
          <w:szCs w:val="17"/>
        </w:rPr>
        <w:instrText>Валентей</w:instrText>
      </w:r>
      <w:r>
        <w:rPr>
          <w:sz w:val="17"/>
          <w:szCs w:val="17"/>
        </w:rPr>
        <w:instrText>. "</w:instrText>
      </w:r>
      <w:r>
        <w:rPr>
          <w:sz w:val="17"/>
          <w:szCs w:val="17"/>
        </w:rPr>
        <w:fldChar w:fldCharType="end"/>
      </w:r>
    </w:p>
    <w:p w:rsidR="006A708E" w:rsidRDefault="006A708E" w:rsidP="006A708E">
      <w:pPr>
        <w:pStyle w:val="a7"/>
        <w:spacing w:line="182" w:lineRule="atLeast"/>
        <w:rPr>
          <w:sz w:val="17"/>
          <w:szCs w:val="17"/>
        </w:rPr>
      </w:pPr>
      <w:r>
        <w:rPr>
          <w:sz w:val="17"/>
          <w:szCs w:val="17"/>
        </w:rPr>
        <w:t>Комплексное наблюдение условий жизни населения было проведено Федеральной службой государственной статистики (Росстатом) в 2014 году. Обследование является частью системы федеральных статистических наблюдений по социально-демографическим проблемам, созданной в Российской Федерации в соответствии с постановлением Правительства Российской Федерации от 27 ноября 2010 г. № 946. В 2014 году в Комплексном наблюдении приняло участие 60 тыс. домохозяйств во всех субъектах Российской Федерации (в т.ч. 17,8 тыс. – в сельской местности).  Личным опросом было охвачено более 113 тыс. респондентов в возрасте 15 лет и старше, в сельской местности – 34,7 тыс. респондентов. В дальнейшем данное наблюдение будет проводиться Росстатом с периодичностью 1 раз в 2 года, таким образом, следующее Комплексное наблюдение условий жизни населения пройдет в 2016 году. На этот же год запланировано проведение одного из наиболее масштабных статистических обследований  Всероссийской сельскохозяйственной переписи 2016 года, в рамках которой будет собран максимально широкий массив данных о ситуации в аграрном секторе экономики и людях, в нем занятых. Результаты обследований Росстата позволят составить наиболее полную и объективную картину социально-демографического и экономического состояния сельской России.</w:t>
      </w:r>
      <w:r>
        <w:rPr>
          <w:sz w:val="17"/>
          <w:szCs w:val="17"/>
        </w:rPr>
        <w:fldChar w:fldCharType="begin"/>
      </w:r>
      <w:r>
        <w:rPr>
          <w:rFonts w:ascii="Times New Roman" w:hAnsi="Times New Roman" w:cs="Times New Roman"/>
          <w:sz w:val="24"/>
          <w:szCs w:val="24"/>
        </w:rPr>
        <w:instrText>tc "</w:instrText>
      </w:r>
      <w:r>
        <w:rPr>
          <w:sz w:val="17"/>
          <w:szCs w:val="17"/>
        </w:rPr>
        <w:instrText>Комплексное наблюдение условий жизни населения было проведено Федеральной службой государственной статистики (Росстатом) в 2014 году. Обследование является частью системы федеральных статистических наблюдений по социально-демографическим проблемам, созданной в Российской Федерации в соответствии с постановлением Правительства Российской Федерации от 27 ноября 2010 г. № 946. В 2014 году в Комплексном наблюдении приняло участие 60 тыс. домохозяйств во всех субъектах Российской Федерации (в т.ч. 17,8 тыс. – в сельской местности).  Личным опросом было охвачено более 113 тыс. респондентов в возрасте 15 лет и старше, в сельской местности – 34,7 тыс. респондентов. В дальнейшем данное наблюдение будет проводиться Росстатом с периодичностью 1 раз в 2 года, таким образом, следующее Комплексное наблюдение условий жизни населения пройдет в 2016 году. На этот же год запланировано проведение одного из наиболее масштабных статистических обследований  Всероссийской сельскохозяйственной переписи 2016 года, в рамках которой будет собран максимально широкий массив данных о ситуации в аграрном секторе экономики и людях, в нем занятых. Результаты обследований Росстата позволят составить наиболее полную и объективную картину социально-демографического и экономического состояния сельской России."</w:instrText>
      </w:r>
      <w:r>
        <w:rPr>
          <w:sz w:val="17"/>
          <w:szCs w:val="17"/>
        </w:rPr>
        <w:fldChar w:fldCharType="end"/>
      </w:r>
    </w:p>
    <w:p w:rsidR="006A708E" w:rsidRDefault="006A708E" w:rsidP="006A708E">
      <w:pPr>
        <w:pStyle w:val="a7"/>
        <w:spacing w:line="174" w:lineRule="atLeast"/>
        <w:jc w:val="right"/>
        <w:rPr>
          <w:i/>
          <w:iCs/>
          <w:sz w:val="14"/>
          <w:szCs w:val="14"/>
        </w:rPr>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rPr>
          <w:i/>
          <w:iCs/>
          <w:sz w:val="14"/>
          <w:szCs w:val="14"/>
        </w:rPr>
        <w:fldChar w:fldCharType="end"/>
      </w:r>
    </w:p>
    <w:p w:rsidR="006A708E" w:rsidRDefault="006A708E" w:rsidP="006A708E"/>
    <w:p w:rsidR="006A708E" w:rsidRDefault="006A708E" w:rsidP="006A708E">
      <w:pPr>
        <w:pStyle w:val="a6"/>
        <w:jc w:val="center"/>
        <w:rPr>
          <w:b/>
          <w:bCs/>
        </w:rPr>
      </w:pPr>
      <w:r>
        <w:rPr>
          <w:b/>
          <w:bCs/>
        </w:rPr>
        <w:t>образование</w:t>
      </w:r>
      <w:r>
        <w:rPr>
          <w:b/>
          <w:bCs/>
        </w:rPr>
        <w:fldChar w:fldCharType="begin"/>
      </w:r>
      <w:r>
        <w:rPr>
          <w:rFonts w:ascii="Times New Roman" w:hAnsi="Times New Roman" w:cs="Times New Roman"/>
        </w:rPr>
        <w:instrText>tc "</w:instrText>
      </w:r>
      <w:r>
        <w:rPr>
          <w:b/>
          <w:bCs/>
        </w:rPr>
        <w:instrText>образование"</w:instrText>
      </w:r>
      <w:r>
        <w:rPr>
          <w:b/>
          <w:bCs/>
        </w:rPr>
        <w:fldChar w:fldCharType="end"/>
      </w:r>
    </w:p>
    <w:p w:rsidR="006A708E" w:rsidRDefault="006A708E" w:rsidP="006A708E">
      <w:pPr>
        <w:pStyle w:val="1"/>
        <w:spacing w:line="600" w:lineRule="atLeast"/>
        <w:rPr>
          <w:sz w:val="60"/>
          <w:szCs w:val="60"/>
        </w:rPr>
      </w:pPr>
      <w:r>
        <w:rPr>
          <w:sz w:val="60"/>
          <w:szCs w:val="60"/>
        </w:rPr>
        <w:t>ИГОРЬ ЗАХАРОВ: «мы можем помочь одаренным детям»</w:t>
      </w:r>
    </w:p>
    <w:p w:rsidR="006A708E" w:rsidRDefault="006A708E" w:rsidP="006A708E">
      <w:pPr>
        <w:rPr>
          <w:b/>
          <w:bCs/>
        </w:rPr>
      </w:pPr>
      <w:r>
        <w:rPr>
          <w:b/>
          <w:bCs/>
        </w:rPr>
        <w:t>Анастасия ДРУЖИНИНА</w:t>
      </w:r>
      <w:r>
        <w:rPr>
          <w:b/>
          <w:bCs/>
        </w:rPr>
        <w:fldChar w:fldCharType="begin"/>
      </w:r>
      <w:r>
        <w:rPr>
          <w:rFonts w:ascii="Times New Roman" w:hAnsi="Times New Roman" w:cs="Times New Roman"/>
          <w:sz w:val="24"/>
          <w:szCs w:val="24"/>
        </w:rPr>
        <w:instrText>tc "</w:instrText>
      </w:r>
      <w:r>
        <w:rPr>
          <w:b/>
          <w:bCs/>
        </w:rPr>
        <w:instrText>Анастасия ДРУЖИНИНА"</w:instrText>
      </w:r>
      <w:r>
        <w:rPr>
          <w:b/>
          <w:bCs/>
        </w:rPr>
        <w:fldChar w:fldCharType="end"/>
      </w:r>
    </w:p>
    <w:p w:rsidR="006A708E" w:rsidRDefault="006A708E" w:rsidP="006A708E">
      <w:pPr>
        <w:pStyle w:val="a8"/>
      </w:pPr>
      <w:r>
        <w:t xml:space="preserve">В администрации Туруханского района прошло рабочее совещание с участием представителей Красноярской региональной общественной организации содействия развитию кадетского и </w:t>
      </w:r>
      <w:proofErr w:type="spellStart"/>
      <w:r>
        <w:t>мариинского</w:t>
      </w:r>
      <w:proofErr w:type="spellEnd"/>
      <w:r>
        <w:t xml:space="preserve"> движения «Северный крест». </w:t>
      </w:r>
      <w:r>
        <w:fldChar w:fldCharType="begin"/>
      </w:r>
      <w:r>
        <w:rPr>
          <w:rFonts w:ascii="Times New Roman" w:hAnsi="Times New Roman" w:cs="Times New Roman"/>
          <w:sz w:val="24"/>
          <w:szCs w:val="24"/>
        </w:rPr>
        <w:instrText>tc "</w:instrText>
      </w:r>
      <w:r>
        <w:instrText>В администрации Туруханского района прошло рабочее совещание с участием представителей Красноярской региональной общественной организации содействия развитию кадетского и мариинского движения «Северный крест». "</w:instrText>
      </w:r>
      <w: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7"/>
        <w:rPr>
          <w:spacing w:val="-15"/>
        </w:rPr>
      </w:pPr>
      <w:r>
        <w:rPr>
          <w:spacing w:val="-15"/>
        </w:rPr>
        <w:t>В 2015 году организации удалось выиграть краевой грант в рамках программы «Социальное партнерство во имя развития», что позволило провести презентационную работу на десяти территориях Красноярского края, в число которых вошел Туруханский район.</w:t>
      </w:r>
      <w:r>
        <w:rPr>
          <w:spacing w:val="-15"/>
        </w:rPr>
        <w:fldChar w:fldCharType="begin"/>
      </w:r>
      <w:r>
        <w:rPr>
          <w:rFonts w:ascii="Times New Roman" w:hAnsi="Times New Roman" w:cs="Times New Roman"/>
          <w:sz w:val="24"/>
          <w:szCs w:val="24"/>
        </w:rPr>
        <w:instrText>tc "</w:instrText>
      </w:r>
      <w:r>
        <w:rPr>
          <w:spacing w:val="-15"/>
        </w:rPr>
        <w:instrText>В 2015 году организации удалось выиграть краевой грант в рамках программы «Социальное партнерство во имя развития», что позволило провести презентационную работу на десяти территориях Красноярского края, в число которых вошел Туруханский район."</w:instrText>
      </w:r>
      <w:r>
        <w:rPr>
          <w:spacing w:val="-15"/>
        </w:rPr>
        <w:fldChar w:fldCharType="end"/>
      </w:r>
    </w:p>
    <w:p w:rsidR="006A708E" w:rsidRDefault="006A708E" w:rsidP="006A708E">
      <w:pPr>
        <w:pStyle w:val="a7"/>
      </w:pPr>
      <w:r>
        <w:t xml:space="preserve">Председатель организации Игорь ЗАХАРОВ и его помощница Татьяна СТАРУШЕНКО, используя презентацию, подробно рассказали о системе кадетского и женского гимназического образования края, которая начала свою историю с 1998 года. У истоков ее создания стоял Александр Иванович ЛЕБЕДЬ. Сегодня система включает в себя образовательные учреждения, так сказать, «на любой вкус»: </w:t>
      </w:r>
      <w:proofErr w:type="gramStart"/>
      <w:r>
        <w:t xml:space="preserve">Красноярский кадетский корпус имени А.И. </w:t>
      </w:r>
      <w:r>
        <w:rPr>
          <w:caps/>
        </w:rPr>
        <w:t xml:space="preserve">ЛебедЯ, </w:t>
      </w:r>
      <w:r>
        <w:t xml:space="preserve">Красноярская </w:t>
      </w:r>
      <w:proofErr w:type="spellStart"/>
      <w:r>
        <w:t>мариинская</w:t>
      </w:r>
      <w:proofErr w:type="spellEnd"/>
      <w:r>
        <w:t xml:space="preserve"> женская гимназия, </w:t>
      </w:r>
      <w:proofErr w:type="spellStart"/>
      <w:r>
        <w:t>Ачинский</w:t>
      </w:r>
      <w:proofErr w:type="spellEnd"/>
      <w:r>
        <w:t xml:space="preserve"> кадетский корпус, </w:t>
      </w:r>
      <w:proofErr w:type="spellStart"/>
      <w:r>
        <w:t>Ачинская</w:t>
      </w:r>
      <w:proofErr w:type="spellEnd"/>
      <w:r>
        <w:t xml:space="preserve"> </w:t>
      </w:r>
      <w:proofErr w:type="spellStart"/>
      <w:r>
        <w:t>мариинская</w:t>
      </w:r>
      <w:proofErr w:type="spellEnd"/>
      <w:r>
        <w:t xml:space="preserve"> женская гимназия,  </w:t>
      </w:r>
      <w:proofErr w:type="spellStart"/>
      <w:r>
        <w:t>Лесосибирский</w:t>
      </w:r>
      <w:proofErr w:type="spellEnd"/>
      <w:r>
        <w:t xml:space="preserve"> кадетский корпус имени А.Б. </w:t>
      </w:r>
      <w:r>
        <w:rPr>
          <w:caps/>
        </w:rPr>
        <w:t>Йордана</w:t>
      </w:r>
      <w:r>
        <w:t xml:space="preserve">, </w:t>
      </w:r>
      <w:proofErr w:type="spellStart"/>
      <w:r>
        <w:t>Канский</w:t>
      </w:r>
      <w:proofErr w:type="spellEnd"/>
      <w:r>
        <w:t xml:space="preserve"> морской кадетский корпус, Норильский кадетский корпус, Минусинский кадетский корпус, Кедровый кадетский корпус, </w:t>
      </w:r>
      <w:proofErr w:type="spellStart"/>
      <w:r>
        <w:t>Шарыповский</w:t>
      </w:r>
      <w:proofErr w:type="spellEnd"/>
      <w:r>
        <w:t xml:space="preserve"> кадетский корпус, Центр дополнительного образования детей «Честь и Слава Красноярья», Краевая детско-юношеская спортивная школа «Кадеты Красноярья».</w:t>
      </w:r>
      <w:proofErr w:type="gramEnd"/>
      <w:r>
        <w:t xml:space="preserve">  На сегодняшний день из данных учреждений выпущено около четырех тысяч ребят. Большая часть выпускников кадетских корпусов «надевают погоны», поступая в военные вузы или вузы силовых структур государства. </w:t>
      </w:r>
      <w:r>
        <w:fldChar w:fldCharType="begin"/>
      </w:r>
      <w:r>
        <w:rPr>
          <w:rFonts w:ascii="Times New Roman" w:hAnsi="Times New Roman" w:cs="Times New Roman"/>
          <w:sz w:val="24"/>
          <w:szCs w:val="24"/>
        </w:rPr>
        <w:instrText>tc "</w:instrText>
      </w:r>
      <w:r>
        <w:instrText xml:space="preserve">Председатель организации Игорь ЗАХАРОВ и его помощница Татьяна СТАРУШЕНКО, используя презентацию, подробно рассказали о системе кадетского и женского гимназического образования края, которая начала свою историю с 1998 года. У истоков ее создания стоял Александр Иванович ЛЕБЕДЬ. Сегодня система включает в себя образовательные учреждения, так сказать, «на любой вкус»\: Красноярский кадетский корпус имени А.И. </w:instrText>
      </w:r>
      <w:r>
        <w:rPr>
          <w:caps/>
        </w:rPr>
        <w:instrText xml:space="preserve">ЛебедЯ, </w:instrText>
      </w:r>
      <w:r>
        <w:instrText xml:space="preserve">Красноярская мариинская женская гимназия, Ачинский кадетский корпус, Ачинская мариинская женская гимназия,  Лесосибирский кадетский корпус имени А.Б. </w:instrText>
      </w:r>
      <w:r>
        <w:rPr>
          <w:caps/>
        </w:rPr>
        <w:instrText>Йордана</w:instrText>
      </w:r>
      <w:r>
        <w:instrText>, Канский морской кадетский корпус, Норильский кадетский корпус, Минусинский кадетский корпус, Кедровый кадетский корпус, Шарыповский кадетский корпус, Центр дополнительного образования детей «Честь и Слава Красноярья», Краевая детско-юношеская спортивная школа «Кадеты Красноярья».  На сегодняшний день из данных учреждений выпущено около четырех тысяч ребят. Большая часть выпускников кадетских корпусов «надевают погоны», поступая в военные вузы или вузы силовых структур государства. "</w:instrText>
      </w:r>
      <w:r>
        <w:fldChar w:fldCharType="end"/>
      </w:r>
    </w:p>
    <w:p w:rsidR="006A708E" w:rsidRDefault="006A708E" w:rsidP="006A708E">
      <w:pPr>
        <w:pStyle w:val="a7"/>
        <w:rPr>
          <w:spacing w:val="-15"/>
        </w:rPr>
      </w:pPr>
      <w:proofErr w:type="gramStart"/>
      <w:r>
        <w:rPr>
          <w:spacing w:val="-15"/>
        </w:rPr>
        <w:t xml:space="preserve">Цель кадетского образования – подготовка патриота, готового брать на себя ответственность за судьбу своей страны, родного края, свою судьбу; инициативного, самостоятельного, мобильного гражданина с лидерской позицией; просвещенного, культурного, разумного; благородного и благопристойного мужчины; заботливого семьянина. </w:t>
      </w:r>
      <w:r>
        <w:rPr>
          <w:spacing w:val="-15"/>
        </w:rPr>
        <w:fldChar w:fldCharType="begin"/>
      </w:r>
      <w:r>
        <w:rPr>
          <w:rFonts w:ascii="Times New Roman" w:hAnsi="Times New Roman" w:cs="Times New Roman"/>
          <w:sz w:val="24"/>
          <w:szCs w:val="24"/>
        </w:rPr>
        <w:instrText>tc "</w:instrText>
      </w:r>
      <w:r>
        <w:rPr>
          <w:spacing w:val="-15"/>
        </w:rPr>
        <w:instrText>Цель кадетского образования – подготовка патриота, готового брать на себя ответственность за судьбу своей страны, родного края, свою судьбу; инициативного, самостоятельного, мобильного гражданина с лидерской позицией; просвещенного, культурного, разумного; благородного и благопристойного мужчины; заботливого семьянина. "</w:instrText>
      </w:r>
      <w:r>
        <w:rPr>
          <w:spacing w:val="-15"/>
        </w:rPr>
        <w:fldChar w:fldCharType="end"/>
      </w:r>
      <w:proofErr w:type="gramEnd"/>
    </w:p>
    <w:p w:rsidR="006A708E" w:rsidRDefault="006A708E" w:rsidP="006A708E">
      <w:pPr>
        <w:pStyle w:val="a7"/>
      </w:pPr>
      <w:r>
        <w:lastRenderedPageBreak/>
        <w:t>Цель женского гимназического образования – становление личности, нравственно, интеллектуально, творчески развитой; обладающей гражданским сознанием, личностной культурой, готовностью к образованию и самообразованию, к жизнетворчеству и созиданию, к содержательно наполненному и здоровому образу жизни; способной к выполнению женских социальных ролей.</w:t>
      </w:r>
      <w:r>
        <w:fldChar w:fldCharType="begin"/>
      </w:r>
      <w:r>
        <w:rPr>
          <w:rFonts w:ascii="Times New Roman" w:hAnsi="Times New Roman" w:cs="Times New Roman"/>
          <w:sz w:val="24"/>
          <w:szCs w:val="24"/>
        </w:rPr>
        <w:instrText>tc "</w:instrText>
      </w:r>
      <w:r>
        <w:instrText>Цель женского гимназического образования – становление личности, нравственно, интеллектуально, творчески развитой; обладающей гражданским сознанием, личностной культурой, готовностью к образованию и самообразованию, к жизнетворчеству и созиданию, к содержательно наполненному и здоровому образу жизни; способной к выполнению женских социальных ролей."</w:instrText>
      </w:r>
      <w:r>
        <w:fldChar w:fldCharType="end"/>
      </w:r>
    </w:p>
    <w:p w:rsidR="006A708E" w:rsidRDefault="006A708E" w:rsidP="006A708E">
      <w:pPr>
        <w:pStyle w:val="a7"/>
      </w:pPr>
      <w:r>
        <w:t>Уникальность кадетского и женского гимназического образования заключается в совокупности реализуемых идей и специфических особенностей, среди которых приоритетность воспитания, опирающегося на ценностно-смысловую культурно-образовательную и социальную среду учреждения, насыщенную общечеловеческими ценностями и нормами морали, заповедями и традициями.</w:t>
      </w:r>
      <w:r>
        <w:fldChar w:fldCharType="begin"/>
      </w:r>
      <w:r>
        <w:rPr>
          <w:rFonts w:ascii="Times New Roman" w:hAnsi="Times New Roman" w:cs="Times New Roman"/>
          <w:sz w:val="24"/>
          <w:szCs w:val="24"/>
        </w:rPr>
        <w:instrText>tc "</w:instrText>
      </w:r>
      <w:r>
        <w:instrText>Уникальность кадетского и женского гимназического образования заключается в совокупности реализуемых идей и специфических особенностей, среди которых приоритетность воспитания, опирающегося на ценностно-смысловую культурно-образовательную и социальную среду учреждения, насыщенную общечеловеческими ценностями и нормами морали, заповедями и традициями."</w:instrText>
      </w:r>
      <w:r>
        <w:fldChar w:fldCharType="end"/>
      </w:r>
    </w:p>
    <w:p w:rsidR="006A708E" w:rsidRDefault="006A708E" w:rsidP="006A708E">
      <w:pPr>
        <w:pStyle w:val="a7"/>
      </w:pPr>
      <w:r>
        <w:t>Кроме того, в кадетских корпусах используется интеграция отвечающего современным требованиям общего среднего образования и дополнительного образования, предоставляющего широкий спектр дополнительных занятий по интересам и потребностям.</w:t>
      </w:r>
      <w:r>
        <w:fldChar w:fldCharType="begin"/>
      </w:r>
      <w:r>
        <w:rPr>
          <w:rFonts w:ascii="Times New Roman" w:hAnsi="Times New Roman" w:cs="Times New Roman"/>
          <w:sz w:val="24"/>
          <w:szCs w:val="24"/>
        </w:rPr>
        <w:instrText>tc "</w:instrText>
      </w:r>
      <w:r>
        <w:instrText>Кроме того, в кадетских корпусах используется интеграция отвечающего современным требованиям общего среднего образования и дополнительного образования, предоставляющего широкий спектр дополнительных занятий по интересам и потребностям."</w:instrText>
      </w:r>
      <w:r>
        <w:fldChar w:fldCharType="end"/>
      </w:r>
    </w:p>
    <w:p w:rsidR="006A708E" w:rsidRDefault="006A708E" w:rsidP="006A708E">
      <w:pPr>
        <w:pStyle w:val="a7"/>
      </w:pPr>
      <w:r>
        <w:t>Сегодня система кадетского и женского гимназического образования Красноярского края по количественным и качественным показателям заним</w:t>
      </w:r>
      <w:r>
        <w:rPr>
          <w:spacing w:val="-15"/>
        </w:rPr>
        <w:t>ает лидирующие позиции в кадетском образовании Российской Федерации.</w:t>
      </w:r>
      <w:r>
        <w:rPr>
          <w:spacing w:val="-15"/>
        </w:rPr>
        <w:fldChar w:fldCharType="begin"/>
      </w:r>
      <w:r>
        <w:rPr>
          <w:rFonts w:ascii="Times New Roman" w:hAnsi="Times New Roman" w:cs="Times New Roman"/>
          <w:sz w:val="24"/>
          <w:szCs w:val="24"/>
        </w:rPr>
        <w:instrText>tc "</w:instrText>
      </w:r>
      <w:r>
        <w:instrText>Сегодня система кадетского и женского гимназического образования Красноярского края по количественным и качественным показателям заним</w:instrText>
      </w:r>
      <w:r>
        <w:rPr>
          <w:spacing w:val="-15"/>
        </w:rPr>
        <w:instrText>ает лидирующие позиции в кадетском образовании Российской Федерации.</w:instrText>
      </w:r>
      <w:r>
        <w:instrText>"</w:instrText>
      </w:r>
      <w:r>
        <w:rPr>
          <w:spacing w:val="-15"/>
        </w:rPr>
        <w:fldChar w:fldCharType="end"/>
      </w:r>
    </w:p>
    <w:p w:rsidR="006A708E" w:rsidRDefault="006A708E" w:rsidP="006A708E">
      <w:pPr>
        <w:pStyle w:val="a7"/>
      </w:pPr>
      <w:r>
        <w:t xml:space="preserve">Представив кадетскую систему образования, Игорь ЗАХАРОВ рассказал об организации «Северный крест» и </w:t>
      </w:r>
      <w:proofErr w:type="spellStart"/>
      <w:r>
        <w:t>грантовом</w:t>
      </w:r>
      <w:proofErr w:type="spellEnd"/>
      <w:r>
        <w:t xml:space="preserve"> проекте «Одаренные дети с отдаленных территорий», цель которого заключается в том, чтобы талантливые ребятишки вне зависимости от удаленности расстояний, от социального статуса родителей, социального положения имели возможность поступать в кадетские и </w:t>
      </w:r>
      <w:proofErr w:type="spellStart"/>
      <w:r>
        <w:t>мариинские</w:t>
      </w:r>
      <w:proofErr w:type="spellEnd"/>
      <w:r>
        <w:t xml:space="preserve"> учебные учреждения.</w:t>
      </w:r>
      <w:r>
        <w:rPr>
          <w:b/>
          <w:bCs/>
        </w:rPr>
        <w:t xml:space="preserve"> «В 2012 году мне пришлось побывать в Хатанге на волейбольных турнирах, посвященных памяти Александра ЛЕБЕДЯ. Там попросили посодействовать поступлению в кадетский корпус одного одаренного ребенка из неблагополучной семьи. Мальчик оказался и правда талантливым, сейчас он обучается в Норильском кадетском корпусе. Он мог бы и сам поступить без посторонней помощи, но в связи с трудной жизненной ситуацией просто бы не доехал туда. После этого стали обращаться люди из различных населенных пунктов, и мы пришли к выводу, что можем помочь детям, у которых нет возможности поступить.  Вот так и возникла организация «Северный крест», а вместе с ней и проект», – </w:t>
      </w:r>
      <w:r>
        <w:t xml:space="preserve">рассказал Игорь Евгеньевич. </w:t>
      </w:r>
      <w:r>
        <w:fldChar w:fldCharType="begin"/>
      </w:r>
      <w:r>
        <w:rPr>
          <w:rFonts w:ascii="Times New Roman" w:hAnsi="Times New Roman" w:cs="Times New Roman"/>
          <w:sz w:val="24"/>
          <w:szCs w:val="24"/>
        </w:rPr>
        <w:instrText>tc "</w:instrText>
      </w:r>
      <w:r>
        <w:instrText>Представив кадетскую систему образования, Игорь ЗАХАРОВ рассказал об организации «Северный крест» и грантовом проекте «Одаренные дети с отдаленных территорий», цель которого заключается в том, чтобы талантливые ребятишки вне зависимости от удаленности расстояний, от социального статуса родителей, социального положения имели возможность поступать в кадетские и мариинские учебные учреждения.</w:instrText>
      </w:r>
      <w:r>
        <w:rPr>
          <w:b/>
          <w:bCs/>
        </w:rPr>
        <w:instrText xml:space="preserve"> «В 2012 году мне пришлось побывать в Хатанге на волейбольных турнирах, посвященных памяти Александра ЛЕБЕДЯ. Там попросили посодействовать поступлению в кадетский корпус одного одаренного ребенка из неблагополучной семьи. Мальчик оказался и правда талантливым, сейчас он обучается в Норильском кадетском корпусе. Он мог бы и сам поступить без посторонней помощи, но в связи с трудной жизненной ситуацией просто бы не доехал туда. После этого стали обращаться люди из различных населенных пунктов, и мы пришли к выводу, что можем помочь детям, у которых нет возможности поступить.  Вот так и возникла организация «Северный крест», а вместе с ней и проект», – </w:instrText>
      </w:r>
      <w:r>
        <w:instrText>рассказал Игорь Евгеньевич. "</w:instrText>
      </w:r>
      <w:r>
        <w:fldChar w:fldCharType="end"/>
      </w:r>
    </w:p>
    <w:p w:rsidR="006A708E" w:rsidRDefault="006A708E" w:rsidP="006A708E">
      <w:pPr>
        <w:pStyle w:val="a7"/>
      </w:pPr>
      <w:proofErr w:type="gramStart"/>
      <w:r>
        <w:t>Основная деятельность организации – освещение важных событий, происходящих в кадетских корпусах и Мариинских женских гимназиях края; поддержка детей из малообеспеченных семей, детей-сирот, детей, попавших в трудную жизненную ситуацию; консультирование детей и их родителей по вопросам поступления и ознакомление с системой кадетского и женского гимназического образования; сопровождение детей по благотворительным проектам, а также детей, которым необходима поддержка;</w:t>
      </w:r>
      <w:proofErr w:type="gramEnd"/>
      <w:r>
        <w:t xml:space="preserve"> организация </w:t>
      </w:r>
      <w:proofErr w:type="spellStart"/>
      <w:r>
        <w:t>профориентационных</w:t>
      </w:r>
      <w:proofErr w:type="spellEnd"/>
      <w:r>
        <w:t xml:space="preserve"> мероприятий кадет и гимназисток 10-11-х классов с целью более осознанного выбора профессии.</w:t>
      </w:r>
      <w:r>
        <w:fldChar w:fldCharType="begin"/>
      </w:r>
      <w:r>
        <w:rPr>
          <w:rFonts w:ascii="Times New Roman" w:hAnsi="Times New Roman" w:cs="Times New Roman"/>
          <w:sz w:val="24"/>
          <w:szCs w:val="24"/>
        </w:rPr>
        <w:instrText>tc "</w:instrText>
      </w:r>
      <w:r>
        <w:instrText>Основная деятельность организации – освещение важных событий, происходящих в кадетских корпусах и Мариинских женских гимназиях края; поддержка детей из малообеспеченных семей, детей-сирот, детей, попавших в трудную жизненную ситуацию; консультирование детей и их родителей по вопросам поступления и ознакомление с системой кадетского и женского гимназического образования; сопровождение детей по благотворительным проектам, а также детей, которым необходима поддержка; организация профориентационных мероприятий кадет и гимназисток 10-11-х классов с целью более осознанного выбора профессии."</w:instrText>
      </w:r>
      <w:r>
        <w:fldChar w:fldCharType="end"/>
      </w:r>
    </w:p>
    <w:p w:rsidR="006A708E" w:rsidRDefault="006A708E" w:rsidP="006A708E">
      <w:pPr>
        <w:pStyle w:val="a7"/>
      </w:pPr>
      <w:proofErr w:type="gramStart"/>
      <w:r>
        <w:t>Суть проекта «Одаренные дети с отдаленных территорий» заключается в создании системы «социальных лифтов» на территориях десяти муниципальных образований края, которая поможет одаренным детям (особенно детям из малообеспеченных семей, детям-сиротам, детям, попавшим в трудную жизненную ситуацию) в поступлении в учреждения кадетского и женского гимназического образования, что даст возможность в дальнейшем осуществить успешную социализацию в обществе.</w:t>
      </w:r>
      <w:r>
        <w:fldChar w:fldCharType="begin"/>
      </w:r>
      <w:r>
        <w:rPr>
          <w:rFonts w:ascii="Times New Roman" w:hAnsi="Times New Roman" w:cs="Times New Roman"/>
          <w:sz w:val="24"/>
          <w:szCs w:val="24"/>
        </w:rPr>
        <w:instrText>tc "</w:instrText>
      </w:r>
      <w:r>
        <w:instrText>Суть проекта «Одаренные дети с отдаленных территорий» заключается в создании системы «социальных лифтов» на территориях десяти муниципальных образований края, которая поможет одаренным детям (особенно детям из малообеспеченных семей, детям-сиротам, детям, попавшим в трудную жизненную ситуацию) в поступлении в учреждения кадетского и женского гимназического образования, что даст возможность в дальнейшем осуществить успешную социализацию в обществе."</w:instrText>
      </w:r>
      <w:r>
        <w:fldChar w:fldCharType="end"/>
      </w:r>
      <w:proofErr w:type="gramEnd"/>
    </w:p>
    <w:p w:rsidR="006A708E" w:rsidRDefault="006A708E" w:rsidP="006A708E">
      <w:pPr>
        <w:pStyle w:val="a7"/>
      </w:pPr>
      <w:r>
        <w:t>Далее Игорь Евгеньевич подробно ответил на вопросы, которые в основном касались условий материальной помощи, проезда к месту учебы и на каникулы,  подготовки кандидатов к поступлению.</w:t>
      </w:r>
      <w:r>
        <w:fldChar w:fldCharType="begin"/>
      </w:r>
      <w:r>
        <w:rPr>
          <w:rFonts w:ascii="Times New Roman" w:hAnsi="Times New Roman" w:cs="Times New Roman"/>
          <w:sz w:val="24"/>
          <w:szCs w:val="24"/>
        </w:rPr>
        <w:instrText>tc "</w:instrText>
      </w:r>
      <w:r>
        <w:instrText>Далее Игорь Евгеньевич подробно ответил на вопросы, которые в основном касались условий материальной помощи, проезда к месту учебы и на каникулы,  подготовки кандидатов к поступлению."</w:instrText>
      </w:r>
      <w:r>
        <w:fldChar w:fldCharType="end"/>
      </w:r>
    </w:p>
    <w:p w:rsidR="006A708E" w:rsidRDefault="006A708E" w:rsidP="006A708E">
      <w:pPr>
        <w:pStyle w:val="a7"/>
        <w:rPr>
          <w:b/>
          <w:bCs/>
          <w:spacing w:val="-15"/>
        </w:rPr>
      </w:pPr>
      <w:r>
        <w:rPr>
          <w:spacing w:val="-15"/>
        </w:rPr>
        <w:t xml:space="preserve">В завершении встречи он обратился с просьбой довести до родителей или законных представителей ребенка полученную на встрече информацию, а также выяснить, есть ли среди них заинтересованные в поступлении их детей в кадетские корпуса. </w:t>
      </w:r>
      <w:r>
        <w:rPr>
          <w:b/>
          <w:bCs/>
          <w:spacing w:val="-15"/>
        </w:rPr>
        <w:t xml:space="preserve"> «Если ребенок находится в трудной жизненной ситуации, </w:t>
      </w:r>
      <w:r>
        <w:rPr>
          <w:spacing w:val="-15"/>
        </w:rPr>
        <w:t xml:space="preserve">– подвел итог Игорь ЗАХАРОВ, – </w:t>
      </w:r>
      <w:r>
        <w:rPr>
          <w:b/>
          <w:bCs/>
          <w:spacing w:val="-15"/>
        </w:rPr>
        <w:t xml:space="preserve">мы, взрослые, сообща сможем помочь хотя бы нескольким таким детям. Благодаря кадетскому корпусу ребенок сможет достойно войти во взрослую жизнь,  поскольку зачастую нахождение в семье не может дать ему того воспитания и образования, которое он может получить в данных образовательных учреждениях».  </w:t>
      </w:r>
      <w:r>
        <w:rPr>
          <w:b/>
          <w:bCs/>
          <w:spacing w:val="-15"/>
        </w:rPr>
        <w:fldChar w:fldCharType="begin"/>
      </w:r>
      <w:r>
        <w:rPr>
          <w:rFonts w:ascii="Times New Roman" w:hAnsi="Times New Roman" w:cs="Times New Roman"/>
          <w:sz w:val="24"/>
          <w:szCs w:val="24"/>
        </w:rPr>
        <w:instrText>tc "</w:instrText>
      </w:r>
      <w:r>
        <w:rPr>
          <w:spacing w:val="-15"/>
        </w:rPr>
        <w:instrText xml:space="preserve">В завершении встречи он обратился с просьбой довести до родителей или законных представителей ребенка полученную на встрече информацию, а также выяснить, есть ли среди них заинтересованные в поступлении их детей в кадетские корпуса. </w:instrText>
      </w:r>
      <w:r>
        <w:rPr>
          <w:b/>
          <w:bCs/>
          <w:spacing w:val="-15"/>
        </w:rPr>
        <w:instrText xml:space="preserve"> «Если ребенок находится в трудной жизненной ситуации, </w:instrText>
      </w:r>
      <w:r>
        <w:rPr>
          <w:spacing w:val="-15"/>
        </w:rPr>
        <w:instrText xml:space="preserve">– подвел итог Игорь ЗАХАРОВ, – </w:instrText>
      </w:r>
      <w:r>
        <w:rPr>
          <w:b/>
          <w:bCs/>
          <w:spacing w:val="-15"/>
        </w:rPr>
        <w:instrText>мы, взрослые, сообща сможем помочь хотя бы нескольким таким детям. Благодаря кадетскому корпусу ребенок сможет достойно войти во взрослую жизнь,  поскольку зачастую нахождение в семье не может дать ему того воспитания и образования, которое он может получить в данных образовательных учреждениях».  "</w:instrText>
      </w:r>
      <w:r>
        <w:rPr>
          <w:b/>
          <w:bCs/>
          <w:spacing w:val="-15"/>
        </w:rPr>
        <w:fldChar w:fldCharType="end"/>
      </w:r>
    </w:p>
    <w:p w:rsidR="006A708E" w:rsidRDefault="006A708E" w:rsidP="006A708E">
      <w:pPr>
        <w:pStyle w:val="a7"/>
        <w:rPr>
          <w:i/>
          <w:iCs/>
          <w:sz w:val="14"/>
          <w:szCs w:val="14"/>
        </w:rPr>
      </w:pPr>
      <w:proofErr w:type="gramStart"/>
      <w:r>
        <w:t xml:space="preserve">Для эффективной работы общественной организации в Туруханске был выбран местный представитель организации координатор Светлана МАТЮШОВА, которая в дальнейшем при взаимодействии с администрацией района, директорами школ будет выявлять одаренных детей, подготавливать кандидатов к поступлению, а так же информировать всех желающих об условиях и изменениях при поступлении в кадетские корпуса и Мариинские гимназии края.                                       </w:t>
      </w:r>
      <w:r>
        <w:fldChar w:fldCharType="begin"/>
      </w:r>
      <w:r>
        <w:rPr>
          <w:rFonts w:ascii="Times New Roman" w:hAnsi="Times New Roman" w:cs="Times New Roman"/>
          <w:sz w:val="24"/>
          <w:szCs w:val="24"/>
        </w:rPr>
        <w:instrText>tc "</w:instrText>
      </w:r>
      <w:r>
        <w:instrText xml:space="preserve">Для эффективной работы общественной организации в Туруханске был выбран местный представитель организации координатор Светлана МАТЮШОВА, которая в дальнейшем при взаимодействии с администрацией района, директорами школ будет выявлять одаренных детей, подготавливать кандидатов к поступлению, а так же информировать всех желающих об условиях и изменениях при поступлении в кадетские корпуса и Мариинские гимназии края.                                       </w:instrText>
      </w:r>
      <w:r>
        <w:rPr>
          <w:i/>
          <w:iCs/>
          <w:sz w:val="14"/>
          <w:szCs w:val="14"/>
        </w:rPr>
        <w:instrText>"</w:instrText>
      </w:r>
      <w:r>
        <w:fldChar w:fldCharType="end"/>
      </w:r>
      <w:proofErr w:type="gramEnd"/>
    </w:p>
    <w:p w:rsidR="006A708E" w:rsidRDefault="006A708E" w:rsidP="006A708E">
      <w:pPr>
        <w:pStyle w:val="a7"/>
        <w:jc w:val="right"/>
        <w:rPr>
          <w:i/>
          <w:iCs/>
          <w:sz w:val="14"/>
          <w:szCs w:val="14"/>
        </w:rPr>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rPr>
          <w:i/>
          <w:iCs/>
          <w:sz w:val="14"/>
          <w:szCs w:val="14"/>
        </w:rPr>
        <w:fldChar w:fldCharType="end"/>
      </w:r>
    </w:p>
    <w:p w:rsidR="006A708E" w:rsidRDefault="006A708E" w:rsidP="006A708E"/>
    <w:p w:rsidR="006A708E" w:rsidRDefault="006A708E" w:rsidP="006A708E">
      <w:pPr>
        <w:rPr>
          <w:b/>
          <w:bCs/>
        </w:rPr>
      </w:pPr>
      <w:r>
        <w:rPr>
          <w:b/>
          <w:bCs/>
        </w:rPr>
        <w:t>ПРОФИЛАКТИКА</w:t>
      </w:r>
      <w:r>
        <w:rPr>
          <w:b/>
          <w:bCs/>
        </w:rPr>
        <w:fldChar w:fldCharType="begin"/>
      </w:r>
      <w:r>
        <w:rPr>
          <w:rFonts w:ascii="Times New Roman" w:hAnsi="Times New Roman" w:cs="Times New Roman"/>
          <w:sz w:val="24"/>
          <w:szCs w:val="24"/>
        </w:rPr>
        <w:instrText>tc "</w:instrText>
      </w:r>
      <w:r>
        <w:rPr>
          <w:b/>
          <w:bCs/>
        </w:rPr>
        <w:instrText>ПРОФИЛАКТИКА"</w:instrText>
      </w:r>
      <w:r>
        <w:rPr>
          <w:b/>
          <w:bCs/>
        </w:rPr>
        <w:fldChar w:fldCharType="end"/>
      </w:r>
    </w:p>
    <w:p w:rsidR="006A708E" w:rsidRDefault="006A708E" w:rsidP="006A708E">
      <w:pPr>
        <w:pStyle w:val="1"/>
      </w:pPr>
      <w:r>
        <w:t>Мероприятие «ОРУЖИЕ»</w:t>
      </w:r>
    </w:p>
    <w:p w:rsidR="006A708E" w:rsidRDefault="006A708E" w:rsidP="006A708E">
      <w:pPr>
        <w:pStyle w:val="a7"/>
      </w:pPr>
      <w:proofErr w:type="gramStart"/>
      <w:r>
        <w:rPr>
          <w:b/>
          <w:bCs/>
        </w:rPr>
        <w:t xml:space="preserve">В связи с вступлением в силу Постановления Правительства Красноярского края от 15.10.2015г. №521-п «О внесении изменений в постановление Правительства Красноярского края от 06.04.2010г. №158-п «Об утверждении Порядка и размеров выплаты денежных средств гражданам за сдачу на возмездной основе незаконно хранящегося огнестрельного оружия, боеприпасов, взрывчатых веществ и взрывных устройств» и выделением в текущем году денежных средств на проведение </w:t>
      </w:r>
      <w:r>
        <w:rPr>
          <w:b/>
          <w:bCs/>
        </w:rPr>
        <w:lastRenderedPageBreak/>
        <w:t>оперативно-профилактических</w:t>
      </w:r>
      <w:proofErr w:type="gramEnd"/>
      <w:r>
        <w:rPr>
          <w:b/>
          <w:bCs/>
        </w:rPr>
        <w:t xml:space="preserve"> мероприятий на территории Красноярского края продолжается проведение мероприятия «Оружие».</w:t>
      </w:r>
      <w:r>
        <w:t xml:space="preserve"> </w:t>
      </w:r>
      <w:r>
        <w:fldChar w:fldCharType="begin"/>
      </w:r>
      <w:r>
        <w:rPr>
          <w:rFonts w:ascii="Times New Roman" w:hAnsi="Times New Roman" w:cs="Times New Roman"/>
          <w:sz w:val="24"/>
          <w:szCs w:val="24"/>
        </w:rPr>
        <w:instrText>tc "</w:instrText>
      </w:r>
      <w:r>
        <w:rPr>
          <w:b/>
          <w:bCs/>
        </w:rPr>
        <w:instrText>В связи с вступлением в силу Постановления Правительства Красноярского края от 15.10.2015г. №521-п «О внесении изменений в постановление Правительства Красноярского края от 06.04.2010г. №158-п «Об утверждении Порядка и размеров выплаты денежных средств гражданам за сдачу на возмездной основе незаконно хранящегося огнестрельного оружия, боеприпасов, взрывчатых веществ и взрывных устройств» и выделением в текущем году денежных средств на проведение оперативно-профилактических мероприятий на территории Красноярского края продолжается проведение мероприятия «Оружие».</w:instrText>
      </w:r>
      <w:r>
        <w:instrText xml:space="preserve"> "</w:instrText>
      </w:r>
      <w:r>
        <w:fldChar w:fldCharType="end"/>
      </w:r>
    </w:p>
    <w:p w:rsidR="006A708E" w:rsidRDefault="006A708E" w:rsidP="006A708E">
      <w:pPr>
        <w:pStyle w:val="a7"/>
      </w:pPr>
      <w:r>
        <w:t>Целью проводимого мероприятия является пресечение на территории Красноярского края незаконного оборота оружия, боеприпасов и  взрывчатых материалов.</w:t>
      </w:r>
      <w:r>
        <w:fldChar w:fldCharType="begin"/>
      </w:r>
      <w:r>
        <w:rPr>
          <w:rFonts w:ascii="Times New Roman" w:hAnsi="Times New Roman" w:cs="Times New Roman"/>
          <w:sz w:val="24"/>
          <w:szCs w:val="24"/>
        </w:rPr>
        <w:instrText>tc "</w:instrText>
      </w:r>
      <w:r>
        <w:instrText>Целью проводимого мероприятия является пресечение на территории Красноярского края незаконного оборота оружия, боеприпасов и  взрывчатых материалов."</w:instrText>
      </w:r>
      <w:r>
        <w:fldChar w:fldCharType="end"/>
      </w:r>
    </w:p>
    <w:p w:rsidR="006A708E" w:rsidRDefault="006A708E" w:rsidP="006A708E">
      <w:pPr>
        <w:pStyle w:val="a7"/>
      </w:pPr>
      <w:r>
        <w:t xml:space="preserve">В рамках данного мероприятия жители Красноярского края могут сдавать на добровольной основе находящиеся у них незаконно предметы вооружения за денежное вознаграждение. </w:t>
      </w:r>
      <w:r>
        <w:fldChar w:fldCharType="begin"/>
      </w:r>
      <w:r>
        <w:rPr>
          <w:rFonts w:ascii="Times New Roman" w:hAnsi="Times New Roman" w:cs="Times New Roman"/>
          <w:sz w:val="24"/>
          <w:szCs w:val="24"/>
        </w:rPr>
        <w:instrText>tc "</w:instrText>
      </w:r>
      <w:r>
        <w:instrText>В рамках данного мероприятия жители Красноярского края могут сдавать на добровольной основе находящиеся у них незаконно предметы вооружения за денежное вознаграждение. "</w:instrText>
      </w:r>
      <w:r>
        <w:fldChar w:fldCharType="end"/>
      </w:r>
    </w:p>
    <w:p w:rsidR="006A708E" w:rsidRDefault="006A708E" w:rsidP="006A708E">
      <w:pPr>
        <w:pStyle w:val="a7"/>
      </w:pPr>
      <w:r>
        <w:t>В этой связи, на период проведения указанного мероприятия Постановлением Правительства Красноярского края от 6 апреля 2010 года №158-п за добровольную сдачу гражданами незаконно хранящегося оружия, боеприпасов,  взрывчатых веществ и взрывных устройств установлены следующие размеры вознаграждений:</w:t>
      </w:r>
      <w:r>
        <w:fldChar w:fldCharType="begin"/>
      </w:r>
      <w:r>
        <w:rPr>
          <w:rFonts w:ascii="Times New Roman" w:hAnsi="Times New Roman" w:cs="Times New Roman"/>
          <w:sz w:val="24"/>
          <w:szCs w:val="24"/>
        </w:rPr>
        <w:instrText>tc "</w:instrText>
      </w:r>
      <w:r>
        <w:instrText>В этой связи, на период проведения указанного мероприятия Постановлением Правительства Красноярского края от 6 апреля 2010 года №158-п за добровольную сдачу гражданами незаконно хранящегося оружия, боеприпасов,  взрывчатых веществ и взрывных устройств установлены следующие размеры вознаграждений\:"</w:instrText>
      </w:r>
      <w:r>
        <w:fldChar w:fldCharType="end"/>
      </w:r>
    </w:p>
    <w:p w:rsidR="006A708E" w:rsidRDefault="006A708E" w:rsidP="006A708E">
      <w:pPr>
        <w:pStyle w:val="a7"/>
      </w:pPr>
      <w:r>
        <w:rPr>
          <w:b/>
          <w:bCs/>
        </w:rPr>
        <w:t>1) за огнестрельное оружие:</w:t>
      </w:r>
      <w:r>
        <w:rPr>
          <w:b/>
          <w:bCs/>
        </w:rPr>
        <w:fldChar w:fldCharType="begin"/>
      </w:r>
      <w:r>
        <w:rPr>
          <w:rFonts w:ascii="Times New Roman" w:hAnsi="Times New Roman" w:cs="Times New Roman"/>
          <w:sz w:val="24"/>
          <w:szCs w:val="24"/>
        </w:rPr>
        <w:instrText>tc "</w:instrText>
      </w:r>
      <w:r>
        <w:rPr>
          <w:b/>
          <w:bCs/>
        </w:rPr>
        <w:instrText>1) за огнестрельное оружие\:</w:instrText>
      </w:r>
      <w:r>
        <w:instrText>"</w:instrText>
      </w:r>
      <w:r>
        <w:rPr>
          <w:b/>
          <w:bCs/>
        </w:rPr>
        <w:fldChar w:fldCharType="end"/>
      </w:r>
    </w:p>
    <w:p w:rsidR="006A708E" w:rsidRDefault="006A708E" w:rsidP="006A708E">
      <w:pPr>
        <w:pStyle w:val="a7"/>
      </w:pPr>
      <w:r>
        <w:t>боевое ручное стрелковое, служебное оружие, пригодное для производства выстрелов, – 5000 рублей за одну единицу;</w:t>
      </w:r>
      <w:r>
        <w:fldChar w:fldCharType="begin"/>
      </w:r>
      <w:r>
        <w:rPr>
          <w:rFonts w:ascii="Times New Roman" w:hAnsi="Times New Roman" w:cs="Times New Roman"/>
          <w:sz w:val="24"/>
          <w:szCs w:val="24"/>
        </w:rPr>
        <w:instrText>tc "</w:instrText>
      </w:r>
      <w:r>
        <w:instrText>боевое ручное стрелковое, служебное оружие, пригодное для производства выстрелов, – 5000 рублей за одну единицу;"</w:instrText>
      </w:r>
      <w:r>
        <w:fldChar w:fldCharType="end"/>
      </w:r>
    </w:p>
    <w:p w:rsidR="006A708E" w:rsidRDefault="006A708E" w:rsidP="006A708E">
      <w:pPr>
        <w:pStyle w:val="a7"/>
      </w:pPr>
      <w:r>
        <w:t>боевое ручное стрелковое, служебное оружие, непригодное для производства выстрела, – 3000 рублей за одну единицу;</w:t>
      </w:r>
      <w:r>
        <w:fldChar w:fldCharType="begin"/>
      </w:r>
      <w:r>
        <w:rPr>
          <w:rFonts w:ascii="Times New Roman" w:hAnsi="Times New Roman" w:cs="Times New Roman"/>
          <w:sz w:val="24"/>
          <w:szCs w:val="24"/>
        </w:rPr>
        <w:instrText>tc "</w:instrText>
      </w:r>
      <w:r>
        <w:instrText>боевое ручное стрелковое, служебное оружие, непригодное для производства выстрела, – 3000 рублей за одну единицу;"</w:instrText>
      </w:r>
      <w:r>
        <w:fldChar w:fldCharType="end"/>
      </w:r>
    </w:p>
    <w:p w:rsidR="006A708E" w:rsidRDefault="006A708E" w:rsidP="006A708E">
      <w:pPr>
        <w:pStyle w:val="a7"/>
      </w:pPr>
      <w:r>
        <w:t>оружие с нарезным стволом, пригодное для производства выстрела, – 3000 рублей за одну единицу;</w:t>
      </w:r>
      <w:r>
        <w:fldChar w:fldCharType="begin"/>
      </w:r>
      <w:r>
        <w:rPr>
          <w:rFonts w:ascii="Times New Roman" w:hAnsi="Times New Roman" w:cs="Times New Roman"/>
          <w:sz w:val="24"/>
          <w:szCs w:val="24"/>
        </w:rPr>
        <w:instrText>tc "</w:instrText>
      </w:r>
      <w:r>
        <w:instrText>оружие с нарезным стволом, пригодное для производства выстрела, – 3000 рублей за одну единицу;"</w:instrText>
      </w:r>
      <w:r>
        <w:fldChar w:fldCharType="end"/>
      </w:r>
    </w:p>
    <w:p w:rsidR="006A708E" w:rsidRDefault="006A708E" w:rsidP="006A708E">
      <w:pPr>
        <w:pStyle w:val="a7"/>
      </w:pPr>
      <w:r>
        <w:t>оружие с нарезным стволом, непригодное для производства выстрела, – 2000 рублей за одну единицу;</w:t>
      </w:r>
      <w:r>
        <w:fldChar w:fldCharType="begin"/>
      </w:r>
      <w:r>
        <w:rPr>
          <w:rFonts w:ascii="Times New Roman" w:hAnsi="Times New Roman" w:cs="Times New Roman"/>
          <w:sz w:val="24"/>
          <w:szCs w:val="24"/>
        </w:rPr>
        <w:instrText>tc "</w:instrText>
      </w:r>
      <w:r>
        <w:instrText>оружие с нарезным стволом, непригодное для производства выстрела, – 2000 рублей за одну единицу;"</w:instrText>
      </w:r>
      <w:r>
        <w:fldChar w:fldCharType="end"/>
      </w:r>
    </w:p>
    <w:p w:rsidR="006A708E" w:rsidRDefault="006A708E" w:rsidP="006A708E">
      <w:pPr>
        <w:pStyle w:val="a7"/>
      </w:pPr>
      <w:r>
        <w:t>гладкоствольное оружие, пригодное для производства выстрела, – 2000 рублей за одну единицу;</w:t>
      </w:r>
      <w:r>
        <w:fldChar w:fldCharType="begin"/>
      </w:r>
      <w:r>
        <w:rPr>
          <w:rFonts w:ascii="Times New Roman" w:hAnsi="Times New Roman" w:cs="Times New Roman"/>
          <w:sz w:val="24"/>
          <w:szCs w:val="24"/>
        </w:rPr>
        <w:instrText>tc "</w:instrText>
      </w:r>
      <w:r>
        <w:instrText>гладкоствольное оружие, пригодное для производства выстрела, – 2000 рублей за одну единицу;"</w:instrText>
      </w:r>
      <w:r>
        <w:fldChar w:fldCharType="end"/>
      </w:r>
    </w:p>
    <w:p w:rsidR="006A708E" w:rsidRDefault="006A708E" w:rsidP="006A708E">
      <w:pPr>
        <w:pStyle w:val="a7"/>
      </w:pPr>
      <w:r>
        <w:t>гладкоствольное оружие, непригодное для производства выстрела, – 1000 рублей за одну единицу;</w:t>
      </w:r>
      <w:r>
        <w:fldChar w:fldCharType="begin"/>
      </w:r>
      <w:r>
        <w:rPr>
          <w:rFonts w:ascii="Times New Roman" w:hAnsi="Times New Roman" w:cs="Times New Roman"/>
          <w:sz w:val="24"/>
          <w:szCs w:val="24"/>
        </w:rPr>
        <w:instrText>tc "</w:instrText>
      </w:r>
      <w:r>
        <w:instrText>гладкоствольное оружие, непригодное для производства выстрела, – 1000 рублей за одну единицу;"</w:instrText>
      </w:r>
      <w:r>
        <w:fldChar w:fldCharType="end"/>
      </w:r>
    </w:p>
    <w:p w:rsidR="006A708E" w:rsidRDefault="006A708E" w:rsidP="006A708E">
      <w:pPr>
        <w:pStyle w:val="a7"/>
      </w:pPr>
      <w:r>
        <w:t>самодельное оружие и оружие самообороны, пригодное для производства выстрела, – 1000 рублей за одну единицу;</w:t>
      </w:r>
      <w:r>
        <w:fldChar w:fldCharType="begin"/>
      </w:r>
      <w:r>
        <w:rPr>
          <w:rFonts w:ascii="Times New Roman" w:hAnsi="Times New Roman" w:cs="Times New Roman"/>
          <w:sz w:val="24"/>
          <w:szCs w:val="24"/>
        </w:rPr>
        <w:instrText>tc "</w:instrText>
      </w:r>
      <w:r>
        <w:instrText>самодельное оружие и оружие самообороны, пригодное для производства выстрела, – 1000 рублей за одну единицу;"</w:instrText>
      </w:r>
      <w:r>
        <w:fldChar w:fldCharType="end"/>
      </w:r>
    </w:p>
    <w:p w:rsidR="006A708E" w:rsidRDefault="006A708E" w:rsidP="006A708E">
      <w:pPr>
        <w:pStyle w:val="a7"/>
      </w:pPr>
      <w:r>
        <w:t>самодельное оружие и оружие самообороны, непригодное для производства выстрела, –  500 рублей за одну единицу;</w:t>
      </w:r>
      <w:r>
        <w:fldChar w:fldCharType="begin"/>
      </w:r>
      <w:r>
        <w:rPr>
          <w:rFonts w:ascii="Times New Roman" w:hAnsi="Times New Roman" w:cs="Times New Roman"/>
          <w:sz w:val="24"/>
          <w:szCs w:val="24"/>
        </w:rPr>
        <w:instrText>tc "</w:instrText>
      </w:r>
      <w:r>
        <w:instrText>самодельное оружие и оружие самообороны, непригодное для производства выстрела, –  500 рублей за одну единицу;"</w:instrText>
      </w:r>
      <w:r>
        <w:fldChar w:fldCharType="end"/>
      </w:r>
    </w:p>
    <w:p w:rsidR="006A708E" w:rsidRDefault="006A708E" w:rsidP="006A708E">
      <w:pPr>
        <w:pStyle w:val="a7"/>
      </w:pPr>
      <w:r>
        <w:rPr>
          <w:b/>
          <w:bCs/>
        </w:rPr>
        <w:t>2) за боеприпасы</w:t>
      </w:r>
      <w:r>
        <w:t xml:space="preserve"> – 10 рублей за одну единицу;</w:t>
      </w:r>
      <w:r>
        <w:fldChar w:fldCharType="begin"/>
      </w:r>
      <w:r>
        <w:rPr>
          <w:rFonts w:ascii="Times New Roman" w:hAnsi="Times New Roman" w:cs="Times New Roman"/>
          <w:sz w:val="24"/>
          <w:szCs w:val="24"/>
        </w:rPr>
        <w:instrText>tc "</w:instrText>
      </w:r>
      <w:r>
        <w:rPr>
          <w:b/>
          <w:bCs/>
        </w:rPr>
        <w:instrText>2) за боеприпасы</w:instrText>
      </w:r>
      <w:r>
        <w:instrText xml:space="preserve"> – 10 рублей за одну единицу;"</w:instrText>
      </w:r>
      <w:r>
        <w:fldChar w:fldCharType="end"/>
      </w:r>
    </w:p>
    <w:p w:rsidR="006A708E" w:rsidRDefault="006A708E" w:rsidP="006A708E">
      <w:pPr>
        <w:pStyle w:val="a7"/>
      </w:pPr>
      <w:r>
        <w:rPr>
          <w:b/>
          <w:bCs/>
        </w:rPr>
        <w:t xml:space="preserve">3) за взрывчатые вещества: </w:t>
      </w:r>
      <w:r>
        <w:rPr>
          <w:b/>
          <w:bCs/>
        </w:rPr>
        <w:fldChar w:fldCharType="begin"/>
      </w:r>
      <w:r>
        <w:rPr>
          <w:rFonts w:ascii="Times New Roman" w:hAnsi="Times New Roman" w:cs="Times New Roman"/>
          <w:sz w:val="24"/>
          <w:szCs w:val="24"/>
        </w:rPr>
        <w:instrText>tc "</w:instrText>
      </w:r>
      <w:r>
        <w:rPr>
          <w:b/>
          <w:bCs/>
        </w:rPr>
        <w:instrText xml:space="preserve">3) за взрывчатые вещества\: </w:instrText>
      </w:r>
      <w:r>
        <w:instrText>"</w:instrText>
      </w:r>
      <w:r>
        <w:rPr>
          <w:b/>
          <w:bCs/>
        </w:rPr>
        <w:fldChar w:fldCharType="end"/>
      </w:r>
    </w:p>
    <w:p w:rsidR="006A708E" w:rsidRDefault="006A708E" w:rsidP="006A708E">
      <w:pPr>
        <w:pStyle w:val="a7"/>
      </w:pPr>
      <w:r>
        <w:t>взрывчатое вещество промышленного назначения – 1 рубль за один грамм; порох – 10 рублей за 100 граммов;</w:t>
      </w:r>
      <w:r>
        <w:fldChar w:fldCharType="begin"/>
      </w:r>
      <w:r>
        <w:rPr>
          <w:rFonts w:ascii="Times New Roman" w:hAnsi="Times New Roman" w:cs="Times New Roman"/>
          <w:sz w:val="24"/>
          <w:szCs w:val="24"/>
        </w:rPr>
        <w:instrText>tc "</w:instrText>
      </w:r>
      <w:r>
        <w:instrText>взрывчатое вещество промышленного назначения – 1 рубль за один грамм; порох – 10 рублей за 100 граммов;"</w:instrText>
      </w:r>
      <w:r>
        <w:fldChar w:fldCharType="end"/>
      </w:r>
    </w:p>
    <w:p w:rsidR="006A708E" w:rsidRDefault="006A708E" w:rsidP="006A708E">
      <w:pPr>
        <w:pStyle w:val="a7"/>
      </w:pPr>
      <w:r>
        <w:t>4</w:t>
      </w:r>
      <w:r>
        <w:rPr>
          <w:b/>
          <w:bCs/>
        </w:rPr>
        <w:t>) за взрывные устройства:</w:t>
      </w:r>
      <w:r>
        <w:t xml:space="preserve"> гранаты, снаряды, прочие взрывные устройства, имеющие детонирующее устройство, – 1000 рублей за одну единицу;</w:t>
      </w:r>
      <w:r>
        <w:fldChar w:fldCharType="begin"/>
      </w:r>
      <w:r>
        <w:rPr>
          <w:rFonts w:ascii="Times New Roman" w:hAnsi="Times New Roman" w:cs="Times New Roman"/>
          <w:sz w:val="24"/>
          <w:szCs w:val="24"/>
        </w:rPr>
        <w:instrText>tc "</w:instrText>
      </w:r>
      <w:r>
        <w:instrText>4</w:instrText>
      </w:r>
      <w:r>
        <w:rPr>
          <w:b/>
          <w:bCs/>
        </w:rPr>
        <w:instrText>) за взрывные устройства\:</w:instrText>
      </w:r>
      <w:r>
        <w:instrText xml:space="preserve"> гранаты, снаряды, прочие взрывные устройства, имеющие детонирующее устройство, – 1000 рублей за одну единицу;"</w:instrText>
      </w:r>
      <w:r>
        <w:fldChar w:fldCharType="end"/>
      </w:r>
    </w:p>
    <w:p w:rsidR="006A708E" w:rsidRDefault="006A708E" w:rsidP="006A708E">
      <w:pPr>
        <w:pStyle w:val="a7"/>
      </w:pPr>
      <w:r>
        <w:t>гранаты, снаряды, прочие взрывные устройства, не имеющие детонирующего устройства, – 300 рублей за одну единицу.</w:t>
      </w:r>
      <w:r>
        <w:fldChar w:fldCharType="begin"/>
      </w:r>
      <w:r>
        <w:rPr>
          <w:rFonts w:ascii="Times New Roman" w:hAnsi="Times New Roman" w:cs="Times New Roman"/>
          <w:sz w:val="24"/>
          <w:szCs w:val="24"/>
        </w:rPr>
        <w:instrText>tc "</w:instrText>
      </w:r>
      <w:r>
        <w:instrText>гранаты, снаряды, прочие взрывные устройства, не имеющие детонирующего устройства, – 300 рублей за одну единицу."</w:instrText>
      </w:r>
      <w:r>
        <w:fldChar w:fldCharType="end"/>
      </w:r>
    </w:p>
    <w:p w:rsidR="006A708E" w:rsidRDefault="006A708E" w:rsidP="006A708E">
      <w:pPr>
        <w:pStyle w:val="a7"/>
      </w:pPr>
      <w:r>
        <w:t>Основаниями для отказа в выплате денежных средств являются:</w:t>
      </w:r>
      <w:r>
        <w:fldChar w:fldCharType="begin"/>
      </w:r>
      <w:r>
        <w:rPr>
          <w:rFonts w:ascii="Times New Roman" w:hAnsi="Times New Roman" w:cs="Times New Roman"/>
          <w:sz w:val="24"/>
          <w:szCs w:val="24"/>
        </w:rPr>
        <w:instrText>tc "</w:instrText>
      </w:r>
      <w:r>
        <w:instrText>Основаниями для отказа в выплате денежных средств являются\:"</w:instrText>
      </w:r>
      <w:r>
        <w:fldChar w:fldCharType="end"/>
      </w:r>
    </w:p>
    <w:p w:rsidR="006A708E" w:rsidRDefault="006A708E" w:rsidP="006A708E">
      <w:pPr>
        <w:pStyle w:val="a7"/>
      </w:pPr>
      <w:r>
        <w:t xml:space="preserve">– установление сотрудником полиции при проведении проверки в порядке, предусмотренном Уголовно-процессуальным кодексом Российской Федерации, что сданные гражданином предметы не являются оружием, </w:t>
      </w:r>
      <w:proofErr w:type="spellStart"/>
      <w:proofErr w:type="gramStart"/>
      <w:r>
        <w:t>бое-припасами</w:t>
      </w:r>
      <w:proofErr w:type="spellEnd"/>
      <w:proofErr w:type="gramEnd"/>
      <w:r>
        <w:t>, взрывчатыми веществами и взрывными устройствами;</w:t>
      </w:r>
      <w:r>
        <w:fldChar w:fldCharType="begin"/>
      </w:r>
      <w:r>
        <w:rPr>
          <w:rFonts w:ascii="Times New Roman" w:hAnsi="Times New Roman" w:cs="Times New Roman"/>
          <w:sz w:val="24"/>
          <w:szCs w:val="24"/>
        </w:rPr>
        <w:instrText>tc "</w:instrText>
      </w:r>
      <w:r>
        <w:instrText>– установление сотрудником полиции при проведении проверки в порядке, предусмотренном Уголовно-процессуальным кодексом Российской Федерации, что сданные гражданином предметы не являются оружием, бое-припасами, взрывчатыми веществами и взрывными устройствами;"</w:instrText>
      </w:r>
      <w:r>
        <w:fldChar w:fldCharType="end"/>
      </w:r>
    </w:p>
    <w:p w:rsidR="006A708E" w:rsidRDefault="006A708E" w:rsidP="006A708E">
      <w:pPr>
        <w:pStyle w:val="a7"/>
      </w:pPr>
      <w:r>
        <w:t>– отсутствие или неполное указание гражданином в заявлении реквизитов счета, открытого гражданину в российской кредитной организации.</w:t>
      </w:r>
      <w:r>
        <w:fldChar w:fldCharType="begin"/>
      </w:r>
      <w:r>
        <w:rPr>
          <w:rFonts w:ascii="Times New Roman" w:hAnsi="Times New Roman" w:cs="Times New Roman"/>
          <w:sz w:val="24"/>
          <w:szCs w:val="24"/>
        </w:rPr>
        <w:instrText>tc "</w:instrText>
      </w:r>
      <w:r>
        <w:instrText>– отсутствие или неполное указание гражданином в заявлении реквизитов счета, открытого гражданину в российской кредитной организации."</w:instrText>
      </w:r>
      <w:r>
        <w:fldChar w:fldCharType="end"/>
      </w:r>
    </w:p>
    <w:p w:rsidR="006A708E" w:rsidRDefault="006A708E" w:rsidP="006A708E">
      <w:pPr>
        <w:pStyle w:val="a7"/>
      </w:pPr>
      <w:r>
        <w:rPr>
          <w:b/>
          <w:bCs/>
        </w:rPr>
        <w:t xml:space="preserve">Во всех случаях добровольной сдачи огнестрельного оружия, боеприпасов и взрывчатых материалов </w:t>
      </w:r>
      <w:proofErr w:type="gramStart"/>
      <w:r>
        <w:rPr>
          <w:b/>
          <w:bCs/>
        </w:rPr>
        <w:t>сдающий</w:t>
      </w:r>
      <w:proofErr w:type="gramEnd"/>
      <w:r>
        <w:rPr>
          <w:b/>
          <w:bCs/>
        </w:rPr>
        <w:t>, в соответствии с действующим законодательством, освобождается от уголовной ответственности за их незаконное хранение.</w:t>
      </w:r>
      <w:r>
        <w:rPr>
          <w:b/>
          <w:bCs/>
        </w:rPr>
        <w:fldChar w:fldCharType="begin"/>
      </w:r>
      <w:r>
        <w:rPr>
          <w:rFonts w:ascii="Times New Roman" w:hAnsi="Times New Roman" w:cs="Times New Roman"/>
          <w:sz w:val="24"/>
          <w:szCs w:val="24"/>
        </w:rPr>
        <w:instrText>tc "</w:instrText>
      </w:r>
      <w:r>
        <w:rPr>
          <w:b/>
          <w:bCs/>
        </w:rPr>
        <w:instrText>Во всех случаях добровольной сдачи огнестрельного оружия, боеприпасов и взрывчатых материалов сдающий, в соответствии с действующим законодательством, освобождается от уголовной ответственности за их незаконное хранение.</w:instrText>
      </w:r>
      <w:r>
        <w:instrText>"</w:instrText>
      </w:r>
      <w:r>
        <w:rPr>
          <w:b/>
          <w:bCs/>
        </w:rPr>
        <w:fldChar w:fldCharType="end"/>
      </w:r>
    </w:p>
    <w:p w:rsidR="006A708E" w:rsidRDefault="006A708E" w:rsidP="006A708E">
      <w:pPr>
        <w:pStyle w:val="a7"/>
      </w:pPr>
      <w:r>
        <w:t xml:space="preserve">Оружие следует сдавать в Отдел МВД России по Туруханскому району либо в территориальные подразделения полиции в </w:t>
      </w:r>
      <w:proofErr w:type="gramStart"/>
      <w:r>
        <w:t>г</w:t>
      </w:r>
      <w:proofErr w:type="gramEnd"/>
      <w:r>
        <w:t xml:space="preserve">. </w:t>
      </w:r>
      <w:proofErr w:type="spellStart"/>
      <w:r>
        <w:t>Игарка</w:t>
      </w:r>
      <w:proofErr w:type="spellEnd"/>
      <w:r>
        <w:t xml:space="preserve">, пос. Бор, пос. Светлогорск. Жителям населенных пунктов Туруханского района, в которых отсутствуют сотрудники полиции на постоянной основе, оружие необходимо сдавать сотрудникам, прибывающим в служебные командировки. Образцы и бланки заявлений на получение денежного вознаграждения и сдачу оружия будут направлены главам сельских поселений и администраторам на местах.  </w:t>
      </w:r>
      <w:r>
        <w:fldChar w:fldCharType="begin"/>
      </w:r>
      <w:r>
        <w:rPr>
          <w:rFonts w:ascii="Times New Roman" w:hAnsi="Times New Roman" w:cs="Times New Roman"/>
          <w:sz w:val="24"/>
          <w:szCs w:val="24"/>
        </w:rPr>
        <w:instrText>tc "</w:instrText>
      </w:r>
      <w:r>
        <w:instrText>Оружие следует сдавать в Отдел МВД России по Туруханскому району либо в территориальные подразделения полиции в г. Игарка, пос. Бор, пос. Светлогорск. Жителям населенных пунктов Туруханского района, в которых отсутствуют сотрудники полиции на постоянной основе, оружие необходимо сдавать сотрудникам, прибывающим в служебные командировки. Образцы и бланки заявлений на получение денежного вознаграждения и сдачу оружия будут направлены главам сельских поселений и администраторам на местах.  "</w:instrText>
      </w:r>
      <w:r>
        <w:fldChar w:fldCharType="end"/>
      </w:r>
    </w:p>
    <w:p w:rsidR="006A708E" w:rsidRDefault="006A708E" w:rsidP="006A708E">
      <w:pPr>
        <w:pStyle w:val="a7"/>
        <w:rPr>
          <w:b/>
          <w:bCs/>
        </w:rPr>
      </w:pPr>
      <w:r>
        <w:t>Выплаты денежных сре</w:t>
      </w:r>
      <w:proofErr w:type="gramStart"/>
      <w:r>
        <w:t>дств гр</w:t>
      </w:r>
      <w:proofErr w:type="gramEnd"/>
      <w:r>
        <w:t>ажданам производятся агентством по обеспечению деятельности мировых судей Красноярского края в установленных размерах путем перечисления денежных средств на указанный гражданином в заявлении счет, открытый в российской кредитной организации.</w:t>
      </w:r>
      <w:r>
        <w:fldChar w:fldCharType="begin"/>
      </w:r>
      <w:r>
        <w:rPr>
          <w:rFonts w:ascii="Times New Roman" w:hAnsi="Times New Roman" w:cs="Times New Roman"/>
          <w:sz w:val="24"/>
          <w:szCs w:val="24"/>
        </w:rPr>
        <w:instrText>tc "</w:instrText>
      </w:r>
      <w:r>
        <w:instrText>Выплаты денежных средств гражданам производятся агентством по обеспечению деятельности мировых судей Красноярского края в установленных размерах путем перечисления денежных средств на указанный гражданином в заявлении счет, открытый в российской кредитной организации.</w:instrText>
      </w:r>
      <w:r>
        <w:rPr>
          <w:b/>
          <w:bCs/>
        </w:rPr>
        <w:instrText>"</w:instrText>
      </w:r>
      <w:r>
        <w:fldChar w:fldCharType="end"/>
      </w:r>
    </w:p>
    <w:p w:rsidR="006A708E" w:rsidRDefault="006A708E" w:rsidP="006A708E">
      <w:pPr>
        <w:pStyle w:val="a7"/>
      </w:pPr>
      <w:r>
        <w:rPr>
          <w:b/>
          <w:bCs/>
        </w:rPr>
        <w:t xml:space="preserve">ВНИМАНИЕ! ПРИ ОБНАРУЖЕНИИ ГРАНАТ, СНАРЯДОВ, МИН, АВИАБОМБ И ДРУГИХ ВЗРЫВЧАТЫХ ПРЕДМЕТОВ И МАТЕРИАЛОВ МЕР ПО ИХ ОБЕЗВРЕЖИВАНИЮ И ДОСТАВКЕ В ОВД НЕ ПРИНИМАТЬ, А НЕЗАМЕДЛИТЕЛЬНО СООБЩИТЬ В БЛИЖАЙШУЮ ДЕЖУРНУЮ ЧАСТЬ ПОЛИЦИИ. </w:t>
      </w:r>
      <w:r>
        <w:rPr>
          <w:b/>
          <w:bCs/>
        </w:rPr>
        <w:fldChar w:fldCharType="begin"/>
      </w:r>
      <w:r>
        <w:rPr>
          <w:rFonts w:ascii="Times New Roman" w:hAnsi="Times New Roman" w:cs="Times New Roman"/>
          <w:sz w:val="24"/>
          <w:szCs w:val="24"/>
        </w:rPr>
        <w:instrText>tc "</w:instrText>
      </w:r>
      <w:r>
        <w:rPr>
          <w:b/>
          <w:bCs/>
        </w:rPr>
        <w:instrText xml:space="preserve">ВНИМАНИЕ! ПРИ ОБНАРУЖЕНИИ ГРАНАТ, СНАРЯДОВ, МИН, АВИАБОМБ И ДРУГИХ ВЗРЫВЧАТЫХ ПРЕДМЕТОВ И МАТЕРИАЛОВ МЕР ПО ИХ ОБЕЗВРЕЖИВАНИЮ И ДОСТАВКЕ В ОВД НЕ ПРИНИМАТЬ, А НЕЗАМЕДЛИТЕЛЬНО СООБЩИТЬ В БЛИЖАЙШУЮ ДЕЖУРНУЮ ЧАСТЬ ПОЛИЦИИ. </w:instrText>
      </w:r>
      <w:r>
        <w:instrText>"</w:instrText>
      </w:r>
      <w:r>
        <w:rPr>
          <w:b/>
          <w:bCs/>
        </w:rPr>
        <w:fldChar w:fldCharType="end"/>
      </w:r>
    </w:p>
    <w:p w:rsidR="006A708E" w:rsidRDefault="006A708E" w:rsidP="006A708E">
      <w:pPr>
        <w:pStyle w:val="a7"/>
      </w:pPr>
      <w:r>
        <w:t>По всем возникшим вопросам или недоразумениям при сдаче незаконно хранящегося оружия вы можете обратиться по телефону группы лицензионно-разрешительной работы Отдела МВД России по Туруханскому району: +7(39190)-4-43-76, либо в Главное управление МВД России по Красноярскому краю: +7(391)2-459-417.</w:t>
      </w:r>
      <w:r>
        <w:fldChar w:fldCharType="begin"/>
      </w:r>
      <w:r>
        <w:rPr>
          <w:rFonts w:ascii="Times New Roman" w:hAnsi="Times New Roman" w:cs="Times New Roman"/>
          <w:sz w:val="24"/>
          <w:szCs w:val="24"/>
        </w:rPr>
        <w:instrText>tc "</w:instrText>
      </w:r>
      <w:r>
        <w:instrText>По всем возникшим вопросам или недоразумениям при сдаче незаконно хранящегося оружия вы можете обратиться по телефону группы лицензионно-разрешительной работы Отдела МВД России по Туруханскому району\: +7(39190)-4-43-76, либо в Главное управление МВД России по Красноярскому краю\: +7(391)2-459-417."</w:instrText>
      </w:r>
      <w:r>
        <w:fldChar w:fldCharType="end"/>
      </w:r>
    </w:p>
    <w:p w:rsidR="006A708E" w:rsidRDefault="006A708E" w:rsidP="006A708E">
      <w:pPr>
        <w:pStyle w:val="a7"/>
        <w:jc w:val="right"/>
        <w:rPr>
          <w:b/>
          <w:bCs/>
        </w:rPr>
      </w:pPr>
      <w:r>
        <w:rPr>
          <w:b/>
          <w:bCs/>
        </w:rPr>
        <w:t xml:space="preserve">Дмитрий </w:t>
      </w:r>
      <w:r>
        <w:rPr>
          <w:b/>
          <w:bCs/>
          <w:caps/>
        </w:rPr>
        <w:t>Макаров,</w:t>
      </w:r>
      <w:r>
        <w:rPr>
          <w:b/>
          <w:bCs/>
        </w:rPr>
        <w:t xml:space="preserve"> старший инспектор группы лицензионно-разрешительной работы </w:t>
      </w:r>
      <w:r>
        <w:rPr>
          <w:b/>
          <w:bCs/>
        </w:rPr>
        <w:fldChar w:fldCharType="begin"/>
      </w:r>
      <w:r>
        <w:rPr>
          <w:rFonts w:ascii="Times New Roman" w:hAnsi="Times New Roman" w:cs="Times New Roman"/>
          <w:sz w:val="24"/>
          <w:szCs w:val="24"/>
        </w:rPr>
        <w:instrText>tc "</w:instrText>
      </w:r>
      <w:r>
        <w:rPr>
          <w:b/>
          <w:bCs/>
        </w:rPr>
        <w:instrText xml:space="preserve">Дмитрий </w:instrText>
      </w:r>
      <w:r>
        <w:rPr>
          <w:b/>
          <w:bCs/>
          <w:caps/>
        </w:rPr>
        <w:instrText>Макаров,</w:instrText>
      </w:r>
      <w:r>
        <w:rPr>
          <w:b/>
          <w:bCs/>
        </w:rPr>
        <w:instrText xml:space="preserve"> старший инспектор группы лицензионно-разрешительной работы "</w:instrText>
      </w:r>
      <w:r>
        <w:rPr>
          <w:b/>
          <w:bCs/>
        </w:rPr>
        <w:fldChar w:fldCharType="end"/>
      </w:r>
    </w:p>
    <w:p w:rsidR="006A708E" w:rsidRDefault="006A708E" w:rsidP="006A708E">
      <w:pPr>
        <w:pStyle w:val="a7"/>
        <w:jc w:val="right"/>
        <w:rPr>
          <w:b/>
          <w:bCs/>
        </w:rPr>
      </w:pPr>
      <w:r>
        <w:rPr>
          <w:b/>
          <w:bCs/>
        </w:rPr>
        <w:t xml:space="preserve">Отдела МВД России </w:t>
      </w:r>
      <w:r>
        <w:rPr>
          <w:b/>
          <w:bCs/>
        </w:rPr>
        <w:fldChar w:fldCharType="begin"/>
      </w:r>
      <w:r>
        <w:rPr>
          <w:rFonts w:ascii="Times New Roman" w:hAnsi="Times New Roman" w:cs="Times New Roman"/>
          <w:sz w:val="24"/>
          <w:szCs w:val="24"/>
        </w:rPr>
        <w:instrText>tc "</w:instrText>
      </w:r>
      <w:r>
        <w:rPr>
          <w:b/>
          <w:bCs/>
        </w:rPr>
        <w:instrText>Отдела МВД России "</w:instrText>
      </w:r>
      <w:r>
        <w:rPr>
          <w:b/>
          <w:bCs/>
        </w:rPr>
        <w:fldChar w:fldCharType="end"/>
      </w:r>
    </w:p>
    <w:p w:rsidR="006A708E" w:rsidRDefault="006A708E" w:rsidP="006A708E">
      <w:pPr>
        <w:pStyle w:val="a7"/>
        <w:jc w:val="right"/>
        <w:rPr>
          <w:b/>
          <w:bCs/>
        </w:rPr>
      </w:pPr>
      <w:r>
        <w:rPr>
          <w:b/>
          <w:bCs/>
        </w:rPr>
        <w:t>по Туруханскому району.</w:t>
      </w:r>
      <w:r>
        <w:rPr>
          <w:b/>
          <w:bCs/>
        </w:rPr>
        <w:fldChar w:fldCharType="begin"/>
      </w:r>
      <w:r>
        <w:rPr>
          <w:rFonts w:ascii="Times New Roman" w:hAnsi="Times New Roman" w:cs="Times New Roman"/>
          <w:sz w:val="24"/>
          <w:szCs w:val="24"/>
        </w:rPr>
        <w:instrText>tc "</w:instrText>
      </w:r>
      <w:r>
        <w:rPr>
          <w:b/>
          <w:bCs/>
        </w:rPr>
        <w:instrText>по Туруханскому району."</w:instrText>
      </w:r>
      <w:r>
        <w:rPr>
          <w:b/>
          <w:bCs/>
        </w:rPr>
        <w:fldChar w:fldCharType="end"/>
      </w:r>
    </w:p>
    <w:p w:rsidR="006A708E" w:rsidRDefault="006A708E" w:rsidP="006A708E"/>
    <w:p w:rsidR="006A708E" w:rsidRDefault="006A708E" w:rsidP="006A708E">
      <w:pPr>
        <w:pStyle w:val="a6"/>
        <w:jc w:val="center"/>
        <w:rPr>
          <w:b/>
          <w:bCs/>
        </w:rPr>
      </w:pPr>
      <w:r>
        <w:rPr>
          <w:b/>
          <w:bCs/>
        </w:rPr>
        <w:t>ПАМЯТКА</w:t>
      </w:r>
      <w:r>
        <w:rPr>
          <w:b/>
          <w:bCs/>
        </w:rPr>
        <w:fldChar w:fldCharType="begin"/>
      </w:r>
      <w:r>
        <w:rPr>
          <w:rFonts w:ascii="Times New Roman" w:hAnsi="Times New Roman" w:cs="Times New Roman"/>
        </w:rPr>
        <w:instrText>tc "</w:instrText>
      </w:r>
      <w:r>
        <w:rPr>
          <w:b/>
          <w:bCs/>
        </w:rPr>
        <w:instrText>ПАМЯТКА"</w:instrText>
      </w:r>
      <w:r>
        <w:rPr>
          <w:b/>
          <w:bCs/>
        </w:rPr>
        <w:fldChar w:fldCharType="end"/>
      </w:r>
    </w:p>
    <w:p w:rsidR="006A708E" w:rsidRDefault="006A708E" w:rsidP="006A708E">
      <w:pPr>
        <w:pStyle w:val="a6"/>
        <w:spacing w:line="360" w:lineRule="atLeast"/>
        <w:rPr>
          <w:b/>
          <w:bCs/>
          <w:sz w:val="36"/>
          <w:szCs w:val="36"/>
        </w:rPr>
      </w:pPr>
      <w:r>
        <w:rPr>
          <w:b/>
          <w:bCs/>
          <w:sz w:val="36"/>
          <w:szCs w:val="36"/>
        </w:rPr>
        <w:t>КАК НЕ СТАТЬ ЖЕРТВОЙ ТЕЛЕФОННЫХ МОШЕННИКОВ</w:t>
      </w:r>
      <w:r>
        <w:rPr>
          <w:b/>
          <w:bCs/>
          <w:sz w:val="36"/>
          <w:szCs w:val="36"/>
        </w:rPr>
        <w:fldChar w:fldCharType="begin"/>
      </w:r>
      <w:r>
        <w:rPr>
          <w:rFonts w:ascii="Times New Roman" w:hAnsi="Times New Roman" w:cs="Times New Roman"/>
        </w:rPr>
        <w:instrText>tc "</w:instrText>
      </w:r>
      <w:r>
        <w:rPr>
          <w:b/>
          <w:bCs/>
          <w:sz w:val="36"/>
          <w:szCs w:val="36"/>
        </w:rPr>
        <w:instrText>КАК НЕ СТАТЬ ЖЕРТВОЙ ТЕЛЕФОННЫХ МОШЕННИКОВ"</w:instrText>
      </w:r>
      <w:r>
        <w:rPr>
          <w:b/>
          <w:bCs/>
          <w:sz w:val="36"/>
          <w:szCs w:val="36"/>
        </w:rPr>
        <w:fldChar w:fldCharType="end"/>
      </w:r>
    </w:p>
    <w:p w:rsidR="006A708E" w:rsidRDefault="006A708E" w:rsidP="006A708E">
      <w:pPr>
        <w:pStyle w:val="a7"/>
        <w:rPr>
          <w:b/>
          <w:bCs/>
          <w:i/>
          <w:iCs/>
        </w:rPr>
      </w:pPr>
      <w:r>
        <w:rPr>
          <w:b/>
          <w:bCs/>
          <w:i/>
          <w:iCs/>
        </w:rPr>
        <w:t>Продолжение. Начало в «Маяке Севера» № 66 от 1.12.2015 г.</w:t>
      </w:r>
      <w:r>
        <w:rPr>
          <w:b/>
          <w:bCs/>
          <w:i/>
          <w:iCs/>
        </w:rPr>
        <w:fldChar w:fldCharType="begin"/>
      </w:r>
      <w:r>
        <w:rPr>
          <w:rFonts w:ascii="Times New Roman" w:hAnsi="Times New Roman" w:cs="Times New Roman"/>
          <w:sz w:val="24"/>
          <w:szCs w:val="24"/>
        </w:rPr>
        <w:instrText>tc "</w:instrText>
      </w:r>
      <w:r>
        <w:rPr>
          <w:b/>
          <w:bCs/>
          <w:i/>
          <w:iCs/>
        </w:rPr>
        <w:instrText>Продолжение. Начало в «Маяке Севера» № 66 от 1.12.2015 г."</w:instrText>
      </w:r>
      <w:r>
        <w:rPr>
          <w:b/>
          <w:bCs/>
          <w:i/>
          <w:iCs/>
        </w:rPr>
        <w:fldChar w:fldCharType="end"/>
      </w:r>
    </w:p>
    <w:p w:rsidR="006A708E" w:rsidRDefault="006A708E" w:rsidP="006A708E">
      <w:pPr>
        <w:pStyle w:val="a7"/>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6A708E" w:rsidRDefault="006A708E" w:rsidP="006A708E">
      <w:pPr>
        <w:pStyle w:val="a7"/>
        <w:rPr>
          <w:b/>
          <w:bCs/>
        </w:rPr>
      </w:pPr>
      <w:r>
        <w:rPr>
          <w:b/>
          <w:bCs/>
        </w:rPr>
        <w:t>Третий способ преступлений этого вида:</w:t>
      </w:r>
      <w:r>
        <w:rPr>
          <w:b/>
          <w:bCs/>
        </w:rPr>
        <w:fldChar w:fldCharType="begin"/>
      </w:r>
      <w:r>
        <w:rPr>
          <w:rFonts w:ascii="Times New Roman" w:hAnsi="Times New Roman" w:cs="Times New Roman"/>
          <w:sz w:val="24"/>
          <w:szCs w:val="24"/>
        </w:rPr>
        <w:instrText>tc "</w:instrText>
      </w:r>
      <w:r>
        <w:rPr>
          <w:b/>
          <w:bCs/>
        </w:rPr>
        <w:instrText>Третий способ преступлений этого вида\:"</w:instrText>
      </w:r>
      <w:r>
        <w:rPr>
          <w:b/>
          <w:bCs/>
        </w:rPr>
        <w:fldChar w:fldCharType="end"/>
      </w:r>
    </w:p>
    <w:p w:rsidR="006A708E" w:rsidRDefault="006A708E" w:rsidP="006A708E">
      <w:pPr>
        <w:pStyle w:val="a7"/>
      </w:pPr>
      <w:r>
        <w:lastRenderedPageBreak/>
        <w:t>Вам могут позвонить из «банка» и сообщить, что вы просрочили платеж по кредиту и дело передают в суд. На самом деле ваш кредит уже погашен или оплачивается вовремя, и вы начинаете возмущаться. «Сотрудник банка» просит продиктовать номер вашей карты для выяснения недоразумения. Как только вы продиктуете полный номер кредитной карты, вы расстанетесь с крупной суммой денег навсегда. Этого категорически делать нельзя! В контактном центре банка у вас спрашивают только последние четыре цифры.</w:t>
      </w:r>
      <w:r>
        <w:fldChar w:fldCharType="begin"/>
      </w:r>
      <w:r>
        <w:rPr>
          <w:rFonts w:ascii="Times New Roman" w:hAnsi="Times New Roman" w:cs="Times New Roman"/>
          <w:sz w:val="24"/>
          <w:szCs w:val="24"/>
        </w:rPr>
        <w:instrText>tc "</w:instrText>
      </w:r>
      <w:r>
        <w:instrText>Вам могут позвонить из «банка» и сообщить, что вы просрочили платеж по кредиту и дело передают в суд. На самом деле ваш кредит уже погашен или оплачивается вовремя, и вы начинаете возмущаться. «Сотрудник банка» просит продиктовать номер вашей карты для выяснения недоразумения. Как только вы продиктуете полный номер кредитной карты, вы расстанетесь с крупной суммой денег навсегда. Этого категорически делать нельзя! В контактном центре банка у вас спрашивают только последние четыре цифры."</w:instrText>
      </w:r>
      <w:r>
        <w:fldChar w:fldCharType="end"/>
      </w:r>
    </w:p>
    <w:p w:rsidR="006A708E" w:rsidRDefault="006A708E" w:rsidP="006A708E">
      <w:pPr>
        <w:pStyle w:val="a7"/>
        <w:spacing w:line="184" w:lineRule="atLeast"/>
      </w:pPr>
      <w:r>
        <w:t xml:space="preserve">Даже если вы стали жертвой мошенников и перевели средства на указанные преступником номера сотовых телефонов, незамедлительно обратитесь в официальный офис оператора сотовой компании и, предоставив чек на перевод денежных средств, напишите заявление на блокировку и отзыв переведенных вами денег с номера, </w:t>
      </w:r>
      <w:proofErr w:type="gramStart"/>
      <w:r>
        <w:t>на</w:t>
      </w:r>
      <w:proofErr w:type="gramEnd"/>
      <w:r>
        <w:t xml:space="preserve"> которой была осуществлена операция.</w:t>
      </w:r>
      <w:r>
        <w:fldChar w:fldCharType="begin"/>
      </w:r>
      <w:r>
        <w:rPr>
          <w:rFonts w:ascii="Times New Roman" w:hAnsi="Times New Roman" w:cs="Times New Roman"/>
          <w:sz w:val="24"/>
          <w:szCs w:val="24"/>
        </w:rPr>
        <w:instrText>tc "</w:instrText>
      </w:r>
      <w:r>
        <w:instrText>Даже если вы стали жертвой мошенников и перевели средства на указанные преступником номера сотовых телефонов, незамедлительно обратитесь в официальный офис оператора сотовой компании и, предоставив чек на перевод денежных средств, напишите заявление на блокировку и отзыв переведенных вами денег с номера, на которой была осуществлена операция."</w:instrText>
      </w:r>
      <w:r>
        <w:fldChar w:fldCharType="end"/>
      </w:r>
    </w:p>
    <w:p w:rsidR="006A708E" w:rsidRDefault="006A708E" w:rsidP="006A708E">
      <w:pPr>
        <w:pStyle w:val="a7"/>
        <w:spacing w:line="184" w:lineRule="atLeast"/>
      </w:pPr>
      <w:r>
        <w:t>В случае перевода вами денежных с</w:t>
      </w:r>
      <w:r>
        <w:rPr>
          <w:spacing w:val="-15"/>
        </w:rPr>
        <w:t xml:space="preserve">редств посредством </w:t>
      </w:r>
      <w:proofErr w:type="spellStart"/>
      <w:proofErr w:type="gramStart"/>
      <w:r>
        <w:rPr>
          <w:spacing w:val="-15"/>
        </w:rPr>
        <w:t>блиц-перевода</w:t>
      </w:r>
      <w:proofErr w:type="spellEnd"/>
      <w:proofErr w:type="gramEnd"/>
      <w:r>
        <w:rPr>
          <w:spacing w:val="-15"/>
        </w:rPr>
        <w:t>, денежные средства также м</w:t>
      </w:r>
      <w:r>
        <w:t>ожно заблокировать и возвратить, обратившись незамедлительно в банк, через который был осуществлен перевод.</w:t>
      </w:r>
      <w:r>
        <w:fldChar w:fldCharType="begin"/>
      </w:r>
      <w:r>
        <w:rPr>
          <w:rFonts w:ascii="Times New Roman" w:hAnsi="Times New Roman" w:cs="Times New Roman"/>
          <w:sz w:val="24"/>
          <w:szCs w:val="24"/>
        </w:rPr>
        <w:instrText>tc "</w:instrText>
      </w:r>
      <w:r>
        <w:instrText>В случае перевода вами денежных с</w:instrText>
      </w:r>
      <w:r>
        <w:rPr>
          <w:spacing w:val="-15"/>
        </w:rPr>
        <w:instrText>редств посредством блиц-перевода, денежные средства также м</w:instrText>
      </w:r>
      <w:r>
        <w:instrText>ожно заблокировать и возвратить, обратившись незамедлительно в банк, через который был осуществлен перевод."</w:instrText>
      </w:r>
      <w:r>
        <w:fldChar w:fldCharType="end"/>
      </w:r>
    </w:p>
    <w:p w:rsidR="006A708E" w:rsidRDefault="006A708E" w:rsidP="006A708E">
      <w:pPr>
        <w:pStyle w:val="a7"/>
        <w:spacing w:line="184" w:lineRule="atLeast"/>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6A708E" w:rsidRDefault="006A708E" w:rsidP="006A708E">
      <w:pPr>
        <w:pStyle w:val="a7"/>
        <w:spacing w:line="184" w:lineRule="atLeast"/>
        <w:jc w:val="right"/>
        <w:rPr>
          <w:b/>
          <w:bCs/>
        </w:rPr>
      </w:pPr>
      <w:r>
        <w:rPr>
          <w:b/>
          <w:bCs/>
        </w:rPr>
        <w:t xml:space="preserve">Отдел МВД России </w:t>
      </w:r>
      <w:r>
        <w:rPr>
          <w:b/>
          <w:bCs/>
        </w:rPr>
        <w:fldChar w:fldCharType="begin"/>
      </w:r>
      <w:r>
        <w:rPr>
          <w:rFonts w:ascii="Times New Roman" w:hAnsi="Times New Roman" w:cs="Times New Roman"/>
          <w:sz w:val="24"/>
          <w:szCs w:val="24"/>
        </w:rPr>
        <w:instrText>tc "</w:instrText>
      </w:r>
      <w:r>
        <w:rPr>
          <w:b/>
          <w:bCs/>
        </w:rPr>
        <w:instrText>Отдел МВД России "</w:instrText>
      </w:r>
      <w:r>
        <w:rPr>
          <w:b/>
          <w:bCs/>
        </w:rPr>
        <w:fldChar w:fldCharType="end"/>
      </w:r>
    </w:p>
    <w:p w:rsidR="006A708E" w:rsidRDefault="006A708E" w:rsidP="006A708E">
      <w:pPr>
        <w:pStyle w:val="a7"/>
        <w:spacing w:line="184" w:lineRule="atLeast"/>
        <w:jc w:val="right"/>
        <w:rPr>
          <w:b/>
          <w:bCs/>
        </w:rPr>
      </w:pPr>
      <w:r>
        <w:rPr>
          <w:b/>
          <w:bCs/>
        </w:rPr>
        <w:t>по Туруханскому району.</w:t>
      </w:r>
      <w:r>
        <w:rPr>
          <w:b/>
          <w:bCs/>
        </w:rPr>
        <w:fldChar w:fldCharType="begin"/>
      </w:r>
      <w:r>
        <w:rPr>
          <w:rFonts w:ascii="Times New Roman" w:hAnsi="Times New Roman" w:cs="Times New Roman"/>
          <w:sz w:val="24"/>
          <w:szCs w:val="24"/>
        </w:rPr>
        <w:instrText>tc "</w:instrText>
      </w:r>
      <w:r>
        <w:rPr>
          <w:b/>
          <w:bCs/>
        </w:rPr>
        <w:instrText>по Туруханскому району."</w:instrText>
      </w:r>
      <w:r>
        <w:rPr>
          <w:b/>
          <w:bCs/>
        </w:rPr>
        <w:fldChar w:fldCharType="end"/>
      </w:r>
    </w:p>
    <w:p w:rsidR="006A708E" w:rsidRDefault="006A708E" w:rsidP="006A708E">
      <w:pPr>
        <w:pStyle w:val="a6"/>
        <w:jc w:val="center"/>
        <w:rPr>
          <w:b/>
          <w:bCs/>
        </w:rPr>
      </w:pPr>
      <w:r>
        <w:rPr>
          <w:b/>
          <w:bCs/>
        </w:rPr>
        <w:t>В мире музыки</w:t>
      </w:r>
      <w:r>
        <w:rPr>
          <w:b/>
          <w:bCs/>
        </w:rPr>
        <w:fldChar w:fldCharType="begin"/>
      </w:r>
      <w:r>
        <w:rPr>
          <w:rFonts w:ascii="Times New Roman" w:hAnsi="Times New Roman" w:cs="Times New Roman"/>
        </w:rPr>
        <w:instrText>tc "</w:instrText>
      </w:r>
      <w:r>
        <w:rPr>
          <w:b/>
          <w:bCs/>
        </w:rPr>
        <w:instrText>В мире музыки"</w:instrText>
      </w:r>
      <w:r>
        <w:rPr>
          <w:b/>
          <w:bCs/>
        </w:rPr>
        <w:fldChar w:fldCharType="end"/>
      </w:r>
    </w:p>
    <w:p w:rsidR="006A708E" w:rsidRDefault="006A708E" w:rsidP="006A708E">
      <w:pPr>
        <w:pStyle w:val="1"/>
      </w:pPr>
      <w:r>
        <w:t xml:space="preserve">Творческая школа </w:t>
      </w:r>
    </w:p>
    <w:p w:rsidR="006A708E" w:rsidRDefault="006A708E" w:rsidP="006A708E">
      <w:pPr>
        <w:pStyle w:val="1"/>
      </w:pPr>
      <w:r>
        <w:t xml:space="preserve">для одаренных детей </w:t>
      </w:r>
    </w:p>
    <w:p w:rsidR="006A708E" w:rsidRDefault="006A708E" w:rsidP="006A708E">
      <w:pPr>
        <w:pStyle w:val="a8"/>
      </w:pPr>
      <w:r>
        <w:t xml:space="preserve">В ноябре  в Красноярске работала Творческая школа для детей, одаренных в области культуры и искусства в рамках государственной программы Красноярского края «Развитие образования на 2014-2016 годы».  </w:t>
      </w:r>
      <w:r>
        <w:fldChar w:fldCharType="begin"/>
      </w:r>
      <w:r>
        <w:rPr>
          <w:rFonts w:ascii="Times New Roman" w:hAnsi="Times New Roman" w:cs="Times New Roman"/>
          <w:sz w:val="24"/>
          <w:szCs w:val="24"/>
        </w:rPr>
        <w:instrText>tc "</w:instrText>
      </w:r>
      <w:r>
        <w:instrText>В ноябре  в Красноярске работала Творческая школа для детей, одаренных в области культуры и искусства в рамках государственной программы Красноярского края «Развитие образования на 2014-2016 годы».  "</w:instrText>
      </w:r>
      <w: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7"/>
        <w:rPr>
          <w:b/>
          <w:bCs/>
          <w:caps/>
        </w:rPr>
      </w:pPr>
      <w:r>
        <w:t>Творческая школа стала одним из важнейших звеньев сложившейся в крае системы академического музыкального образования. Ее учредитель – министерство культуры Красноярского края.</w:t>
      </w:r>
      <w:r>
        <w:rPr>
          <w:b/>
          <w:bCs/>
          <w:caps/>
        </w:rPr>
        <w:t xml:space="preserve"> </w:t>
      </w:r>
      <w:r>
        <w:t xml:space="preserve">Отбор участников школы производится профессорами Красноярской академии музыки и театра. Как и в прежние годы, для участия в Творческой школе были отобраны 50 учащихся со своими преподавателями из более 30 тысяч детей, обучающихся в музыкальных школах края на разных инструментах.  </w:t>
      </w:r>
      <w:r>
        <w:rPr>
          <w:caps/>
        </w:rPr>
        <w:t>э</w:t>
      </w:r>
      <w:r>
        <w:t>то лауреаты различных конкурсов, проводимых на территории Красноярского края и преподаватели, чьи дети неоднократно достигали высоких творческих результатов.</w:t>
      </w:r>
      <w:r>
        <w:fldChar w:fldCharType="begin"/>
      </w:r>
      <w:r>
        <w:rPr>
          <w:rFonts w:ascii="Times New Roman" w:hAnsi="Times New Roman" w:cs="Times New Roman"/>
          <w:sz w:val="24"/>
          <w:szCs w:val="24"/>
        </w:rPr>
        <w:instrText>tc "</w:instrText>
      </w:r>
      <w:r>
        <w:instrText>Творческая школа стала одним из важнейших звеньев сложившейся в крае системы академического музыкального образования. Ее учредитель – министерство культуры Красноярского края.</w:instrText>
      </w:r>
      <w:r>
        <w:rPr>
          <w:b/>
          <w:bCs/>
          <w:caps/>
        </w:rPr>
        <w:instrText xml:space="preserve"> </w:instrText>
      </w:r>
      <w:r>
        <w:instrText xml:space="preserve">Отбор участников школы производится профессорами Красноярской академии музыки и театра. Как и в прежние годы, для участия в Творческой школе были отобраны 50 учащихся со своими преподавателями из более 30 тысяч детей, обучающихся в музыкальных школах края на разных инструментах.  </w:instrText>
      </w:r>
      <w:r>
        <w:rPr>
          <w:caps/>
        </w:rPr>
        <w:instrText>э</w:instrText>
      </w:r>
      <w:r>
        <w:instrText>то лауреаты различных конкурсов, проводимых на территории Красноярского края и преподаватели, чьи дети неоднократно достигали высоких творческих результатов.</w:instrText>
      </w:r>
      <w:r>
        <w:rPr>
          <w:b/>
          <w:bCs/>
          <w:caps/>
        </w:rPr>
        <w:instrText>"</w:instrText>
      </w:r>
      <w:r>
        <w:fldChar w:fldCharType="end"/>
      </w:r>
    </w:p>
    <w:p w:rsidR="006A708E" w:rsidRDefault="006A708E" w:rsidP="006A708E">
      <w:pPr>
        <w:pStyle w:val="a7"/>
      </w:pPr>
      <w:r>
        <w:t xml:space="preserve">Среди детей, обучающихся на баяне и аккордеоне, были выбраны 4 юных музыканта, это Денис </w:t>
      </w:r>
      <w:r>
        <w:rPr>
          <w:caps/>
        </w:rPr>
        <w:t xml:space="preserve">Рахматов </w:t>
      </w:r>
      <w:r>
        <w:t xml:space="preserve">из </w:t>
      </w:r>
      <w:proofErr w:type="gramStart"/>
      <w:r>
        <w:t>г</w:t>
      </w:r>
      <w:proofErr w:type="gramEnd"/>
      <w:r>
        <w:t xml:space="preserve">. Бородино, Данил </w:t>
      </w:r>
      <w:r>
        <w:rPr>
          <w:caps/>
        </w:rPr>
        <w:t xml:space="preserve">Саламатов </w:t>
      </w:r>
      <w:r>
        <w:t xml:space="preserve">из г. Ужура, Аркадий </w:t>
      </w:r>
      <w:r>
        <w:rPr>
          <w:caps/>
        </w:rPr>
        <w:t xml:space="preserve">Никулин </w:t>
      </w:r>
      <w:r>
        <w:t xml:space="preserve">из п. </w:t>
      </w:r>
      <w:proofErr w:type="spellStart"/>
      <w:r>
        <w:t>Б-Ирба</w:t>
      </w:r>
      <w:proofErr w:type="spellEnd"/>
      <w:r>
        <w:t xml:space="preserve"> и Александр </w:t>
      </w:r>
      <w:r>
        <w:rPr>
          <w:caps/>
        </w:rPr>
        <w:t xml:space="preserve">Щигарев </w:t>
      </w:r>
      <w:r>
        <w:t xml:space="preserve">со своим преподавателем С.П. </w:t>
      </w:r>
      <w:r>
        <w:rPr>
          <w:caps/>
        </w:rPr>
        <w:t xml:space="preserve">Павиным </w:t>
      </w:r>
      <w:r>
        <w:t>– с. Туруханск.</w:t>
      </w:r>
      <w:r>
        <w:fldChar w:fldCharType="begin"/>
      </w:r>
      <w:r>
        <w:rPr>
          <w:rFonts w:ascii="Times New Roman" w:hAnsi="Times New Roman" w:cs="Times New Roman"/>
          <w:sz w:val="24"/>
          <w:szCs w:val="24"/>
        </w:rPr>
        <w:instrText>tc "</w:instrText>
      </w:r>
      <w:r>
        <w:instrText xml:space="preserve">Среди детей, обучающихся на баяне и аккордеоне, были выбраны 4 юных музыканта, это Денис </w:instrText>
      </w:r>
      <w:r>
        <w:rPr>
          <w:caps/>
        </w:rPr>
        <w:instrText xml:space="preserve">Рахматов </w:instrText>
      </w:r>
      <w:r>
        <w:instrText xml:space="preserve">из г. Бородино, Данил </w:instrText>
      </w:r>
      <w:r>
        <w:rPr>
          <w:caps/>
        </w:rPr>
        <w:instrText xml:space="preserve">Саламатов </w:instrText>
      </w:r>
      <w:r>
        <w:instrText xml:space="preserve">из г. Ужура, Аркадий </w:instrText>
      </w:r>
      <w:r>
        <w:rPr>
          <w:caps/>
        </w:rPr>
        <w:instrText xml:space="preserve">Никулин </w:instrText>
      </w:r>
      <w:r>
        <w:instrText xml:space="preserve">из п. Б-Ирба и Александр </w:instrText>
      </w:r>
      <w:r>
        <w:rPr>
          <w:caps/>
        </w:rPr>
        <w:instrText xml:space="preserve">Щигарев </w:instrText>
      </w:r>
      <w:r>
        <w:instrText xml:space="preserve">со своим преподавателем С.П. </w:instrText>
      </w:r>
      <w:r>
        <w:rPr>
          <w:caps/>
        </w:rPr>
        <w:instrText xml:space="preserve">Павиным </w:instrText>
      </w:r>
      <w:r>
        <w:instrText>– с. Туруханск."</w:instrText>
      </w:r>
      <w:r>
        <w:fldChar w:fldCharType="end"/>
      </w:r>
    </w:p>
    <w:p w:rsidR="006A708E" w:rsidRDefault="006A708E" w:rsidP="006A708E">
      <w:pPr>
        <w:pStyle w:val="a7"/>
      </w:pPr>
      <w:r>
        <w:t>Чем были заняты преподаватели и их воспитанники эти 9 дней? Работа Творческой школы была построена по принципу глубокого погружения в мир музыки. Ежедневные трехчасовые занятия в мастер-классах профессоров Академии музыки и театра и ежедневные т</w:t>
      </w:r>
      <w:r>
        <w:rPr>
          <w:spacing w:val="-15"/>
        </w:rPr>
        <w:t>рехчасовые занятия со своими преподавателями – наста</w:t>
      </w:r>
      <w:r>
        <w:t>вниками плюс огромное количество музыкальных впечатлений, посещение концертов и спектаклей, а именно:</w:t>
      </w:r>
      <w:r>
        <w:fldChar w:fldCharType="begin"/>
      </w:r>
      <w:r>
        <w:rPr>
          <w:rFonts w:ascii="Times New Roman" w:hAnsi="Times New Roman" w:cs="Times New Roman"/>
          <w:sz w:val="24"/>
          <w:szCs w:val="24"/>
        </w:rPr>
        <w:instrText>tc "</w:instrText>
      </w:r>
      <w:r>
        <w:instrText>Чем были заняты преподаватели и их воспитанники эти 9 дней? Работа Творческой школы была построена по принципу глубокого погружения в мир музыки. Ежедневные трехчасовые занятия в мастер-классах профессоров Академии музыки и театра и ежедневные т</w:instrText>
      </w:r>
      <w:r>
        <w:rPr>
          <w:spacing w:val="-15"/>
        </w:rPr>
        <w:instrText>рехчасовые занятия со своими преподавателями – наста</w:instrText>
      </w:r>
      <w:r>
        <w:instrText>вниками плюс огромное количество музыкальных впечатлений, посещение концертов и спектаклей, а именно\:"</w:instrText>
      </w:r>
      <w:r>
        <w:fldChar w:fldCharType="end"/>
      </w:r>
    </w:p>
    <w:p w:rsidR="006A708E" w:rsidRDefault="006A708E" w:rsidP="006A708E">
      <w:pPr>
        <w:pStyle w:val="a7"/>
      </w:pPr>
      <w:r>
        <w:t xml:space="preserve">– концерт в Органном зале. Андрей </w:t>
      </w:r>
      <w:r>
        <w:rPr>
          <w:caps/>
        </w:rPr>
        <w:t xml:space="preserve">Бардин </w:t>
      </w:r>
      <w:r>
        <w:t>«Орган и его друзья»;</w:t>
      </w:r>
      <w:r>
        <w:fldChar w:fldCharType="begin"/>
      </w:r>
      <w:r>
        <w:rPr>
          <w:rFonts w:ascii="Times New Roman" w:hAnsi="Times New Roman" w:cs="Times New Roman"/>
          <w:sz w:val="24"/>
          <w:szCs w:val="24"/>
        </w:rPr>
        <w:instrText>tc "</w:instrText>
      </w:r>
      <w:r>
        <w:instrText xml:space="preserve">– концерт в Органном зале. Андрей </w:instrText>
      </w:r>
      <w:r>
        <w:rPr>
          <w:caps/>
        </w:rPr>
        <w:instrText xml:space="preserve">Бардин </w:instrText>
      </w:r>
      <w:r>
        <w:instrText>«Орган и его друзья»;"</w:instrText>
      </w:r>
      <w:r>
        <w:fldChar w:fldCharType="end"/>
      </w:r>
    </w:p>
    <w:p w:rsidR="006A708E" w:rsidRDefault="006A708E" w:rsidP="006A708E">
      <w:pPr>
        <w:pStyle w:val="a7"/>
      </w:pPr>
      <w:r>
        <w:t xml:space="preserve">– концерт в Доме офицеров «Юные виртуозы» с Красноярским камерным оркестром» под руководством заслуженного деятеля искусств России Михаила </w:t>
      </w:r>
      <w:r>
        <w:rPr>
          <w:caps/>
        </w:rPr>
        <w:t>Бенюмова</w:t>
      </w:r>
      <w:r>
        <w:t>;</w:t>
      </w:r>
      <w:r>
        <w:fldChar w:fldCharType="begin"/>
      </w:r>
      <w:r>
        <w:rPr>
          <w:rFonts w:ascii="Times New Roman" w:hAnsi="Times New Roman" w:cs="Times New Roman"/>
          <w:sz w:val="24"/>
          <w:szCs w:val="24"/>
        </w:rPr>
        <w:instrText>tc "</w:instrText>
      </w:r>
      <w:r>
        <w:instrText xml:space="preserve">– концерт в Доме офицеров «Юные виртуозы» с Красноярским камерным оркестром» под руководством заслуженного деятеля искусств России Михаила </w:instrText>
      </w:r>
      <w:r>
        <w:rPr>
          <w:caps/>
        </w:rPr>
        <w:instrText>Бенюмова</w:instrText>
      </w:r>
      <w:r>
        <w:instrText>;"</w:instrText>
      </w:r>
      <w:r>
        <w:fldChar w:fldCharType="end"/>
      </w:r>
    </w:p>
    <w:p w:rsidR="006A708E" w:rsidRDefault="006A708E" w:rsidP="006A708E">
      <w:pPr>
        <w:pStyle w:val="a7"/>
      </w:pPr>
      <w:r>
        <w:t xml:space="preserve">– Театр оперы и балета. Александр </w:t>
      </w:r>
      <w:r>
        <w:rPr>
          <w:caps/>
        </w:rPr>
        <w:t xml:space="preserve">Бородин, </w:t>
      </w:r>
      <w:r>
        <w:t>опера «Князь Игорь»;</w:t>
      </w:r>
      <w:r>
        <w:fldChar w:fldCharType="begin"/>
      </w:r>
      <w:r>
        <w:rPr>
          <w:rFonts w:ascii="Times New Roman" w:hAnsi="Times New Roman" w:cs="Times New Roman"/>
          <w:sz w:val="24"/>
          <w:szCs w:val="24"/>
        </w:rPr>
        <w:instrText>tc "</w:instrText>
      </w:r>
      <w:r>
        <w:instrText xml:space="preserve">– Театр оперы и балета. Александр </w:instrText>
      </w:r>
      <w:r>
        <w:rPr>
          <w:caps/>
        </w:rPr>
        <w:instrText xml:space="preserve">Бородин, </w:instrText>
      </w:r>
      <w:r>
        <w:instrText>опера «Князь Игорь»;"</w:instrText>
      </w:r>
      <w:r>
        <w:fldChar w:fldCharType="end"/>
      </w:r>
    </w:p>
    <w:p w:rsidR="006A708E" w:rsidRDefault="006A708E" w:rsidP="006A708E">
      <w:pPr>
        <w:pStyle w:val="a7"/>
      </w:pPr>
      <w:r>
        <w:t xml:space="preserve">– концерт </w:t>
      </w:r>
      <w:proofErr w:type="gramStart"/>
      <w:r>
        <w:t>оркестра  народных инструментов студентов Академии музыки</w:t>
      </w:r>
      <w:proofErr w:type="gramEnd"/>
      <w:r>
        <w:t xml:space="preserve"> и театра «Оркестр, способный на все!»;</w:t>
      </w:r>
      <w:r>
        <w:fldChar w:fldCharType="begin"/>
      </w:r>
      <w:r>
        <w:rPr>
          <w:rFonts w:ascii="Times New Roman" w:hAnsi="Times New Roman" w:cs="Times New Roman"/>
          <w:sz w:val="24"/>
          <w:szCs w:val="24"/>
        </w:rPr>
        <w:instrText>tc "</w:instrText>
      </w:r>
      <w:r>
        <w:instrText>– концерт оркестра  народных инструментов студентов Академии музыки и театра «Оркестр, способный на все!»;"</w:instrText>
      </w:r>
      <w:r>
        <w:fldChar w:fldCharType="end"/>
      </w:r>
    </w:p>
    <w:p w:rsidR="006A708E" w:rsidRDefault="006A708E" w:rsidP="006A708E">
      <w:pPr>
        <w:pStyle w:val="a7"/>
      </w:pPr>
      <w:r>
        <w:t xml:space="preserve">– концерт студентов Красноярского колледжа искусств им. П.И. </w:t>
      </w:r>
      <w:r>
        <w:rPr>
          <w:caps/>
        </w:rPr>
        <w:t>Иванов</w:t>
      </w:r>
      <w:proofErr w:type="gramStart"/>
      <w:r>
        <w:rPr>
          <w:caps/>
        </w:rPr>
        <w:t>а-</w:t>
      </w:r>
      <w:proofErr w:type="gramEnd"/>
      <w:r>
        <w:rPr>
          <w:caps/>
        </w:rPr>
        <w:t xml:space="preserve">  Радкевича </w:t>
      </w:r>
      <w:r>
        <w:t>на Дне открытых дверей колледжа;</w:t>
      </w:r>
      <w:r>
        <w:fldChar w:fldCharType="begin"/>
      </w:r>
      <w:r>
        <w:rPr>
          <w:rFonts w:ascii="Times New Roman" w:hAnsi="Times New Roman" w:cs="Times New Roman"/>
          <w:sz w:val="24"/>
          <w:szCs w:val="24"/>
        </w:rPr>
        <w:instrText>tc "</w:instrText>
      </w:r>
      <w:r>
        <w:instrText xml:space="preserve">– концерт студентов Красноярского колледжа искусств им. П.И. </w:instrText>
      </w:r>
      <w:r>
        <w:rPr>
          <w:caps/>
        </w:rPr>
        <w:instrText xml:space="preserve">Иванова-  Радкевича </w:instrText>
      </w:r>
      <w:r>
        <w:instrText>на Дне открытых дверей колледжа;"</w:instrText>
      </w:r>
      <w:r>
        <w:fldChar w:fldCharType="end"/>
      </w:r>
    </w:p>
    <w:p w:rsidR="006A708E" w:rsidRDefault="006A708E" w:rsidP="006A708E">
      <w:pPr>
        <w:pStyle w:val="a7"/>
      </w:pPr>
      <w:r>
        <w:t xml:space="preserve">– концерт выпускников предыдущих Творческих школ, лауреатов международных конкурсов, студентов  Академии музыки и театра, среди которых был и выпускник  Туруханской  музыкальной школы, лауреат международных конкурсов, студент 4 курса колледжа, стипендиат Губернаторской стипендии Сергей </w:t>
      </w:r>
      <w:r>
        <w:rPr>
          <w:caps/>
        </w:rPr>
        <w:t>Павин</w:t>
      </w:r>
      <w:r>
        <w:t xml:space="preserve">. </w:t>
      </w:r>
      <w:r>
        <w:fldChar w:fldCharType="begin"/>
      </w:r>
      <w:r>
        <w:rPr>
          <w:rFonts w:ascii="Times New Roman" w:hAnsi="Times New Roman" w:cs="Times New Roman"/>
          <w:sz w:val="24"/>
          <w:szCs w:val="24"/>
        </w:rPr>
        <w:instrText>tc "</w:instrText>
      </w:r>
      <w:r>
        <w:instrText xml:space="preserve">– концерт выпускников предыдущих Творческих школ, лауреатов международных конкурсов, студентов  Академии музыки и театра, среди которых был и выпускник  Туруханской  музыкальной школы, лауреат международных конкурсов, студент 4 курса колледжа, стипендиат Губернаторской стипендии Сергей </w:instrText>
      </w:r>
      <w:r>
        <w:rPr>
          <w:caps/>
        </w:rPr>
        <w:instrText>Павин</w:instrText>
      </w:r>
      <w:r>
        <w:instrText>. "</w:instrText>
      </w:r>
      <w:r>
        <w:fldChar w:fldCharType="end"/>
      </w:r>
    </w:p>
    <w:p w:rsidR="006A708E" w:rsidRDefault="006A708E" w:rsidP="006A708E">
      <w:pPr>
        <w:pStyle w:val="a7"/>
      </w:pPr>
      <w:r>
        <w:t xml:space="preserve">Девять дней пролетели как один день, многие дети не скрывали слез расставания, да и очень многие преподаватели говорили о творческой работе, о планах на будущее, приобрели новых соратников. </w:t>
      </w:r>
      <w:r>
        <w:fldChar w:fldCharType="begin"/>
      </w:r>
      <w:r>
        <w:rPr>
          <w:rFonts w:ascii="Times New Roman" w:hAnsi="Times New Roman" w:cs="Times New Roman"/>
          <w:sz w:val="24"/>
          <w:szCs w:val="24"/>
        </w:rPr>
        <w:instrText>tc "</w:instrText>
      </w:r>
      <w:r>
        <w:instrText>Девять дней пролетели как один день, многие дети не скрывали слез расставания, да и очень многие преподаватели говорили о творческой работе, о планах на будущее, приобрели новых соратников. "</w:instrText>
      </w:r>
      <w:r>
        <w:fldChar w:fldCharType="end"/>
      </w:r>
    </w:p>
    <w:p w:rsidR="006A708E" w:rsidRDefault="006A708E" w:rsidP="006A708E">
      <w:pPr>
        <w:pStyle w:val="a7"/>
      </w:pPr>
      <w:r>
        <w:t xml:space="preserve">Незаметно подошел день закрытия школы, подведения ее итогов. Вот что сказал на закрытии школы представитель министерства культуры, главный специалист сектора художественного образования отдела искусств Олег Анатольевич </w:t>
      </w:r>
      <w:r>
        <w:rPr>
          <w:caps/>
        </w:rPr>
        <w:t>Полежаев</w:t>
      </w:r>
      <w:r>
        <w:t>: «Сегодня, когда появилось множество коммерческих очных и заочных конкурсов, ничего не дающих для духовного и профессионального роста юных музыкантов, Творческая школа полноправно стала одним из важнейших звеньев сложившейся в Красноярском крае системы академического музыкального образования, дала стартовые возможности для развития профессионального мастерства детей, определения их в выборе профессии музыканта».</w:t>
      </w:r>
      <w:r>
        <w:fldChar w:fldCharType="begin"/>
      </w:r>
      <w:r>
        <w:rPr>
          <w:rFonts w:ascii="Times New Roman" w:hAnsi="Times New Roman" w:cs="Times New Roman"/>
          <w:sz w:val="24"/>
          <w:szCs w:val="24"/>
        </w:rPr>
        <w:instrText>tc "</w:instrText>
      </w:r>
      <w:r>
        <w:instrText xml:space="preserve">Незаметно подошел день закрытия школы, подведения ее итогов. Вот что сказал на закрытии школы представитель министерства культуры, главный специалист сектора художественного образования отдела искусств Олег Анатольевич </w:instrText>
      </w:r>
      <w:r>
        <w:rPr>
          <w:caps/>
        </w:rPr>
        <w:instrText>Полежаев</w:instrText>
      </w:r>
      <w:r>
        <w:instrText>\: «Сегодня, когда появилось множество коммерческих очных и заочных конкурсов, ничего не дающих для духовного и профессионального роста юных музыкантов, Творческая школа полноправно стала одним из важнейших звеньев сложившейся в Красноярском крае системы академического музыкального образования, дала стартовые возможности для развития профессионального мастерства детей, определения их в выборе профессии музыканта»."</w:instrText>
      </w:r>
      <w:r>
        <w:fldChar w:fldCharType="end"/>
      </w:r>
    </w:p>
    <w:p w:rsidR="006A708E" w:rsidRDefault="006A708E" w:rsidP="006A708E">
      <w:pPr>
        <w:pStyle w:val="a7"/>
      </w:pPr>
      <w:r>
        <w:t>От лица преподавателей Туруханской ДМШ хочется  выразить признательность  за внимание к культурному развитию района работникам районной администрации, управлению культуры, преподавателю школы С.П.</w:t>
      </w:r>
      <w:r>
        <w:rPr>
          <w:caps/>
        </w:rPr>
        <w:t xml:space="preserve"> Павину </w:t>
      </w:r>
      <w:r>
        <w:t xml:space="preserve"> за творческий подход и высокие результаты работы, а также поблагодарить родителей, считающих музыкаль</w:t>
      </w:r>
      <w:r>
        <w:rPr>
          <w:spacing w:val="-15"/>
        </w:rPr>
        <w:t>ное образование своих детей неотъемлемой частью их образования.</w:t>
      </w:r>
      <w:r>
        <w:rPr>
          <w:spacing w:val="-15"/>
        </w:rPr>
        <w:fldChar w:fldCharType="begin"/>
      </w:r>
      <w:r>
        <w:rPr>
          <w:rFonts w:ascii="Times New Roman" w:hAnsi="Times New Roman" w:cs="Times New Roman"/>
          <w:sz w:val="24"/>
          <w:szCs w:val="24"/>
        </w:rPr>
        <w:instrText>tc "</w:instrText>
      </w:r>
      <w:r>
        <w:instrText>От лица преподавателей Туруханской ДМШ хочется  выразить признательность  за внимание к культурному развитию района работникам районной администрации, управлению культуры, преподавателю школы С.П.</w:instrText>
      </w:r>
      <w:r>
        <w:rPr>
          <w:caps/>
        </w:rPr>
        <w:instrText xml:space="preserve"> Павину </w:instrText>
      </w:r>
      <w:r>
        <w:instrText xml:space="preserve"> за творческий подход и высокие результаты работы, а также поблагодарить родителей, считающих музыкаль</w:instrText>
      </w:r>
      <w:r>
        <w:rPr>
          <w:spacing w:val="-15"/>
        </w:rPr>
        <w:instrText>ное образование своих детей неотъемлемой частью их образования.</w:instrText>
      </w:r>
      <w:r>
        <w:instrText>"</w:instrText>
      </w:r>
      <w:r>
        <w:rPr>
          <w:spacing w:val="-15"/>
        </w:rPr>
        <w:fldChar w:fldCharType="end"/>
      </w:r>
    </w:p>
    <w:p w:rsidR="006A708E" w:rsidRDefault="006A708E" w:rsidP="006A708E">
      <w:pPr>
        <w:pStyle w:val="a7"/>
        <w:rPr>
          <w:b/>
          <w:bCs/>
        </w:rPr>
      </w:pPr>
      <w:r>
        <w:rPr>
          <w:b/>
          <w:bCs/>
        </w:rPr>
        <w:lastRenderedPageBreak/>
        <w:t xml:space="preserve">Анонс: 30 января 2016 года в РДК состоится сольный концерт </w:t>
      </w:r>
      <w:proofErr w:type="gramStart"/>
      <w:r>
        <w:rPr>
          <w:b/>
          <w:bCs/>
        </w:rPr>
        <w:t xml:space="preserve">лауреата международных конкурсов баяниста Сергея </w:t>
      </w:r>
      <w:r>
        <w:rPr>
          <w:b/>
          <w:bCs/>
          <w:caps/>
        </w:rPr>
        <w:t>Павина</w:t>
      </w:r>
      <w:proofErr w:type="gramEnd"/>
      <w:r>
        <w:rPr>
          <w:b/>
          <w:bCs/>
          <w:caps/>
        </w:rPr>
        <w:t xml:space="preserve"> </w:t>
      </w:r>
      <w:r>
        <w:rPr>
          <w:b/>
          <w:bCs/>
        </w:rPr>
        <w:t>для жителей Туруханска.</w:t>
      </w:r>
      <w:r>
        <w:rPr>
          <w:b/>
          <w:bCs/>
        </w:rPr>
        <w:fldChar w:fldCharType="begin"/>
      </w:r>
      <w:r>
        <w:rPr>
          <w:rFonts w:ascii="Times New Roman" w:hAnsi="Times New Roman" w:cs="Times New Roman"/>
          <w:sz w:val="24"/>
          <w:szCs w:val="24"/>
        </w:rPr>
        <w:instrText>tc "</w:instrText>
      </w:r>
      <w:r>
        <w:rPr>
          <w:b/>
          <w:bCs/>
        </w:rPr>
        <w:instrText xml:space="preserve">Анонс\: 30 января 2016 года в РДК состоится сольный концерт лауреата международных конкурсов баяниста Сергея </w:instrText>
      </w:r>
      <w:r>
        <w:rPr>
          <w:b/>
          <w:bCs/>
          <w:caps/>
        </w:rPr>
        <w:instrText xml:space="preserve">Павина </w:instrText>
      </w:r>
      <w:r>
        <w:rPr>
          <w:b/>
          <w:bCs/>
        </w:rPr>
        <w:instrText>для жителей Туруханска."</w:instrText>
      </w:r>
      <w:r>
        <w:rPr>
          <w:b/>
          <w:bCs/>
        </w:rPr>
        <w:fldChar w:fldCharType="end"/>
      </w:r>
    </w:p>
    <w:p w:rsidR="006A708E" w:rsidRDefault="006A708E" w:rsidP="006A708E">
      <w:pPr>
        <w:pStyle w:val="a7"/>
        <w:jc w:val="right"/>
      </w:pPr>
      <w:r>
        <w:t xml:space="preserve"> </w:t>
      </w:r>
      <w:r>
        <w:rPr>
          <w:b/>
          <w:bCs/>
        </w:rPr>
        <w:t>Сергей СМИРНОВ</w:t>
      </w:r>
      <w:r>
        <w:t xml:space="preserve">. </w:t>
      </w:r>
      <w:r>
        <w:fldChar w:fldCharType="begin"/>
      </w:r>
      <w:r>
        <w:rPr>
          <w:rFonts w:ascii="Times New Roman" w:hAnsi="Times New Roman" w:cs="Times New Roman"/>
          <w:sz w:val="24"/>
          <w:szCs w:val="24"/>
        </w:rPr>
        <w:instrText>tc "</w:instrText>
      </w:r>
      <w:r>
        <w:instrText xml:space="preserve"> </w:instrText>
      </w:r>
      <w:r>
        <w:rPr>
          <w:b/>
          <w:bCs/>
        </w:rPr>
        <w:instrText>Сергей СМИРНОВ</w:instrText>
      </w:r>
      <w:r>
        <w:instrText>. "</w:instrText>
      </w:r>
      <w:r>
        <w:fldChar w:fldCharType="end"/>
      </w:r>
    </w:p>
    <w:p w:rsidR="006A708E" w:rsidRDefault="006A708E" w:rsidP="006A708E"/>
    <w:p w:rsidR="006A708E" w:rsidRDefault="006A708E" w:rsidP="006A708E">
      <w:pPr>
        <w:pStyle w:val="a6"/>
        <w:jc w:val="center"/>
        <w:rPr>
          <w:b/>
          <w:bCs/>
        </w:rPr>
      </w:pPr>
      <w:r>
        <w:rPr>
          <w:b/>
          <w:bCs/>
        </w:rPr>
        <w:t xml:space="preserve">Творчество </w:t>
      </w:r>
      <w:r>
        <w:rPr>
          <w:b/>
          <w:bCs/>
        </w:rPr>
        <w:fldChar w:fldCharType="begin"/>
      </w:r>
      <w:r>
        <w:rPr>
          <w:rFonts w:ascii="Times New Roman" w:hAnsi="Times New Roman" w:cs="Times New Roman"/>
        </w:rPr>
        <w:instrText>tc "</w:instrText>
      </w:r>
      <w:r>
        <w:rPr>
          <w:b/>
          <w:bCs/>
        </w:rPr>
        <w:instrText>Творчество "</w:instrText>
      </w:r>
      <w:r>
        <w:rPr>
          <w:b/>
          <w:bCs/>
        </w:rPr>
        <w:fldChar w:fldCharType="end"/>
      </w:r>
    </w:p>
    <w:p w:rsidR="006A708E" w:rsidRDefault="006A708E" w:rsidP="006A708E">
      <w:pPr>
        <w:pStyle w:val="1"/>
      </w:pPr>
      <w:r>
        <w:t>Победы юных пианистов</w:t>
      </w:r>
    </w:p>
    <w:p w:rsidR="006A708E" w:rsidRDefault="006A708E" w:rsidP="006A708E">
      <w:pPr>
        <w:pStyle w:val="a8"/>
      </w:pPr>
      <w:r>
        <w:t>Окрыленные успехом, с высокими результатами и наградами вернулись из города Красноярска учащиеся фортепианного отделения МКОУДОД  «Туруханская детская музыкальная школа» вместе со своим педагогом Татьяной Васильевной</w:t>
      </w:r>
      <w:r>
        <w:rPr>
          <w:caps/>
        </w:rPr>
        <w:t xml:space="preserve"> Митиной</w:t>
      </w:r>
      <w:r>
        <w:t>.</w:t>
      </w:r>
      <w:r>
        <w:fldChar w:fldCharType="begin"/>
      </w:r>
      <w:r>
        <w:rPr>
          <w:rFonts w:ascii="Times New Roman" w:hAnsi="Times New Roman" w:cs="Times New Roman"/>
          <w:sz w:val="24"/>
          <w:szCs w:val="24"/>
        </w:rPr>
        <w:instrText>tc "</w:instrText>
      </w:r>
      <w:r>
        <w:instrText>Окрыленные успехом, с высокими результатами и наградами вернулись из города Красноярска учащиеся фортепианного отделения МКОУДОД  «Туруханская детская музыкальная школа» вместе со своим педагогом Татьяной Васильевной</w:instrText>
      </w:r>
      <w:r>
        <w:rPr>
          <w:caps/>
        </w:rPr>
        <w:instrText xml:space="preserve"> Митиной</w:instrText>
      </w:r>
      <w:r>
        <w:instrText>."</w:instrText>
      </w:r>
      <w: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7"/>
        <w:rPr>
          <w:spacing w:val="-15"/>
        </w:rPr>
      </w:pPr>
      <w:r>
        <w:rPr>
          <w:spacing w:val="-15"/>
        </w:rPr>
        <w:t xml:space="preserve">Ученики Татьяны Васильевны, различных лет выпуска, являются постоянными участниками конкурсов разного уровня на протяжении многих лет. Они неизменно добиваются успеха и получают профессиональное признание. 2015 год не стал исключением. Юные пианисты Туруханской детской музыкальной школы при возросшей </w:t>
      </w:r>
      <w:proofErr w:type="gramStart"/>
      <w:r>
        <w:rPr>
          <w:spacing w:val="-15"/>
        </w:rPr>
        <w:t>конкуренции, строгости жюри</w:t>
      </w:r>
      <w:proofErr w:type="gramEnd"/>
      <w:r>
        <w:rPr>
          <w:spacing w:val="-15"/>
        </w:rPr>
        <w:t xml:space="preserve"> и более высоком уровне состязательности, тем не менее,  выступили отлично и завоевали большое количество наград. Итак, обо всем по порядку.</w:t>
      </w:r>
      <w:r>
        <w:rPr>
          <w:spacing w:val="-15"/>
        </w:rPr>
        <w:fldChar w:fldCharType="begin"/>
      </w:r>
      <w:r>
        <w:rPr>
          <w:rFonts w:ascii="Times New Roman" w:hAnsi="Times New Roman" w:cs="Times New Roman"/>
          <w:sz w:val="24"/>
          <w:szCs w:val="24"/>
        </w:rPr>
        <w:instrText>tc "</w:instrText>
      </w:r>
      <w:r>
        <w:rPr>
          <w:spacing w:val="-15"/>
        </w:rPr>
        <w:instrText>Ученики Татьяны Васильевны, различных лет выпуска, являются постоянными участниками конкурсов разного уровня на протяжении многих лет. Они неизменно добиваются успеха и получают профессиональное признание. 2015 год не стал исключением. Юные пианисты Туруханской детской музыкальной школы при возросшей конкуренции, строгости жюри и более высоком уровне состязательности, тем не менее,  выступили отлично и завоевали большое количество наград. Итак, обо всем по порядку."</w:instrText>
      </w:r>
      <w:r>
        <w:rPr>
          <w:spacing w:val="-15"/>
        </w:rPr>
        <w:fldChar w:fldCharType="end"/>
      </w:r>
    </w:p>
    <w:p w:rsidR="006A708E" w:rsidRDefault="006A708E" w:rsidP="006A708E">
      <w:pPr>
        <w:pStyle w:val="a7"/>
      </w:pPr>
      <w:r>
        <w:t xml:space="preserve">Учащиеся фортепианного отделения Туруханской детской музыкальной школы достойно представили наш Туруханский район сразу на двух всероссийских конкурсах: </w:t>
      </w:r>
      <w:proofErr w:type="gramStart"/>
      <w:r>
        <w:t>X юбилейном всероссийском конкурсе детского и юношеского (любительского и профессионального) творчества «Москва-Канск-транзит» «Роза ветров-2015», проходившем в городе Канске и II всероссийском конкурсе  фестивале «Результат», состоявшемся в городе Красноярске.</w:t>
      </w:r>
      <w:r>
        <w:fldChar w:fldCharType="begin"/>
      </w:r>
      <w:r>
        <w:rPr>
          <w:rFonts w:ascii="Times New Roman" w:hAnsi="Times New Roman" w:cs="Times New Roman"/>
          <w:sz w:val="24"/>
          <w:szCs w:val="24"/>
        </w:rPr>
        <w:instrText>tc "</w:instrText>
      </w:r>
      <w:r>
        <w:instrText>Учащиеся фортепианного отделения Туруханской детской музыкальной школы достойно представили наш Туруханский район сразу на двух всероссийских конкурсах\: X юбилейном всероссийском конкурсе детского и юношеского (любительского и профессионального) творчества «Москва-Канск-транзит» «Роза ветров-2015», проходившем в городе Канске и II всероссийском конкурсе  фестивале «Результат», состоявшемся в городе Красноярске."</w:instrText>
      </w:r>
      <w:r>
        <w:fldChar w:fldCharType="end"/>
      </w:r>
      <w:proofErr w:type="gramEnd"/>
    </w:p>
    <w:p w:rsidR="006A708E" w:rsidRDefault="006A708E" w:rsidP="006A708E">
      <w:pPr>
        <w:pStyle w:val="a7"/>
      </w:pPr>
      <w:r>
        <w:t xml:space="preserve">Результаты выступлений в городе Канске на X юбилейном всероссийском конкурсе детского и юношеского творчества «Москва-Канск-транзит» «Роза ветров-2015» показали отличный  уровень подготовки наших детей. Юные пианисты, успешно выступив, стали победителями в номинации «Инструментальная музыка». Фортепианный ансамбль Юлии ГРАХОЛЬСКОЙ и Анастасии </w:t>
      </w:r>
      <w:r>
        <w:rPr>
          <w:caps/>
        </w:rPr>
        <w:t>СтепановОЙ</w:t>
      </w:r>
      <w:r>
        <w:t xml:space="preserve">  награжден дипломом II степени, а Юлия ГРАХОЛЬСКАЯ, фортепиано (соло), награждена дипломом III степени.</w:t>
      </w:r>
      <w:r>
        <w:fldChar w:fldCharType="begin"/>
      </w:r>
      <w:r>
        <w:rPr>
          <w:rFonts w:ascii="Times New Roman" w:hAnsi="Times New Roman" w:cs="Times New Roman"/>
          <w:sz w:val="24"/>
          <w:szCs w:val="24"/>
        </w:rPr>
        <w:instrText>tc "</w:instrText>
      </w:r>
      <w:r>
        <w:instrText xml:space="preserve">Результаты выступлений в городе Канске на X юбилейном всероссийском конкурсе детского и юношеского творчества «Москва-Канск-транзит» «Роза ветров-2015» показали отличный  уровень подготовки наших детей. Юные пианисты, успешно выступив, стали победителями в номинации «Инструментальная музыка». Фортепианный ансамбль Юлии ГРАХОЛЬСКОЙ и Анастасии </w:instrText>
      </w:r>
      <w:r>
        <w:rPr>
          <w:caps/>
        </w:rPr>
        <w:instrText>СтепановОЙ</w:instrText>
      </w:r>
      <w:r>
        <w:instrText xml:space="preserve">  награжден дипломом II степени, а Юлия ГРАХОЛЬСКАЯ, фортепиано (соло), награждена дипломом III степени."</w:instrText>
      </w:r>
      <w:r>
        <w:fldChar w:fldCharType="end"/>
      </w:r>
    </w:p>
    <w:p w:rsidR="006A708E" w:rsidRDefault="006A708E" w:rsidP="006A708E">
      <w:pPr>
        <w:pStyle w:val="a7"/>
      </w:pPr>
      <w:proofErr w:type="gramStart"/>
      <w:r>
        <w:t>Воспитанники Т.В.</w:t>
      </w:r>
      <w:r>
        <w:rPr>
          <w:caps/>
        </w:rPr>
        <w:t xml:space="preserve"> Митиной</w:t>
      </w:r>
      <w:r>
        <w:t xml:space="preserve">, ставшие дипломантами II и III степени, официально получили от организаторов приглашение принять участие в VI международном конкурсе искусств «Роза ветров», который пройдет в этом году в конце марта – начале апреля  в Сочи, а также в финальных мероприятиях международного фестиваля-конкурса «Роза ветров» в Москве.  </w:t>
      </w:r>
      <w:r>
        <w:fldChar w:fldCharType="begin"/>
      </w:r>
      <w:r>
        <w:rPr>
          <w:rFonts w:ascii="Times New Roman" w:hAnsi="Times New Roman" w:cs="Times New Roman"/>
          <w:sz w:val="24"/>
          <w:szCs w:val="24"/>
        </w:rPr>
        <w:instrText>tc "</w:instrText>
      </w:r>
      <w:r>
        <w:instrText>Воспитанники Т.В.</w:instrText>
      </w:r>
      <w:r>
        <w:rPr>
          <w:caps/>
        </w:rPr>
        <w:instrText xml:space="preserve"> Митиной</w:instrText>
      </w:r>
      <w:r>
        <w:instrText>, ставшие дипломантами II и III степени, официально получили от организаторов приглашение принять участие в VI международном конкурсе искусств «Роза ветров», который пройдет в этом году в конце марта – начале апреля  в Сочи, а также в финальных мероприятиях международного фестиваля-конкурса «Роза ветров» в Москве.  "</w:instrText>
      </w:r>
      <w:r>
        <w:fldChar w:fldCharType="end"/>
      </w:r>
      <w:proofErr w:type="gramEnd"/>
    </w:p>
    <w:p w:rsidR="006A708E" w:rsidRDefault="006A708E" w:rsidP="006A708E">
      <w:pPr>
        <w:pStyle w:val="a7"/>
      </w:pPr>
      <w:r>
        <w:t>После победы на конкурсе в городе Канске Татьяна Васильевна вновь подтвердила свой высокий профессионализм. Ее ученики  отлично выступили и в городе Красноярске на II всероссийском музыкальном конкурсе-фестивале «Результат».</w:t>
      </w:r>
      <w:r>
        <w:fldChar w:fldCharType="begin"/>
      </w:r>
      <w:r>
        <w:rPr>
          <w:rFonts w:ascii="Times New Roman" w:hAnsi="Times New Roman" w:cs="Times New Roman"/>
          <w:sz w:val="24"/>
          <w:szCs w:val="24"/>
        </w:rPr>
        <w:instrText>tc "</w:instrText>
      </w:r>
      <w:r>
        <w:instrText>После победы на конкурсе в городе Канске Татьяна Васильевна вновь подтвердила свой высокий профессионализм. Ее ученики  отлично выступили и в городе Красноярске на II всероссийском музыкальном конкурсе-фестивале «Результат»."</w:instrText>
      </w:r>
      <w:r>
        <w:fldChar w:fldCharType="end"/>
      </w:r>
    </w:p>
    <w:p w:rsidR="006A708E" w:rsidRDefault="006A708E" w:rsidP="006A708E">
      <w:pPr>
        <w:pStyle w:val="a7"/>
      </w:pPr>
      <w:r>
        <w:t xml:space="preserve">Выступление оценивало профессиональное жюри, в которое вошли  ведущие деятели музыки и культуры Красноярского края, заслуженные артисты, солисты театров, профессора, доценты и кандидаты педагогических наук Красноярской государственной академии музыки и театра,  хореографы, актеры театра и кино, преподаватели колледжа искусств им П.И. </w:t>
      </w:r>
      <w:r>
        <w:rPr>
          <w:caps/>
        </w:rPr>
        <w:t>Иванова</w:t>
      </w:r>
      <w:r>
        <w:t>-РАДКЕВИЧА.</w:t>
      </w:r>
      <w:r>
        <w:fldChar w:fldCharType="begin"/>
      </w:r>
      <w:r>
        <w:rPr>
          <w:rFonts w:ascii="Times New Roman" w:hAnsi="Times New Roman" w:cs="Times New Roman"/>
          <w:sz w:val="24"/>
          <w:szCs w:val="24"/>
        </w:rPr>
        <w:instrText>tc "</w:instrText>
      </w:r>
      <w:r>
        <w:instrText xml:space="preserve">Выступление оценивало профессиональное жюри, в которое вошли  ведущие деятели музыки и культуры Красноярского края, заслуженные артисты, солисты театров, профессора, доценты и кандидаты педагогических наук Красноярской государственной академии музыки и театра,  хореографы, актеры театра и кино, преподаватели колледжа искусств им П.И. </w:instrText>
      </w:r>
      <w:r>
        <w:rPr>
          <w:caps/>
        </w:rPr>
        <w:instrText>Иванова</w:instrText>
      </w:r>
      <w:r>
        <w:instrText>-РАДКЕВИЧА."</w:instrText>
      </w:r>
      <w:r>
        <w:fldChar w:fldCharType="end"/>
      </w:r>
    </w:p>
    <w:p w:rsidR="006A708E" w:rsidRDefault="006A708E" w:rsidP="006A708E">
      <w:pPr>
        <w:pStyle w:val="a7"/>
      </w:pPr>
      <w:r>
        <w:t>Юные пианистки из Туруханска, ученицы педагога Татьяны Васильевны</w:t>
      </w:r>
      <w:r>
        <w:rPr>
          <w:caps/>
        </w:rPr>
        <w:t xml:space="preserve"> Митиной</w:t>
      </w:r>
      <w:r>
        <w:t xml:space="preserve"> своим ярким выступлением покорили строгое жюри и стали обладателями «Гран-при» в двух номинациях. </w:t>
      </w:r>
      <w:proofErr w:type="gramStart"/>
      <w:r>
        <w:t xml:space="preserve">В номинации «Инструментальный жанр, фортепиано, соло» в третьей возрастной группе обладателем «Гран-при» стала Юлия ГРАХОЛЬСКАЯ,  а в номинации «Инструментальный жанр, фортепиано (ансамбли)»,  обладателем «Гран-при» стал фортепианный ансамбль Юлия ГРАХОЛЬСКАЯ и Анастасия СТЕПАНОВА. </w:t>
      </w:r>
      <w:r>
        <w:fldChar w:fldCharType="begin"/>
      </w:r>
      <w:r>
        <w:rPr>
          <w:rFonts w:ascii="Times New Roman" w:hAnsi="Times New Roman" w:cs="Times New Roman"/>
          <w:sz w:val="24"/>
          <w:szCs w:val="24"/>
        </w:rPr>
        <w:instrText>tc "</w:instrText>
      </w:r>
      <w:r>
        <w:instrText>Юные пианистки из Туруханска, ученицы педагога Татьяны Васильевны</w:instrText>
      </w:r>
      <w:r>
        <w:rPr>
          <w:caps/>
        </w:rPr>
        <w:instrText xml:space="preserve"> Митиной</w:instrText>
      </w:r>
      <w:r>
        <w:instrText xml:space="preserve"> своим ярким выступлением покорили строгое жюри и стали обладателями «Гран-при» в двух номинациях. В номинации «Инструментальный жанр, фортепиано, соло» в третьей возрастной группе обладателем «Гран-при» стала Юлия ГРАХОЛЬСКАЯ,  а в номинации «Инструментальный жанр, фортепиано (ансамбли)»,  обладателем «Гран-при» стал фортепианный ансамбль Юлия ГРАХОЛЬСКАЯ и Анастасия СТЕПАНОВА. "</w:instrText>
      </w:r>
      <w:r>
        <w:fldChar w:fldCharType="end"/>
      </w:r>
      <w:proofErr w:type="gramEnd"/>
    </w:p>
    <w:p w:rsidR="006A708E" w:rsidRDefault="006A708E" w:rsidP="006A708E">
      <w:pPr>
        <w:pStyle w:val="a7"/>
        <w:rPr>
          <w:spacing w:val="-15"/>
        </w:rPr>
      </w:pPr>
      <w:r>
        <w:rPr>
          <w:spacing w:val="-15"/>
        </w:rPr>
        <w:t xml:space="preserve">4 декабря на сцене городского дома культуры «Правобережный»  состоялся гала-концерт (финал конкурса-фестиваля «Результат»). Лучшие участники конкурса, в том числе и наши девочки Юлия </w:t>
      </w:r>
      <w:r>
        <w:rPr>
          <w:caps/>
          <w:spacing w:val="-15"/>
        </w:rPr>
        <w:t xml:space="preserve">Грахольская </w:t>
      </w:r>
      <w:r>
        <w:rPr>
          <w:spacing w:val="-15"/>
        </w:rPr>
        <w:t xml:space="preserve">и Анастасия </w:t>
      </w:r>
      <w:r>
        <w:rPr>
          <w:caps/>
          <w:spacing w:val="-15"/>
        </w:rPr>
        <w:t xml:space="preserve">Степанова </w:t>
      </w:r>
      <w:r>
        <w:rPr>
          <w:spacing w:val="-15"/>
        </w:rPr>
        <w:t xml:space="preserve">были приглашены для участия в гала-концерте. Несмотря на юный возраст, девочки проявили себя настоящими музыкантами-профессионалами, выступили ярко, образно, эмоционально. Это был триумф юных </w:t>
      </w:r>
      <w:proofErr w:type="spellStart"/>
      <w:r>
        <w:rPr>
          <w:spacing w:val="-15"/>
        </w:rPr>
        <w:t>туруханских</w:t>
      </w:r>
      <w:proofErr w:type="spellEnd"/>
      <w:r>
        <w:rPr>
          <w:spacing w:val="-15"/>
        </w:rPr>
        <w:t xml:space="preserve"> пианистов! Хорошего настроения в этот день было действительно много.                       </w:t>
      </w:r>
      <w:r>
        <w:rPr>
          <w:spacing w:val="-15"/>
        </w:rPr>
        <w:fldChar w:fldCharType="begin"/>
      </w:r>
      <w:r>
        <w:rPr>
          <w:rFonts w:ascii="Times New Roman" w:hAnsi="Times New Roman" w:cs="Times New Roman"/>
          <w:sz w:val="24"/>
          <w:szCs w:val="24"/>
        </w:rPr>
        <w:instrText>tc "</w:instrText>
      </w:r>
      <w:r>
        <w:rPr>
          <w:spacing w:val="-15"/>
        </w:rPr>
        <w:instrText xml:space="preserve">4 декабря на сцене городского дома культуры «Правобережный»  состоялся гала-концерт (финал конкурса-фестиваля «Результат»). Лучшие участники конкурса, в том числе и наши девочки Юлия </w:instrText>
      </w:r>
      <w:r>
        <w:rPr>
          <w:caps/>
          <w:spacing w:val="-15"/>
        </w:rPr>
        <w:instrText xml:space="preserve">Грахольская </w:instrText>
      </w:r>
      <w:r>
        <w:rPr>
          <w:spacing w:val="-15"/>
        </w:rPr>
        <w:instrText xml:space="preserve">и Анастасия </w:instrText>
      </w:r>
      <w:r>
        <w:rPr>
          <w:caps/>
          <w:spacing w:val="-15"/>
        </w:rPr>
        <w:instrText xml:space="preserve">Степанова </w:instrText>
      </w:r>
      <w:r>
        <w:rPr>
          <w:spacing w:val="-15"/>
        </w:rPr>
        <w:instrText>были приглашены для участия в гала-концерте. Несмотря на юный возраст, девочки проявили себя настоящими музыкантами-профессионалами, выступили ярко, образно, эмоционально. Это был триумф юных туруханских пианистов! Хорошего настроения в этот день было действительно много.                       "</w:instrText>
      </w:r>
      <w:r>
        <w:rPr>
          <w:spacing w:val="-15"/>
        </w:rPr>
        <w:fldChar w:fldCharType="end"/>
      </w:r>
    </w:p>
    <w:p w:rsidR="006A708E" w:rsidRDefault="006A708E" w:rsidP="006A708E">
      <w:pPr>
        <w:pStyle w:val="a7"/>
        <w:rPr>
          <w:spacing w:val="-15"/>
        </w:rPr>
      </w:pPr>
      <w:r>
        <w:rPr>
          <w:spacing w:val="-15"/>
        </w:rPr>
        <w:t>Среди зрителей на гала-концерте, проходившем в Красноярске, присутствовало много бывших учеников и выпускников Татьяны Васильевны МИТИНОЙ, а также их родителей. Все они с огромным интересом слушали и смотрели номера концерта и происходящее на сцене. Выступления наших победителей публикой были отмечены особенно эмоционально, громкими и продолжительными аплодисментами.</w:t>
      </w:r>
      <w:r>
        <w:rPr>
          <w:spacing w:val="-15"/>
        </w:rPr>
        <w:fldChar w:fldCharType="begin"/>
      </w:r>
      <w:r>
        <w:rPr>
          <w:rFonts w:ascii="Times New Roman" w:hAnsi="Times New Roman" w:cs="Times New Roman"/>
          <w:sz w:val="24"/>
          <w:szCs w:val="24"/>
        </w:rPr>
        <w:instrText>tc "</w:instrText>
      </w:r>
      <w:r>
        <w:rPr>
          <w:spacing w:val="-15"/>
        </w:rPr>
        <w:instrText>Среди зрителей на гала-концерте, проходившем в Красноярске, присутствовало много бывших учеников и выпускников Татьяны Васильевны МИТИНОЙ, а также их родителей. Все они с огромным интересом слушали и смотрели номера концерта и происходящее на сцене. Выступления наших победителей публикой были отмечены особенно эмоционально, громкими и продолжительными аплодисментами."</w:instrText>
      </w:r>
      <w:r>
        <w:rPr>
          <w:spacing w:val="-15"/>
        </w:rPr>
        <w:fldChar w:fldCharType="end"/>
      </w:r>
    </w:p>
    <w:p w:rsidR="006A708E" w:rsidRDefault="006A708E" w:rsidP="006A708E">
      <w:pPr>
        <w:pStyle w:val="a7"/>
        <w:spacing w:line="188" w:lineRule="atLeast"/>
      </w:pPr>
      <w:r>
        <w:t xml:space="preserve">Поездка наших детей на всероссийские фестивали – конкурсы и в </w:t>
      </w:r>
      <w:proofErr w:type="gramStart"/>
      <w:r>
        <w:t>г</w:t>
      </w:r>
      <w:proofErr w:type="gramEnd"/>
      <w:r>
        <w:t>. Канск, и в г. Красноярск  оставила яркие, неизгладимые впечатления, которые станут стимулом для дальнейшего творческого развития, как для ребят – победителей этих конкурсов, так и для их преподавателя.</w:t>
      </w:r>
      <w:r>
        <w:fldChar w:fldCharType="begin"/>
      </w:r>
      <w:r>
        <w:rPr>
          <w:rFonts w:ascii="Times New Roman" w:hAnsi="Times New Roman" w:cs="Times New Roman"/>
          <w:sz w:val="24"/>
          <w:szCs w:val="24"/>
        </w:rPr>
        <w:instrText>tc "</w:instrText>
      </w:r>
      <w:r>
        <w:instrText>Поездка наших детей на всероссийские фестивали – конкурсы и в г. Канск, и в г. Красноярск  оставила яркие, неизгладимые впечатления, которые станут стимулом для дальнейшего творческого развития, как для ребят – победителей этих конкурсов, так и для их преподавателя."</w:instrText>
      </w:r>
      <w:r>
        <w:fldChar w:fldCharType="end"/>
      </w:r>
    </w:p>
    <w:p w:rsidR="006A708E" w:rsidRDefault="006A708E" w:rsidP="006A708E">
      <w:pPr>
        <w:pStyle w:val="a7"/>
        <w:spacing w:line="188" w:lineRule="atLeast"/>
      </w:pPr>
      <w:r>
        <w:t xml:space="preserve">Замечательная возможность для  детей нашего района показать свое мастерство не только на районном и краевом, но и на федеральном уровне, осуществилась благодаря помощи и поддержке </w:t>
      </w:r>
      <w:proofErr w:type="gramStart"/>
      <w:r>
        <w:t>управления культуры администрации Туруханского района наших творческих планов</w:t>
      </w:r>
      <w:proofErr w:type="gramEnd"/>
      <w:r>
        <w:t xml:space="preserve"> и содействию  в организации поездки.</w:t>
      </w:r>
      <w:r>
        <w:fldChar w:fldCharType="begin"/>
      </w:r>
      <w:r>
        <w:rPr>
          <w:rFonts w:ascii="Times New Roman" w:hAnsi="Times New Roman" w:cs="Times New Roman"/>
          <w:sz w:val="24"/>
          <w:szCs w:val="24"/>
        </w:rPr>
        <w:instrText>tc "</w:instrText>
      </w:r>
      <w:r>
        <w:instrText>Замечательная возможность для  детей нашего района показать свое мастерство не только на районном и краевом, но и на федеральном уровне, осуществилась благодаря помощи и поддержке управления культуры администрации Туруханского района наших творческих планов и содействию  в организации поездки."</w:instrText>
      </w:r>
      <w:r>
        <w:fldChar w:fldCharType="end"/>
      </w:r>
    </w:p>
    <w:p w:rsidR="006A708E" w:rsidRDefault="006A708E" w:rsidP="006A708E">
      <w:pPr>
        <w:pStyle w:val="a7"/>
      </w:pPr>
      <w:r>
        <w:lastRenderedPageBreak/>
        <w:t>Коллектив Туруханской детской музыкальной школы поздравляет педагога Татьяну Васильевну МИТИНУ и ее учениц с достойными результатами выступлений и желает им  вдохновения, новых творческих состязаний и ярких побед!</w:t>
      </w:r>
      <w:r>
        <w:fldChar w:fldCharType="begin"/>
      </w:r>
      <w:r>
        <w:rPr>
          <w:rFonts w:ascii="Times New Roman" w:hAnsi="Times New Roman" w:cs="Times New Roman"/>
          <w:sz w:val="24"/>
          <w:szCs w:val="24"/>
        </w:rPr>
        <w:instrText>tc "</w:instrText>
      </w:r>
      <w:r>
        <w:instrText>Коллектив Туруханской детской музыкальной школы поздравляет педагога Татьяну Васильевну МИТИНУ и ее учениц с достойными результатами выступлений и желает им  вдохновения, новых творческих состязаний и ярких побед!"</w:instrText>
      </w:r>
      <w:r>
        <w:fldChar w:fldCharType="end"/>
      </w:r>
    </w:p>
    <w:p w:rsidR="006A708E" w:rsidRDefault="006A708E" w:rsidP="006A708E">
      <w:pPr>
        <w:pStyle w:val="a7"/>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6A708E" w:rsidRDefault="006A708E" w:rsidP="006A708E">
      <w:pPr>
        <w:pStyle w:val="a7"/>
        <w:jc w:val="right"/>
        <w:rPr>
          <w:b/>
          <w:bCs/>
        </w:rPr>
      </w:pPr>
      <w:r>
        <w:rPr>
          <w:b/>
          <w:bCs/>
        </w:rPr>
        <w:t xml:space="preserve">Сергей СМИРНОВ. </w:t>
      </w:r>
      <w:r>
        <w:rPr>
          <w:b/>
          <w:bCs/>
        </w:rPr>
        <w:fldChar w:fldCharType="begin"/>
      </w:r>
      <w:r>
        <w:rPr>
          <w:rFonts w:ascii="Times New Roman" w:hAnsi="Times New Roman" w:cs="Times New Roman"/>
          <w:sz w:val="24"/>
          <w:szCs w:val="24"/>
        </w:rPr>
        <w:instrText>tc "</w:instrText>
      </w:r>
      <w:r>
        <w:rPr>
          <w:b/>
          <w:bCs/>
        </w:rPr>
        <w:instrText>Сергей СМИРНОВ. "</w:instrText>
      </w:r>
      <w:r>
        <w:rPr>
          <w:b/>
          <w:bCs/>
        </w:rP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pPr>
        <w:pStyle w:val="a7"/>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6A708E" w:rsidRDefault="006A708E" w:rsidP="006A708E"/>
    <w:sectPr w:rsidR="006A708E"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displayVerticalDrawingGridEvery w:val="2"/>
  <w:characterSpacingControl w:val="doNotCompress"/>
  <w:compat/>
  <w:rsids>
    <w:rsidRoot w:val="006A708E"/>
    <w:rsid w:val="00010829"/>
    <w:rsid w:val="00033F67"/>
    <w:rsid w:val="00035587"/>
    <w:rsid w:val="00062FBD"/>
    <w:rsid w:val="00083A5F"/>
    <w:rsid w:val="000C22A8"/>
    <w:rsid w:val="000D685F"/>
    <w:rsid w:val="000E2A0A"/>
    <w:rsid w:val="000F2DC3"/>
    <w:rsid w:val="001067C3"/>
    <w:rsid w:val="00150BD5"/>
    <w:rsid w:val="00164430"/>
    <w:rsid w:val="001736DE"/>
    <w:rsid w:val="00192E67"/>
    <w:rsid w:val="00197358"/>
    <w:rsid w:val="001B2586"/>
    <w:rsid w:val="001B2FF3"/>
    <w:rsid w:val="001C0918"/>
    <w:rsid w:val="001D0B89"/>
    <w:rsid w:val="001E17EE"/>
    <w:rsid w:val="001E24F0"/>
    <w:rsid w:val="001E397F"/>
    <w:rsid w:val="001E5B43"/>
    <w:rsid w:val="00227CE9"/>
    <w:rsid w:val="0023756D"/>
    <w:rsid w:val="002423F0"/>
    <w:rsid w:val="00273917"/>
    <w:rsid w:val="0028643F"/>
    <w:rsid w:val="002866AA"/>
    <w:rsid w:val="002907DB"/>
    <w:rsid w:val="002961D3"/>
    <w:rsid w:val="002B1FF4"/>
    <w:rsid w:val="002B5740"/>
    <w:rsid w:val="002C5DA7"/>
    <w:rsid w:val="002D4BDA"/>
    <w:rsid w:val="002D7626"/>
    <w:rsid w:val="002D791F"/>
    <w:rsid w:val="00323292"/>
    <w:rsid w:val="00352D4A"/>
    <w:rsid w:val="003629FC"/>
    <w:rsid w:val="00374C0D"/>
    <w:rsid w:val="00396540"/>
    <w:rsid w:val="003A10D9"/>
    <w:rsid w:val="003B2256"/>
    <w:rsid w:val="003C7000"/>
    <w:rsid w:val="003D55E9"/>
    <w:rsid w:val="003F5FF2"/>
    <w:rsid w:val="00402CA5"/>
    <w:rsid w:val="0042562A"/>
    <w:rsid w:val="004413D9"/>
    <w:rsid w:val="004464DF"/>
    <w:rsid w:val="00457C7A"/>
    <w:rsid w:val="00463D6B"/>
    <w:rsid w:val="00472C2F"/>
    <w:rsid w:val="0047474E"/>
    <w:rsid w:val="0048191F"/>
    <w:rsid w:val="0048697A"/>
    <w:rsid w:val="0049397C"/>
    <w:rsid w:val="004A16DD"/>
    <w:rsid w:val="004D67EF"/>
    <w:rsid w:val="004F6932"/>
    <w:rsid w:val="00522B7D"/>
    <w:rsid w:val="00554A1D"/>
    <w:rsid w:val="005627E8"/>
    <w:rsid w:val="00575957"/>
    <w:rsid w:val="005A286E"/>
    <w:rsid w:val="005D2731"/>
    <w:rsid w:val="005D5B3C"/>
    <w:rsid w:val="0061692F"/>
    <w:rsid w:val="00620441"/>
    <w:rsid w:val="00633307"/>
    <w:rsid w:val="00633E12"/>
    <w:rsid w:val="0067597C"/>
    <w:rsid w:val="00676C52"/>
    <w:rsid w:val="00684C72"/>
    <w:rsid w:val="006979DC"/>
    <w:rsid w:val="006A6CC8"/>
    <w:rsid w:val="006A708E"/>
    <w:rsid w:val="006C06A3"/>
    <w:rsid w:val="006C0A60"/>
    <w:rsid w:val="006D286F"/>
    <w:rsid w:val="006D4A34"/>
    <w:rsid w:val="006E58A0"/>
    <w:rsid w:val="006F19D5"/>
    <w:rsid w:val="00701C27"/>
    <w:rsid w:val="00721A9A"/>
    <w:rsid w:val="007258AD"/>
    <w:rsid w:val="0073783E"/>
    <w:rsid w:val="00770E36"/>
    <w:rsid w:val="00775BDF"/>
    <w:rsid w:val="00777A20"/>
    <w:rsid w:val="00797233"/>
    <w:rsid w:val="007A5822"/>
    <w:rsid w:val="007C1BC1"/>
    <w:rsid w:val="007E282F"/>
    <w:rsid w:val="007F1F58"/>
    <w:rsid w:val="007F627C"/>
    <w:rsid w:val="00802310"/>
    <w:rsid w:val="00844659"/>
    <w:rsid w:val="008449B5"/>
    <w:rsid w:val="00847F37"/>
    <w:rsid w:val="00880D34"/>
    <w:rsid w:val="008A727C"/>
    <w:rsid w:val="008C15DD"/>
    <w:rsid w:val="008D1366"/>
    <w:rsid w:val="008D5B09"/>
    <w:rsid w:val="008D6C48"/>
    <w:rsid w:val="008E6F80"/>
    <w:rsid w:val="00936722"/>
    <w:rsid w:val="00936F05"/>
    <w:rsid w:val="00942C81"/>
    <w:rsid w:val="00944155"/>
    <w:rsid w:val="00962518"/>
    <w:rsid w:val="00971D08"/>
    <w:rsid w:val="009B16C6"/>
    <w:rsid w:val="009D7B97"/>
    <w:rsid w:val="009E5E69"/>
    <w:rsid w:val="009F09AF"/>
    <w:rsid w:val="009F518C"/>
    <w:rsid w:val="00A21365"/>
    <w:rsid w:val="00A41506"/>
    <w:rsid w:val="00A41B0E"/>
    <w:rsid w:val="00A51055"/>
    <w:rsid w:val="00A86FFA"/>
    <w:rsid w:val="00AA379C"/>
    <w:rsid w:val="00AC77B1"/>
    <w:rsid w:val="00AE0777"/>
    <w:rsid w:val="00AF59AA"/>
    <w:rsid w:val="00B416AA"/>
    <w:rsid w:val="00B41CF9"/>
    <w:rsid w:val="00B46AE4"/>
    <w:rsid w:val="00B76F28"/>
    <w:rsid w:val="00B93F5A"/>
    <w:rsid w:val="00B97210"/>
    <w:rsid w:val="00BE7638"/>
    <w:rsid w:val="00BE7E73"/>
    <w:rsid w:val="00C061B1"/>
    <w:rsid w:val="00C4134F"/>
    <w:rsid w:val="00C61D84"/>
    <w:rsid w:val="00C7259F"/>
    <w:rsid w:val="00C7707C"/>
    <w:rsid w:val="00C86B01"/>
    <w:rsid w:val="00CB6015"/>
    <w:rsid w:val="00CE73A3"/>
    <w:rsid w:val="00CF279B"/>
    <w:rsid w:val="00D152FE"/>
    <w:rsid w:val="00D33165"/>
    <w:rsid w:val="00D73E22"/>
    <w:rsid w:val="00D91293"/>
    <w:rsid w:val="00DA2FD2"/>
    <w:rsid w:val="00DB6C76"/>
    <w:rsid w:val="00DB7959"/>
    <w:rsid w:val="00DD67E1"/>
    <w:rsid w:val="00E033EC"/>
    <w:rsid w:val="00E22D87"/>
    <w:rsid w:val="00E2345D"/>
    <w:rsid w:val="00E34B3F"/>
    <w:rsid w:val="00E4542E"/>
    <w:rsid w:val="00E725C9"/>
    <w:rsid w:val="00E94D9D"/>
    <w:rsid w:val="00ED3333"/>
    <w:rsid w:val="00EE104D"/>
    <w:rsid w:val="00F0314E"/>
    <w:rsid w:val="00F86548"/>
    <w:rsid w:val="00FD2AD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0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08E"/>
    <w:rPr>
      <w:rFonts w:ascii="Tahoma" w:hAnsi="Tahoma" w:cs="Tahoma"/>
      <w:sz w:val="16"/>
      <w:szCs w:val="16"/>
    </w:rPr>
  </w:style>
  <w:style w:type="paragraph" w:customStyle="1" w:styleId="a5">
    <w:name w:val="нужный"/>
    <w:rsid w:val="006A708E"/>
    <w:pPr>
      <w:autoSpaceDE w:val="0"/>
      <w:autoSpaceDN w:val="0"/>
      <w:adjustRightInd w:val="0"/>
      <w:spacing w:after="0" w:line="180" w:lineRule="atLeast"/>
      <w:jc w:val="both"/>
    </w:pPr>
    <w:rPr>
      <w:rFonts w:ascii="Arial" w:hAnsi="Arial" w:cs="Arial"/>
      <w:color w:val="000000"/>
      <w:sz w:val="18"/>
      <w:szCs w:val="18"/>
    </w:rPr>
  </w:style>
  <w:style w:type="paragraph" w:customStyle="1" w:styleId="a6">
    <w:name w:val="ПОДЗАГОЛОВОК"/>
    <w:basedOn w:val="a7"/>
    <w:rsid w:val="006A708E"/>
    <w:pPr>
      <w:spacing w:line="240" w:lineRule="atLeast"/>
      <w:ind w:firstLine="0"/>
      <w:jc w:val="left"/>
    </w:pPr>
    <w:rPr>
      <w:rFonts w:ascii="a_AvanteBs" w:hAnsi="a_AvanteBs" w:cs="a_AvanteBs"/>
      <w:caps/>
      <w:spacing w:val="15"/>
      <w:sz w:val="24"/>
      <w:szCs w:val="24"/>
    </w:rPr>
  </w:style>
  <w:style w:type="paragraph" w:customStyle="1" w:styleId="a7">
    <w:name w:val="для всей газеты"/>
    <w:uiPriority w:val="99"/>
    <w:rsid w:val="006A708E"/>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a8">
    <w:name w:val="Вводка"/>
    <w:rsid w:val="006A708E"/>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1">
    <w:name w:val="ЗАГОЛОВОК 1"/>
    <w:rsid w:val="006A708E"/>
    <w:pPr>
      <w:autoSpaceDE w:val="0"/>
      <w:autoSpaceDN w:val="0"/>
      <w:adjustRightInd w:val="0"/>
      <w:spacing w:after="0" w:line="720" w:lineRule="atLeast"/>
    </w:pPr>
    <w:rPr>
      <w:rFonts w:ascii="a_AvanteBs" w:hAnsi="a_AvanteBs" w:cs="a_AvanteBs"/>
      <w:b/>
      <w:bCs/>
      <w:caps/>
      <w:color w:val="000000"/>
      <w:spacing w:val="15"/>
      <w:sz w:val="72"/>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14403</Words>
  <Characters>82099</Characters>
  <Application>Microsoft Office Word</Application>
  <DocSecurity>0</DocSecurity>
  <Lines>684</Lines>
  <Paragraphs>192</Paragraphs>
  <ScaleCrop>false</ScaleCrop>
  <Company/>
  <LinksUpToDate>false</LinksUpToDate>
  <CharactersWithSpaces>96310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2016-01-18T08:07:00Z</dcterms:created>
  <dcterms:modified xsi:type="dcterms:W3CDTF">2016-01-18T08:14:00Z</dcterms:modified>
</cp:coreProperties>
</file>