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04428" w:rsidRPr="00F51E95" w:rsidTr="00856B3F">
        <w:trPr>
          <w:trHeight w:val="3964"/>
        </w:trPr>
        <w:tc>
          <w:tcPr>
            <w:tcW w:w="9978" w:type="dxa"/>
          </w:tcPr>
          <w:p w:rsidR="00504428" w:rsidRPr="00F51E95" w:rsidRDefault="00504428" w:rsidP="00856B3F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8.9pt" o:ole="" filled="t">
                  <v:fill color2="black"/>
                  <v:imagedata r:id="rId8" o:title=""/>
                </v:shape>
                <o:OLEObject Type="Embed" ProgID="Word.Picture.8" ShapeID="_x0000_i1025" DrawAspect="Content" ObjectID="_1619587789" r:id="rId9"/>
              </w:object>
            </w:r>
          </w:p>
          <w:p w:rsidR="00504428" w:rsidRPr="00F51E95" w:rsidRDefault="00504428" w:rsidP="00856B3F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АДМИНИСТРАЦИЯ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ГОРОДА  ПОКАЧИ</w:t>
            </w: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04428" w:rsidRDefault="00504428" w:rsidP="00856B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04428" w:rsidRPr="00740D57" w:rsidRDefault="00563779" w:rsidP="0085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15.05.2019</w:t>
            </w:r>
            <w:bookmarkStart w:id="0" w:name="_GoBack"/>
            <w:bookmarkEnd w:id="0"/>
            <w:r w:rsidR="00504428" w:rsidRPr="00740D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№ 435</w:t>
            </w:r>
          </w:p>
        </w:tc>
      </w:tr>
    </w:tbl>
    <w:p w:rsidR="00504428" w:rsidRPr="00454F78" w:rsidRDefault="00504428" w:rsidP="00636071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муниципальную программу </w:t>
      </w:r>
      <w:r w:rsidR="00636071" w:rsidRPr="00636071">
        <w:rPr>
          <w:rFonts w:ascii="Times New Roman" w:hAnsi="Times New Roman"/>
          <w:b/>
          <w:bCs/>
          <w:sz w:val="28"/>
          <w:szCs w:val="28"/>
        </w:rPr>
        <w:t>«Обеспечение условий для развития физической культуры, школьного спорта и массового спорта в городе Покачи на 2019-2025 годы и на период до 2030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b/>
          <w:bCs/>
          <w:sz w:val="28"/>
          <w:szCs w:val="28"/>
        </w:rPr>
        <w:t>ода Покачи от 12.10.2018 №101</w:t>
      </w:r>
      <w:r w:rsidR="00636071">
        <w:rPr>
          <w:rFonts w:ascii="Times New Roman" w:hAnsi="Times New Roman"/>
          <w:b/>
          <w:bCs/>
          <w:sz w:val="28"/>
          <w:szCs w:val="28"/>
        </w:rPr>
        <w:t>2</w:t>
      </w:r>
    </w:p>
    <w:p w:rsidR="00504428" w:rsidRPr="00454F78" w:rsidRDefault="00504428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28" w:rsidRPr="00454F78" w:rsidRDefault="00504428" w:rsidP="0050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Б</w:t>
      </w:r>
      <w:r w:rsidRPr="00454F78">
        <w:rPr>
          <w:rFonts w:ascii="Times New Roman" w:hAnsi="Times New Roman"/>
          <w:color w:val="000000"/>
          <w:sz w:val="28"/>
          <w:szCs w:val="28"/>
        </w:rPr>
        <w:t>юджет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города Покачи на 2019 год и плановый период 2020 и 2021 годов</w:t>
      </w:r>
      <w:r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F7011F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ешением Думы города Покачи от 17.12.2018 №107 </w:t>
      </w:r>
      <w:r>
        <w:rPr>
          <w:rFonts w:ascii="Times New Roman" w:eastAsia="Times New Roman" w:hAnsi="Times New Roman"/>
          <w:sz w:val="28"/>
          <w:szCs w:val="28"/>
        </w:rPr>
        <w:t xml:space="preserve">(с изменениями от </w:t>
      </w:r>
      <w:r w:rsidR="009E6C96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9E6C9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.2019 года), </w:t>
      </w:r>
      <w:r w:rsidRPr="00F16EAD">
        <w:rPr>
          <w:rFonts w:ascii="Times New Roman" w:hAnsi="Times New Roman"/>
          <w:color w:val="000000"/>
          <w:sz w:val="28"/>
          <w:szCs w:val="28"/>
        </w:rPr>
        <w:t>со Стратегией социально-экономического развития города Покачи до 2030 года, утвержденной  решением Думы города Покачи от 17.12.2018 №117: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28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F7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54F78">
        <w:rPr>
          <w:rFonts w:ascii="Times New Roman" w:hAnsi="Times New Roman"/>
          <w:sz w:val="28"/>
          <w:szCs w:val="28"/>
        </w:rPr>
        <w:t>«</w:t>
      </w:r>
      <w:r w:rsidR="00636071">
        <w:rPr>
          <w:rFonts w:ascii="Times New Roman" w:hAnsi="Times New Roman"/>
          <w:sz w:val="28"/>
          <w:szCs w:val="28"/>
        </w:rPr>
        <w:t>Обеспечение условий для развития физической к</w:t>
      </w:r>
      <w:r w:rsidRPr="00454F78">
        <w:rPr>
          <w:rFonts w:ascii="Times New Roman" w:hAnsi="Times New Roman"/>
          <w:sz w:val="28"/>
          <w:szCs w:val="28"/>
        </w:rPr>
        <w:t>ультуры</w:t>
      </w:r>
      <w:r w:rsidR="00636071">
        <w:rPr>
          <w:rFonts w:ascii="Times New Roman" w:hAnsi="Times New Roman"/>
          <w:sz w:val="28"/>
          <w:szCs w:val="28"/>
        </w:rPr>
        <w:t>, школьного спорта и массового спорта в городе Покачи</w:t>
      </w:r>
      <w:r w:rsidRPr="00454F7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45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54F78">
        <w:rPr>
          <w:rFonts w:ascii="Times New Roman" w:hAnsi="Times New Roman"/>
          <w:sz w:val="28"/>
          <w:szCs w:val="28"/>
        </w:rPr>
        <w:t xml:space="preserve"> администрации города Покачи от </w:t>
      </w:r>
      <w:r>
        <w:rPr>
          <w:rFonts w:ascii="Times New Roman" w:hAnsi="Times New Roman"/>
          <w:sz w:val="28"/>
          <w:szCs w:val="28"/>
        </w:rPr>
        <w:t>12</w:t>
      </w:r>
      <w:r w:rsidRPr="00454F7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</w:t>
      </w:r>
      <w:r w:rsidR="00636071">
        <w:rPr>
          <w:rFonts w:ascii="Times New Roman" w:hAnsi="Times New Roman"/>
          <w:sz w:val="28"/>
          <w:szCs w:val="28"/>
        </w:rPr>
        <w:t>2</w:t>
      </w:r>
      <w:r w:rsidRPr="004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454F78">
        <w:rPr>
          <w:rFonts w:ascii="Times New Roman" w:hAnsi="Times New Roman"/>
          <w:sz w:val="28"/>
          <w:szCs w:val="28"/>
        </w:rPr>
        <w:t>следующие изменения: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муниципальной программы 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программы» изложить в следующей редакции: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504428" w:rsidRPr="005A7A8A" w:rsidTr="00856B3F">
        <w:trPr>
          <w:trHeight w:val="2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842 832,58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2020 год – 9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076 889,48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169 292,01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49 169 292,01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149 169 292,01 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504428" w:rsidRPr="00652DA2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149 169 292,01 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504428" w:rsidRPr="00652DA2" w:rsidRDefault="00504428" w:rsidP="00652D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2026-2030 годы –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DA2" w:rsidRPr="00652DA2">
              <w:rPr>
                <w:rFonts w:ascii="Times New Roman" w:hAnsi="Times New Roman" w:cs="Times New Roman"/>
                <w:sz w:val="24"/>
                <w:szCs w:val="24"/>
              </w:rPr>
              <w:t>846 460,05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504428" w:rsidRDefault="00504428" w:rsidP="0050442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504428" w:rsidRDefault="00504428" w:rsidP="0063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 w:rsidR="00636071">
        <w:rPr>
          <w:rFonts w:ascii="Times New Roman" w:hAnsi="Times New Roman"/>
          <w:sz w:val="28"/>
          <w:szCs w:val="28"/>
        </w:rPr>
        <w:t xml:space="preserve">в паспорте 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Цели и задачи Стратегии социально-экономического развития муниципального образования город Покачи до 2020 года и на период 2030 года» изложить в следующей редакции: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504428" w:rsidRPr="00B35EB9" w:rsidTr="00856B3F">
        <w:tc>
          <w:tcPr>
            <w:tcW w:w="3369" w:type="dxa"/>
          </w:tcPr>
          <w:p w:rsidR="00504428" w:rsidRPr="00B35EB9" w:rsidRDefault="00504428" w:rsidP="00856B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EB9">
              <w:rPr>
                <w:sz w:val="24"/>
                <w:szCs w:val="24"/>
              </w:rPr>
              <w:t>Направление Стратегии социально</w:t>
            </w:r>
            <w:r>
              <w:rPr>
                <w:sz w:val="24"/>
                <w:szCs w:val="24"/>
              </w:rPr>
              <w:t>-</w:t>
            </w:r>
            <w:r w:rsidRPr="00B35EB9">
              <w:rPr>
                <w:sz w:val="24"/>
                <w:szCs w:val="24"/>
              </w:rPr>
              <w:t>экономического развития города Покачи до 2030 года</w:t>
            </w:r>
            <w:r>
              <w:rPr>
                <w:sz w:val="24"/>
                <w:szCs w:val="24"/>
              </w:rPr>
              <w:t>, утвержденное решением Думы города Покачи от 17.12.2018 №117 «</w:t>
            </w:r>
            <w:r w:rsidRPr="00F16EAD">
              <w:rPr>
                <w:sz w:val="24"/>
                <w:szCs w:val="24"/>
              </w:rPr>
              <w:t>Стратегия социально-экономического развития города Покачи до 2030 года»</w:t>
            </w:r>
          </w:p>
        </w:tc>
        <w:tc>
          <w:tcPr>
            <w:tcW w:w="6484" w:type="dxa"/>
          </w:tcPr>
          <w:p w:rsidR="00636071" w:rsidRPr="00636071" w:rsidRDefault="00636071" w:rsidP="00636071">
            <w:pPr>
              <w:pStyle w:val="aa"/>
              <w:tabs>
                <w:tab w:val="clear" w:pos="1080"/>
                <w:tab w:val="left" w:pos="33"/>
              </w:tabs>
              <w:spacing w:after="0"/>
              <w:ind w:left="0"/>
              <w:jc w:val="both"/>
              <w:rPr>
                <w:color w:val="auto"/>
              </w:rPr>
            </w:pPr>
            <w:r>
              <w:rPr>
                <w:color w:val="auto"/>
                <w:lang w:val="ru-RU"/>
              </w:rPr>
              <w:t>1. Способы реализации направления:</w:t>
            </w:r>
          </w:p>
          <w:p w:rsidR="00636071" w:rsidRPr="00AA224C" w:rsidRDefault="00636071" w:rsidP="00636071">
            <w:pPr>
              <w:pStyle w:val="aa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pacing w:after="0"/>
              <w:ind w:left="0" w:firstLine="0"/>
              <w:jc w:val="both"/>
              <w:rPr>
                <w:color w:val="auto"/>
              </w:rPr>
            </w:pPr>
            <w:r w:rsidRPr="00AA224C">
              <w:rPr>
                <w:color w:val="auto"/>
              </w:rPr>
              <w:t>развитие спортивной инфраструктуры для приобщения населения к занятиям физической культурой и спортом;</w:t>
            </w:r>
          </w:p>
          <w:p w:rsidR="00636071" w:rsidRPr="00AA224C" w:rsidRDefault="00636071" w:rsidP="00636071">
            <w:pPr>
              <w:pStyle w:val="aa"/>
              <w:numPr>
                <w:ilvl w:val="0"/>
                <w:numId w:val="1"/>
              </w:numPr>
              <w:tabs>
                <w:tab w:val="left" w:pos="317"/>
                <w:tab w:val="left" w:pos="993"/>
                <w:tab w:val="left" w:pos="1134"/>
              </w:tabs>
              <w:spacing w:after="0"/>
              <w:ind w:left="0" w:firstLine="33"/>
              <w:jc w:val="both"/>
              <w:rPr>
                <w:color w:val="auto"/>
              </w:rPr>
            </w:pPr>
            <w:r w:rsidRPr="00AA224C">
              <w:rPr>
                <w:color w:val="auto"/>
              </w:rPr>
              <w:t>ориентирование жителей города на здоровый образ жизни посредством</w:t>
            </w:r>
            <w:r>
              <w:rPr>
                <w:color w:val="auto"/>
              </w:rPr>
              <w:t xml:space="preserve"> </w:t>
            </w:r>
            <w:r w:rsidRPr="00AA224C">
              <w:rPr>
                <w:color w:val="auto"/>
              </w:rPr>
              <w:t xml:space="preserve">развития массового спорта, увеличение спроса на доступ к регулярным занятиям физической культурой и спортом; </w:t>
            </w:r>
          </w:p>
          <w:p w:rsidR="00504428" w:rsidRPr="00636071" w:rsidRDefault="00636071" w:rsidP="00636071">
            <w:pPr>
              <w:pStyle w:val="aa"/>
              <w:numPr>
                <w:ilvl w:val="0"/>
                <w:numId w:val="1"/>
              </w:numPr>
              <w:tabs>
                <w:tab w:val="left" w:pos="317"/>
                <w:tab w:val="left" w:pos="993"/>
                <w:tab w:val="left" w:pos="1134"/>
              </w:tabs>
              <w:spacing w:after="0"/>
              <w:ind w:left="0" w:firstLine="0"/>
              <w:jc w:val="both"/>
            </w:pPr>
            <w:r w:rsidRPr="00AA224C">
              <w:rPr>
                <w:color w:val="auto"/>
              </w:rPr>
              <w:t>реализация информационной политики в целях повышения интереса граждан к занятиям физической культурой и спортом.</w:t>
            </w:r>
          </w:p>
        </w:tc>
      </w:tr>
    </w:tbl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2 </w:t>
      </w:r>
      <w:r w:rsidR="00F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город Покачи до 2020 года и на период 2030 года» заменить словами «</w:t>
      </w:r>
      <w:r w:rsidRPr="00FF0012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города Покачи до 2030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4428" w:rsidRDefault="00636071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4428">
        <w:rPr>
          <w:rFonts w:ascii="Times New Roman" w:hAnsi="Times New Roman"/>
          <w:sz w:val="28"/>
          <w:szCs w:val="28"/>
        </w:rPr>
        <w:t xml:space="preserve">) таблицу 2 «Перечень основных мероприятий муниципальной программы» </w:t>
      </w:r>
      <w:r w:rsidR="0050442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504428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504428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504428" w:rsidRPr="00454F78" w:rsidRDefault="00636071" w:rsidP="00504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04428" w:rsidRPr="001D6C45">
        <w:rPr>
          <w:rFonts w:ascii="Times New Roman" w:hAnsi="Times New Roman"/>
          <w:color w:val="000000"/>
          <w:sz w:val="28"/>
          <w:szCs w:val="28"/>
        </w:rPr>
        <w:t>) таблицу</w:t>
      </w:r>
      <w:r w:rsidR="00504428">
        <w:rPr>
          <w:rFonts w:ascii="Times New Roman" w:hAnsi="Times New Roman"/>
          <w:sz w:val="28"/>
          <w:szCs w:val="28"/>
        </w:rPr>
        <w:t xml:space="preserve"> </w:t>
      </w:r>
      <w:r w:rsidR="00504428" w:rsidRPr="00F16EAD">
        <w:rPr>
          <w:rFonts w:ascii="Times New Roman" w:hAnsi="Times New Roman"/>
          <w:sz w:val="28"/>
          <w:szCs w:val="28"/>
        </w:rPr>
        <w:t>5</w:t>
      </w:r>
      <w:r w:rsidR="00504428">
        <w:rPr>
          <w:rFonts w:ascii="Times New Roman" w:hAnsi="Times New Roman"/>
          <w:sz w:val="28"/>
          <w:szCs w:val="28"/>
        </w:rPr>
        <w:t xml:space="preserve"> «</w:t>
      </w:r>
      <w:r w:rsidR="00504428" w:rsidRPr="00ED73B6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04428">
        <w:rPr>
          <w:rFonts w:ascii="Times New Roman" w:hAnsi="Times New Roman"/>
          <w:sz w:val="28"/>
          <w:szCs w:val="28"/>
        </w:rPr>
        <w:t xml:space="preserve">» </w:t>
      </w:r>
      <w:r w:rsidR="0050442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504428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</w:t>
      </w:r>
      <w:r w:rsidR="00203023">
        <w:rPr>
          <w:rFonts w:ascii="Times New Roman" w:hAnsi="Times New Roman"/>
          <w:sz w:val="28"/>
          <w:szCs w:val="28"/>
        </w:rPr>
        <w:t>4</w:t>
      </w:r>
      <w:r w:rsidR="0050442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04428" w:rsidRPr="00BC28D1" w:rsidRDefault="00504428" w:rsidP="00504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Pr="00BC28D1">
        <w:rPr>
          <w:rFonts w:ascii="Times New Roman" w:hAnsi="Times New Roman"/>
          <w:sz w:val="28"/>
          <w:szCs w:val="28"/>
        </w:rPr>
        <w:t>ние вступает в силу после официального  опубликования.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3.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Опубликовать настоящее постановление в газете «Покачевский вестник».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4.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BC28D1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BC28D1">
        <w:rPr>
          <w:rFonts w:ascii="Times New Roman" w:eastAsiaTheme="minorHAnsi" w:hAnsi="Times New Roman" w:cstheme="minorBidi"/>
          <w:sz w:val="28"/>
          <w:szCs w:val="28"/>
        </w:rPr>
        <w:t xml:space="preserve"> выполнением постановления возложить на заместителя главы города Покачи Г.Д. Гвоздь.</w:t>
      </w:r>
    </w:p>
    <w:p w:rsidR="00504428" w:rsidRPr="00454F78" w:rsidRDefault="00504428" w:rsidP="005044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428" w:rsidRPr="00454F7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8" w:rsidRPr="00454F7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8" w:rsidRPr="00627AB0" w:rsidRDefault="00504428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Покачи</w:t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                   В.И. Степура</w:t>
      </w:r>
    </w:p>
    <w:p w:rsidR="00B87F6A" w:rsidRDefault="002A039F"/>
    <w:sectPr w:rsidR="00B87F6A" w:rsidSect="00636071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9F" w:rsidRDefault="002A039F" w:rsidP="00504428">
      <w:pPr>
        <w:spacing w:after="0" w:line="240" w:lineRule="auto"/>
      </w:pPr>
      <w:r>
        <w:separator/>
      </w:r>
    </w:p>
  </w:endnote>
  <w:endnote w:type="continuationSeparator" w:id="0">
    <w:p w:rsidR="002A039F" w:rsidRDefault="002A039F" w:rsidP="005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9F" w:rsidRDefault="002A039F" w:rsidP="00504428">
      <w:pPr>
        <w:spacing w:after="0" w:line="240" w:lineRule="auto"/>
      </w:pPr>
      <w:r>
        <w:separator/>
      </w:r>
    </w:p>
  </w:footnote>
  <w:footnote w:type="continuationSeparator" w:id="0">
    <w:p w:rsidR="002A039F" w:rsidRDefault="002A039F" w:rsidP="005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7447590"/>
      <w:docPartObj>
        <w:docPartGallery w:val="Page Numbers (Top of Page)"/>
        <w:docPartUnique/>
      </w:docPartObj>
    </w:sdtPr>
    <w:sdtEndPr/>
    <w:sdtContent>
      <w:p w:rsidR="00504428" w:rsidRPr="00504428" w:rsidRDefault="00346AF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504428" w:rsidRDefault="00504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447D"/>
    <w:multiLevelType w:val="hybridMultilevel"/>
    <w:tmpl w:val="7FDEF3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8"/>
    <w:rsid w:val="000A2235"/>
    <w:rsid w:val="000C5B82"/>
    <w:rsid w:val="001D6C45"/>
    <w:rsid w:val="00203023"/>
    <w:rsid w:val="002A039F"/>
    <w:rsid w:val="00346AFC"/>
    <w:rsid w:val="00393E27"/>
    <w:rsid w:val="00504428"/>
    <w:rsid w:val="00563779"/>
    <w:rsid w:val="00636071"/>
    <w:rsid w:val="00652DA2"/>
    <w:rsid w:val="00844180"/>
    <w:rsid w:val="009077C8"/>
    <w:rsid w:val="009E6C96"/>
    <w:rsid w:val="00C6079D"/>
    <w:rsid w:val="00DA7566"/>
    <w:rsid w:val="00E4363E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styleId="aa">
    <w:name w:val="List Paragraph"/>
    <w:basedOn w:val="a"/>
    <w:link w:val="ab"/>
    <w:uiPriority w:val="34"/>
    <w:qFormat/>
    <w:rsid w:val="00636071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360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styleId="aa">
    <w:name w:val="List Paragraph"/>
    <w:basedOn w:val="a"/>
    <w:link w:val="ab"/>
    <w:uiPriority w:val="34"/>
    <w:qFormat/>
    <w:rsid w:val="00636071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360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rNELjhZpNnTG3h4+3ha7xTzmEtUGwlLlSQMdiMLCCIM=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zlGVGbQxF/7q4cBUzMJvGjrQv2g+aauHK2s9mWhtU9k=</DigestValue>
    </Reference>
  </SignedInfo>
  <SignatureValue>5yHJ4g1s8EEo1ZCOIzTpM2efFdideFs7LphR6s9L9r5t4BSdIms7vanTW5ZZj1sk
Q3ErHshOe6WF1VjaMHSQrw==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embeddings/oleObject1.bin?ContentType=application/vnd.openxmlformats-officedocument.oleObject">
        <DigestMethod Algorithm="http://www.w3.org/2000/09/xmldsig#sha1"/>
        <DigestValue>E5p7MlR5K+cJ2CFy9G5jU6aF7HQ=
</DigestValue>
      </Reference>
      <Reference URI="/word/settings.xml?ContentType=application/vnd.openxmlformats-officedocument.wordprocessingml.settings+xml">
        <DigestMethod Algorithm="http://www.w3.org/2000/09/xmldsig#sha1"/>
        <DigestValue>j1PFEXR/rpO37rc6IGxAQHQ70xg=
</DigestValue>
      </Reference>
      <Reference URI="/word/fontTable.xml?ContentType=application/vnd.openxmlformats-officedocument.wordprocessingml.fontTable+xml">
        <DigestMethod Algorithm="http://www.w3.org/2000/09/xmldsig#sha1"/>
        <DigestValue>oO1WGe8OWd3knXXH5yZIEMNKLRc=
</DigestValue>
      </Reference>
      <Reference URI="/word/styles.xml?ContentType=application/vnd.openxmlformats-officedocument.wordprocessingml.styles+xml">
        <DigestMethod Algorithm="http://www.w3.org/2000/09/xmldsig#sha1"/>
        <DigestValue>zFmletmQ0YSrrf2x2jJVinE64q4=
</DigestValue>
      </Reference>
      <Reference URI="/word/stylesWithEffects.xml?ContentType=application/vnd.ms-word.stylesWithEffects+xml">
        <DigestMethod Algorithm="http://www.w3.org/2000/09/xmldsig#sha1"/>
        <DigestValue>aC8+wtnHIrUYBlCv2CaZlC35THc=
</DigestValue>
      </Reference>
      <Reference URI="/word/numbering.xml?ContentType=application/vnd.openxmlformats-officedocument.wordprocessingml.numbering+xml">
        <DigestMethod Algorithm="http://www.w3.org/2000/09/xmldsig#sha1"/>
        <DigestValue>r17qcjgSZP8Wukd+l6+PP4mtcVY=
</DigestValue>
      </Reference>
      <Reference URI="/word/media/image1.wmf?ContentType=image/x-wmf">
        <DigestMethod Algorithm="http://www.w3.org/2000/09/xmldsig#sha1"/>
        <DigestValue>mujitMDUUx1gIiRgCkLMrcZWI4Q=
</DigestValue>
      </Reference>
      <Reference URI="/word/footnotes.xml?ContentType=application/vnd.openxmlformats-officedocument.wordprocessingml.footnotes+xml">
        <DigestMethod Algorithm="http://www.w3.org/2000/09/xmldsig#sha1"/>
        <DigestValue>CgtXEqdDCFedOBYH8LrfzpmbM4Y=
</DigestValue>
      </Reference>
      <Reference URI="/word/document.xml?ContentType=application/vnd.openxmlformats-officedocument.wordprocessingml.document.main+xml">
        <DigestMethod Algorithm="http://www.w3.org/2000/09/xmldsig#sha1"/>
        <DigestValue>rfZH/WXdKdaqp30W1j+pmUvNhhk=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ndnotes.xml?ContentType=application/vnd.openxmlformats-officedocument.wordprocessingml.endnotes+xml">
        <DigestMethod Algorithm="http://www.w3.org/2000/09/xmldsig#sha1"/>
        <DigestValue>qglHJ3JcHTrYfzatySVMG2huj6A=
</DigestValue>
      </Reference>
      <Reference URI="/word/header1.xml?ContentType=application/vnd.openxmlformats-officedocument.wordprocessingml.header+xml">
        <DigestMethod Algorithm="http://www.w3.org/2000/09/xmldsig#sha1"/>
        <DigestValue>vg6rXQDdHRRBriX/8Upmhe3vaK8=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NPbwJepfRIOZqowEsK8BIeVLSVY=
</DigestValue>
      </Reference>
    </Manifest>
    <SignatureProperties>
      <SignatureProperty Id="idSignatureTime" Target="#idPackageSignature">
        <mdssi:SignatureTime>
          <mdssi:Format>YYYY-MM-DDThh:mm:ssTZD</mdssi:Format>
          <mdssi:Value>2019-05-22T04:19:38Z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2019-05-22T04:19:38Z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Дарья Юрьевна</dc:creator>
  <cp:keywords/>
  <dc:description/>
  <cp:lastModifiedBy>Гришина Надежда Евгеньевна</cp:lastModifiedBy>
  <cp:revision>10</cp:revision>
  <cp:lastPrinted>2019-04-15T10:32:00Z</cp:lastPrinted>
  <dcterms:created xsi:type="dcterms:W3CDTF">2019-04-09T09:33:00Z</dcterms:created>
  <dcterms:modified xsi:type="dcterms:W3CDTF">2019-05-17T03:43:00Z</dcterms:modified>
</cp:coreProperties>
</file>