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CD" w:rsidRDefault="00F501CD" w:rsidP="00F501CD">
      <w:pPr>
        <w:rPr>
          <w:sz w:val="28"/>
          <w:szCs w:val="28"/>
        </w:rPr>
      </w:pPr>
      <w:r>
        <w:rPr>
          <w:sz w:val="28"/>
          <w:szCs w:val="28"/>
          <w:lang w:val="en-US"/>
        </w:rPr>
        <w:t>08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08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2014</w:t>
      </w:r>
      <w:r>
        <w:rPr>
          <w:sz w:val="28"/>
          <w:szCs w:val="28"/>
        </w:rPr>
        <w:t xml:space="preserve">                                                                 №19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1</w:t>
      </w:r>
    </w:p>
    <w:p w:rsidR="008E3478" w:rsidRDefault="008E3478" w:rsidP="0013517A">
      <w:pPr>
        <w:rPr>
          <w:sz w:val="26"/>
          <w:szCs w:val="26"/>
        </w:rPr>
      </w:pPr>
    </w:p>
    <w:p w:rsidR="008E3478" w:rsidRDefault="008E3478" w:rsidP="0013517A">
      <w:pPr>
        <w:rPr>
          <w:sz w:val="26"/>
          <w:szCs w:val="26"/>
        </w:rPr>
      </w:pPr>
    </w:p>
    <w:p w:rsidR="008E3478" w:rsidRDefault="008E3478" w:rsidP="0013517A">
      <w:pPr>
        <w:rPr>
          <w:sz w:val="26"/>
          <w:szCs w:val="26"/>
        </w:rPr>
      </w:pPr>
    </w:p>
    <w:p w:rsidR="008E3478" w:rsidRDefault="008E3478" w:rsidP="00BB7BF2">
      <w:pPr>
        <w:rPr>
          <w:sz w:val="26"/>
          <w:szCs w:val="26"/>
        </w:rPr>
      </w:pPr>
      <w:r>
        <w:rPr>
          <w:sz w:val="26"/>
          <w:szCs w:val="26"/>
        </w:rPr>
        <w:t xml:space="preserve">О выделении помещений </w:t>
      </w:r>
    </w:p>
    <w:p w:rsidR="008E3478" w:rsidRDefault="008E3478" w:rsidP="00BB7BF2">
      <w:pPr>
        <w:rPr>
          <w:sz w:val="26"/>
          <w:szCs w:val="26"/>
        </w:rPr>
      </w:pPr>
      <w:r>
        <w:rPr>
          <w:sz w:val="26"/>
          <w:szCs w:val="26"/>
        </w:rPr>
        <w:t xml:space="preserve">для проведения </w:t>
      </w:r>
      <w:proofErr w:type="gramStart"/>
      <w:r>
        <w:rPr>
          <w:sz w:val="26"/>
          <w:szCs w:val="26"/>
        </w:rPr>
        <w:t>агитационных</w:t>
      </w:r>
      <w:proofErr w:type="gramEnd"/>
      <w:r>
        <w:rPr>
          <w:sz w:val="26"/>
          <w:szCs w:val="26"/>
        </w:rPr>
        <w:t xml:space="preserve"> </w:t>
      </w:r>
    </w:p>
    <w:p w:rsidR="008E3478" w:rsidRPr="00835176" w:rsidRDefault="008E3478" w:rsidP="00CE35DA">
      <w:pPr>
        <w:rPr>
          <w:sz w:val="26"/>
          <w:szCs w:val="26"/>
        </w:rPr>
      </w:pPr>
      <w:r>
        <w:rPr>
          <w:sz w:val="26"/>
          <w:szCs w:val="26"/>
        </w:rPr>
        <w:t xml:space="preserve">публичных мероприятий </w:t>
      </w:r>
    </w:p>
    <w:p w:rsidR="008E3478" w:rsidRPr="00835176" w:rsidRDefault="008E3478" w:rsidP="0013517A">
      <w:pPr>
        <w:rPr>
          <w:sz w:val="26"/>
          <w:szCs w:val="26"/>
        </w:rPr>
      </w:pPr>
    </w:p>
    <w:p w:rsidR="008E3478" w:rsidRDefault="008E3478" w:rsidP="0013517A">
      <w:pPr>
        <w:jc w:val="both"/>
        <w:rPr>
          <w:sz w:val="26"/>
          <w:szCs w:val="26"/>
        </w:rPr>
      </w:pPr>
      <w:r w:rsidRPr="00835176">
        <w:rPr>
          <w:sz w:val="26"/>
          <w:szCs w:val="26"/>
        </w:rPr>
        <w:tab/>
      </w:r>
    </w:p>
    <w:p w:rsidR="008E3478" w:rsidRPr="00835176" w:rsidRDefault="008E3478" w:rsidP="00E117C1">
      <w:pPr>
        <w:ind w:firstLine="709"/>
        <w:jc w:val="both"/>
        <w:rPr>
          <w:sz w:val="26"/>
          <w:szCs w:val="26"/>
        </w:rPr>
      </w:pPr>
      <w:proofErr w:type="gramStart"/>
      <w:r w:rsidRPr="00835176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835176">
        <w:rPr>
          <w:sz w:val="26"/>
          <w:szCs w:val="26"/>
        </w:rPr>
        <w:t xml:space="preserve">соответствии </w:t>
      </w:r>
      <w:r w:rsidRPr="00835176">
        <w:rPr>
          <w:sz w:val="26"/>
          <w:szCs w:val="26"/>
          <w:lang w:val="en-US"/>
        </w:rPr>
        <w:t>c</w:t>
      </w:r>
      <w:r w:rsidRPr="00835176">
        <w:rPr>
          <w:sz w:val="26"/>
          <w:szCs w:val="26"/>
        </w:rPr>
        <w:t xml:space="preserve"> </w:t>
      </w:r>
      <w:r>
        <w:rPr>
          <w:sz w:val="26"/>
          <w:szCs w:val="26"/>
        </w:rPr>
        <w:t>частью</w:t>
      </w:r>
      <w:r w:rsidRPr="00835176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835176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53</w:t>
      </w:r>
      <w:r w:rsidRPr="00835176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 xml:space="preserve">                         </w:t>
      </w:r>
      <w:r w:rsidRPr="00835176">
        <w:rPr>
          <w:sz w:val="26"/>
          <w:szCs w:val="26"/>
        </w:rPr>
        <w:t>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z w:val="26"/>
          <w:szCs w:val="26"/>
        </w:rPr>
        <w:t>, решением Избирательной комиссии Тюменской области  от 27.06.2014 №98/546-5 «Об установлении продолжительности времени, на которое безвозмездно предоставляется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</w:t>
      </w:r>
      <w:proofErr w:type="gramEnd"/>
      <w:r>
        <w:rPr>
          <w:sz w:val="26"/>
          <w:szCs w:val="26"/>
        </w:rPr>
        <w:t>, зарегистрированному кандидату для встреч с избирателями в период проведения выборов Губернатора Тюменской области», в</w:t>
      </w:r>
      <w:r w:rsidRPr="00835176">
        <w:rPr>
          <w:sz w:val="26"/>
          <w:szCs w:val="26"/>
        </w:rPr>
        <w:t xml:space="preserve"> </w:t>
      </w:r>
      <w:r>
        <w:rPr>
          <w:sz w:val="26"/>
          <w:szCs w:val="26"/>
        </w:rPr>
        <w:t>целях оказания содействия зарегистрированным кандидатам, их доверенным лицам, политическим партиям, выдвинувшим зарегистрированных кандидатов, на должность Губернатора Тюменской области</w:t>
      </w:r>
      <w:r w:rsidRPr="00835176">
        <w:rPr>
          <w:sz w:val="26"/>
          <w:szCs w:val="26"/>
        </w:rPr>
        <w:t>:</w:t>
      </w:r>
    </w:p>
    <w:p w:rsidR="008E3478" w:rsidRPr="00835176" w:rsidRDefault="008E3478" w:rsidP="00E117C1">
      <w:pPr>
        <w:ind w:firstLine="709"/>
        <w:jc w:val="both"/>
        <w:rPr>
          <w:sz w:val="26"/>
          <w:szCs w:val="26"/>
        </w:rPr>
      </w:pPr>
    </w:p>
    <w:p w:rsidR="008E3478" w:rsidRPr="00EC1B1E" w:rsidRDefault="008E3478" w:rsidP="00E117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Определить перечень помещений, пригодных для проведения агитационных публичных мероприятий в форме собраний и находящихся в муниципальной собственности, безвозмездно предоставляемых зарегистрированным кандидатам на должность Губернатора Тюменской области</w:t>
      </w:r>
      <w:r w:rsidRPr="00EC1B1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их доверенным лицам для встреч с избирателями, </w:t>
      </w:r>
      <w:r w:rsidRPr="00EC1B1E">
        <w:rPr>
          <w:sz w:val="26"/>
          <w:szCs w:val="26"/>
        </w:rPr>
        <w:t>согласно приложению</w:t>
      </w:r>
      <w:r>
        <w:rPr>
          <w:sz w:val="26"/>
          <w:szCs w:val="26"/>
        </w:rPr>
        <w:t xml:space="preserve"> к настоящему постановлению</w:t>
      </w:r>
      <w:r w:rsidRPr="00EC1B1E">
        <w:rPr>
          <w:sz w:val="26"/>
          <w:szCs w:val="26"/>
        </w:rPr>
        <w:t>.</w:t>
      </w:r>
    </w:p>
    <w:p w:rsidR="008E3478" w:rsidRDefault="008E3478" w:rsidP="00E117C1">
      <w:pPr>
        <w:pStyle w:val="2"/>
        <w:ind w:firstLine="709"/>
        <w:rPr>
          <w:sz w:val="26"/>
          <w:szCs w:val="26"/>
        </w:rPr>
      </w:pPr>
    </w:p>
    <w:p w:rsidR="008E3478" w:rsidRDefault="008E3478" w:rsidP="00E117C1">
      <w:pPr>
        <w:pStyle w:val="2"/>
        <w:ind w:firstLine="709"/>
        <w:rPr>
          <w:sz w:val="26"/>
          <w:szCs w:val="26"/>
        </w:rPr>
      </w:pPr>
      <w:r>
        <w:rPr>
          <w:sz w:val="26"/>
          <w:szCs w:val="26"/>
        </w:rPr>
        <w:t>2. Руководителям муниципальных учреждений, имеющих в оперативном управлении здания, согласно приложению к настоящему постановлению:</w:t>
      </w:r>
    </w:p>
    <w:p w:rsidR="008E3478" w:rsidRDefault="008E3478" w:rsidP="00E117C1">
      <w:pPr>
        <w:pStyle w:val="2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2.1. Подготовить помещения для встреч </w:t>
      </w:r>
      <w:r w:rsidRPr="00396F33">
        <w:rPr>
          <w:sz w:val="26"/>
          <w:szCs w:val="26"/>
        </w:rPr>
        <w:t>зарегистрированных кандидатов</w:t>
      </w:r>
      <w:r>
        <w:rPr>
          <w:sz w:val="26"/>
          <w:szCs w:val="26"/>
        </w:rPr>
        <w:t xml:space="preserve"> на должность Губернатора Тюменской области</w:t>
      </w:r>
      <w:r w:rsidRPr="00396F33">
        <w:rPr>
          <w:sz w:val="26"/>
          <w:szCs w:val="26"/>
        </w:rPr>
        <w:t xml:space="preserve">, их доверенных лиц, </w:t>
      </w:r>
      <w:r>
        <w:rPr>
          <w:sz w:val="26"/>
          <w:szCs w:val="26"/>
        </w:rPr>
        <w:t xml:space="preserve">с избирателями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>;</w:t>
      </w:r>
    </w:p>
    <w:p w:rsidR="008E3478" w:rsidRDefault="008E3478" w:rsidP="00E117C1">
      <w:pPr>
        <w:pStyle w:val="2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proofErr w:type="gramStart"/>
      <w:r>
        <w:rPr>
          <w:sz w:val="26"/>
          <w:szCs w:val="26"/>
        </w:rPr>
        <w:t>Предоставлять безвозмездно помещения для проведения встреч  с избирателями в период проведения агитационных публичных мероприятий зарегистрированным кандидатам на должность Губернатора Тюменской области, их доверенным лицам на время, установленное Избирательной комиссией Тюменской области (не более 1 часа 30 минут (в отношении одного помещения в период данной избирательной кампании), по заявке каждого зарегистрированного кандидата;</w:t>
      </w:r>
      <w:proofErr w:type="gramEnd"/>
    </w:p>
    <w:p w:rsidR="008E3478" w:rsidRDefault="008E3478" w:rsidP="00E117C1">
      <w:pPr>
        <w:pStyle w:val="2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2.3. Не позднее дня, следующего за днем предоставления помещения, уведомлять в письменной форме Избирательную комиссию Тюменской области о факте предоставления помещения, об условиях, на которых оно было предоставлено, а также о том, когда это помещение может быть </w:t>
      </w:r>
      <w:r>
        <w:rPr>
          <w:sz w:val="26"/>
          <w:szCs w:val="26"/>
        </w:rPr>
        <w:lastRenderedPageBreak/>
        <w:t>предоставлено в течение агитационного периода другим зарегистрированным кандидатам.</w:t>
      </w:r>
    </w:p>
    <w:p w:rsidR="008E3478" w:rsidRDefault="008E3478" w:rsidP="00E117C1">
      <w:pPr>
        <w:pStyle w:val="2"/>
        <w:ind w:firstLine="709"/>
        <w:rPr>
          <w:sz w:val="26"/>
          <w:szCs w:val="26"/>
        </w:rPr>
      </w:pPr>
    </w:p>
    <w:p w:rsidR="008E3478" w:rsidRDefault="008E3478" w:rsidP="00E117C1">
      <w:pPr>
        <w:pStyle w:val="2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835176">
        <w:rPr>
          <w:sz w:val="26"/>
          <w:szCs w:val="26"/>
        </w:rPr>
        <w:t>Опубликовать настоящее постановление и приложение к нему в газете «</w:t>
      </w:r>
      <w:proofErr w:type="spellStart"/>
      <w:r w:rsidRPr="00835176">
        <w:rPr>
          <w:sz w:val="26"/>
          <w:szCs w:val="26"/>
        </w:rPr>
        <w:t>Когалымский</w:t>
      </w:r>
      <w:proofErr w:type="spellEnd"/>
      <w:r w:rsidRPr="00835176">
        <w:rPr>
          <w:sz w:val="26"/>
          <w:szCs w:val="26"/>
        </w:rPr>
        <w:t xml:space="preserve"> вестник»</w:t>
      </w:r>
      <w:r>
        <w:rPr>
          <w:sz w:val="26"/>
          <w:szCs w:val="26"/>
        </w:rPr>
        <w:t xml:space="preserve"> и разместить на официальном сайте Администрации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 xml:space="preserve"> в сети Интернет (</w:t>
      </w:r>
      <w:hyperlink r:id="rId5" w:history="1">
        <w:r w:rsidRPr="00406EF1">
          <w:rPr>
            <w:rStyle w:val="a8"/>
            <w:sz w:val="26"/>
            <w:szCs w:val="26"/>
            <w:u w:val="none"/>
          </w:rPr>
          <w:t>www.admkogalym.ru</w:t>
        </w:r>
      </w:hyperlink>
      <w:r w:rsidRPr="00406EF1">
        <w:rPr>
          <w:sz w:val="26"/>
          <w:szCs w:val="26"/>
        </w:rPr>
        <w:t>)</w:t>
      </w:r>
      <w:r w:rsidRPr="00835176">
        <w:rPr>
          <w:sz w:val="26"/>
          <w:szCs w:val="26"/>
        </w:rPr>
        <w:t>.</w:t>
      </w:r>
    </w:p>
    <w:p w:rsidR="008E3478" w:rsidRDefault="008E3478" w:rsidP="00E117C1">
      <w:pPr>
        <w:pStyle w:val="2"/>
        <w:ind w:firstLine="709"/>
        <w:rPr>
          <w:sz w:val="26"/>
          <w:szCs w:val="26"/>
        </w:rPr>
      </w:pPr>
    </w:p>
    <w:p w:rsidR="008E3478" w:rsidRPr="00835176" w:rsidRDefault="008E3478" w:rsidP="00E117C1">
      <w:pPr>
        <w:pStyle w:val="2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постановления возложить на заместителя главы Администрации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 xml:space="preserve"> О.В.Мартынову.</w:t>
      </w:r>
    </w:p>
    <w:p w:rsidR="008E3478" w:rsidRPr="00835176" w:rsidRDefault="008E3478" w:rsidP="00E117C1">
      <w:pPr>
        <w:ind w:firstLine="709"/>
        <w:jc w:val="both"/>
        <w:rPr>
          <w:sz w:val="26"/>
          <w:szCs w:val="26"/>
        </w:rPr>
      </w:pPr>
    </w:p>
    <w:p w:rsidR="008E3478" w:rsidRPr="00835176" w:rsidRDefault="008E3478" w:rsidP="00E117C1">
      <w:pPr>
        <w:ind w:firstLine="709"/>
        <w:jc w:val="both"/>
        <w:rPr>
          <w:sz w:val="26"/>
          <w:szCs w:val="26"/>
        </w:rPr>
      </w:pPr>
    </w:p>
    <w:p w:rsidR="008E3478" w:rsidRPr="00835176" w:rsidRDefault="008E3478" w:rsidP="00E117C1">
      <w:pPr>
        <w:ind w:firstLine="709"/>
        <w:jc w:val="both"/>
        <w:rPr>
          <w:sz w:val="26"/>
          <w:szCs w:val="26"/>
        </w:rPr>
      </w:pPr>
    </w:p>
    <w:p w:rsidR="008E3478" w:rsidRPr="00835176" w:rsidRDefault="008E3478" w:rsidP="00E117C1">
      <w:pPr>
        <w:pStyle w:val="1"/>
        <w:ind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Глава Администрации города </w:t>
      </w:r>
      <w:proofErr w:type="spellStart"/>
      <w:r w:rsidRPr="00835176">
        <w:rPr>
          <w:b w:val="0"/>
          <w:bCs w:val="0"/>
          <w:sz w:val="26"/>
          <w:szCs w:val="26"/>
        </w:rPr>
        <w:t>Когалыма</w:t>
      </w:r>
      <w:proofErr w:type="spellEnd"/>
      <w:r>
        <w:rPr>
          <w:b w:val="0"/>
          <w:bCs w:val="0"/>
          <w:sz w:val="26"/>
          <w:szCs w:val="26"/>
        </w:rPr>
        <w:t xml:space="preserve">                           В.И.Степура</w:t>
      </w:r>
    </w:p>
    <w:p w:rsidR="008E3478" w:rsidRPr="00835176" w:rsidRDefault="008E3478" w:rsidP="00E117C1">
      <w:pPr>
        <w:ind w:firstLine="709"/>
        <w:jc w:val="both"/>
        <w:rPr>
          <w:sz w:val="26"/>
          <w:szCs w:val="26"/>
        </w:rPr>
      </w:pPr>
    </w:p>
    <w:p w:rsidR="008E3478" w:rsidRPr="00835176" w:rsidRDefault="008E3478" w:rsidP="0013517A">
      <w:pPr>
        <w:rPr>
          <w:sz w:val="26"/>
          <w:szCs w:val="26"/>
        </w:rPr>
      </w:pPr>
    </w:p>
    <w:p w:rsidR="008E3478" w:rsidRPr="00835176" w:rsidRDefault="008E3478" w:rsidP="0013517A">
      <w:pPr>
        <w:rPr>
          <w:sz w:val="26"/>
          <w:szCs w:val="26"/>
        </w:rPr>
      </w:pPr>
    </w:p>
    <w:p w:rsidR="008E3478" w:rsidRPr="00835176" w:rsidRDefault="008E3478" w:rsidP="0013517A">
      <w:pPr>
        <w:rPr>
          <w:sz w:val="26"/>
          <w:szCs w:val="26"/>
        </w:rPr>
      </w:pPr>
    </w:p>
    <w:p w:rsidR="008E3478" w:rsidRPr="00835176" w:rsidRDefault="008E3478" w:rsidP="0013517A">
      <w:pPr>
        <w:rPr>
          <w:sz w:val="26"/>
          <w:szCs w:val="26"/>
        </w:rPr>
      </w:pPr>
    </w:p>
    <w:p w:rsidR="008E3478" w:rsidRDefault="008E3478" w:rsidP="00E117C1">
      <w:pPr>
        <w:jc w:val="both"/>
        <w:rPr>
          <w:sz w:val="22"/>
          <w:szCs w:val="22"/>
        </w:rPr>
      </w:pPr>
    </w:p>
    <w:p w:rsidR="008E3478" w:rsidRDefault="008E3478" w:rsidP="00E117C1">
      <w:pPr>
        <w:jc w:val="both"/>
        <w:rPr>
          <w:sz w:val="22"/>
          <w:szCs w:val="22"/>
        </w:rPr>
      </w:pPr>
    </w:p>
    <w:p w:rsidR="008E3478" w:rsidRDefault="008E3478" w:rsidP="00E117C1">
      <w:pPr>
        <w:jc w:val="both"/>
        <w:rPr>
          <w:sz w:val="22"/>
          <w:szCs w:val="22"/>
        </w:rPr>
      </w:pPr>
    </w:p>
    <w:p w:rsidR="008E3478" w:rsidRDefault="008E3478" w:rsidP="00E117C1">
      <w:pPr>
        <w:jc w:val="both"/>
        <w:rPr>
          <w:sz w:val="22"/>
          <w:szCs w:val="22"/>
        </w:rPr>
      </w:pPr>
    </w:p>
    <w:p w:rsidR="008E3478" w:rsidRDefault="008E3478" w:rsidP="00E117C1">
      <w:pPr>
        <w:jc w:val="both"/>
        <w:rPr>
          <w:sz w:val="22"/>
          <w:szCs w:val="22"/>
        </w:rPr>
      </w:pPr>
    </w:p>
    <w:p w:rsidR="008E3478" w:rsidRDefault="008E3478" w:rsidP="00E117C1">
      <w:pPr>
        <w:jc w:val="both"/>
        <w:rPr>
          <w:sz w:val="22"/>
          <w:szCs w:val="22"/>
        </w:rPr>
      </w:pPr>
    </w:p>
    <w:p w:rsidR="008E3478" w:rsidRDefault="008E3478" w:rsidP="00E117C1">
      <w:pPr>
        <w:jc w:val="both"/>
        <w:rPr>
          <w:sz w:val="22"/>
          <w:szCs w:val="22"/>
        </w:rPr>
      </w:pPr>
    </w:p>
    <w:p w:rsidR="008E3478" w:rsidRDefault="008E3478" w:rsidP="00E117C1">
      <w:pPr>
        <w:jc w:val="both"/>
        <w:rPr>
          <w:sz w:val="22"/>
          <w:szCs w:val="22"/>
        </w:rPr>
      </w:pPr>
    </w:p>
    <w:p w:rsidR="008E3478" w:rsidRDefault="008E3478" w:rsidP="00E117C1">
      <w:pPr>
        <w:jc w:val="both"/>
        <w:rPr>
          <w:sz w:val="22"/>
          <w:szCs w:val="22"/>
        </w:rPr>
      </w:pPr>
    </w:p>
    <w:p w:rsidR="008E3478" w:rsidRDefault="008E3478" w:rsidP="00E117C1">
      <w:pPr>
        <w:jc w:val="both"/>
        <w:rPr>
          <w:sz w:val="22"/>
          <w:szCs w:val="22"/>
        </w:rPr>
      </w:pPr>
    </w:p>
    <w:p w:rsidR="008E3478" w:rsidRDefault="008E3478" w:rsidP="00E117C1">
      <w:pPr>
        <w:jc w:val="both"/>
        <w:rPr>
          <w:sz w:val="22"/>
          <w:szCs w:val="22"/>
        </w:rPr>
      </w:pPr>
    </w:p>
    <w:p w:rsidR="008E3478" w:rsidRDefault="008E3478" w:rsidP="00E117C1">
      <w:pPr>
        <w:jc w:val="both"/>
        <w:rPr>
          <w:sz w:val="22"/>
          <w:szCs w:val="22"/>
        </w:rPr>
      </w:pPr>
    </w:p>
    <w:p w:rsidR="008E3478" w:rsidRDefault="008E3478" w:rsidP="00E117C1">
      <w:pPr>
        <w:jc w:val="both"/>
        <w:rPr>
          <w:sz w:val="22"/>
          <w:szCs w:val="22"/>
        </w:rPr>
      </w:pPr>
    </w:p>
    <w:p w:rsidR="008E3478" w:rsidRDefault="008E3478" w:rsidP="00E117C1">
      <w:pPr>
        <w:jc w:val="both"/>
        <w:rPr>
          <w:sz w:val="22"/>
          <w:szCs w:val="22"/>
        </w:rPr>
      </w:pPr>
    </w:p>
    <w:p w:rsidR="008E3478" w:rsidRDefault="008E3478" w:rsidP="00E117C1">
      <w:pPr>
        <w:jc w:val="both"/>
        <w:rPr>
          <w:sz w:val="22"/>
          <w:szCs w:val="22"/>
        </w:rPr>
      </w:pPr>
    </w:p>
    <w:p w:rsidR="008E3478" w:rsidRDefault="008E3478" w:rsidP="00E117C1">
      <w:pPr>
        <w:jc w:val="both"/>
        <w:rPr>
          <w:sz w:val="22"/>
          <w:szCs w:val="22"/>
        </w:rPr>
      </w:pPr>
    </w:p>
    <w:p w:rsidR="008E3478" w:rsidRDefault="008E3478" w:rsidP="00E117C1">
      <w:pPr>
        <w:jc w:val="both"/>
        <w:rPr>
          <w:sz w:val="22"/>
          <w:szCs w:val="22"/>
        </w:rPr>
      </w:pPr>
    </w:p>
    <w:p w:rsidR="008E3478" w:rsidRDefault="008E3478" w:rsidP="00E117C1">
      <w:pPr>
        <w:jc w:val="both"/>
        <w:rPr>
          <w:sz w:val="22"/>
          <w:szCs w:val="22"/>
        </w:rPr>
      </w:pPr>
    </w:p>
    <w:p w:rsidR="008E3478" w:rsidRDefault="008E3478" w:rsidP="00C31811">
      <w:pPr>
        <w:jc w:val="both"/>
        <w:rPr>
          <w:sz w:val="22"/>
          <w:szCs w:val="22"/>
        </w:rPr>
      </w:pPr>
    </w:p>
    <w:p w:rsidR="008E3478" w:rsidRPr="00F3368B" w:rsidRDefault="008E3478" w:rsidP="00C31811">
      <w:pPr>
        <w:jc w:val="both"/>
        <w:rPr>
          <w:color w:val="FFFFFF"/>
          <w:sz w:val="22"/>
          <w:szCs w:val="22"/>
        </w:rPr>
      </w:pPr>
      <w:bookmarkStart w:id="0" w:name="_GoBack"/>
      <w:bookmarkEnd w:id="0"/>
    </w:p>
    <w:p w:rsidR="008E3478" w:rsidRPr="00F3368B" w:rsidRDefault="008E3478" w:rsidP="00C31811">
      <w:pPr>
        <w:jc w:val="both"/>
        <w:rPr>
          <w:color w:val="FFFFFF"/>
          <w:sz w:val="22"/>
          <w:szCs w:val="22"/>
        </w:rPr>
      </w:pPr>
      <w:r w:rsidRPr="00F3368B">
        <w:rPr>
          <w:color w:val="FFFFFF"/>
          <w:sz w:val="22"/>
          <w:szCs w:val="22"/>
        </w:rPr>
        <w:t>Согласовано:</w:t>
      </w:r>
    </w:p>
    <w:p w:rsidR="008E3478" w:rsidRPr="00F3368B" w:rsidRDefault="008E3478" w:rsidP="00301DE4">
      <w:pPr>
        <w:jc w:val="both"/>
        <w:rPr>
          <w:color w:val="FFFFFF"/>
          <w:sz w:val="22"/>
          <w:szCs w:val="22"/>
        </w:rPr>
      </w:pPr>
      <w:r w:rsidRPr="00F3368B">
        <w:rPr>
          <w:color w:val="FFFFFF"/>
          <w:sz w:val="22"/>
          <w:szCs w:val="22"/>
        </w:rPr>
        <w:t>зам. главы Администрации города</w:t>
      </w:r>
      <w:r w:rsidRPr="00F3368B">
        <w:rPr>
          <w:color w:val="FFFFFF"/>
          <w:sz w:val="22"/>
          <w:szCs w:val="22"/>
        </w:rPr>
        <w:tab/>
      </w:r>
      <w:proofErr w:type="spellStart"/>
      <w:r w:rsidRPr="00F3368B">
        <w:rPr>
          <w:color w:val="FFFFFF"/>
          <w:sz w:val="22"/>
          <w:szCs w:val="22"/>
        </w:rPr>
        <w:t>С.В.Подивилов</w:t>
      </w:r>
      <w:proofErr w:type="spellEnd"/>
    </w:p>
    <w:p w:rsidR="008E3478" w:rsidRPr="00F3368B" w:rsidRDefault="008E3478" w:rsidP="00301DE4">
      <w:pPr>
        <w:pStyle w:val="a5"/>
        <w:spacing w:after="0"/>
        <w:rPr>
          <w:color w:val="FFFFFF"/>
          <w:sz w:val="22"/>
          <w:szCs w:val="22"/>
        </w:rPr>
      </w:pPr>
      <w:r w:rsidRPr="00F3368B">
        <w:rPr>
          <w:color w:val="FFFFFF"/>
          <w:sz w:val="22"/>
          <w:szCs w:val="22"/>
        </w:rPr>
        <w:t>и.о</w:t>
      </w:r>
      <w:proofErr w:type="gramStart"/>
      <w:r w:rsidRPr="00F3368B">
        <w:rPr>
          <w:color w:val="FFFFFF"/>
          <w:sz w:val="22"/>
          <w:szCs w:val="22"/>
        </w:rPr>
        <w:t>.н</w:t>
      </w:r>
      <w:proofErr w:type="gramEnd"/>
      <w:r w:rsidRPr="00F3368B">
        <w:rPr>
          <w:color w:val="FFFFFF"/>
          <w:sz w:val="22"/>
          <w:szCs w:val="22"/>
        </w:rPr>
        <w:t>ачальника ЮУ</w:t>
      </w:r>
      <w:r w:rsidRPr="00F3368B">
        <w:rPr>
          <w:color w:val="FFFFFF"/>
          <w:sz w:val="22"/>
          <w:szCs w:val="22"/>
        </w:rPr>
        <w:tab/>
      </w:r>
      <w:r w:rsidRPr="00F3368B">
        <w:rPr>
          <w:color w:val="FFFFFF"/>
          <w:sz w:val="22"/>
          <w:szCs w:val="22"/>
        </w:rPr>
        <w:tab/>
        <w:t xml:space="preserve">            А.В.Косолапов</w:t>
      </w:r>
    </w:p>
    <w:p w:rsidR="008E3478" w:rsidRPr="00F3368B" w:rsidRDefault="008E3478" w:rsidP="00301DE4">
      <w:pPr>
        <w:pStyle w:val="a5"/>
        <w:spacing w:after="0"/>
        <w:rPr>
          <w:color w:val="FFFFFF"/>
          <w:sz w:val="22"/>
          <w:szCs w:val="22"/>
        </w:rPr>
      </w:pPr>
      <w:r w:rsidRPr="00F3368B">
        <w:rPr>
          <w:color w:val="FFFFFF"/>
          <w:sz w:val="22"/>
          <w:szCs w:val="22"/>
        </w:rPr>
        <w:t>председатель ТИК</w:t>
      </w:r>
      <w:r w:rsidRPr="00F3368B">
        <w:rPr>
          <w:color w:val="FFFFFF"/>
          <w:sz w:val="22"/>
          <w:szCs w:val="22"/>
        </w:rPr>
        <w:tab/>
      </w:r>
      <w:r w:rsidRPr="00F3368B">
        <w:rPr>
          <w:color w:val="FFFFFF"/>
          <w:sz w:val="22"/>
          <w:szCs w:val="22"/>
        </w:rPr>
        <w:tab/>
      </w:r>
      <w:r w:rsidRPr="00F3368B">
        <w:rPr>
          <w:color w:val="FFFFFF"/>
          <w:sz w:val="22"/>
          <w:szCs w:val="22"/>
        </w:rPr>
        <w:tab/>
        <w:t>Н.А.Еремина</w:t>
      </w:r>
    </w:p>
    <w:p w:rsidR="008E3478" w:rsidRPr="00F3368B" w:rsidRDefault="008E3478" w:rsidP="00C31811">
      <w:pPr>
        <w:jc w:val="both"/>
        <w:rPr>
          <w:color w:val="FFFFFF"/>
          <w:sz w:val="22"/>
          <w:szCs w:val="22"/>
        </w:rPr>
      </w:pPr>
      <w:r w:rsidRPr="00F3368B">
        <w:rPr>
          <w:color w:val="FFFFFF"/>
          <w:sz w:val="22"/>
          <w:szCs w:val="22"/>
        </w:rPr>
        <w:t>Подготовлено:</w:t>
      </w:r>
    </w:p>
    <w:p w:rsidR="008E3478" w:rsidRPr="00F3368B" w:rsidRDefault="008E3478" w:rsidP="00C31811">
      <w:pPr>
        <w:jc w:val="both"/>
        <w:rPr>
          <w:color w:val="FFFFFF"/>
          <w:sz w:val="22"/>
          <w:szCs w:val="22"/>
        </w:rPr>
      </w:pPr>
      <w:r w:rsidRPr="00F3368B">
        <w:rPr>
          <w:color w:val="FFFFFF"/>
          <w:sz w:val="22"/>
          <w:szCs w:val="22"/>
        </w:rPr>
        <w:t xml:space="preserve">начальник </w:t>
      </w:r>
      <w:proofErr w:type="spellStart"/>
      <w:r w:rsidRPr="00F3368B">
        <w:rPr>
          <w:color w:val="FFFFFF"/>
          <w:sz w:val="22"/>
          <w:szCs w:val="22"/>
        </w:rPr>
        <w:t>УпоОВ</w:t>
      </w:r>
      <w:proofErr w:type="spellEnd"/>
      <w:r w:rsidRPr="00F3368B">
        <w:rPr>
          <w:color w:val="FFFFFF"/>
          <w:sz w:val="22"/>
          <w:szCs w:val="22"/>
        </w:rPr>
        <w:tab/>
      </w:r>
      <w:r w:rsidRPr="00F3368B">
        <w:rPr>
          <w:color w:val="FFFFFF"/>
          <w:sz w:val="22"/>
          <w:szCs w:val="22"/>
        </w:rPr>
        <w:tab/>
      </w:r>
      <w:r w:rsidRPr="00F3368B">
        <w:rPr>
          <w:color w:val="FFFFFF"/>
          <w:sz w:val="22"/>
          <w:szCs w:val="22"/>
        </w:rPr>
        <w:tab/>
        <w:t>И.Н.Чумакова</w:t>
      </w:r>
    </w:p>
    <w:p w:rsidR="008E3478" w:rsidRPr="00F3368B" w:rsidRDefault="008E3478" w:rsidP="00C31811">
      <w:pPr>
        <w:jc w:val="both"/>
        <w:rPr>
          <w:color w:val="FFFFFF"/>
          <w:sz w:val="22"/>
          <w:szCs w:val="22"/>
        </w:rPr>
      </w:pPr>
    </w:p>
    <w:p w:rsidR="008E3478" w:rsidRPr="00F3368B" w:rsidRDefault="008E3478" w:rsidP="00C31811">
      <w:pPr>
        <w:jc w:val="both"/>
        <w:rPr>
          <w:color w:val="FFFFFF"/>
          <w:sz w:val="22"/>
          <w:szCs w:val="22"/>
        </w:rPr>
      </w:pPr>
      <w:r w:rsidRPr="00F3368B">
        <w:rPr>
          <w:color w:val="FFFFFF"/>
          <w:sz w:val="22"/>
          <w:szCs w:val="22"/>
        </w:rPr>
        <w:t xml:space="preserve">Разослать: ТИК </w:t>
      </w:r>
      <w:proofErr w:type="spellStart"/>
      <w:r w:rsidRPr="00F3368B">
        <w:rPr>
          <w:color w:val="FFFFFF"/>
          <w:sz w:val="22"/>
          <w:szCs w:val="22"/>
        </w:rPr>
        <w:t>г</w:t>
      </w:r>
      <w:proofErr w:type="gramStart"/>
      <w:r w:rsidRPr="00F3368B">
        <w:rPr>
          <w:color w:val="FFFFFF"/>
          <w:sz w:val="22"/>
          <w:szCs w:val="22"/>
        </w:rPr>
        <w:t>.К</w:t>
      </w:r>
      <w:proofErr w:type="gramEnd"/>
      <w:r w:rsidRPr="00F3368B">
        <w:rPr>
          <w:color w:val="FFFFFF"/>
          <w:sz w:val="22"/>
          <w:szCs w:val="22"/>
        </w:rPr>
        <w:t>огалыма</w:t>
      </w:r>
      <w:proofErr w:type="spellEnd"/>
      <w:r w:rsidRPr="00F3368B">
        <w:rPr>
          <w:color w:val="FFFFFF"/>
          <w:sz w:val="22"/>
          <w:szCs w:val="22"/>
        </w:rPr>
        <w:t>, И.Н.Чумакова, МКУ «УОДОМС», газета «</w:t>
      </w:r>
      <w:proofErr w:type="spellStart"/>
      <w:r w:rsidRPr="00F3368B">
        <w:rPr>
          <w:color w:val="FFFFFF"/>
          <w:sz w:val="22"/>
          <w:szCs w:val="22"/>
        </w:rPr>
        <w:t>Когалымский</w:t>
      </w:r>
      <w:proofErr w:type="spellEnd"/>
      <w:r w:rsidRPr="00F3368B">
        <w:rPr>
          <w:color w:val="FFFFFF"/>
          <w:sz w:val="22"/>
          <w:szCs w:val="22"/>
        </w:rPr>
        <w:t xml:space="preserve"> вестник», </w:t>
      </w:r>
    </w:p>
    <w:p w:rsidR="00F501CD" w:rsidRDefault="00F501CD" w:rsidP="00E117C1">
      <w:pPr>
        <w:ind w:firstLine="4500"/>
        <w:jc w:val="both"/>
        <w:rPr>
          <w:sz w:val="26"/>
          <w:szCs w:val="26"/>
          <w:lang w:val="en-US"/>
        </w:rPr>
      </w:pPr>
    </w:p>
    <w:p w:rsidR="00F501CD" w:rsidRDefault="00F501CD" w:rsidP="00E117C1">
      <w:pPr>
        <w:ind w:firstLine="4500"/>
        <w:jc w:val="both"/>
        <w:rPr>
          <w:sz w:val="26"/>
          <w:szCs w:val="26"/>
          <w:lang w:val="en-US"/>
        </w:rPr>
      </w:pPr>
    </w:p>
    <w:p w:rsidR="00F501CD" w:rsidRDefault="00F501CD" w:rsidP="00E117C1">
      <w:pPr>
        <w:ind w:firstLine="4500"/>
        <w:jc w:val="both"/>
        <w:rPr>
          <w:sz w:val="26"/>
          <w:szCs w:val="26"/>
          <w:lang w:val="en-US"/>
        </w:rPr>
      </w:pPr>
    </w:p>
    <w:p w:rsidR="00F501CD" w:rsidRDefault="00F501CD" w:rsidP="00E117C1">
      <w:pPr>
        <w:ind w:firstLine="4500"/>
        <w:jc w:val="both"/>
        <w:rPr>
          <w:sz w:val="26"/>
          <w:szCs w:val="26"/>
          <w:lang w:val="en-US"/>
        </w:rPr>
      </w:pPr>
    </w:p>
    <w:p w:rsidR="00F501CD" w:rsidRDefault="00F501CD" w:rsidP="00E117C1">
      <w:pPr>
        <w:ind w:firstLine="4500"/>
        <w:jc w:val="both"/>
        <w:rPr>
          <w:sz w:val="26"/>
          <w:szCs w:val="26"/>
          <w:lang w:val="en-US"/>
        </w:rPr>
      </w:pPr>
    </w:p>
    <w:p w:rsidR="00F501CD" w:rsidRDefault="00F501CD" w:rsidP="00E117C1">
      <w:pPr>
        <w:ind w:firstLine="4500"/>
        <w:jc w:val="both"/>
        <w:rPr>
          <w:sz w:val="26"/>
          <w:szCs w:val="26"/>
          <w:lang w:val="en-US"/>
        </w:rPr>
      </w:pPr>
    </w:p>
    <w:p w:rsidR="008E3478" w:rsidRPr="00E117C1" w:rsidRDefault="008E3478" w:rsidP="00E117C1">
      <w:pPr>
        <w:ind w:firstLine="4500"/>
        <w:jc w:val="both"/>
        <w:rPr>
          <w:sz w:val="26"/>
          <w:szCs w:val="26"/>
        </w:rPr>
      </w:pPr>
      <w:r w:rsidRPr="00E117C1">
        <w:rPr>
          <w:sz w:val="26"/>
          <w:szCs w:val="26"/>
        </w:rPr>
        <w:lastRenderedPageBreak/>
        <w:t>Приложение</w:t>
      </w:r>
    </w:p>
    <w:p w:rsidR="008E3478" w:rsidRPr="00E117C1" w:rsidRDefault="008E3478" w:rsidP="00E117C1">
      <w:pPr>
        <w:ind w:firstLine="4500"/>
        <w:jc w:val="both"/>
        <w:rPr>
          <w:sz w:val="26"/>
          <w:szCs w:val="26"/>
        </w:rPr>
      </w:pPr>
      <w:r w:rsidRPr="00E117C1">
        <w:rPr>
          <w:sz w:val="26"/>
          <w:szCs w:val="26"/>
        </w:rPr>
        <w:t xml:space="preserve">к постановлению </w:t>
      </w:r>
    </w:p>
    <w:p w:rsidR="008E3478" w:rsidRPr="00E117C1" w:rsidRDefault="008E3478" w:rsidP="00E117C1">
      <w:pPr>
        <w:ind w:firstLine="4500"/>
        <w:jc w:val="both"/>
        <w:rPr>
          <w:sz w:val="26"/>
          <w:szCs w:val="26"/>
        </w:rPr>
      </w:pPr>
      <w:r w:rsidRPr="00E117C1">
        <w:rPr>
          <w:sz w:val="26"/>
          <w:szCs w:val="26"/>
        </w:rPr>
        <w:t xml:space="preserve">Администрации города </w:t>
      </w:r>
      <w:proofErr w:type="spellStart"/>
      <w:r w:rsidRPr="00E117C1">
        <w:rPr>
          <w:sz w:val="26"/>
          <w:szCs w:val="26"/>
        </w:rPr>
        <w:t>Когалыма</w:t>
      </w:r>
      <w:proofErr w:type="spellEnd"/>
    </w:p>
    <w:p w:rsidR="008E3478" w:rsidRDefault="008E3478" w:rsidP="00E117C1">
      <w:pPr>
        <w:ind w:firstLine="4500"/>
        <w:jc w:val="both"/>
        <w:rPr>
          <w:sz w:val="26"/>
          <w:szCs w:val="26"/>
        </w:rPr>
      </w:pPr>
      <w:r w:rsidRPr="00E117C1">
        <w:rPr>
          <w:sz w:val="26"/>
          <w:szCs w:val="26"/>
        </w:rPr>
        <w:t>от</w:t>
      </w:r>
      <w:r>
        <w:rPr>
          <w:sz w:val="26"/>
          <w:szCs w:val="26"/>
        </w:rPr>
        <w:t xml:space="preserve"> 08.08.2014 </w:t>
      </w:r>
      <w:r w:rsidRPr="00E117C1">
        <w:rPr>
          <w:sz w:val="26"/>
          <w:szCs w:val="26"/>
        </w:rPr>
        <w:t>№</w:t>
      </w:r>
      <w:r>
        <w:rPr>
          <w:sz w:val="26"/>
          <w:szCs w:val="26"/>
        </w:rPr>
        <w:t>1981</w:t>
      </w:r>
    </w:p>
    <w:p w:rsidR="008E3478" w:rsidRDefault="008E3478" w:rsidP="00E117C1">
      <w:pPr>
        <w:ind w:firstLine="4500"/>
        <w:jc w:val="both"/>
        <w:rPr>
          <w:sz w:val="26"/>
          <w:szCs w:val="26"/>
        </w:rPr>
      </w:pPr>
    </w:p>
    <w:p w:rsidR="008E3478" w:rsidRDefault="008E3478" w:rsidP="00EE2872">
      <w:pPr>
        <w:jc w:val="center"/>
      </w:pPr>
    </w:p>
    <w:p w:rsidR="008E3478" w:rsidRDefault="008E3478" w:rsidP="00EE2872">
      <w:pPr>
        <w:jc w:val="center"/>
      </w:pPr>
    </w:p>
    <w:p w:rsidR="008E3478" w:rsidRPr="00EE2872" w:rsidRDefault="008E3478" w:rsidP="00EE2872">
      <w:pPr>
        <w:jc w:val="center"/>
        <w:rPr>
          <w:sz w:val="26"/>
          <w:szCs w:val="26"/>
        </w:rPr>
      </w:pPr>
      <w:r w:rsidRPr="00EE2872">
        <w:rPr>
          <w:sz w:val="26"/>
          <w:szCs w:val="26"/>
        </w:rPr>
        <w:t>ПЕРЕЧЕНЬ</w:t>
      </w:r>
    </w:p>
    <w:p w:rsidR="008E3478" w:rsidRDefault="008E3478" w:rsidP="00C31811">
      <w:pPr>
        <w:jc w:val="center"/>
        <w:rPr>
          <w:sz w:val="26"/>
          <w:szCs w:val="26"/>
        </w:rPr>
      </w:pPr>
      <w:r w:rsidRPr="00EE2872">
        <w:rPr>
          <w:sz w:val="26"/>
          <w:szCs w:val="26"/>
        </w:rPr>
        <w:t>помещений,</w:t>
      </w:r>
      <w:r>
        <w:rPr>
          <w:sz w:val="26"/>
          <w:szCs w:val="26"/>
        </w:rPr>
        <w:t xml:space="preserve"> для проведения агитационных публичных мероприятий в форме собраний и</w:t>
      </w:r>
      <w:r w:rsidRPr="00EE2872">
        <w:rPr>
          <w:sz w:val="26"/>
          <w:szCs w:val="26"/>
        </w:rPr>
        <w:t xml:space="preserve"> находящихся в муниципальной собственности, </w:t>
      </w:r>
      <w:r>
        <w:rPr>
          <w:sz w:val="26"/>
          <w:szCs w:val="26"/>
        </w:rPr>
        <w:t>безвозмездно предоставляемых зарегистрированным кандидатам на должность Губернатора Тюменской области, их доверенным лицам для встреч с избирателями</w:t>
      </w:r>
    </w:p>
    <w:p w:rsidR="008E3478" w:rsidRDefault="008E3478" w:rsidP="00C3181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5374"/>
        <w:gridCol w:w="3001"/>
      </w:tblGrid>
      <w:tr w:rsidR="008E3478" w:rsidRPr="00EE2872" w:rsidTr="00502C5E">
        <w:trPr>
          <w:trHeight w:val="774"/>
        </w:trPr>
        <w:tc>
          <w:tcPr>
            <w:tcW w:w="628" w:type="dxa"/>
            <w:vAlign w:val="center"/>
          </w:tcPr>
          <w:p w:rsidR="008E3478" w:rsidRPr="00502C5E" w:rsidRDefault="008E3478" w:rsidP="00502C5E">
            <w:pPr>
              <w:jc w:val="center"/>
              <w:rPr>
                <w:sz w:val="26"/>
                <w:szCs w:val="26"/>
              </w:rPr>
            </w:pPr>
            <w:r w:rsidRPr="00502C5E">
              <w:rPr>
                <w:sz w:val="26"/>
                <w:szCs w:val="26"/>
              </w:rPr>
              <w:t>№</w:t>
            </w:r>
          </w:p>
          <w:p w:rsidR="008E3478" w:rsidRPr="00502C5E" w:rsidRDefault="008E3478" w:rsidP="00502C5E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02C5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02C5E">
              <w:rPr>
                <w:sz w:val="26"/>
                <w:szCs w:val="26"/>
              </w:rPr>
              <w:t>/</w:t>
            </w:r>
            <w:proofErr w:type="spellStart"/>
            <w:r w:rsidRPr="00502C5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74" w:type="dxa"/>
            <w:vAlign w:val="center"/>
          </w:tcPr>
          <w:p w:rsidR="008E3478" w:rsidRPr="00502C5E" w:rsidRDefault="008E3478" w:rsidP="00502C5E">
            <w:pPr>
              <w:jc w:val="center"/>
              <w:rPr>
                <w:sz w:val="26"/>
                <w:szCs w:val="26"/>
              </w:rPr>
            </w:pPr>
            <w:r w:rsidRPr="00502C5E">
              <w:rPr>
                <w:sz w:val="26"/>
                <w:szCs w:val="26"/>
              </w:rPr>
              <w:t>Помещение</w:t>
            </w:r>
          </w:p>
        </w:tc>
        <w:tc>
          <w:tcPr>
            <w:tcW w:w="3001" w:type="dxa"/>
            <w:vAlign w:val="center"/>
          </w:tcPr>
          <w:p w:rsidR="008E3478" w:rsidRPr="00502C5E" w:rsidRDefault="008E3478" w:rsidP="00502C5E">
            <w:pPr>
              <w:jc w:val="center"/>
              <w:rPr>
                <w:sz w:val="26"/>
                <w:szCs w:val="26"/>
              </w:rPr>
            </w:pPr>
            <w:r w:rsidRPr="00502C5E">
              <w:rPr>
                <w:sz w:val="26"/>
                <w:szCs w:val="26"/>
              </w:rPr>
              <w:t>Адрес</w:t>
            </w:r>
          </w:p>
        </w:tc>
      </w:tr>
      <w:tr w:rsidR="008E3478" w:rsidRPr="00EE2872" w:rsidTr="00502C5E">
        <w:tc>
          <w:tcPr>
            <w:tcW w:w="628" w:type="dxa"/>
          </w:tcPr>
          <w:p w:rsidR="008E3478" w:rsidRPr="00502C5E" w:rsidRDefault="008E3478" w:rsidP="00502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374" w:type="dxa"/>
            <w:vAlign w:val="center"/>
          </w:tcPr>
          <w:p w:rsidR="008E3478" w:rsidRPr="00502C5E" w:rsidRDefault="008E3478" w:rsidP="000530D3">
            <w:pPr>
              <w:rPr>
                <w:sz w:val="26"/>
                <w:szCs w:val="26"/>
              </w:rPr>
            </w:pPr>
            <w:r w:rsidRPr="00502C5E">
              <w:rPr>
                <w:sz w:val="26"/>
                <w:szCs w:val="26"/>
              </w:rPr>
              <w:t>Муниципальное образовательное учреждение дополнительного образования для детей «Дом детского творчества»</w:t>
            </w:r>
          </w:p>
          <w:p w:rsidR="008E3478" w:rsidRPr="00502C5E" w:rsidRDefault="008E3478" w:rsidP="000530D3">
            <w:pPr>
              <w:rPr>
                <w:sz w:val="26"/>
                <w:szCs w:val="26"/>
              </w:rPr>
            </w:pPr>
          </w:p>
        </w:tc>
        <w:tc>
          <w:tcPr>
            <w:tcW w:w="3001" w:type="dxa"/>
            <w:vAlign w:val="center"/>
          </w:tcPr>
          <w:p w:rsidR="008E3478" w:rsidRPr="00502C5E" w:rsidRDefault="008E3478" w:rsidP="00502C5E">
            <w:pPr>
              <w:jc w:val="center"/>
              <w:rPr>
                <w:sz w:val="26"/>
                <w:szCs w:val="26"/>
              </w:rPr>
            </w:pPr>
            <w:r w:rsidRPr="00502C5E">
              <w:rPr>
                <w:sz w:val="26"/>
                <w:szCs w:val="26"/>
              </w:rPr>
              <w:t>ул. Прибалтийская, 17а</w:t>
            </w:r>
          </w:p>
        </w:tc>
      </w:tr>
      <w:tr w:rsidR="008E3478" w:rsidRPr="00EE2872" w:rsidTr="00502C5E">
        <w:tc>
          <w:tcPr>
            <w:tcW w:w="628" w:type="dxa"/>
          </w:tcPr>
          <w:p w:rsidR="008E3478" w:rsidRPr="00502C5E" w:rsidRDefault="008E3478" w:rsidP="00502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02C5E">
              <w:rPr>
                <w:sz w:val="26"/>
                <w:szCs w:val="26"/>
              </w:rPr>
              <w:t>.</w:t>
            </w:r>
          </w:p>
        </w:tc>
        <w:tc>
          <w:tcPr>
            <w:tcW w:w="5374" w:type="dxa"/>
            <w:vAlign w:val="center"/>
          </w:tcPr>
          <w:p w:rsidR="008E3478" w:rsidRPr="00502C5E" w:rsidRDefault="008E3478" w:rsidP="000530D3">
            <w:pPr>
              <w:rPr>
                <w:sz w:val="26"/>
                <w:szCs w:val="26"/>
              </w:rPr>
            </w:pPr>
            <w:r w:rsidRPr="00502C5E">
              <w:rPr>
                <w:sz w:val="26"/>
                <w:szCs w:val="26"/>
              </w:rPr>
              <w:t>Муниципальное учреждение «Централизованная библиотечная система»</w:t>
            </w:r>
          </w:p>
          <w:p w:rsidR="008E3478" w:rsidRPr="00502C5E" w:rsidRDefault="008E3478" w:rsidP="000530D3">
            <w:pPr>
              <w:rPr>
                <w:sz w:val="26"/>
                <w:szCs w:val="26"/>
              </w:rPr>
            </w:pPr>
          </w:p>
        </w:tc>
        <w:tc>
          <w:tcPr>
            <w:tcW w:w="3001" w:type="dxa"/>
            <w:vAlign w:val="center"/>
          </w:tcPr>
          <w:p w:rsidR="008E3478" w:rsidRPr="00502C5E" w:rsidRDefault="008E3478" w:rsidP="00502C5E">
            <w:pPr>
              <w:jc w:val="center"/>
              <w:rPr>
                <w:sz w:val="26"/>
                <w:szCs w:val="26"/>
              </w:rPr>
            </w:pPr>
            <w:r w:rsidRPr="00502C5E">
              <w:rPr>
                <w:sz w:val="26"/>
                <w:szCs w:val="26"/>
              </w:rPr>
              <w:t>ул. Дружбы народов, 11</w:t>
            </w:r>
          </w:p>
        </w:tc>
      </w:tr>
      <w:tr w:rsidR="008E3478" w:rsidRPr="00EE2872" w:rsidTr="00502C5E">
        <w:tc>
          <w:tcPr>
            <w:tcW w:w="628" w:type="dxa"/>
          </w:tcPr>
          <w:p w:rsidR="008E3478" w:rsidRPr="00502C5E" w:rsidRDefault="008E3478" w:rsidP="00502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502C5E">
              <w:rPr>
                <w:sz w:val="26"/>
                <w:szCs w:val="26"/>
              </w:rPr>
              <w:t>.</w:t>
            </w:r>
          </w:p>
        </w:tc>
        <w:tc>
          <w:tcPr>
            <w:tcW w:w="5374" w:type="dxa"/>
            <w:vAlign w:val="center"/>
          </w:tcPr>
          <w:p w:rsidR="008E3478" w:rsidRPr="00502C5E" w:rsidRDefault="008E3478" w:rsidP="000530D3">
            <w:pPr>
              <w:rPr>
                <w:rFonts w:ascii="Bookman Old Style" w:hAnsi="Bookman Old Style"/>
                <w:b/>
                <w:i/>
                <w:sz w:val="26"/>
                <w:szCs w:val="26"/>
              </w:rPr>
            </w:pPr>
            <w:r w:rsidRPr="00502C5E">
              <w:rPr>
                <w:sz w:val="26"/>
                <w:szCs w:val="26"/>
              </w:rPr>
              <w:t xml:space="preserve">Муниципальное автономное учреждение «Культурно - </w:t>
            </w:r>
            <w:proofErr w:type="spellStart"/>
            <w:r w:rsidRPr="00502C5E">
              <w:rPr>
                <w:sz w:val="26"/>
                <w:szCs w:val="26"/>
              </w:rPr>
              <w:t>досуговый</w:t>
            </w:r>
            <w:proofErr w:type="spellEnd"/>
            <w:r w:rsidRPr="00502C5E">
              <w:rPr>
                <w:sz w:val="26"/>
                <w:szCs w:val="26"/>
              </w:rPr>
              <w:t xml:space="preserve"> комплекс «Метро»</w:t>
            </w:r>
          </w:p>
          <w:p w:rsidR="008E3478" w:rsidRPr="00502C5E" w:rsidRDefault="008E3478" w:rsidP="000530D3">
            <w:pPr>
              <w:rPr>
                <w:sz w:val="26"/>
                <w:szCs w:val="26"/>
              </w:rPr>
            </w:pPr>
          </w:p>
        </w:tc>
        <w:tc>
          <w:tcPr>
            <w:tcW w:w="3001" w:type="dxa"/>
            <w:vAlign w:val="center"/>
          </w:tcPr>
          <w:p w:rsidR="008E3478" w:rsidRPr="00502C5E" w:rsidRDefault="008E3478" w:rsidP="00502C5E">
            <w:pPr>
              <w:jc w:val="center"/>
              <w:rPr>
                <w:sz w:val="26"/>
                <w:szCs w:val="26"/>
              </w:rPr>
            </w:pPr>
            <w:r w:rsidRPr="00502C5E">
              <w:rPr>
                <w:sz w:val="26"/>
                <w:szCs w:val="26"/>
              </w:rPr>
              <w:t>ул. Северная, 1а</w:t>
            </w:r>
          </w:p>
        </w:tc>
      </w:tr>
      <w:tr w:rsidR="008E3478" w:rsidRPr="00EE2872" w:rsidTr="00502C5E">
        <w:tc>
          <w:tcPr>
            <w:tcW w:w="628" w:type="dxa"/>
          </w:tcPr>
          <w:p w:rsidR="008E3478" w:rsidRPr="00502C5E" w:rsidRDefault="008E3478" w:rsidP="00502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502C5E">
              <w:rPr>
                <w:sz w:val="26"/>
                <w:szCs w:val="26"/>
              </w:rPr>
              <w:t>.</w:t>
            </w:r>
          </w:p>
        </w:tc>
        <w:tc>
          <w:tcPr>
            <w:tcW w:w="5374" w:type="dxa"/>
            <w:vAlign w:val="center"/>
          </w:tcPr>
          <w:p w:rsidR="008E3478" w:rsidRDefault="008E3478" w:rsidP="0045050F">
            <w:pPr>
              <w:numPr>
                <w:ilvl w:val="12"/>
                <w:numId w:val="0"/>
              </w:numPr>
              <w:tabs>
                <w:tab w:val="left" w:pos="1560"/>
              </w:tabs>
              <w:ind w:right="-74"/>
              <w:rPr>
                <w:b/>
                <w:bCs/>
                <w:sz w:val="26"/>
                <w:szCs w:val="26"/>
              </w:rPr>
            </w:pPr>
            <w:r w:rsidRPr="0045050F">
              <w:rPr>
                <w:sz w:val="26"/>
                <w:szCs w:val="26"/>
              </w:rPr>
              <w:t xml:space="preserve">Муниципальное бюджетное образовательное учреждение дополнительного образования детей  </w:t>
            </w:r>
            <w:r w:rsidRPr="0045050F">
              <w:rPr>
                <w:b/>
                <w:bCs/>
                <w:sz w:val="26"/>
                <w:szCs w:val="26"/>
              </w:rPr>
              <w:t>«</w:t>
            </w:r>
            <w:r w:rsidRPr="0045050F">
              <w:rPr>
                <w:bCs/>
                <w:sz w:val="26"/>
                <w:szCs w:val="26"/>
              </w:rPr>
              <w:t>Детская школа искусств</w:t>
            </w:r>
            <w:r w:rsidRPr="0045050F">
              <w:rPr>
                <w:b/>
                <w:bCs/>
                <w:sz w:val="26"/>
                <w:szCs w:val="26"/>
              </w:rPr>
              <w:t>»</w:t>
            </w:r>
          </w:p>
          <w:p w:rsidR="008E3478" w:rsidRPr="0045050F" w:rsidRDefault="008E3478" w:rsidP="0045050F">
            <w:pPr>
              <w:numPr>
                <w:ilvl w:val="12"/>
                <w:numId w:val="0"/>
              </w:numPr>
              <w:tabs>
                <w:tab w:val="left" w:pos="1560"/>
              </w:tabs>
              <w:ind w:right="-7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01" w:type="dxa"/>
            <w:vAlign w:val="center"/>
          </w:tcPr>
          <w:p w:rsidR="008E3478" w:rsidRPr="00502C5E" w:rsidRDefault="008E3478" w:rsidP="004505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Мира, 17</w:t>
            </w:r>
          </w:p>
        </w:tc>
      </w:tr>
      <w:tr w:rsidR="008E3478" w:rsidRPr="00EE2872" w:rsidTr="00502C5E">
        <w:tc>
          <w:tcPr>
            <w:tcW w:w="628" w:type="dxa"/>
          </w:tcPr>
          <w:p w:rsidR="008E3478" w:rsidRDefault="008E3478" w:rsidP="00502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374" w:type="dxa"/>
            <w:vAlign w:val="center"/>
          </w:tcPr>
          <w:p w:rsidR="008E3478" w:rsidRDefault="008E3478" w:rsidP="00C318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учреждение «Культурно-методический центр «</w:t>
            </w:r>
            <w:proofErr w:type="spellStart"/>
            <w:r>
              <w:rPr>
                <w:sz w:val="26"/>
                <w:szCs w:val="26"/>
              </w:rPr>
              <w:t>АРТ-Праздник</w:t>
            </w:r>
            <w:proofErr w:type="spellEnd"/>
            <w:r>
              <w:rPr>
                <w:sz w:val="26"/>
                <w:szCs w:val="26"/>
              </w:rPr>
              <w:t>»  (Дом культуры «Сибирь»)</w:t>
            </w:r>
          </w:p>
          <w:p w:rsidR="008E3478" w:rsidRDefault="008E3478" w:rsidP="00C31811">
            <w:pPr>
              <w:rPr>
                <w:sz w:val="26"/>
                <w:szCs w:val="26"/>
              </w:rPr>
            </w:pPr>
          </w:p>
        </w:tc>
        <w:tc>
          <w:tcPr>
            <w:tcW w:w="3001" w:type="dxa"/>
            <w:vAlign w:val="center"/>
          </w:tcPr>
          <w:p w:rsidR="008E3478" w:rsidRDefault="008E3478" w:rsidP="00502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Широкая, 5</w:t>
            </w:r>
          </w:p>
        </w:tc>
      </w:tr>
    </w:tbl>
    <w:p w:rsidR="008E3478" w:rsidRDefault="008E3478" w:rsidP="00EE2872">
      <w:pPr>
        <w:jc w:val="center"/>
      </w:pPr>
    </w:p>
    <w:p w:rsidR="008E3478" w:rsidRDefault="008E3478" w:rsidP="00EE2872">
      <w:pPr>
        <w:jc w:val="center"/>
      </w:pPr>
    </w:p>
    <w:p w:rsidR="008E3478" w:rsidRPr="0008614E" w:rsidRDefault="008E3478" w:rsidP="00EE2872">
      <w:pPr>
        <w:jc w:val="center"/>
      </w:pPr>
      <w:r>
        <w:t>________________________</w:t>
      </w:r>
    </w:p>
    <w:p w:rsidR="008E3478" w:rsidRPr="00E117C1" w:rsidRDefault="008E3478" w:rsidP="0045050F">
      <w:pPr>
        <w:jc w:val="both"/>
        <w:rPr>
          <w:sz w:val="26"/>
          <w:szCs w:val="26"/>
        </w:rPr>
      </w:pPr>
    </w:p>
    <w:sectPr w:rsidR="008E3478" w:rsidRPr="00E117C1" w:rsidSect="00E117C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E5D"/>
    <w:multiLevelType w:val="hybridMultilevel"/>
    <w:tmpl w:val="004C9FEA"/>
    <w:lvl w:ilvl="0" w:tplc="32CC328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5C9A5C9A"/>
    <w:multiLevelType w:val="hybridMultilevel"/>
    <w:tmpl w:val="B19E94FA"/>
    <w:lvl w:ilvl="0" w:tplc="C0BEF56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17A"/>
    <w:rsid w:val="000530D3"/>
    <w:rsid w:val="00083B8D"/>
    <w:rsid w:val="0008614E"/>
    <w:rsid w:val="00100AE2"/>
    <w:rsid w:val="0013517A"/>
    <w:rsid w:val="00141460"/>
    <w:rsid w:val="00176004"/>
    <w:rsid w:val="00182910"/>
    <w:rsid w:val="001C5375"/>
    <w:rsid w:val="00210360"/>
    <w:rsid w:val="002A487D"/>
    <w:rsid w:val="00301DE4"/>
    <w:rsid w:val="00383665"/>
    <w:rsid w:val="00396F33"/>
    <w:rsid w:val="003A2703"/>
    <w:rsid w:val="003B4479"/>
    <w:rsid w:val="003D7175"/>
    <w:rsid w:val="003F075E"/>
    <w:rsid w:val="00406EF1"/>
    <w:rsid w:val="0042774D"/>
    <w:rsid w:val="0045050F"/>
    <w:rsid w:val="0046267B"/>
    <w:rsid w:val="00477119"/>
    <w:rsid w:val="00502C5E"/>
    <w:rsid w:val="005B506A"/>
    <w:rsid w:val="005B6F29"/>
    <w:rsid w:val="006577AA"/>
    <w:rsid w:val="0069677F"/>
    <w:rsid w:val="006B21B3"/>
    <w:rsid w:val="006F0278"/>
    <w:rsid w:val="00780093"/>
    <w:rsid w:val="007E71E5"/>
    <w:rsid w:val="00802AF4"/>
    <w:rsid w:val="00835176"/>
    <w:rsid w:val="00841FE5"/>
    <w:rsid w:val="008675B2"/>
    <w:rsid w:val="00870689"/>
    <w:rsid w:val="008815DD"/>
    <w:rsid w:val="008E3478"/>
    <w:rsid w:val="008E74C1"/>
    <w:rsid w:val="009873CA"/>
    <w:rsid w:val="00995587"/>
    <w:rsid w:val="009D443D"/>
    <w:rsid w:val="009E20AB"/>
    <w:rsid w:val="00A0519B"/>
    <w:rsid w:val="00A13CEE"/>
    <w:rsid w:val="00A154AA"/>
    <w:rsid w:val="00A36608"/>
    <w:rsid w:val="00A4504B"/>
    <w:rsid w:val="00A45EA0"/>
    <w:rsid w:val="00A64F8F"/>
    <w:rsid w:val="00AC19EC"/>
    <w:rsid w:val="00B84372"/>
    <w:rsid w:val="00B94583"/>
    <w:rsid w:val="00BA29D2"/>
    <w:rsid w:val="00BB7BF2"/>
    <w:rsid w:val="00BC3900"/>
    <w:rsid w:val="00BC6CF3"/>
    <w:rsid w:val="00C31811"/>
    <w:rsid w:val="00C415A2"/>
    <w:rsid w:val="00CE35DA"/>
    <w:rsid w:val="00D42D95"/>
    <w:rsid w:val="00D70E66"/>
    <w:rsid w:val="00D76C86"/>
    <w:rsid w:val="00E117C1"/>
    <w:rsid w:val="00E1313A"/>
    <w:rsid w:val="00E278A2"/>
    <w:rsid w:val="00E81E4B"/>
    <w:rsid w:val="00EC1B1E"/>
    <w:rsid w:val="00EE2872"/>
    <w:rsid w:val="00EF5620"/>
    <w:rsid w:val="00F3368B"/>
    <w:rsid w:val="00F501CD"/>
    <w:rsid w:val="00F74A1D"/>
    <w:rsid w:val="00FA0830"/>
    <w:rsid w:val="00FE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7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517A"/>
    <w:pPr>
      <w:keepNext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13517A"/>
    <w:pPr>
      <w:keepNext/>
      <w:spacing w:line="360" w:lineRule="auto"/>
      <w:jc w:val="center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517A"/>
    <w:rPr>
      <w:rFonts w:eastAsia="Times New Roman" w:cs="Times New Roman"/>
      <w:bCs/>
      <w:color w:val="auto"/>
      <w:w w:val="1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3517A"/>
    <w:rPr>
      <w:rFonts w:eastAsia="Times New Roman" w:cs="Times New Roman"/>
      <w:bCs/>
      <w:color w:val="auto"/>
      <w:w w:val="100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13517A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uiPriority w:val="99"/>
    <w:locked/>
    <w:rsid w:val="0013517A"/>
    <w:rPr>
      <w:rFonts w:eastAsia="Times New Roman" w:cs="Times New Roman"/>
      <w:bCs/>
      <w:color w:val="auto"/>
      <w:w w:val="1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13517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3517A"/>
    <w:rPr>
      <w:rFonts w:eastAsia="Times New Roman" w:cs="Times New Roman"/>
      <w:color w:val="auto"/>
      <w:w w:val="10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3517A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13517A"/>
    <w:rPr>
      <w:rFonts w:eastAsia="Times New Roman" w:cs="Times New Roman"/>
      <w:color w:val="auto"/>
      <w:w w:val="1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13517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13517A"/>
    <w:rPr>
      <w:rFonts w:eastAsia="Times New Roman" w:cs="Times New Roman"/>
      <w:color w:val="auto"/>
      <w:w w:val="1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EC1B1E"/>
    <w:pPr>
      <w:ind w:left="720"/>
      <w:contextualSpacing/>
    </w:pPr>
  </w:style>
  <w:style w:type="character" w:styleId="a8">
    <w:name w:val="Hyperlink"/>
    <w:basedOn w:val="a0"/>
    <w:uiPriority w:val="99"/>
    <w:rsid w:val="003B4479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locked/>
    <w:rsid w:val="00EE2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"/>
    <w:basedOn w:val="a"/>
    <w:uiPriority w:val="99"/>
    <w:rsid w:val="0045050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Balloon Text"/>
    <w:basedOn w:val="a"/>
    <w:link w:val="ac"/>
    <w:uiPriority w:val="99"/>
    <w:semiHidden/>
    <w:rsid w:val="00301D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01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618</Words>
  <Characters>3527</Characters>
  <Application>Microsoft Office Word</Application>
  <DocSecurity>0</DocSecurity>
  <Lines>29</Lines>
  <Paragraphs>8</Paragraphs>
  <ScaleCrop>false</ScaleCrop>
  <Company>ТИК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Подивилова Галина Альбертовна</cp:lastModifiedBy>
  <cp:revision>9</cp:revision>
  <cp:lastPrinted>2014-08-08T08:28:00Z</cp:lastPrinted>
  <dcterms:created xsi:type="dcterms:W3CDTF">2014-07-30T08:22:00Z</dcterms:created>
  <dcterms:modified xsi:type="dcterms:W3CDTF">2014-08-09T08:57:00Z</dcterms:modified>
</cp:coreProperties>
</file>