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E6" w:rsidRPr="00851AE1" w:rsidRDefault="005F62E6" w:rsidP="005F62E6">
      <w:pPr>
        <w:pStyle w:val="a3"/>
        <w:shd w:val="clear" w:color="auto" w:fill="FFFFFF"/>
        <w:spacing w:before="0" w:beforeAutospacing="0" w:after="301" w:afterAutospacing="0"/>
        <w:jc w:val="center"/>
        <w:rPr>
          <w:b/>
          <w:color w:val="444444"/>
          <w:sz w:val="28"/>
          <w:szCs w:val="28"/>
        </w:rPr>
      </w:pPr>
      <w:r w:rsidRPr="00851AE1">
        <w:rPr>
          <w:b/>
          <w:color w:val="444444"/>
          <w:sz w:val="28"/>
          <w:szCs w:val="28"/>
        </w:rPr>
        <w:t>ПОЛОЖЕНИЕ</w:t>
      </w:r>
    </w:p>
    <w:p w:rsidR="005F62E6" w:rsidRPr="00851AE1" w:rsidRDefault="005F62E6" w:rsidP="005F62E6">
      <w:pPr>
        <w:pStyle w:val="a3"/>
        <w:shd w:val="clear" w:color="auto" w:fill="FFFFFF"/>
        <w:spacing w:before="0" w:beforeAutospacing="0" w:after="301" w:afterAutospacing="0"/>
        <w:jc w:val="center"/>
        <w:rPr>
          <w:b/>
          <w:color w:val="444444"/>
          <w:sz w:val="28"/>
          <w:szCs w:val="28"/>
        </w:rPr>
      </w:pPr>
      <w:r w:rsidRPr="00851AE1">
        <w:rPr>
          <w:b/>
          <w:color w:val="444444"/>
          <w:sz w:val="28"/>
          <w:szCs w:val="28"/>
        </w:rPr>
        <w:t xml:space="preserve">о конкурсе среди авторов СМИ и Интернет-порталов на лучший материал, посвященный 100-летию органов статистики Алтая </w:t>
      </w:r>
    </w:p>
    <w:p w:rsidR="005F62E6" w:rsidRPr="00851AE1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44444"/>
          <w:sz w:val="28"/>
          <w:szCs w:val="28"/>
        </w:rPr>
      </w:pPr>
      <w:r w:rsidRPr="00851AE1">
        <w:rPr>
          <w:b/>
          <w:color w:val="444444"/>
          <w:sz w:val="28"/>
          <w:szCs w:val="28"/>
        </w:rPr>
        <w:t>1. Общие положения</w:t>
      </w:r>
    </w:p>
    <w:p w:rsidR="005F62E6" w:rsidRPr="00985D15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>1.1. Настоящее Положение разработано в целях популяризации деятельности органов статистики</w:t>
      </w:r>
      <w:r>
        <w:rPr>
          <w:color w:val="444444"/>
          <w:sz w:val="28"/>
          <w:szCs w:val="28"/>
        </w:rPr>
        <w:t xml:space="preserve">, привлечение внимания общественности в связи со знаменательной датой, </w:t>
      </w:r>
      <w:r w:rsidRPr="00985D15">
        <w:rPr>
          <w:color w:val="444444"/>
          <w:sz w:val="28"/>
          <w:szCs w:val="28"/>
        </w:rPr>
        <w:t>развития статистической грамотности населения Алтайского края и Республики Алтай.</w:t>
      </w:r>
    </w:p>
    <w:p w:rsidR="005F62E6" w:rsidRPr="00985D15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>1.2. Настоящее Положение регламентирует статус и порядок проведения конкурса среди краевых и муниципальных журналистов</w:t>
      </w:r>
      <w:r>
        <w:rPr>
          <w:color w:val="444444"/>
          <w:sz w:val="28"/>
          <w:szCs w:val="28"/>
        </w:rPr>
        <w:t>, авторов Интернет-порталов</w:t>
      </w:r>
      <w:r w:rsidRPr="00985D15">
        <w:rPr>
          <w:color w:val="444444"/>
          <w:sz w:val="28"/>
          <w:szCs w:val="28"/>
        </w:rPr>
        <w:t xml:space="preserve"> (далее – СМИ) на лучши</w:t>
      </w:r>
      <w:r>
        <w:rPr>
          <w:color w:val="444444"/>
          <w:sz w:val="28"/>
          <w:szCs w:val="28"/>
        </w:rPr>
        <w:t>е</w:t>
      </w:r>
      <w:r w:rsidRPr="00985D15">
        <w:rPr>
          <w:color w:val="444444"/>
          <w:sz w:val="28"/>
          <w:szCs w:val="28"/>
        </w:rPr>
        <w:t xml:space="preserve"> </w:t>
      </w:r>
      <w:proofErr w:type="gramStart"/>
      <w:r w:rsidRPr="00985D15">
        <w:rPr>
          <w:color w:val="444444"/>
          <w:sz w:val="28"/>
          <w:szCs w:val="28"/>
        </w:rPr>
        <w:t>материал</w:t>
      </w:r>
      <w:r>
        <w:rPr>
          <w:color w:val="444444"/>
          <w:sz w:val="28"/>
          <w:szCs w:val="28"/>
        </w:rPr>
        <w:t>ы</w:t>
      </w:r>
      <w:r w:rsidRPr="00985D15">
        <w:rPr>
          <w:color w:val="444444"/>
          <w:sz w:val="28"/>
          <w:szCs w:val="28"/>
        </w:rPr>
        <w:t xml:space="preserve">  в</w:t>
      </w:r>
      <w:proofErr w:type="gramEnd"/>
      <w:r w:rsidRPr="00985D15">
        <w:rPr>
          <w:color w:val="444444"/>
          <w:sz w:val="28"/>
          <w:szCs w:val="28"/>
        </w:rPr>
        <w:t xml:space="preserve"> 100-летнюю годовщину органов </w:t>
      </w:r>
      <w:r>
        <w:rPr>
          <w:color w:val="444444"/>
          <w:sz w:val="28"/>
          <w:szCs w:val="28"/>
        </w:rPr>
        <w:t>статистики региона,</w:t>
      </w:r>
      <w:r w:rsidRPr="00985D15">
        <w:rPr>
          <w:color w:val="444444"/>
          <w:sz w:val="28"/>
          <w:szCs w:val="28"/>
        </w:rPr>
        <w:t xml:space="preserve"> требования к участникам и работам, порядок их предоставления, сроки проведения Конкурса.</w:t>
      </w:r>
    </w:p>
    <w:p w:rsidR="005F62E6" w:rsidRPr="00985D15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>1.3. Конкурс проводится также в целях роста профессионального мастерства в сфере статистики для журналистов, привлечения краевых, городских и районных средств массовой информации.</w:t>
      </w:r>
    </w:p>
    <w:p w:rsidR="005F62E6" w:rsidRPr="00985D15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>1.4. Организатором Конкурса выступает Управление Федеральной службы государственной статистики по Алтайскому краю и Республике Алтай.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>1.5. Организатор обеспечивает: равные услови</w:t>
      </w:r>
      <w:r>
        <w:rPr>
          <w:color w:val="444444"/>
          <w:sz w:val="28"/>
          <w:szCs w:val="28"/>
        </w:rPr>
        <w:t xml:space="preserve">я для всех участников Конкурса, </w:t>
      </w:r>
      <w:r w:rsidRPr="00985D15">
        <w:rPr>
          <w:color w:val="444444"/>
          <w:sz w:val="28"/>
          <w:szCs w:val="28"/>
        </w:rPr>
        <w:t xml:space="preserve">гласность </w:t>
      </w:r>
      <w:r>
        <w:rPr>
          <w:color w:val="444444"/>
          <w:sz w:val="28"/>
          <w:szCs w:val="28"/>
        </w:rPr>
        <w:t xml:space="preserve">его проведения, </w:t>
      </w:r>
      <w:r w:rsidRPr="00985D15">
        <w:rPr>
          <w:color w:val="444444"/>
          <w:sz w:val="28"/>
          <w:szCs w:val="28"/>
        </w:rPr>
        <w:t>недопущение разглашения сведений о результатах Конкурса ранее даты их официального объявления.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>1.6.</w:t>
      </w:r>
      <w:r>
        <w:rPr>
          <w:color w:val="444444"/>
          <w:sz w:val="28"/>
          <w:szCs w:val="28"/>
        </w:rPr>
        <w:t xml:space="preserve"> К участию в конкурсе допускаются</w:t>
      </w:r>
      <w:r w:rsidRPr="00985D15">
        <w:rPr>
          <w:color w:val="444444"/>
          <w:sz w:val="28"/>
          <w:szCs w:val="28"/>
        </w:rPr>
        <w:t xml:space="preserve">: журналисты печатных (газеты, </w:t>
      </w:r>
      <w:r>
        <w:rPr>
          <w:color w:val="444444"/>
          <w:sz w:val="28"/>
          <w:szCs w:val="28"/>
        </w:rPr>
        <w:t>ж</w:t>
      </w:r>
      <w:r w:rsidRPr="00985D15">
        <w:rPr>
          <w:color w:val="444444"/>
          <w:sz w:val="28"/>
          <w:szCs w:val="28"/>
        </w:rPr>
        <w:t>урналы) и сетевых и</w:t>
      </w:r>
      <w:r>
        <w:rPr>
          <w:color w:val="444444"/>
          <w:sz w:val="28"/>
          <w:szCs w:val="28"/>
        </w:rPr>
        <w:t>зданий (сайты</w:t>
      </w:r>
      <w:proofErr w:type="gramStart"/>
      <w:r>
        <w:rPr>
          <w:color w:val="444444"/>
          <w:sz w:val="28"/>
          <w:szCs w:val="28"/>
        </w:rPr>
        <w:t>),  телеканалов</w:t>
      </w:r>
      <w:proofErr w:type="gramEnd"/>
      <w:r>
        <w:rPr>
          <w:color w:val="444444"/>
          <w:sz w:val="28"/>
          <w:szCs w:val="28"/>
        </w:rPr>
        <w:t>, радиостанций.</w:t>
      </w:r>
    </w:p>
    <w:p w:rsidR="005F62E6" w:rsidRPr="00851AE1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 xml:space="preserve">1.7. Материалы, предоставляемые на Конкурс, должны быть опубликованы в печатных и (или) электронных СМИ в период с 1 января 2019 года по </w:t>
      </w:r>
      <w:r>
        <w:rPr>
          <w:color w:val="444444"/>
          <w:sz w:val="28"/>
          <w:szCs w:val="28"/>
        </w:rPr>
        <w:t>15 ноября</w:t>
      </w:r>
      <w:r w:rsidRPr="00985D15">
        <w:rPr>
          <w:color w:val="444444"/>
          <w:sz w:val="28"/>
          <w:szCs w:val="28"/>
        </w:rPr>
        <w:t xml:space="preserve"> 2019 года включительно.</w:t>
      </w:r>
      <w:r>
        <w:rPr>
          <w:color w:val="444444"/>
          <w:sz w:val="28"/>
          <w:szCs w:val="28"/>
        </w:rPr>
        <w:t xml:space="preserve"> </w:t>
      </w:r>
    </w:p>
    <w:p w:rsidR="005F62E6" w:rsidRPr="00851AE1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44444"/>
          <w:sz w:val="28"/>
          <w:szCs w:val="28"/>
        </w:rPr>
      </w:pPr>
      <w:r w:rsidRPr="00851AE1">
        <w:rPr>
          <w:b/>
          <w:color w:val="444444"/>
          <w:sz w:val="28"/>
          <w:szCs w:val="28"/>
        </w:rPr>
        <w:t>2. Условия участия в краевом Конкурсе</w:t>
      </w:r>
    </w:p>
    <w:p w:rsidR="005F62E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 xml:space="preserve">2.1. Претенденты (журналисты) на конкурс заявляют об участии в нём путем самостоятельной отправки своих материалов на электронный адрес </w:t>
      </w:r>
      <w:r>
        <w:rPr>
          <w:color w:val="444444"/>
          <w:sz w:val="28"/>
          <w:szCs w:val="28"/>
        </w:rPr>
        <w:t xml:space="preserve">пресс-службы </w:t>
      </w:r>
      <w:proofErr w:type="spellStart"/>
      <w:r>
        <w:rPr>
          <w:color w:val="444444"/>
          <w:sz w:val="28"/>
          <w:szCs w:val="28"/>
        </w:rPr>
        <w:t>Алтайкрайстата</w:t>
      </w:r>
      <w:proofErr w:type="spellEnd"/>
      <w:r>
        <w:rPr>
          <w:color w:val="444444"/>
          <w:sz w:val="28"/>
          <w:szCs w:val="28"/>
        </w:rPr>
        <w:t xml:space="preserve"> </w:t>
      </w:r>
      <w:hyperlink r:id="rId4" w:history="1">
        <w:r w:rsidRPr="001F2D3D">
          <w:rPr>
            <w:rStyle w:val="a4"/>
            <w:sz w:val="28"/>
            <w:szCs w:val="28"/>
          </w:rPr>
          <w:t>zvv@ak.gks.ru</w:t>
        </w:r>
      </w:hyperlink>
      <w:r>
        <w:rPr>
          <w:color w:val="444444"/>
          <w:sz w:val="28"/>
          <w:szCs w:val="28"/>
        </w:rPr>
        <w:t>, в период с 15 ноября по 10 декабря.</w:t>
      </w:r>
    </w:p>
    <w:p w:rsidR="005F62E6" w:rsidRPr="00985D15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>2.2. Претендент обязан указать следующую информацию: имя, отчество и фамилию, наименование СМИ</w:t>
      </w:r>
      <w:r>
        <w:rPr>
          <w:color w:val="444444"/>
          <w:sz w:val="28"/>
          <w:szCs w:val="28"/>
        </w:rPr>
        <w:t xml:space="preserve"> или Интернет-ресурса, e-</w:t>
      </w:r>
      <w:proofErr w:type="spellStart"/>
      <w:r>
        <w:rPr>
          <w:color w:val="444444"/>
          <w:sz w:val="28"/>
          <w:szCs w:val="28"/>
        </w:rPr>
        <w:t>mail</w:t>
      </w:r>
      <w:proofErr w:type="spellEnd"/>
      <w:r>
        <w:rPr>
          <w:color w:val="444444"/>
          <w:sz w:val="28"/>
          <w:szCs w:val="28"/>
        </w:rPr>
        <w:t>, телефон.</w:t>
      </w:r>
    </w:p>
    <w:p w:rsidR="005F62E6" w:rsidRPr="00851AE1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985D15">
        <w:rPr>
          <w:color w:val="444444"/>
          <w:sz w:val="28"/>
          <w:szCs w:val="28"/>
        </w:rPr>
        <w:t>2.3. Технические требования к работам, предоставляемым на Конкурс: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rStyle w:val="apple-converted-space"/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lastRenderedPageBreak/>
        <w:t xml:space="preserve">2.3.1. Для газетных текстовых материалов - формат </w:t>
      </w:r>
      <w:proofErr w:type="spellStart"/>
      <w:r w:rsidRPr="007558C6">
        <w:rPr>
          <w:color w:val="444444"/>
          <w:sz w:val="28"/>
          <w:szCs w:val="28"/>
        </w:rPr>
        <w:t>pdf</w:t>
      </w:r>
      <w:proofErr w:type="spellEnd"/>
      <w:r w:rsidRPr="007558C6">
        <w:rPr>
          <w:color w:val="444444"/>
          <w:sz w:val="28"/>
          <w:szCs w:val="28"/>
        </w:rPr>
        <w:t xml:space="preserve"> (чтобы увидеть публикацию с датой выхода), для интернет-материалов - ссылка на публикацию;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2.3.2. Для аудио и видеоматериалов ссылка на ресурс в Интернет с возможностью его просмотра и прослушивания.</w:t>
      </w:r>
    </w:p>
    <w:p w:rsidR="005F62E6" w:rsidRPr="004A0D39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 xml:space="preserve">2.4. </w:t>
      </w:r>
      <w:r w:rsidRPr="004A0D39">
        <w:rPr>
          <w:color w:val="444444"/>
          <w:sz w:val="28"/>
          <w:szCs w:val="28"/>
        </w:rPr>
        <w:t>Каждый участник представляет на Конкурс не менее трех работ</w:t>
      </w:r>
      <w:r>
        <w:rPr>
          <w:color w:val="444444"/>
          <w:sz w:val="28"/>
          <w:szCs w:val="28"/>
        </w:rPr>
        <w:t>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44444"/>
          <w:sz w:val="28"/>
          <w:szCs w:val="28"/>
        </w:rPr>
      </w:pPr>
      <w:r w:rsidRPr="007558C6">
        <w:rPr>
          <w:b/>
          <w:color w:val="444444"/>
          <w:sz w:val="28"/>
          <w:szCs w:val="28"/>
        </w:rPr>
        <w:t>3. Порядок организации и проведения Конкурса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3.1. Конкурс проводится без предварительного отбора участников.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rStyle w:val="apple-converted-space"/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3.2. Работы, поданные после окончания срока приема, указанного в п. 1.7 настоящего Положения, не рассматриваются и к участию в Конкурсе не допускаются.</w:t>
      </w:r>
      <w:r w:rsidRPr="007558C6">
        <w:rPr>
          <w:rStyle w:val="apple-converted-space"/>
          <w:color w:val="444444"/>
          <w:sz w:val="28"/>
          <w:szCs w:val="28"/>
        </w:rPr>
        <w:t> 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3.3. Материалы, присланные на Конкурс, не рецензируются.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44444"/>
          <w:sz w:val="28"/>
          <w:szCs w:val="28"/>
        </w:rPr>
      </w:pPr>
      <w:r w:rsidRPr="007558C6">
        <w:rPr>
          <w:b/>
          <w:color w:val="444444"/>
          <w:sz w:val="28"/>
          <w:szCs w:val="28"/>
        </w:rPr>
        <w:t>4. Порядок определения победителей Конкурса</w:t>
      </w:r>
    </w:p>
    <w:p w:rsidR="005F62E6" w:rsidRPr="004A0D39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 xml:space="preserve">4.1. </w:t>
      </w:r>
      <w:r w:rsidRPr="004A0D39">
        <w:rPr>
          <w:color w:val="444444"/>
          <w:sz w:val="28"/>
          <w:szCs w:val="28"/>
        </w:rPr>
        <w:t>Оценка материалов участников Конкурса осуществляется экспертным советом, состав которого указан в Приложении №</w:t>
      </w:r>
      <w:proofErr w:type="gramStart"/>
      <w:r w:rsidRPr="004A0D39">
        <w:rPr>
          <w:color w:val="444444"/>
          <w:sz w:val="28"/>
          <w:szCs w:val="28"/>
        </w:rPr>
        <w:t>1 .</w:t>
      </w:r>
      <w:proofErr w:type="gramEnd"/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4.2. Члены экспертного совета Конкурса оценивают работы по следующим критериям: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4.2.1. знание темы, глубина ее раскрытия;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4.2.2. оригинальность;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4.2.3. качество материала, доходчивость языка и стиля изложения.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4.3. Эксперты распределяют призовые места среди номинантов в соответствии с количеством и качеством предоставленных на конкурс работ.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 xml:space="preserve">4.6. Собрание экспертного совета открытым голосованием принимает решение о признании победителей. Решение считается принятым, если за него проголосовало более половины членов экспертного совета. 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rStyle w:val="apple-converted-space"/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4.7. Присуждение призов производится на основании решения экспертного совета и оформляется протоколом собрания.</w:t>
      </w:r>
      <w:r w:rsidRPr="007558C6">
        <w:rPr>
          <w:rStyle w:val="apple-converted-space"/>
          <w:color w:val="444444"/>
          <w:sz w:val="28"/>
          <w:szCs w:val="28"/>
        </w:rPr>
        <w:t> 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 xml:space="preserve">4.8. Подведение итогов Конкурса – не позднее 17 декабря 2019 года. 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rStyle w:val="apple-converted-space"/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4.9. Итоги Конкурса размещаются на официальном сайте организатора конкурса.</w:t>
      </w:r>
      <w:r w:rsidRPr="007558C6">
        <w:rPr>
          <w:rStyle w:val="apple-converted-space"/>
          <w:color w:val="444444"/>
          <w:sz w:val="28"/>
          <w:szCs w:val="28"/>
        </w:rPr>
        <w:t> 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44444"/>
          <w:sz w:val="28"/>
          <w:szCs w:val="28"/>
        </w:rPr>
      </w:pPr>
      <w:r w:rsidRPr="007558C6">
        <w:rPr>
          <w:b/>
          <w:color w:val="444444"/>
          <w:sz w:val="28"/>
          <w:szCs w:val="28"/>
        </w:rPr>
        <w:t>5. Награждение победителей конкурса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lastRenderedPageBreak/>
        <w:t>5.1. По результатам Конкурса определяются лауреаты в каждой из учреждённых номинаций. Победители будут награждены дипломами и денежными призами.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5.2. Лауреаты Конкурса определяются в следующих номинациях: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а) Лучший печатный материал;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б) Лучший радио-сюжет;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г) Лучший телевизионный материал;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д) Лучшая серия публикаций на Интернет-портале.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5.3. По усмотрению экспертного совета возможно учреждение специальных призов.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44444"/>
          <w:sz w:val="28"/>
          <w:szCs w:val="28"/>
        </w:rPr>
      </w:pPr>
      <w:r w:rsidRPr="007558C6">
        <w:rPr>
          <w:b/>
          <w:color w:val="444444"/>
          <w:sz w:val="28"/>
          <w:szCs w:val="28"/>
        </w:rPr>
        <w:t>6. Прочие условия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 xml:space="preserve">6.1. Организаторы и экспертный совет Конкурса оставляют за собой право на использование конкурсных работ в некоммерческих целях и без выплаты денежного вознаграждения автору (авторскому коллективу), но с обязательным указанием имени автора (соавторов). </w:t>
      </w:r>
    </w:p>
    <w:p w:rsidR="005F62E6" w:rsidRPr="007558C6" w:rsidRDefault="005F62E6" w:rsidP="005F62E6">
      <w:pPr>
        <w:pStyle w:val="a3"/>
        <w:shd w:val="clear" w:color="auto" w:fill="FFFFFF"/>
        <w:spacing w:before="0" w:beforeAutospacing="0" w:after="240" w:afterAutospacing="0"/>
        <w:jc w:val="both"/>
        <w:rPr>
          <w:color w:val="444444"/>
          <w:sz w:val="28"/>
          <w:szCs w:val="28"/>
        </w:rPr>
      </w:pPr>
      <w:r w:rsidRPr="007558C6">
        <w:rPr>
          <w:color w:val="444444"/>
          <w:sz w:val="28"/>
          <w:szCs w:val="28"/>
        </w:rPr>
        <w:t>6.2.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C04121" w:rsidRDefault="00C04121">
      <w:bookmarkStart w:id="0" w:name="_GoBack"/>
      <w:bookmarkEnd w:id="0"/>
    </w:p>
    <w:sectPr w:rsidR="00C0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E6"/>
    <w:rsid w:val="005F62E6"/>
    <w:rsid w:val="008114DF"/>
    <w:rsid w:val="00BF21E6"/>
    <w:rsid w:val="00C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4C790-1E11-42ED-ABD7-4C197CE0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2E6"/>
  </w:style>
  <w:style w:type="character" w:styleId="a4">
    <w:name w:val="Hyperlink"/>
    <w:basedOn w:val="a0"/>
    <w:uiPriority w:val="99"/>
    <w:unhideWhenUsed/>
    <w:rsid w:val="005F6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vv@ak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</dc:creator>
  <cp:keywords/>
  <dc:description/>
  <cp:lastModifiedBy>Vorobeva</cp:lastModifiedBy>
  <cp:revision>2</cp:revision>
  <dcterms:created xsi:type="dcterms:W3CDTF">2019-05-16T02:51:00Z</dcterms:created>
  <dcterms:modified xsi:type="dcterms:W3CDTF">2019-05-16T02:51:00Z</dcterms:modified>
</cp:coreProperties>
</file>