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ook w:val="04A0"/>
      </w:tblPr>
      <w:tblGrid>
        <w:gridCol w:w="3227"/>
        <w:gridCol w:w="11056"/>
      </w:tblGrid>
      <w:tr w:rsidR="0069344B" w:rsidTr="0069344B">
        <w:tc>
          <w:tcPr>
            <w:tcW w:w="3227" w:type="dxa"/>
          </w:tcPr>
          <w:p w:rsidR="0069344B" w:rsidRDefault="0069344B">
            <w:r>
              <w:t xml:space="preserve">Наименование ОМС </w:t>
            </w:r>
          </w:p>
        </w:tc>
        <w:tc>
          <w:tcPr>
            <w:tcW w:w="11056" w:type="dxa"/>
          </w:tcPr>
          <w:p w:rsidR="0069344B" w:rsidRDefault="0069344B">
            <w:r>
              <w:t xml:space="preserve">Наименование общественных территорий, выносимых на </w:t>
            </w:r>
            <w:proofErr w:type="spellStart"/>
            <w:r>
              <w:t>онлайн</w:t>
            </w:r>
            <w:proofErr w:type="spellEnd"/>
            <w:r>
              <w:t xml:space="preserve"> голосование на Платформу</w:t>
            </w:r>
          </w:p>
        </w:tc>
      </w:tr>
      <w:tr w:rsidR="0069344B" w:rsidTr="0069344B">
        <w:trPr>
          <w:trHeight w:val="580"/>
        </w:trPr>
        <w:tc>
          <w:tcPr>
            <w:tcW w:w="3227" w:type="dxa"/>
            <w:vMerge w:val="restart"/>
          </w:tcPr>
          <w:p w:rsidR="0069344B" w:rsidRPr="00A4220A" w:rsidRDefault="0069344B">
            <w:pPr>
              <w:rPr>
                <w:b/>
              </w:rPr>
            </w:pPr>
            <w:r w:rsidRPr="00A4220A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A4220A">
              <w:rPr>
                <w:b/>
              </w:rPr>
              <w:t>Волгоград</w:t>
            </w:r>
          </w:p>
        </w:tc>
        <w:tc>
          <w:tcPr>
            <w:tcW w:w="11056" w:type="dxa"/>
          </w:tcPr>
          <w:p w:rsidR="0069344B" w:rsidRPr="00A4220A" w:rsidRDefault="0069344B">
            <w:r>
              <w:rPr>
                <w:rFonts w:eastAsia="Times New Roman"/>
                <w:lang w:eastAsia="ru-RU"/>
              </w:rPr>
              <w:t xml:space="preserve">1. </w:t>
            </w:r>
            <w:r w:rsidRPr="00A4220A">
              <w:rPr>
                <w:rFonts w:eastAsia="Times New Roman"/>
                <w:lang w:eastAsia="ru-RU"/>
              </w:rPr>
              <w:t>Благоустройство территории, прилегающей к музею-заповеднику «</w:t>
            </w:r>
            <w:proofErr w:type="gramStart"/>
            <w:r w:rsidRPr="00A4220A">
              <w:rPr>
                <w:rFonts w:eastAsia="Times New Roman"/>
                <w:lang w:eastAsia="ru-RU"/>
              </w:rPr>
              <w:t>Старая</w:t>
            </w:r>
            <w:proofErr w:type="gramEnd"/>
            <w:r w:rsidRPr="00A4220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4220A">
              <w:rPr>
                <w:rFonts w:eastAsia="Times New Roman"/>
                <w:lang w:eastAsia="ru-RU"/>
              </w:rPr>
              <w:t>Сарепта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» Красноармейского района Волгограда с организацией </w:t>
            </w:r>
            <w:proofErr w:type="spellStart"/>
            <w:r w:rsidRPr="00A4220A">
              <w:rPr>
                <w:rFonts w:eastAsia="Times New Roman"/>
                <w:lang w:eastAsia="ru-RU"/>
              </w:rPr>
              <w:t>пешеходно-прогулочных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зон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4220A">
              <w:rPr>
                <w:rFonts w:eastAsia="Times New Roman"/>
                <w:lang w:eastAsia="ru-RU"/>
              </w:rPr>
              <w:t>Благоустройство территории, прилегающей к станции «</w:t>
            </w:r>
            <w:proofErr w:type="spellStart"/>
            <w:r w:rsidRPr="00A4220A">
              <w:rPr>
                <w:rFonts w:eastAsia="Times New Roman"/>
                <w:lang w:eastAsia="ru-RU"/>
              </w:rPr>
              <w:t>Заканальная</w:t>
            </w:r>
            <w:proofErr w:type="spellEnd"/>
            <w:r w:rsidRPr="00A4220A">
              <w:rPr>
                <w:rFonts w:eastAsia="Times New Roman"/>
                <w:lang w:eastAsia="ru-RU"/>
              </w:rPr>
              <w:t>» по ул</w:t>
            </w:r>
            <w:proofErr w:type="gramStart"/>
            <w:r w:rsidRPr="00A4220A">
              <w:rPr>
                <w:rFonts w:eastAsia="Times New Roman"/>
                <w:lang w:eastAsia="ru-RU"/>
              </w:rPr>
              <w:t>.У</w:t>
            </w:r>
            <w:proofErr w:type="gramEnd"/>
            <w:r w:rsidRPr="00A4220A">
              <w:rPr>
                <w:rFonts w:eastAsia="Times New Roman"/>
                <w:lang w:eastAsia="ru-RU"/>
              </w:rPr>
              <w:t>дмуртской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>
            <w:r>
              <w:t xml:space="preserve">3. </w:t>
            </w:r>
            <w:r w:rsidRPr="00A4220A">
              <w:rPr>
                <w:rFonts w:eastAsia="Times New Roman"/>
                <w:lang w:eastAsia="ru-RU"/>
              </w:rPr>
              <w:t>Благоустройство пл. Чекистов в Ворошиловском районе Волгограда (2-й этап)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>
            <w:r>
              <w:t xml:space="preserve">4. </w:t>
            </w:r>
            <w:r w:rsidRPr="00A4220A">
              <w:rPr>
                <w:rFonts w:eastAsia="Times New Roman"/>
                <w:spacing w:val="-2"/>
                <w:lang w:eastAsia="ru-RU"/>
              </w:rPr>
              <w:t>Благоустройство территории городского сада, пешеходных улиц: ул. Коммунистической,</w:t>
            </w:r>
            <w:r w:rsidRPr="00A4220A">
              <w:rPr>
                <w:rFonts w:eastAsia="Times New Roman"/>
                <w:lang w:eastAsia="ru-RU"/>
              </w:rPr>
              <w:t xml:space="preserve"> ул. им. В.И.Ленина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t xml:space="preserve">5. </w:t>
            </w:r>
            <w:r w:rsidRPr="00A4220A">
              <w:rPr>
                <w:rFonts w:eastAsia="Times New Roman"/>
                <w:lang w:eastAsia="ru-RU"/>
              </w:rPr>
              <w:t>Сквер «</w:t>
            </w:r>
            <w:proofErr w:type="spellStart"/>
            <w:r w:rsidRPr="00A4220A">
              <w:rPr>
                <w:rFonts w:eastAsia="Times New Roman"/>
                <w:lang w:eastAsia="ru-RU"/>
              </w:rPr>
              <w:t>Сурский</w:t>
            </w:r>
            <w:proofErr w:type="spellEnd"/>
            <w:r w:rsidRPr="00A4220A">
              <w:rPr>
                <w:rFonts w:eastAsia="Times New Roman"/>
                <w:lang w:eastAsia="ru-RU"/>
              </w:rPr>
              <w:t>» в Центральном районе Волгограда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t xml:space="preserve">6. </w:t>
            </w:r>
            <w:r w:rsidRPr="00A4220A">
              <w:rPr>
                <w:rFonts w:eastAsia="Times New Roman"/>
                <w:lang w:eastAsia="ru-RU"/>
              </w:rPr>
              <w:t xml:space="preserve">Благоустройство бульварной части </w:t>
            </w:r>
            <w:proofErr w:type="spellStart"/>
            <w:r w:rsidRPr="00A4220A">
              <w:rPr>
                <w:rFonts w:eastAsia="Times New Roman"/>
                <w:lang w:eastAsia="ru-RU"/>
              </w:rPr>
              <w:t>пр-кта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им. Маршала Советского Союза Г.К.Жукова в границах от Самарского разъезда до пересечения с ул. им. </w:t>
            </w:r>
            <w:proofErr w:type="spellStart"/>
            <w:r w:rsidRPr="00A4220A">
              <w:rPr>
                <w:rFonts w:eastAsia="Times New Roman"/>
                <w:lang w:eastAsia="ru-RU"/>
              </w:rPr>
              <w:t>Хорошева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(правая сторона по направлению в центр) (3-й этап)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t xml:space="preserve">7. </w:t>
            </w:r>
            <w:r w:rsidRPr="00A4220A">
              <w:rPr>
                <w:rFonts w:eastAsia="Times New Roman"/>
                <w:lang w:eastAsia="ru-RU"/>
              </w:rPr>
              <w:t>Благоустройство улицы им. Германа Титова в Краснооктябрьском районе Волгограда  (2-й этап)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t xml:space="preserve">8. </w:t>
            </w:r>
            <w:r w:rsidRPr="00A4220A">
              <w:rPr>
                <w:rFonts w:eastAsia="Times New Roman"/>
                <w:lang w:eastAsia="ru-RU"/>
              </w:rPr>
              <w:t xml:space="preserve">Благоустройство озелененной территории, включающей территорию конечной станции скоростного трамвая «ВГТЗ» в </w:t>
            </w:r>
            <w:proofErr w:type="spellStart"/>
            <w:r w:rsidRPr="00A4220A">
              <w:rPr>
                <w:rFonts w:eastAsia="Times New Roman"/>
                <w:lang w:eastAsia="ru-RU"/>
              </w:rPr>
              <w:t>Тракторозаводском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районе Волгограда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t xml:space="preserve">9. </w:t>
            </w:r>
            <w:proofErr w:type="gramStart"/>
            <w:r w:rsidRPr="00A4220A">
              <w:rPr>
                <w:rFonts w:eastAsia="Times New Roman"/>
                <w:lang w:eastAsia="ru-RU"/>
              </w:rPr>
              <w:t xml:space="preserve">Пешеходная зона по ул. им. Ф.Э.Дзержинского (от </w:t>
            </w:r>
            <w:proofErr w:type="spellStart"/>
            <w:r w:rsidRPr="00A4220A">
              <w:rPr>
                <w:rFonts w:eastAsia="Times New Roman"/>
                <w:lang w:eastAsia="ru-RU"/>
              </w:rPr>
              <w:t>пр-кта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им. Ленина до ул. им. </w:t>
            </w:r>
            <w:proofErr w:type="spellStart"/>
            <w:r w:rsidRPr="00A4220A">
              <w:rPr>
                <w:rFonts w:eastAsia="Times New Roman"/>
                <w:lang w:eastAsia="ru-RU"/>
              </w:rPr>
              <w:t>Шурухина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) в </w:t>
            </w:r>
            <w:proofErr w:type="spellStart"/>
            <w:r w:rsidRPr="00A4220A">
              <w:rPr>
                <w:rFonts w:eastAsia="Times New Roman"/>
                <w:lang w:eastAsia="ru-RU"/>
              </w:rPr>
              <w:t>Тракторозаводском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районе Волгограда, включая территорию, прилегающую к МБУК «Дворец культуры </w:t>
            </w:r>
            <w:proofErr w:type="spellStart"/>
            <w:r w:rsidRPr="00A4220A">
              <w:rPr>
                <w:rFonts w:eastAsia="Times New Roman"/>
                <w:lang w:eastAsia="ru-RU"/>
              </w:rPr>
              <w:t>Тракторозаводского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района Волгограда») (3-й этап)</w:t>
            </w:r>
            <w:proofErr w:type="gramEnd"/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A4220A" w:rsidRDefault="0069344B">
            <w:r w:rsidRPr="00A4220A">
              <w:t xml:space="preserve">10. </w:t>
            </w:r>
            <w:r w:rsidRPr="00A4220A">
              <w:rPr>
                <w:rFonts w:eastAsia="Times New Roman"/>
                <w:lang w:eastAsia="ru-RU"/>
              </w:rPr>
              <w:t xml:space="preserve">Спортивная площадка напротив домов №№ 73, 75 по ул. </w:t>
            </w:r>
            <w:proofErr w:type="gramStart"/>
            <w:r w:rsidRPr="00A4220A">
              <w:rPr>
                <w:rFonts w:eastAsia="Times New Roman"/>
                <w:lang w:eastAsia="ru-RU"/>
              </w:rPr>
              <w:t>Привокзальной</w:t>
            </w:r>
            <w:proofErr w:type="gramEnd"/>
            <w:r w:rsidRPr="00A4220A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A4220A">
              <w:rPr>
                <w:rFonts w:eastAsia="Times New Roman"/>
                <w:lang w:eastAsia="ru-RU"/>
              </w:rPr>
              <w:t>Тракторозаводском</w:t>
            </w:r>
            <w:proofErr w:type="spellEnd"/>
            <w:r w:rsidRPr="00A4220A">
              <w:rPr>
                <w:rFonts w:eastAsia="Times New Roman"/>
                <w:lang w:eastAsia="ru-RU"/>
              </w:rPr>
              <w:t xml:space="preserve"> районе Волгограда</w:t>
            </w:r>
          </w:p>
        </w:tc>
      </w:tr>
      <w:tr w:rsidR="0069344B" w:rsidTr="0069344B">
        <w:tc>
          <w:tcPr>
            <w:tcW w:w="3227" w:type="dxa"/>
            <w:vMerge w:val="restart"/>
          </w:tcPr>
          <w:p w:rsidR="0069344B" w:rsidRPr="00A4220A" w:rsidRDefault="0069344B">
            <w:pPr>
              <w:rPr>
                <w:b/>
              </w:rPr>
            </w:pPr>
            <w:r w:rsidRPr="00A4220A">
              <w:rPr>
                <w:b/>
              </w:rPr>
              <w:t>г. Волжский</w:t>
            </w:r>
          </w:p>
        </w:tc>
        <w:tc>
          <w:tcPr>
            <w:tcW w:w="11056" w:type="dxa"/>
          </w:tcPr>
          <w:p w:rsidR="0069344B" w:rsidRPr="00B14DDD" w:rsidRDefault="0069344B">
            <w:r w:rsidRPr="00B14DDD">
              <w:t xml:space="preserve">1. </w:t>
            </w:r>
            <w:r w:rsidRPr="00B14DDD">
              <w:rPr>
                <w:rFonts w:eastAsia="Times New Roman"/>
                <w:lang w:eastAsia="ru-RU"/>
              </w:rPr>
              <w:t>Территория между 30 и 37 микрорайонами, ограниченная улицами Мира, Волжской Военной Флотилии, Пушкина и 87-й Гвардейской дивизии (второй этап)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>
            <w:r>
              <w:t xml:space="preserve">2. </w:t>
            </w:r>
            <w:r w:rsidRPr="00B14DDD">
              <w:rPr>
                <w:rFonts w:eastAsia="Times New Roman"/>
                <w:lang w:eastAsia="ru-RU"/>
              </w:rPr>
              <w:t>Детская площадка пос. Краснооктябрьский на пересечении улиц Чапаева и Лысенко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>
            <w:r>
              <w:t xml:space="preserve">3. </w:t>
            </w:r>
            <w:r w:rsidRPr="00B14DDD">
              <w:rPr>
                <w:rFonts w:eastAsia="Times New Roman"/>
                <w:sz w:val="24"/>
                <w:szCs w:val="24"/>
                <w:lang w:eastAsia="ru-RU"/>
              </w:rPr>
              <w:t>Территория перед жилым домом на площади Труда, 19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>
            <w:r>
              <w:t xml:space="preserve">4. </w:t>
            </w:r>
            <w:r w:rsidRPr="00B14DDD">
              <w:rPr>
                <w:rFonts w:eastAsia="Times New Roman"/>
                <w:lang w:eastAsia="ru-RU"/>
              </w:rPr>
              <w:t>Парк «Новый город»</w:t>
            </w:r>
          </w:p>
        </w:tc>
      </w:tr>
      <w:tr w:rsidR="0069344B" w:rsidTr="0069344B">
        <w:tc>
          <w:tcPr>
            <w:tcW w:w="3227" w:type="dxa"/>
            <w:vMerge w:val="restart"/>
          </w:tcPr>
          <w:p w:rsidR="0069344B" w:rsidRPr="00B14DDD" w:rsidRDefault="0069344B">
            <w:pPr>
              <w:rPr>
                <w:b/>
              </w:rPr>
            </w:pPr>
            <w:r w:rsidRPr="00B14DDD">
              <w:rPr>
                <w:b/>
              </w:rPr>
              <w:t>г. Камышин</w:t>
            </w:r>
          </w:p>
        </w:tc>
        <w:tc>
          <w:tcPr>
            <w:tcW w:w="11056" w:type="dxa"/>
          </w:tcPr>
          <w:p w:rsidR="0069344B" w:rsidRPr="00B14DDD" w:rsidRDefault="0069344B" w:rsidP="0069344B">
            <w:pPr>
              <w:tabs>
                <w:tab w:val="left" w:pos="707"/>
              </w:tabs>
            </w:pPr>
            <w:r w:rsidRPr="00B14DDD">
              <w:rPr>
                <w:rFonts w:eastAsia="Calibri"/>
                <w:bCs/>
                <w:lang w:eastAsia="ru-RU"/>
              </w:rPr>
              <w:t xml:space="preserve">1. Аллея вдоль жилого дома № 13 в 6 </w:t>
            </w:r>
            <w:proofErr w:type="spellStart"/>
            <w:r w:rsidRPr="00B14DDD">
              <w:rPr>
                <w:rFonts w:eastAsia="Calibri"/>
                <w:bCs/>
                <w:lang w:eastAsia="ru-RU"/>
              </w:rPr>
              <w:t>мкр</w:t>
            </w:r>
            <w:proofErr w:type="spellEnd"/>
            <w:r w:rsidRPr="00B14DDD">
              <w:rPr>
                <w:rFonts w:eastAsia="Calibri"/>
                <w:bCs/>
                <w:lang w:eastAsia="ru-RU"/>
              </w:rPr>
              <w:t>.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B14DDD" w:rsidRDefault="0069344B" w:rsidP="0069344B">
            <w:pPr>
              <w:tabs>
                <w:tab w:val="left" w:pos="707"/>
              </w:tabs>
            </w:pPr>
            <w:r w:rsidRPr="00B14DDD">
              <w:t xml:space="preserve">2. </w:t>
            </w:r>
            <w:r w:rsidRPr="00B14DDD">
              <w:rPr>
                <w:rFonts w:eastAsia="Calibri"/>
                <w:bCs/>
                <w:lang w:eastAsia="ru-RU"/>
              </w:rPr>
              <w:t xml:space="preserve">Пешеходная зона по ул. Героя Советского Союза В.А. </w:t>
            </w:r>
            <w:proofErr w:type="spellStart"/>
            <w:r w:rsidRPr="00B14DDD">
              <w:rPr>
                <w:rFonts w:eastAsia="Calibri"/>
                <w:bCs/>
                <w:lang w:eastAsia="ru-RU"/>
              </w:rPr>
              <w:t>Федоркова</w:t>
            </w:r>
            <w:proofErr w:type="spellEnd"/>
            <w:r w:rsidRPr="00B14DDD">
              <w:rPr>
                <w:rFonts w:eastAsia="Calibri"/>
                <w:bCs/>
                <w:lang w:eastAsia="ru-RU"/>
              </w:rPr>
              <w:t>.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B14DDD" w:rsidRDefault="0069344B" w:rsidP="00B14DDD">
            <w:r w:rsidRPr="00B14DDD">
              <w:t xml:space="preserve">3. </w:t>
            </w:r>
            <w:r w:rsidRPr="00B14DDD">
              <w:rPr>
                <w:rFonts w:eastAsia="Calibri"/>
                <w:bCs/>
                <w:lang w:eastAsia="ru-RU"/>
              </w:rPr>
              <w:t>Пешеходная зона по ул. Ленина в районе дома № 10</w:t>
            </w:r>
          </w:p>
        </w:tc>
      </w:tr>
      <w:tr w:rsidR="0069344B" w:rsidTr="0069344B">
        <w:tc>
          <w:tcPr>
            <w:tcW w:w="3227" w:type="dxa"/>
            <w:vMerge w:val="restart"/>
          </w:tcPr>
          <w:p w:rsidR="0069344B" w:rsidRPr="00B14DDD" w:rsidRDefault="0069344B">
            <w:pPr>
              <w:rPr>
                <w:b/>
              </w:rPr>
            </w:pPr>
            <w:r w:rsidRPr="00B14DDD">
              <w:rPr>
                <w:b/>
              </w:rPr>
              <w:t>г. Урюпинск</w:t>
            </w:r>
          </w:p>
        </w:tc>
        <w:tc>
          <w:tcPr>
            <w:tcW w:w="11056" w:type="dxa"/>
          </w:tcPr>
          <w:p w:rsidR="0069344B" w:rsidRPr="00B14DDD" w:rsidRDefault="0069344B">
            <w:r w:rsidRPr="00B14DDD">
              <w:rPr>
                <w:color w:val="000000"/>
              </w:rPr>
              <w:t>1. Благоустройство улицы Красноармейская (в границах проспекта Ленина и переулка Берегового)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>
            <w:r>
              <w:t xml:space="preserve">2. </w:t>
            </w:r>
            <w:r w:rsidRPr="00B14DDD">
              <w:rPr>
                <w:color w:val="000000"/>
              </w:rPr>
              <w:t>Благоустройство центральной части проспекта Ленина (в границах дома №1 по ул. Доценко и дома №107 по проспекту Ленина)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1D2770" w:rsidRDefault="0069344B" w:rsidP="001D277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3.</w:t>
            </w:r>
            <w:r w:rsidRPr="001D2770">
              <w:rPr>
                <w:color w:val="000000"/>
              </w:rPr>
              <w:t>Благоустройство переулка Попова (в границах улицы М. Песчаная и улицы Красноармейская)</w:t>
            </w:r>
          </w:p>
        </w:tc>
      </w:tr>
      <w:tr w:rsidR="0069344B" w:rsidTr="0069344B">
        <w:tc>
          <w:tcPr>
            <w:tcW w:w="3227" w:type="dxa"/>
            <w:vMerge w:val="restart"/>
          </w:tcPr>
          <w:p w:rsidR="0069344B" w:rsidRPr="001D2770" w:rsidRDefault="0069344B">
            <w:pPr>
              <w:rPr>
                <w:b/>
              </w:rPr>
            </w:pPr>
            <w:r w:rsidRPr="001D2770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1D2770">
              <w:rPr>
                <w:b/>
              </w:rPr>
              <w:t>Фролово</w:t>
            </w:r>
          </w:p>
        </w:tc>
        <w:tc>
          <w:tcPr>
            <w:tcW w:w="11056" w:type="dxa"/>
          </w:tcPr>
          <w:p w:rsidR="0069344B" w:rsidRDefault="0069344B" w:rsidP="001D2770">
            <w:r>
              <w:t xml:space="preserve">1. Общественное </w:t>
            </w:r>
            <w:r w:rsidRPr="001D2770">
              <w:t>пространство, прилегающее к Городскому Дворцу Культуры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Default="0069344B" w:rsidP="0069344B">
            <w:pPr>
              <w:pStyle w:val="ConsPlusNormal"/>
            </w:pPr>
            <w:r>
              <w:t xml:space="preserve">2. </w:t>
            </w:r>
            <w:r w:rsidRPr="001D2770">
              <w:rPr>
                <w:sz w:val="22"/>
                <w:szCs w:val="22"/>
              </w:rPr>
              <w:t xml:space="preserve">Общественное пространство: ул. </w:t>
            </w:r>
            <w:proofErr w:type="gramStart"/>
            <w:r w:rsidRPr="001D2770">
              <w:rPr>
                <w:sz w:val="22"/>
                <w:szCs w:val="22"/>
              </w:rPr>
              <w:t>Народная</w:t>
            </w:r>
            <w:proofErr w:type="gramEnd"/>
            <w:r w:rsidRPr="001D2770">
              <w:rPr>
                <w:sz w:val="22"/>
                <w:szCs w:val="22"/>
              </w:rPr>
              <w:t xml:space="preserve"> в границах улиц Южная и Ленинградская (2 этап – ул. Народная в границах улиц Южная и Московская)</w:t>
            </w:r>
          </w:p>
        </w:tc>
      </w:tr>
      <w:tr w:rsidR="0069344B" w:rsidTr="0069344B">
        <w:tc>
          <w:tcPr>
            <w:tcW w:w="3227" w:type="dxa"/>
            <w:vMerge w:val="restart"/>
          </w:tcPr>
          <w:p w:rsidR="0069344B" w:rsidRPr="001D2770" w:rsidRDefault="0069344B">
            <w:pPr>
              <w:rPr>
                <w:b/>
              </w:rPr>
            </w:pPr>
            <w:r w:rsidRPr="001D2770">
              <w:rPr>
                <w:b/>
              </w:rPr>
              <w:t>г. Михайловка</w:t>
            </w:r>
          </w:p>
        </w:tc>
        <w:tc>
          <w:tcPr>
            <w:tcW w:w="11056" w:type="dxa"/>
          </w:tcPr>
          <w:p w:rsidR="0069344B" w:rsidRPr="001D2770" w:rsidRDefault="0069344B">
            <w:r w:rsidRPr="001D2770">
              <w:t xml:space="preserve">1. Общественное пространство по ул. 2-я </w:t>
            </w:r>
            <w:proofErr w:type="spellStart"/>
            <w:r w:rsidRPr="001D2770">
              <w:t>Краснознаменская</w:t>
            </w:r>
            <w:proofErr w:type="spellEnd"/>
            <w:r w:rsidRPr="001D2770">
              <w:t xml:space="preserve"> (от магазина </w:t>
            </w:r>
            <w:proofErr w:type="spellStart"/>
            <w:r w:rsidRPr="001D2770">
              <w:t>Ситилинк</w:t>
            </w:r>
            <w:proofErr w:type="spellEnd"/>
            <w:r w:rsidRPr="001D2770">
              <w:t xml:space="preserve"> до ул. Мичурина)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1D2770" w:rsidRDefault="0069344B" w:rsidP="0069344B">
            <w:r w:rsidRPr="001D2770">
              <w:t xml:space="preserve">2. Общественное пространство по ул. Обороны в границах проезд </w:t>
            </w:r>
            <w:proofErr w:type="spellStart"/>
            <w:r>
              <w:t>Тосовский</w:t>
            </w:r>
            <w:proofErr w:type="spellEnd"/>
            <w:r>
              <w:t xml:space="preserve"> и ул. </w:t>
            </w:r>
            <w:proofErr w:type="gramStart"/>
            <w:r>
              <w:t>Республиканская</w:t>
            </w:r>
            <w:proofErr w:type="gramEnd"/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1D2770" w:rsidRDefault="0069344B">
            <w:r w:rsidRPr="001D2770">
              <w:t>3. Сквер на пересечении ул. Коммуны и ул. Карла Маркса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1D2770" w:rsidRDefault="0069344B">
            <w:r w:rsidRPr="001D2770">
              <w:t>4. Общественное пространство (пешеходная зона) по ул. Целинная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1D2770" w:rsidRDefault="0069344B">
            <w:r w:rsidRPr="001D2770">
              <w:t xml:space="preserve">5. Общественное пространство (проход) от ул. 2-я  </w:t>
            </w:r>
            <w:proofErr w:type="spellStart"/>
            <w:r w:rsidRPr="001D2770">
              <w:t>Краснознаменская</w:t>
            </w:r>
            <w:proofErr w:type="spellEnd"/>
            <w:r w:rsidRPr="001D2770">
              <w:t xml:space="preserve"> до ул. </w:t>
            </w:r>
            <w:proofErr w:type="gramStart"/>
            <w:r w:rsidRPr="001D2770">
              <w:t>Поперечной</w:t>
            </w:r>
            <w:proofErr w:type="gramEnd"/>
          </w:p>
        </w:tc>
      </w:tr>
      <w:tr w:rsidR="0069344B" w:rsidTr="0069344B">
        <w:tc>
          <w:tcPr>
            <w:tcW w:w="3227" w:type="dxa"/>
            <w:vMerge w:val="restart"/>
          </w:tcPr>
          <w:p w:rsidR="0069344B" w:rsidRPr="001D2770" w:rsidRDefault="0069344B">
            <w:pPr>
              <w:rPr>
                <w:b/>
              </w:rPr>
            </w:pPr>
            <w:r w:rsidRPr="001D2770">
              <w:rPr>
                <w:b/>
              </w:rPr>
              <w:t xml:space="preserve">г. </w:t>
            </w:r>
            <w:proofErr w:type="spellStart"/>
            <w:r w:rsidRPr="001D2770">
              <w:rPr>
                <w:b/>
              </w:rPr>
              <w:t>Калач-на-Дону</w:t>
            </w:r>
            <w:proofErr w:type="spellEnd"/>
          </w:p>
        </w:tc>
        <w:tc>
          <w:tcPr>
            <w:tcW w:w="11056" w:type="dxa"/>
          </w:tcPr>
          <w:p w:rsidR="0069344B" w:rsidRPr="001D2770" w:rsidRDefault="0069344B">
            <w:r>
              <w:t>1. Общественная территория по ул. Пролетарская, прилегающая к ГБУЗ «</w:t>
            </w:r>
            <w:proofErr w:type="spellStart"/>
            <w:r>
              <w:t>Калачевская</w:t>
            </w:r>
            <w:proofErr w:type="spellEnd"/>
            <w:r>
              <w:t xml:space="preserve"> ЦРБ» IV этап</w:t>
            </w:r>
          </w:p>
        </w:tc>
      </w:tr>
      <w:tr w:rsidR="0069344B" w:rsidTr="0069344B">
        <w:tc>
          <w:tcPr>
            <w:tcW w:w="3227" w:type="dxa"/>
            <w:vMerge/>
          </w:tcPr>
          <w:p w:rsidR="0069344B" w:rsidRDefault="0069344B"/>
        </w:tc>
        <w:tc>
          <w:tcPr>
            <w:tcW w:w="11056" w:type="dxa"/>
          </w:tcPr>
          <w:p w:rsidR="0069344B" w:rsidRPr="001D2770" w:rsidRDefault="0069344B">
            <w:r>
              <w:t xml:space="preserve">2. Общественная территория по ул. </w:t>
            </w:r>
            <w:proofErr w:type="spellStart"/>
            <w:r>
              <w:t>Чекмарева</w:t>
            </w:r>
            <w:proofErr w:type="spellEnd"/>
            <w:r>
              <w:t>, в границах ул. Октябрьская – ул. Революционная</w:t>
            </w:r>
          </w:p>
        </w:tc>
      </w:tr>
      <w:tr w:rsidR="0069344B" w:rsidRPr="005428C5" w:rsidTr="0069344B">
        <w:tc>
          <w:tcPr>
            <w:tcW w:w="3227" w:type="dxa"/>
            <w:vMerge w:val="restart"/>
          </w:tcPr>
          <w:p w:rsidR="0069344B" w:rsidRPr="0069344B" w:rsidRDefault="0069344B">
            <w:pPr>
              <w:rPr>
                <w:b/>
              </w:rPr>
            </w:pPr>
            <w:r w:rsidRPr="0069344B">
              <w:rPr>
                <w:b/>
              </w:rPr>
              <w:t>г. Котельниково</w:t>
            </w:r>
          </w:p>
        </w:tc>
        <w:tc>
          <w:tcPr>
            <w:tcW w:w="11056" w:type="dxa"/>
          </w:tcPr>
          <w:p w:rsidR="0069344B" w:rsidRPr="0069344B" w:rsidRDefault="0069344B">
            <w:r w:rsidRPr="0069344B">
              <w:rPr>
                <w:rFonts w:eastAsia="Times New Roman"/>
              </w:rPr>
              <w:t xml:space="preserve">1.Общественная территория ул. </w:t>
            </w:r>
            <w:proofErr w:type="spellStart"/>
            <w:r w:rsidRPr="0069344B">
              <w:rPr>
                <w:rFonts w:eastAsia="Times New Roman"/>
              </w:rPr>
              <w:t>Ротмистрова</w:t>
            </w:r>
            <w:proofErr w:type="spellEnd"/>
            <w:r w:rsidRPr="0069344B">
              <w:rPr>
                <w:rFonts w:eastAsia="Times New Roman"/>
              </w:rPr>
              <w:t xml:space="preserve"> в границах улиц Ленина - Железнодорожная </w:t>
            </w:r>
            <w:proofErr w:type="gramStart"/>
            <w:r w:rsidRPr="0069344B">
              <w:rPr>
                <w:rFonts w:eastAsia="Times New Roman"/>
              </w:rPr>
              <w:t>г</w:t>
            </w:r>
            <w:proofErr w:type="gramEnd"/>
            <w:r w:rsidRPr="0069344B">
              <w:rPr>
                <w:rFonts w:eastAsia="Times New Roman"/>
              </w:rPr>
              <w:t>. Котельниково</w:t>
            </w:r>
          </w:p>
        </w:tc>
      </w:tr>
      <w:tr w:rsidR="0069344B" w:rsidRPr="005428C5" w:rsidTr="0069344B">
        <w:tc>
          <w:tcPr>
            <w:tcW w:w="3227" w:type="dxa"/>
            <w:vMerge/>
          </w:tcPr>
          <w:p w:rsidR="0069344B" w:rsidRPr="0069344B" w:rsidRDefault="0069344B"/>
        </w:tc>
        <w:tc>
          <w:tcPr>
            <w:tcW w:w="11056" w:type="dxa"/>
          </w:tcPr>
          <w:p w:rsidR="0069344B" w:rsidRPr="0069344B" w:rsidRDefault="0069344B">
            <w:r w:rsidRPr="0069344B">
              <w:t xml:space="preserve">2. </w:t>
            </w:r>
            <w:r w:rsidRPr="0069344B">
              <w:rPr>
                <w:rFonts w:eastAsia="Times New Roman"/>
              </w:rPr>
              <w:t xml:space="preserve">Территория - часть прибрежной территории реки Аксай </w:t>
            </w:r>
            <w:proofErr w:type="spellStart"/>
            <w:r w:rsidRPr="0069344B">
              <w:rPr>
                <w:rFonts w:eastAsia="Times New Roman"/>
              </w:rPr>
              <w:t>Курмоярский</w:t>
            </w:r>
            <w:proofErr w:type="spellEnd"/>
            <w:r w:rsidRPr="0069344B">
              <w:rPr>
                <w:rFonts w:eastAsia="Times New Roman"/>
              </w:rPr>
              <w:t xml:space="preserve"> расположенной: конец ул. Родина г. Котельниково.</w:t>
            </w:r>
          </w:p>
        </w:tc>
      </w:tr>
      <w:tr w:rsidR="0069344B" w:rsidRPr="005428C5" w:rsidTr="0069344B">
        <w:tc>
          <w:tcPr>
            <w:tcW w:w="3227" w:type="dxa"/>
          </w:tcPr>
          <w:p w:rsidR="0069344B" w:rsidRPr="0069344B" w:rsidRDefault="0069344B">
            <w:r w:rsidRPr="0069344B">
              <w:rPr>
                <w:b/>
              </w:rPr>
              <w:t>г. Котово</w:t>
            </w:r>
          </w:p>
        </w:tc>
        <w:tc>
          <w:tcPr>
            <w:tcW w:w="11056" w:type="dxa"/>
          </w:tcPr>
          <w:p w:rsidR="0069344B" w:rsidRDefault="0069344B" w:rsidP="0069344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«Центральный парк» -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территория в районе 2-ого пруда (3-ий этап,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продолжение);</w:t>
            </w:r>
          </w:p>
          <w:p w:rsidR="0069344B" w:rsidRDefault="0069344B" w:rsidP="0069344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 Территория,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прилегающая 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кинотеатру «Космос»;</w:t>
            </w:r>
          </w:p>
          <w:p w:rsidR="0069344B" w:rsidRPr="0069344B" w:rsidRDefault="0069344B" w:rsidP="0069344B">
            <w:pPr>
              <w:shd w:val="clear" w:color="auto" w:fill="FFFFFF"/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3.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 Сквер «Старая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рыночная площадь»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(между магазином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Магнит-Косметик</w:t>
            </w:r>
            <w:proofErr w:type="spellEnd"/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МКД № 82 по ул.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34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Коммунистическая)</w:t>
            </w:r>
          </w:p>
        </w:tc>
      </w:tr>
    </w:tbl>
    <w:p w:rsidR="002F7410" w:rsidRDefault="002F7410"/>
    <w:sectPr w:rsidR="002F7410" w:rsidSect="00A42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20A"/>
    <w:rsid w:val="00010E5C"/>
    <w:rsid w:val="001D2770"/>
    <w:rsid w:val="002C56C4"/>
    <w:rsid w:val="002F7410"/>
    <w:rsid w:val="00374EDF"/>
    <w:rsid w:val="004F75C2"/>
    <w:rsid w:val="005428C5"/>
    <w:rsid w:val="0069344B"/>
    <w:rsid w:val="00733296"/>
    <w:rsid w:val="00A4220A"/>
    <w:rsid w:val="00A94B25"/>
    <w:rsid w:val="00B14DDD"/>
    <w:rsid w:val="00DA3CA8"/>
    <w:rsid w:val="00F679F5"/>
    <w:rsid w:val="00F8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770"/>
    <w:pPr>
      <w:suppressAutoHyphens/>
      <w:autoSpaceDE w:val="0"/>
      <w:spacing w:after="0" w:line="240" w:lineRule="auto"/>
    </w:pPr>
    <w:rPr>
      <w:rFonts w:eastAsia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n_velichko</dc:creator>
  <cp:keywords/>
  <dc:description/>
  <cp:lastModifiedBy>Марина</cp:lastModifiedBy>
  <cp:revision>5</cp:revision>
  <dcterms:created xsi:type="dcterms:W3CDTF">2021-03-11T12:49:00Z</dcterms:created>
  <dcterms:modified xsi:type="dcterms:W3CDTF">2021-03-12T12:39:00Z</dcterms:modified>
</cp:coreProperties>
</file>