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DF" w:rsidRPr="002772DF" w:rsidRDefault="002772DF" w:rsidP="002772D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160"/>
          <w:szCs w:val="28"/>
          <w:lang w:eastAsia="ru-RU"/>
        </w:rPr>
      </w:pPr>
      <w:r w:rsidRPr="002772DF">
        <w:rPr>
          <w:rFonts w:ascii="Trebuchet MS" w:eastAsia="Times New Roman" w:hAnsi="Trebuchet MS" w:cs="Times New Roman"/>
          <w:b/>
          <w:bCs/>
          <w:color w:val="CC0066"/>
          <w:sz w:val="160"/>
          <w:szCs w:val="28"/>
          <w:lang w:eastAsia="ru-RU"/>
        </w:rPr>
        <w:t xml:space="preserve">Акция </w:t>
      </w:r>
    </w:p>
    <w:p w:rsidR="002772DF" w:rsidRPr="002772DF" w:rsidRDefault="002772DF" w:rsidP="002772D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160"/>
          <w:szCs w:val="28"/>
          <w:lang w:eastAsia="ru-RU"/>
        </w:rPr>
      </w:pPr>
      <w:r w:rsidRPr="002772DF">
        <w:rPr>
          <w:rFonts w:ascii="Trebuchet MS" w:eastAsia="Times New Roman" w:hAnsi="Trebuchet MS" w:cs="Times New Roman"/>
          <w:b/>
          <w:bCs/>
          <w:color w:val="CC0066"/>
          <w:sz w:val="160"/>
          <w:szCs w:val="28"/>
          <w:lang w:eastAsia="ru-RU"/>
        </w:rPr>
        <w:t xml:space="preserve">«Я – ВКОНТАКТЕ» </w:t>
      </w:r>
    </w:p>
    <w:p w:rsidR="0068550D" w:rsidRPr="0068550D" w:rsidRDefault="002772DF" w:rsidP="002772D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160"/>
          <w:szCs w:val="28"/>
          <w:lang w:eastAsia="ru-RU"/>
        </w:rPr>
      </w:pPr>
      <w:r w:rsidRPr="002772DF">
        <w:rPr>
          <w:rFonts w:ascii="Trebuchet MS" w:eastAsia="Times New Roman" w:hAnsi="Trebuchet MS" w:cs="Times New Roman"/>
          <w:b/>
          <w:bCs/>
          <w:color w:val="CC0066"/>
          <w:sz w:val="160"/>
          <w:szCs w:val="28"/>
          <w:lang w:eastAsia="ru-RU"/>
        </w:rPr>
        <w:t>(«В мире позитива»)</w:t>
      </w:r>
    </w:p>
    <w:p w:rsidR="002772DF" w:rsidRDefault="002772DF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772DF" w:rsidRDefault="002772DF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772DF" w:rsidRDefault="002772DF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772DF" w:rsidRDefault="002772DF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772DF" w:rsidRDefault="002772DF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979CD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Эта памятка должна помочь тебе безопасно находиться в сети.</w:t>
      </w:r>
    </w:p>
    <w:p w:rsidR="00C979CD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2DF">
        <w:rPr>
          <w:rFonts w:ascii="Arial" w:eastAsia="Times New Roman" w:hAnsi="Arial" w:cs="Arial"/>
          <w:b/>
          <w:bCs/>
          <w:color w:val="C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>Компьютерные вирусы 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979CD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2028">
        <w:rPr>
          <w:rFonts w:ascii="Arial" w:eastAsia="Times New Roman" w:hAnsi="Arial" w:cs="Arial"/>
          <w:b/>
          <w:bCs/>
          <w:color w:val="C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>Методы защиты от вредоносных программ: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Используй современные операционные системы, имеющие серьёзный уровень защиты от вредоносных программ;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Постоянно устанавливай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пачти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(цифровые заплатки, которые автоматически устанавливаются с целью дораб</w:t>
      </w:r>
      <w:r w:rsidR="005207C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Ограничь физический доступ к компьютеру для посторонних лиц;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Используй внешние носители информации, такие как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флешка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диск или файл из интернета, только из </w:t>
      </w:r>
      <w:r w:rsidR="005207C6"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проверенных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источников;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Используй антивирусные программные продукты известных производителей, с автоматическим обновлением баз;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152028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2772DF">
        <w:rPr>
          <w:rFonts w:ascii="Arial" w:eastAsia="Times New Roman" w:hAnsi="Arial" w:cs="Arial"/>
          <w:b/>
          <w:bCs/>
          <w:color w:val="C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>Сети WI-FI 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Wi-Fi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Wireless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Fidelity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Wi-Fi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Hi-Fi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что в переводе означает «высокая точность». 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Wi-Fi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сети не являются безопасными.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Советы по безопасности работе в общедоступных сетях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Wi-fi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Не передавай свою личную информацию через общедоступные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Wi-Fi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сети. Работая в них, желательно не вводить пароли доступа, логины и какие-то номера;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Используй и обновляй антивирусные программы и </w:t>
      </w:r>
      <w:r w:rsidR="00152028"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брандмауэр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Тем самым ты обезопасишь себя от закачки вируса на твое устройство;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При использовании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Wi-Fi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отключи функцию «Общий доступ к файлам и принтерам».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Данная функция закрыта по умолчанию, однако некоторые пользователи активируют её для удобства использования в работе или учебе;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Не используй публичный WI-FI для передачи личных данных, например</w:t>
      </w:r>
      <w:r w:rsidR="001520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для выхода в социальные сети или в электронную почту;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="00152028"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Используй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В мобильном телефоне отключи функцию «Подключение к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Wi-Fi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Wi-Fi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без твоего согласия.</w:t>
      </w:r>
    </w:p>
    <w:p w:rsidR="00152028" w:rsidRDefault="00152028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F80CC1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2772DF">
        <w:rPr>
          <w:rFonts w:ascii="Arial" w:eastAsia="Times New Roman" w:hAnsi="Arial" w:cs="Arial"/>
          <w:b/>
          <w:bCs/>
          <w:color w:val="C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>Социальные сети 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Facebook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80CC1" w:rsidRDefault="0068550D" w:rsidP="00F80CC1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80CC1">
        <w:rPr>
          <w:rFonts w:ascii="Arial" w:eastAsia="Times New Roman" w:hAnsi="Arial" w:cs="Arial"/>
          <w:b/>
          <w:bCs/>
          <w:color w:val="C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>Основные советы по безопасности в социальных сетях: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F80CC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Ограничь список друзей. У тебя в друзьях не должно быть случайных и незнакомых людей;</w:t>
      </w:r>
      <w:r w:rsidRPr="00F80CC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F80CC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F80CC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F80CC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F80CC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F80CC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•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F80CC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F80CC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• Избегай размещения фотографий в Интернете, где ты изображен на местности, по которой можно определить твое местоположение;</w:t>
      </w:r>
      <w:r w:rsidRPr="00F80CC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F80CC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• При регистрации в социальной сети необходимо использовать сложные пароли, состоящие из букв и цифр и с количеством знаков не менее 8; </w:t>
      </w:r>
      <w:r w:rsidRPr="00F80CC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F80CC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•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80CC1" w:rsidRDefault="00F80CC1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F80CC1" w:rsidRDefault="00F80CC1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FC5C8A" w:rsidRDefault="0068550D" w:rsidP="00C979CD">
      <w:pPr>
        <w:rPr>
          <w:rFonts w:ascii="Arial" w:eastAsia="Times New Roman" w:hAnsi="Arial" w:cs="Arial"/>
          <w:b/>
          <w:bCs/>
          <w:color w:val="C00000"/>
          <w:sz w:val="36"/>
          <w:szCs w:val="28"/>
          <w:bdr w:val="none" w:sz="0" w:space="0" w:color="auto" w:frame="1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2772DF">
        <w:rPr>
          <w:rFonts w:ascii="Arial" w:eastAsia="Times New Roman" w:hAnsi="Arial" w:cs="Arial"/>
          <w:b/>
          <w:bCs/>
          <w:color w:val="C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>Электронные деньги </w:t>
      </w:r>
    </w:p>
    <w:p w:rsidR="00FC5C8A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</w:t>
      </w:r>
      <w:r w:rsidR="00FC5C8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есколько видов – анонимные и не</w:t>
      </w:r>
      <w:r w:rsidR="00FC5C8A"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анонимные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Разница в том, что анонимные - это те, в которых разрешается проводить операции без идентификации пользователя, а в </w:t>
      </w:r>
      <w:r w:rsidR="00FC5C8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="00FC5C8A"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анонимных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идентификации пользователя является обязательной.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Также следует различать электронные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фиатные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деньги (равны государственным валютам) и электронные не</w:t>
      </w:r>
      <w:r w:rsidR="00FC5C8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фиатные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деньги (не равны государственным валютам).</w:t>
      </w:r>
    </w:p>
    <w:p w:rsidR="00FC5C8A" w:rsidRPr="00FC5C8A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C5C8A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Основные советы по безопасной работе с электронными деньгами: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Не вводи свои личные данные на сайтах, которым не доверяешь.</w:t>
      </w:r>
    </w:p>
    <w:p w:rsidR="00FC5C8A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2772DF">
        <w:rPr>
          <w:rFonts w:ascii="Arial" w:eastAsia="Times New Roman" w:hAnsi="Arial" w:cs="Arial"/>
          <w:b/>
          <w:bCs/>
          <w:color w:val="C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>Электронная почта </w:t>
      </w:r>
    </w:p>
    <w:p w:rsidR="00FC5C8A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имя_пользователя@имя_домена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Также кроме передачи простого текста, имеется возможность передавать файлы.</w:t>
      </w:r>
    </w:p>
    <w:p w:rsidR="00FC5C8A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C5C8A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Основные советы по безопасной работе с электронной почтой: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Не указывай в личной почте личную информацию. Например, лучше выбрать «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музыкальный_фанат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@» или «рок2013» вместо «тема13»;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Используй двухэтапную авторизацию. Это когда помимо пароля нужно вводить код, присылаемый по SMS;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Выбери сложный пароль. Для каждого почтового ящика должен быть свой надежный, устойчивый к взлому пароль;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Если есть возможность написать самому свой личный вопрос, используй эту возможность;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Не открывай файлы и другие вложен</w:t>
      </w:r>
      <w:r w:rsidR="00FC5C8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ия в письмах, 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даже если они пришли от твоих друзей. Лучше уточни у них, отправляли ли они тебе эти файлы;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После окончания работы на почтовом сервисе перед закрытием вкладки с сайтом не забудь нажать на «Выйти».</w:t>
      </w:r>
    </w:p>
    <w:p w:rsidR="00FC5C8A" w:rsidRDefault="00FC5C8A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FC5C8A" w:rsidRDefault="00FC5C8A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FC5C8A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2772DF">
        <w:rPr>
          <w:rFonts w:ascii="Arial" w:eastAsia="Times New Roman" w:hAnsi="Arial" w:cs="Arial"/>
          <w:b/>
          <w:bCs/>
          <w:color w:val="C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>Кибербуллинг</w:t>
      </w:r>
      <w:proofErr w:type="spellEnd"/>
      <w:r w:rsidRPr="002772DF">
        <w:rPr>
          <w:rFonts w:ascii="Arial" w:eastAsia="Times New Roman" w:hAnsi="Arial" w:cs="Arial"/>
          <w:b/>
          <w:bCs/>
          <w:color w:val="C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 xml:space="preserve"> или виртуальное издевательство </w:t>
      </w:r>
    </w:p>
    <w:p w:rsidR="00FC5C8A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Кибербуллинг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различных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интернет-сервисов.</w:t>
      </w:r>
    </w:p>
    <w:p w:rsidR="00FC5C8A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C5C8A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Основные советы по борьбе с </w:t>
      </w:r>
      <w:proofErr w:type="spellStart"/>
      <w:r w:rsidRPr="00FC5C8A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кибербуллингом</w:t>
      </w:r>
      <w:proofErr w:type="spellEnd"/>
      <w:r w:rsidRPr="00FC5C8A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ты начнешь отвечать оскорблениями на оскорбления, то только еще больше разожжешь конфликт;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Управляй своей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киберрепутацией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Анонимность в сети мнимая.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Существуют способы выяснить, кто стоит за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анонимным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аккаунтом;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Соблюдай свой виртуальную честь смолоду;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Бан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Если ты свидетель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кибербуллинга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C5C8A" w:rsidRDefault="00FC5C8A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FC5C8A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2772DF">
        <w:rPr>
          <w:rFonts w:ascii="Arial" w:eastAsia="Times New Roman" w:hAnsi="Arial" w:cs="Arial"/>
          <w:b/>
          <w:bCs/>
          <w:color w:val="C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>Мобильный телефон </w:t>
      </w:r>
    </w:p>
    <w:p w:rsidR="00FC5C8A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FC5C8A" w:rsidRDefault="0068550D" w:rsidP="00C979CD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советы для безопасности мобильного телефона: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Думай, прежде чем отправить SMS, фото или видео. Ты точно знаешь, где они будут в конечном итоге?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Необходимо обновлять операционную систему твоего смартфона;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Используй антивирусные программы для мобильных телефонов;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Не загружай приложения от неизвестного источника, ведь они могут содержать вредоносное программное обеспечение;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После того как ты выйдешь с сайта, где вводил личную информацию, зайди в настройки браузера и удали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cookies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Периодически проверяй какие платные услуги активированы на твоем номере;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Давай свой номер мобильного телефона только людям, которых ты знаешь и кому доверяешь;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Bluetooth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должен быть выключен, когда ты им не пользуешься. Не забывай иногда проверять это.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C5C8A" w:rsidRDefault="00FC5C8A" w:rsidP="00C979CD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0F25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772DF">
        <w:rPr>
          <w:rFonts w:ascii="Arial" w:eastAsia="Times New Roman" w:hAnsi="Arial" w:cs="Arial"/>
          <w:b/>
          <w:bCs/>
          <w:color w:val="C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>Online</w:t>
      </w:r>
      <w:proofErr w:type="spellEnd"/>
      <w:r w:rsidRPr="002772DF">
        <w:rPr>
          <w:rFonts w:ascii="Arial" w:eastAsia="Times New Roman" w:hAnsi="Arial" w:cs="Arial"/>
          <w:b/>
          <w:bCs/>
          <w:color w:val="C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 xml:space="preserve"> игры 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патчи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Основные советы по безопасности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твоего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игрового аккаунта: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другой игрок ведет себя плохо или создает тебе неприятности, заблокируй его в списке игроков;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скринов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Не указывай личную информацию в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профайле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игры;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Уважай других участников по игре;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Не устанавливай неофициальные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патчи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моды;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Используй сложные и разные пароли;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Даже во время игры не стоит отключать антивирус. Пока ты играешь, твой компьютер могут заразить.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20F25" w:rsidRDefault="00720F25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20F25" w:rsidRDefault="00720F25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20F25" w:rsidRDefault="00720F25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20F25" w:rsidRDefault="00720F25" w:rsidP="00C979CD">
      <w:pPr>
        <w:rPr>
          <w:rFonts w:ascii="Arial" w:eastAsia="Times New Roman" w:hAnsi="Arial" w:cs="Arial"/>
          <w:b/>
          <w:color w:val="C00000"/>
          <w:sz w:val="36"/>
          <w:szCs w:val="28"/>
          <w:shd w:val="clear" w:color="auto" w:fill="FFFFFF"/>
          <w:lang w:eastAsia="ru-RU"/>
        </w:rPr>
      </w:pPr>
    </w:p>
    <w:p w:rsidR="00720F25" w:rsidRPr="002772DF" w:rsidRDefault="0068550D" w:rsidP="00C979CD">
      <w:pPr>
        <w:rPr>
          <w:rFonts w:ascii="Arial" w:eastAsia="Times New Roman" w:hAnsi="Arial" w:cs="Arial"/>
          <w:color w:val="C00000"/>
          <w:sz w:val="44"/>
          <w:szCs w:val="28"/>
          <w:shd w:val="clear" w:color="auto" w:fill="FFFFFF"/>
          <w:lang w:eastAsia="ru-RU"/>
        </w:rPr>
      </w:pPr>
      <w:proofErr w:type="spellStart"/>
      <w:r w:rsidRPr="002772DF">
        <w:rPr>
          <w:rFonts w:ascii="Arial" w:eastAsia="Times New Roman" w:hAnsi="Arial" w:cs="Arial"/>
          <w:b/>
          <w:color w:val="C00000"/>
          <w:sz w:val="44"/>
          <w:szCs w:val="28"/>
          <w:shd w:val="clear" w:color="auto" w:fill="FFFFFF"/>
          <w:lang w:eastAsia="ru-RU"/>
        </w:rPr>
        <w:t>Фишинг</w:t>
      </w:r>
      <w:proofErr w:type="spellEnd"/>
      <w:r w:rsidRPr="002772DF">
        <w:rPr>
          <w:rFonts w:ascii="Arial" w:eastAsia="Times New Roman" w:hAnsi="Arial" w:cs="Arial"/>
          <w:b/>
          <w:color w:val="C00000"/>
          <w:sz w:val="44"/>
          <w:szCs w:val="28"/>
          <w:shd w:val="clear" w:color="auto" w:fill="FFFFFF"/>
          <w:lang w:eastAsia="ru-RU"/>
        </w:rPr>
        <w:t xml:space="preserve"> или кража личных данных</w:t>
      </w:r>
      <w:r w:rsidRPr="002772DF">
        <w:rPr>
          <w:rFonts w:ascii="Arial" w:eastAsia="Times New Roman" w:hAnsi="Arial" w:cs="Arial"/>
          <w:color w:val="C00000"/>
          <w:sz w:val="44"/>
          <w:szCs w:val="28"/>
          <w:shd w:val="clear" w:color="auto" w:fill="FFFFFF"/>
          <w:lang w:eastAsia="ru-RU"/>
        </w:rPr>
        <w:t> </w:t>
      </w:r>
    </w:p>
    <w:p w:rsidR="00720F25" w:rsidRDefault="0068550D" w:rsidP="00C979CD">
      <w:pPr>
        <w:rPr>
          <w:rFonts w:ascii="Arial" w:eastAsia="Times New Roman" w:hAnsi="Arial" w:cs="Arial"/>
          <w:b/>
          <w:color w:val="000000"/>
          <w:sz w:val="36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Обычной кражей денег и докумен</w:t>
      </w:r>
      <w:r w:rsidR="00720F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тов сегодня уже никого не удиви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шь, но с развитием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интернет-технологий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фишинг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главная цель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которого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phishing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читается как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фишинг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(от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fishing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— рыбная ловля,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password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— пароль).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Основные советы по борьбе с </w:t>
      </w:r>
      <w:proofErr w:type="spellStart"/>
      <w:r w:rsidRPr="00C979C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фишингом</w:t>
      </w:r>
      <w:proofErr w:type="spellEnd"/>
      <w:r w:rsidRPr="00C979C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Используй безопасные веб-сайты, в том числе,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интернет-магазинов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поисковых систем;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Используй сложные и разные пароли.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фишинговые</w:t>
      </w:r>
      <w:proofErr w:type="spell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сайты;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Установи надежный пароль (PIN) на мобильный телефон;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Отключи сохранение пароля в браузере;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Не открывай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файлы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20F25" w:rsidRDefault="00720F25" w:rsidP="00C979CD">
      <w:pPr>
        <w:rPr>
          <w:rFonts w:ascii="Arial" w:eastAsia="Times New Roman" w:hAnsi="Arial" w:cs="Arial"/>
          <w:b/>
          <w:color w:val="000000"/>
          <w:sz w:val="36"/>
          <w:szCs w:val="28"/>
          <w:shd w:val="clear" w:color="auto" w:fill="FFFFFF"/>
          <w:lang w:eastAsia="ru-RU"/>
        </w:rPr>
      </w:pPr>
    </w:p>
    <w:p w:rsidR="00720F25" w:rsidRDefault="00720F25" w:rsidP="00C979CD">
      <w:pPr>
        <w:rPr>
          <w:rFonts w:ascii="Arial" w:eastAsia="Times New Roman" w:hAnsi="Arial" w:cs="Arial"/>
          <w:b/>
          <w:color w:val="C00000"/>
          <w:sz w:val="36"/>
          <w:szCs w:val="28"/>
          <w:shd w:val="clear" w:color="auto" w:fill="FFFFFF"/>
          <w:lang w:eastAsia="ru-RU"/>
        </w:rPr>
      </w:pPr>
    </w:p>
    <w:p w:rsidR="00720F25" w:rsidRPr="002772DF" w:rsidRDefault="0068550D" w:rsidP="00C979CD">
      <w:pPr>
        <w:rPr>
          <w:rFonts w:ascii="Arial" w:eastAsia="Times New Roman" w:hAnsi="Arial" w:cs="Arial"/>
          <w:color w:val="C00000"/>
          <w:sz w:val="44"/>
          <w:szCs w:val="28"/>
          <w:shd w:val="clear" w:color="auto" w:fill="FFFFFF"/>
          <w:lang w:eastAsia="ru-RU"/>
        </w:rPr>
      </w:pPr>
      <w:r w:rsidRPr="002772DF">
        <w:rPr>
          <w:rFonts w:ascii="Arial" w:eastAsia="Times New Roman" w:hAnsi="Arial" w:cs="Arial"/>
          <w:b/>
          <w:color w:val="C00000"/>
          <w:sz w:val="44"/>
          <w:szCs w:val="28"/>
          <w:shd w:val="clear" w:color="auto" w:fill="FFFFFF"/>
          <w:lang w:eastAsia="ru-RU"/>
        </w:rPr>
        <w:t>Цифровая репутация</w:t>
      </w:r>
      <w:r w:rsidRPr="002772DF">
        <w:rPr>
          <w:rFonts w:ascii="Arial" w:eastAsia="Times New Roman" w:hAnsi="Arial" w:cs="Arial"/>
          <w:color w:val="C00000"/>
          <w:sz w:val="44"/>
          <w:szCs w:val="28"/>
          <w:shd w:val="clear" w:color="auto" w:fill="FFFFFF"/>
          <w:lang w:eastAsia="ru-RU"/>
        </w:rPr>
        <w:t> </w:t>
      </w:r>
    </w:p>
    <w:p w:rsidR="00720F25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Цифровая репутация - это негативная или позитивная информация в сети о тебе. Компрометирующая информация</w:t>
      </w:r>
      <w:r w:rsidR="00315B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размещенная в интернете</w:t>
      </w:r>
      <w:r w:rsidR="00315B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близких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– все это накапливается в сети.</w:t>
      </w:r>
    </w:p>
    <w:p w:rsidR="00720F25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315B67" w:rsidRPr="00315B67" w:rsidRDefault="0068550D" w:rsidP="00C979C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советы по защите цифровой репутации: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Подумай, прежде чем что-то публиковать и передавать у себя в блоге или в социальной сети;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 настройках профиля установи ограничения на просмотр твоего профиля и его содержимого, сделай его только «для друзей»;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Не размещай и не указывай информацию, которая может кого-либо оскорблять или обижать.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315B67" w:rsidRDefault="00315B67" w:rsidP="00C979CD">
      <w:pPr>
        <w:rPr>
          <w:rFonts w:ascii="Arial" w:eastAsia="Times New Roman" w:hAnsi="Arial" w:cs="Arial"/>
          <w:b/>
          <w:color w:val="C00000"/>
          <w:sz w:val="36"/>
          <w:szCs w:val="28"/>
          <w:shd w:val="clear" w:color="auto" w:fill="FFFFFF"/>
          <w:lang w:eastAsia="ru-RU"/>
        </w:rPr>
      </w:pPr>
    </w:p>
    <w:p w:rsidR="00315B67" w:rsidRPr="002772DF" w:rsidRDefault="0068550D" w:rsidP="00C979CD">
      <w:pPr>
        <w:rPr>
          <w:rFonts w:ascii="Arial" w:eastAsia="Times New Roman" w:hAnsi="Arial" w:cs="Arial"/>
          <w:color w:val="C00000"/>
          <w:sz w:val="44"/>
          <w:szCs w:val="28"/>
          <w:shd w:val="clear" w:color="auto" w:fill="FFFFFF"/>
          <w:lang w:eastAsia="ru-RU"/>
        </w:rPr>
      </w:pPr>
      <w:r w:rsidRPr="002772DF">
        <w:rPr>
          <w:rFonts w:ascii="Arial" w:eastAsia="Times New Roman" w:hAnsi="Arial" w:cs="Arial"/>
          <w:b/>
          <w:color w:val="C00000"/>
          <w:sz w:val="44"/>
          <w:szCs w:val="28"/>
          <w:shd w:val="clear" w:color="auto" w:fill="FFFFFF"/>
          <w:lang w:eastAsia="ru-RU"/>
        </w:rPr>
        <w:t>Авторское право</w:t>
      </w:r>
      <w:r w:rsidRPr="002772DF">
        <w:rPr>
          <w:rFonts w:ascii="Arial" w:eastAsia="Times New Roman" w:hAnsi="Arial" w:cs="Arial"/>
          <w:color w:val="C00000"/>
          <w:sz w:val="44"/>
          <w:szCs w:val="28"/>
          <w:shd w:val="clear" w:color="auto" w:fill="FFFFFF"/>
          <w:lang w:eastAsia="ru-RU"/>
        </w:rPr>
        <w:t> </w:t>
      </w:r>
    </w:p>
    <w:p w:rsidR="007B43DC" w:rsidRPr="00720F25" w:rsidRDefault="0068550D" w:rsidP="00C979CD">
      <w:pPr>
        <w:rPr>
          <w:rFonts w:ascii="Arial" w:eastAsia="Times New Roman" w:hAnsi="Arial" w:cs="Arial"/>
          <w:color w:val="C00000"/>
          <w:sz w:val="36"/>
          <w:szCs w:val="28"/>
          <w:shd w:val="clear" w:color="auto" w:fill="FFFFFF"/>
          <w:lang w:eastAsia="ru-RU"/>
        </w:rPr>
      </w:pP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Современные школьники</w:t>
      </w:r>
      <w:r w:rsidR="0008758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заканчивая книгами, фотографиями, кинофильмами и музыкальными произведениями. 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Авторские права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–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интеллектуальный</w:t>
      </w:r>
      <w:r w:rsidR="0008758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творческий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Использование «пиратского» программного обеспечения может привести к</w:t>
      </w:r>
      <w:r w:rsidR="0008758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многим рискам: от потери данных </w:t>
      </w:r>
      <w:proofErr w:type="gramStart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твоим аккаунтам до блокировки твоего устройства, где установлен</w:t>
      </w:r>
      <w:r w:rsidR="0008758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не</w:t>
      </w:r>
      <w:r w:rsidRPr="00C979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легальная программа. Не стоит также забывать, что существует легальные и бесплатные программы, которые можно найти в сети.</w:t>
      </w:r>
    </w:p>
    <w:sectPr w:rsidR="007B43DC" w:rsidRPr="00720F25" w:rsidSect="00152028">
      <w:pgSz w:w="16838" w:h="11906" w:orient="landscape"/>
      <w:pgMar w:top="709" w:right="1134" w:bottom="993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5B"/>
    <w:rsid w:val="00087585"/>
    <w:rsid w:val="00152028"/>
    <w:rsid w:val="002772DF"/>
    <w:rsid w:val="00315B67"/>
    <w:rsid w:val="005207C6"/>
    <w:rsid w:val="0068550D"/>
    <w:rsid w:val="00720F25"/>
    <w:rsid w:val="007B43DC"/>
    <w:rsid w:val="0093335B"/>
    <w:rsid w:val="00C979CD"/>
    <w:rsid w:val="00F80CC1"/>
    <w:rsid w:val="00F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dcterms:created xsi:type="dcterms:W3CDTF">2017-02-12T17:35:00Z</dcterms:created>
  <dcterms:modified xsi:type="dcterms:W3CDTF">2017-02-12T18:08:00Z</dcterms:modified>
</cp:coreProperties>
</file>