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 Полужирный" w:eastAsia="Calibri" w:hAnsi="Times New Roman Полужирный" w:cs="Times New Roman Полужирный"/>
          <w:b/>
          <w:bCs/>
          <w:color w:val="000000"/>
          <w:kern w:val="3"/>
          <w:sz w:val="28"/>
          <w:szCs w:val="28"/>
          <w:lang w:eastAsia="zh-CN"/>
        </w:rPr>
        <w:t>КОНЦЕПЦИЯ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 Полужирный"/>
          <w:b/>
          <w:bCs/>
          <w:color w:val="000000"/>
          <w:kern w:val="3"/>
          <w:sz w:val="28"/>
          <w:szCs w:val="28"/>
          <w:lang w:eastAsia="zh-CN"/>
        </w:rPr>
      </w:pPr>
      <w:r w:rsidRPr="00756272">
        <w:rPr>
          <w:rFonts w:ascii="Times New Roman Полужирный" w:eastAsia="Calibri" w:hAnsi="Times New Roman Полужирный" w:cs="Times New Roman Полужирный"/>
          <w:b/>
          <w:bCs/>
          <w:color w:val="000000"/>
          <w:kern w:val="3"/>
          <w:sz w:val="28"/>
          <w:szCs w:val="28"/>
          <w:lang w:eastAsia="zh-CN"/>
        </w:rPr>
        <w:t>развития географического образования в Российской Федерации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Calibri" w:hAnsi="Georgia" w:cs="Times New Roman"/>
          <w:color w:val="333333"/>
          <w:kern w:val="3"/>
          <w:sz w:val="26"/>
          <w:szCs w:val="26"/>
          <w:shd w:val="clear" w:color="auto" w:fill="FFFFFF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bCs/>
          <w:color w:val="000000"/>
          <w:kern w:val="3"/>
          <w:sz w:val="28"/>
          <w:szCs w:val="28"/>
          <w:lang w:eastAsia="zh-CN"/>
        </w:rPr>
      </w:pPr>
      <w:r w:rsidRPr="00756272">
        <w:rPr>
          <w:rFonts w:ascii="Georgia" w:eastAsia="Calibri" w:hAnsi="Georgia" w:cs="Times New Roman"/>
          <w:color w:val="333333"/>
          <w:kern w:val="3"/>
          <w:sz w:val="26"/>
          <w:szCs w:val="26"/>
          <w:shd w:val="clear" w:color="auto" w:fill="FFFFFF"/>
          <w:lang w:eastAsia="zh-CN"/>
        </w:rPr>
        <w:t xml:space="preserve">утверждена 24 декабря 2018 года на коллегии Министерства просвещения России 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val="en-US" w:eastAsia="zh-CN"/>
        </w:rPr>
        <w:t>I</w:t>
      </w: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/>
        </w:rPr>
        <w:t>.</w:t>
      </w: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val="en-US" w:eastAsia="zh-CN"/>
        </w:rPr>
        <w:t> </w:t>
      </w: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/>
        </w:rPr>
        <w:t>Общие положения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Настоящая Концепция развития географического образования в Российской Федерации (далее – Концепция), представляет собой систему взглядов на базовые приоритеты, принципы, цели, задачи и основные направления развития географического образования и просвещения в Российской Федерации,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а также определяет механизмы ее реализации.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val="en-US" w:eastAsia="zh-CN"/>
        </w:rPr>
        <w:t>II</w:t>
      </w: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/>
        </w:rPr>
        <w:t>.</w:t>
      </w: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val="en-US" w:eastAsia="zh-CN"/>
        </w:rPr>
        <w:t> </w:t>
      </w: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Значение географии и географического образования в России </w:t>
      </w: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/>
        </w:rPr>
        <w:br/>
        <w:t>и современном мире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География – наука о природных и общественных системах, формирующая представление о человеческой деятельности во взаимодействии с окружающей средой на локальном, региональном и глобальном уровнях.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Географическая информация является необходимой базой для выявления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 xml:space="preserve">и решения проблем, возникающих в процессе взаимодействия человечества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с окружающей средой, включая экологические, социальные, экономические.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Географические знания играют ключевую роль в формировании российской идентичности. Именно географические факторы – географическое положение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и размеры территории, следствием которых является природное, культурное, этническое и историческое разнообразие, – во многом определили развитие Российского государства.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География – учебный предмет мировоззренческого характера, формирующий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 xml:space="preserve">у обучающихся комплексное, системное представление о своей стране и о Земле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 xml:space="preserve">в целом. Это единственный учебный предмет, способный успешно выполнить задачу интеграции содержания образования в области естественных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 xml:space="preserve">и общественных наук, обеспечивая значительный вклад в повышение общекультурного уровня обучающихся. Наряду с историей Отечества, а также русским языком и литературой, география – базовый учебный предмет для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 xml:space="preserve">формирования у обучающихся традиционных российских духовных ценностей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и самосознания.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Качественное географическое образование призвано обеспечивать: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формирование российской гражданской идентичности обучающихся;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сохранение и развитие культурного разнообразия, овладение духовными ценностями и культурой многонационального народа России;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духовно-нравственное развитие обучающихся;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формирование любви к своему краю и своему Отечеству, уважения к своему народу, его культуре и духовным традициям;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формирование патриотизма, социальной ответственности, экологической грамотности;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формирование расширенного кругозора и повышение общей эрудиции, развитие пространственного мышления и владение основами научных методов познания окружающего мира;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основу для подготовки будущих специалистов в областях географических наук, а также в сферах экономики, государственного, регионального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и муниципального управления, обороны и безопасности, территориального планирования, прогнозирования и ликвидации последствий стихийных бедствий, экологического мониторинга, миграционной политики, экологического менеджмента и рационального природопользования, международных отношений, журналистики и туризма;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начальную подготовку обучающихся в области широкого использования информационно-коммуникационных технологий, необходимых в повседневной жизни (систем глобального позиционирования, электронных карт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и геоинформационных систем).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Преподавание географии в организации, реализующей образовательные программы начального общего (через учебный предмет «Окружающий мир»), основного общего и среднего общего образования (далее – образовательная организация), должно быть направлено на формирование яркой и образной географической картины мира, установление причинно-следственных связей между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географическими явлениями и процессами. Ведущим методическим принципом должно стать формирование практических навыков использования географической информации, реализуемое в логике системно-</w:t>
      </w:r>
      <w:proofErr w:type="spellStart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деятельностного</w:t>
      </w:r>
      <w:proofErr w:type="spellEnd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подхода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в образовании, который предполагает: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высокую мотивацию к изучению географии;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формирование готовности обучающихся к саморазвитию и непрерывному образованию;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активную учебно-познавательную деятельность обучающихся;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построение образовательной деятельности с учетом индивидуальных, </w:t>
      </w:r>
      <w:r w:rsidRPr="00756272">
        <w:rPr>
          <w:rFonts w:ascii="Times New Roman" w:eastAsia="Calibri" w:hAnsi="Times New Roman" w:cs="Times New Roman"/>
          <w:color w:val="000000"/>
          <w:spacing w:val="-6"/>
          <w:kern w:val="3"/>
          <w:sz w:val="28"/>
          <w:szCs w:val="28"/>
          <w:lang w:eastAsia="zh-CN"/>
        </w:rPr>
        <w:t>возрастных, психологических, физиологических особенностей и здоровья обучающихся.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Концепция развития географического образования в Российской Федерации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 xml:space="preserve">(в рамках образовательных программ начального общего, основного общего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 xml:space="preserve">и среднего общего образования) призвана обеспечить сохранение лучших традиций отечественного образования наряду с внедрением прогрессивных инноваций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 xml:space="preserve">в преподавании географии, ликвидировать имеющиеся недостатки, проблемы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и противоречия.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32"/>
          <w:lang w:val="en-US" w:eastAsia="zh-CN"/>
        </w:rPr>
        <w:t>III</w:t>
      </w: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32"/>
          <w:lang w:eastAsia="zh-CN"/>
        </w:rPr>
        <w:t>.</w:t>
      </w: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32"/>
          <w:lang w:val="en-US" w:eastAsia="zh-CN"/>
        </w:rPr>
        <w:t> </w:t>
      </w: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32"/>
          <w:lang w:eastAsia="zh-CN"/>
        </w:rPr>
        <w:t>Проблемы преподавания географии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8"/>
          <w:szCs w:val="32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В настоящее время в преподавании географии выделяются содержательные, методические, кадровые и мотивационные проблемы.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bCs/>
          <w:iCs/>
          <w:color w:val="000000"/>
          <w:kern w:val="3"/>
          <w:sz w:val="28"/>
          <w:szCs w:val="28"/>
          <w:lang w:eastAsia="zh-CN"/>
        </w:rPr>
        <w:t>1. Проблемы содержательного характера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iCs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Недостаточная реализация комплексного подхода в изучении географии,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в результате чего наблюдается разрыв между двумя ветвями географической науки – физической и социально-экономической географией;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недостаточное внимание к географии как инструменту патриотического воспитания молодежи;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отсутствие географии в предметной области «Естественные науки»,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 xml:space="preserve">что приводит к утрате связи географии как синтетического предмета с науками естественнонаучного цикла и, как следствие, снижению потенциала </w:t>
      </w:r>
      <w:proofErr w:type="spellStart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межпредметных</w:t>
      </w:r>
      <w:proofErr w:type="spellEnd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связей;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 xml:space="preserve">низкая степень преемственности между курсами «Окружающий мир»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(начальное общее образование) и курсом «География» (основное общее и среднее общее образование);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отставание содержания школьного курса географии от современных достижений в области географической науки;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снижение внимания к краеведческому компоненту образования в результате </w:t>
      </w:r>
      <w:r w:rsidRPr="00756272">
        <w:rPr>
          <w:rFonts w:ascii="Times New Roman" w:eastAsia="Calibri" w:hAnsi="Times New Roman" w:cs="Times New Roman"/>
          <w:color w:val="000000"/>
          <w:spacing w:val="-8"/>
          <w:kern w:val="3"/>
          <w:sz w:val="28"/>
          <w:szCs w:val="28"/>
          <w:lang w:eastAsia="zh-CN"/>
        </w:rPr>
        <w:t>исключения курса «География родного края» из программ 8-9 классов и недостаточного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использования возможностей внеурочной деятельности (школьных туристических </w:t>
      </w:r>
      <w:r w:rsidRPr="00756272">
        <w:rPr>
          <w:rFonts w:ascii="Times New Roman" w:eastAsia="Calibri" w:hAnsi="Times New Roman" w:cs="Times New Roman"/>
          <w:color w:val="000000"/>
          <w:spacing w:val="-4"/>
          <w:kern w:val="3"/>
          <w:sz w:val="28"/>
          <w:szCs w:val="28"/>
          <w:lang w:eastAsia="zh-CN"/>
        </w:rPr>
        <w:t>походов, экскурсий, экспедиций, естественнонаучных практик и др.), что значительно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уменьшило уровень компетентности обучающихся в сфере географии родного края;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отсутствие обобщающего курса географии в образовательной программе среднего общего образования, что приводит к снижению потенциала теоретических знаний и отсутствию практических навыков исследования территории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у выпускников.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iCs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bCs/>
          <w:iCs/>
          <w:color w:val="000000"/>
          <w:kern w:val="3"/>
          <w:sz w:val="28"/>
          <w:szCs w:val="28"/>
          <w:lang w:eastAsia="zh-CN"/>
        </w:rPr>
        <w:t>2. Методические проблемы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iCs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Преобладание традиционного способа обучения, не в полной мере учитывающего личностный опыт обучающихся и не затрагивающего их ценностно-смысловые ориентиры, недостаточное использование технологий личностно-ориентированного и развивающего обучения;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spacing w:val="-8"/>
          <w:kern w:val="3"/>
          <w:sz w:val="28"/>
          <w:szCs w:val="28"/>
          <w:lang w:eastAsia="zh-CN"/>
        </w:rPr>
        <w:t>отсутствие высококачественных интерактивных ресурсов для изучения географии;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недостаточное использование в школьной практике технологий, основанных на познавательной, проектно-исследовательской, игровой, коммуникативной деятельности с учетом ориентации на универсальные учебные действия;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низкий уровень оснащения кабинетов географии необходимым современным оборудованием, что снижает практический потенциал предмета.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bCs/>
          <w:iCs/>
          <w:color w:val="000000"/>
          <w:kern w:val="3"/>
          <w:sz w:val="28"/>
          <w:szCs w:val="28"/>
          <w:lang w:eastAsia="zh-CN"/>
        </w:rPr>
        <w:t>3. Кадровые проблемы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Отсутствие у значительной части учителей географии профильного географического образования;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сокращение объема и продолжительности предметной подготовки учителей географии и их практико-ориентированной и психолого-педагогической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квалификации и сокращение продолжительности такой подготовки в вузах;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снижение уровня подготовки в системе повышения квалификации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и переподготовки педагогических кадров в сфере географического образования;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4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уменьшение в педагогических вузах контрольных цифр приема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по направлению «География», что приводит к ускоренному старению педагогического состава и кадровому дефициту учителей географии.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4. Проблемы мотивационного характера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spacing w:val="-2"/>
          <w:kern w:val="3"/>
          <w:sz w:val="28"/>
          <w:szCs w:val="28"/>
          <w:lang w:eastAsia="zh-CN"/>
        </w:rPr>
        <w:t>Недооценка значимости географического образования для повседневной жизни;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отсутствие положительных образов географа и учителя географии в средствах массовой информации, произведениях культуры и искусства;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недостаточный учёт </w:t>
      </w:r>
      <w:proofErr w:type="gramStart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возрастных особенностей</w:t>
      </w:r>
      <w:proofErr w:type="gramEnd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обучающихся при отборе содержания образования и форм организации образовательной деятельности, формирующих ранний интерес к изучению географии, в том числе углублённо;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снижение мотивации обучающихся к изучению географии из-за недостаточного объёма практических занятий, в том числе в рамках внеурочной деятельности (экскурсии, походы, полевые и практические исследования, экспедиции и др.), обусловленное как недостаточной полевой подготовкой учителей, так и организационными сложностями таких мероприятий;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proofErr w:type="spellStart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невостребованность</w:t>
      </w:r>
      <w:proofErr w:type="spellEnd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географии как экзамена по выбору в форме ЕГЭ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при прохождении государственной итоговой аттестации ввиду отсутствия предмета в перечне вступительных испытаний для поступления в образовательные организации высшего образования, в том числе с профильной географией;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недооценка значимости учебного предмета «География» среди обучающихся.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val="en-US" w:eastAsia="zh-CN"/>
        </w:rPr>
        <w:t>IV</w:t>
      </w: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/>
        </w:rPr>
        <w:t>.</w:t>
      </w: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val="en-US" w:eastAsia="zh-CN"/>
        </w:rPr>
        <w:t> </w:t>
      </w: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/>
        </w:rPr>
        <w:t>Цель и задачи Концепции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Цель настоящей Концепции – обеспечить соответствие системы географического образования современным потребностям личности, государства и общества.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Задачи Концепции: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 xml:space="preserve">совершенствование содержания основных общеобразовательных программ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 xml:space="preserve">в части изучении географии (с обеспечением их преемственности, </w:t>
      </w:r>
      <w:proofErr w:type="spellStart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межпредметных</w:t>
      </w:r>
      <w:proofErr w:type="spellEnd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 xml:space="preserve">и </w:t>
      </w:r>
      <w:proofErr w:type="spellStart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метапредметных</w:t>
      </w:r>
      <w:proofErr w:type="spellEnd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связей), учебных изданий, технологий и методик обучения;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популяризация географических знаний, соответствующих современному уровню развития науки о природе, обществе и общественной практике, повышение их статуса и востребованности в практической деятельности, в духовном, патриотическом и экологическом воспитании обучающихся;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совершенствование учебно-методического и материально-технического обеспечения в соответствии с федеральными государственными образовательными стандартами общего образования (далее – ФГОС) в части преподавания и изучения географии – обеспечение количественного и качественного роста кадрового потенциала в сфере географического образования.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val="en-US" w:eastAsia="zh-CN"/>
        </w:rPr>
        <w:t>V</w:t>
      </w: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/>
        </w:rPr>
        <w:t>.</w:t>
      </w: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val="en-US" w:eastAsia="zh-CN"/>
        </w:rPr>
        <w:t> </w:t>
      </w: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/>
        </w:rPr>
        <w:t>Основные направления реализации Концепции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1. Основное общее образование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Географическое образование на уровне основного общего образования должно: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воспитывать чувство патриотизма, гражданского долга, глубокого понимания национальной и государственной специфики посредством актуализации содержания курса «География России», введения в систему географического образования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в образовательных организациях обязательного курса (модуля) «География родного края», а также изучения этого курса в рамках внеурочной деятельности;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обеспечивать соответствие объема и содержания примерных рабочих программ по географии и учебно-методических комплексов возрастным особенностям, потребностям и интересам обучающихся;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использовать потенциал географии как яркого, увлекательного, образного учебного предмета, позволяющего представлять информацию максимально доступной для восприятия современными средствами (в первую очередь, картографическими), способствовать развитию мотивации к изучению географии;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72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предоставить каждому обучающемуся, независимо от места и условий его проживания, возможность достижения высокого уровня географической подготовки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посредством создания, развития и внедрения в образовательную практику дистанционных образовательных технологий;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72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обеспечивать комплексный подход в изучении географии для преодоления содержательного и методологического разрыва между физической и социально-экономической географией.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2. Среднее общее образование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72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N w:val="0"/>
        <w:spacing w:after="0" w:line="372" w:lineRule="auto"/>
        <w:ind w:firstLine="709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Географическое образование на уровне среднего общего образования должно: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72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воспитывать чувство патриотизма, гражданской ответственности, формировать традиционные российские духовные ценности у обучающихся;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72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учитывать индивидуальную траекторию развития обучающихся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и обеспечивать изучение учебного предмета в соответствии с индивидуальными запросами как на базовом, так и на профильном уровнях, в сочетании с практико-ориентированной научно-исследовательской и проектной работой;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72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формировать у обучающихся представление о наличии географических систем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в природе и обществе, обеспечивать выпускников общеобразовательных организаций географическими знаниями и навыками работы с географической информацией в объёме, достаточном для решения повседневных задач, а также для продолжения образования по направлениям профессиональной подготовки, требующим наличия достаточной базы географических знаний (экономика, журналистика, государственное и муниципальное управление, военная служба, международные отношения, туризм, геоэкология и др.);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72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формировать у обучающихся на профильном уровне изучения учебного предмета расширенное/углублённое представление о географических особенностях развития России и современного мира, о системности в природе и обществе;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72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обеспечивать достаточным для продолжения образования по профильным направлениям (география, океанология, метеорология, гидрология, картография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 xml:space="preserve">и военная топография, геоэкология, туризм и др.) объемом географических знаний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и умений;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72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 xml:space="preserve">обеспечивать профильный уровень подготовки на базе организаций высшего образования, специализированных учебно-научных центров и на основе организации сетевого взаимодействия образовательных организаций,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в том числе с использованием программ дистанционного обучения.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3. Дополнительное образование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N w:val="0"/>
        <w:spacing w:after="0" w:line="372" w:lineRule="auto"/>
        <w:ind w:firstLine="709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56272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Система дополнительного образования и воспитания должна: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72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координировать и интегрировать существующие формы дополнительного образования с системой мероприятий и проектов, реализуемых общественными организациями (в том числе Русским географическим обществом), – обеспечивать количественный рост и эффективность школьных экскурсий, полевых практик, экспедиций;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72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развивать и поддерживать олимпиады школьников, обеспечивать работу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с обучающимися, увлечёнными географией и демонстрирующими значительные успехи в её освоении через создание специализированных образовательных центров юных географов на федеральном, межрегиональном и региональном уровнях;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72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ориентироваться на развитие существующих и внедрение новых форм организации дополнительного образования – дистанционное географическое образование, интерактивные экспозиции, географические проекты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и сообщества в информационно-телекоммуникационной сети «Интернет»;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72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развивать традиционные формы работы с обучающимися посредством формирования унифицированной системы мероприятий расширенного взаимодействия в рамках внеурочной деятельности и дополнительного образования – олимпиад, интеллектуальных конкурсов, турниров и дискуссионных клубов, слётов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и соревнований.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iCs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bCs/>
          <w:iCs/>
          <w:color w:val="000000"/>
          <w:kern w:val="3"/>
          <w:sz w:val="28"/>
          <w:szCs w:val="28"/>
          <w:lang w:eastAsia="zh-CN"/>
        </w:rPr>
        <w:t xml:space="preserve">4. Система подготовки и повышения квалификации педагогических кадров </w:t>
      </w:r>
      <w:r w:rsidRPr="00756272">
        <w:rPr>
          <w:rFonts w:ascii="Times New Roman" w:eastAsia="Calibri" w:hAnsi="Times New Roman" w:cs="Times New Roman"/>
          <w:bCs/>
          <w:iCs/>
          <w:color w:val="000000"/>
          <w:kern w:val="3"/>
          <w:sz w:val="28"/>
          <w:szCs w:val="28"/>
          <w:lang w:eastAsia="zh-CN"/>
        </w:rPr>
        <w:br/>
        <w:t>в области географического образования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iCs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Учитель географии – ключевое звено в системе развития географического образования. Престиж этой специальности определяется как положением географии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 xml:space="preserve">в системе научных дисциплин и образовательных предметов,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так и профессиональным уровнем учителей. Для повышения качества преподавания географии концепция предполагает: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реализацию программ поддержки будущих учителей и молодых специалистов через систему поощрения и стимулирования учебных и учебно-научных образовательных проектов в форме «предметных» стипендий, премий, грантов, гарантий;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усиление практико-ориентированной составляющей в системе среднего профессионального и высшего педагогического образования;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привлечение студентов и молодых специалистов к участию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в просветительских проектах, в том числе в сфере дополнительного образования;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расширение территориального охвата и доступности программ повышения квалификации преподавателей географии за счёт проведения географических школ, лекториев, мобильных университетов, сборов, съездов;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привлечение учителей и студентов педагогических вузов к участию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в экспедициях, полевых практиках, экскурсиях, социальных и географических акциях и массовых мероприятиях (в том числе проводимых Русским географическим обществом и Российской ассоциацией учителей географии);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ориентирование системы повышения квалификации и переподготовки учителей географии на создание инновационных модульных образовательных программ и технологий;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формирование и развитие профессионального открытого сетевого сообщества с функциями центров обмена опытом реализации инновационных образовательных программ и проектов, общественной экспертизы учебно-методических комплексов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 xml:space="preserve">и отдельных методических разработок, дискуссионных площадок и семинаров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 xml:space="preserve">по актуальным проблемам развития географического образования, обмена опытом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и образовательными ресурсами.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pageBreakBefore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5. Географическое просвещение и популяризация географии в России</w:t>
      </w:r>
    </w:p>
    <w:p w:rsidR="00756272" w:rsidRPr="00756272" w:rsidRDefault="00756272" w:rsidP="0075627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Для популяризации географии России, создания в обществе устойчивого позитивного отношения к достижениям отечественной географической науки, воспитания чувства патриотизма среди молодежи предусматривается: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 комплексных </w:t>
      </w:r>
      <w:proofErr w:type="spellStart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медиакампаний</w:t>
      </w:r>
      <w:proofErr w:type="spellEnd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, посвященных значимым датам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и событиям отечественной и мировой географии;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организация массовых просветительских мероприятий − географических фестивалей, фотовыставок и кинопоказов, научно-популярных лекториев;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создание условий для производства художественных и научно-популярных фильмов географической тематики в рамках работы общественных организаций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и государственного заказа;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выпуск научно-популярных, справочных и художественных географических изданий;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содействие в проведении общероссийских образовательных акций, географических диктантов, географических смен в детских оздоровительных центрах, открытых школьных географических экспедиций и походов, экологических акций, слетов и соревнований, географических </w:t>
      </w:r>
      <w:proofErr w:type="spellStart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брейн</w:t>
      </w:r>
      <w:proofErr w:type="spellEnd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-рингов и дискуссионных клубов;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поддержка существующих и создание новых молодежных общественных инициатив, проектов, объединений, пропагандирующих географические знания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и популяризирующих географию;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поощрение популяризаторов за счет соответствующих премий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(«за популяризацию географических знаний»), учреждение почетных званий («почетный лектор»);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развитие географических интернет-проектов, ведение специализированных интернет-порталов и блогов в социальных сетях, создание интерактивных музеев.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val="en-US" w:eastAsia="zh-CN"/>
        </w:rPr>
        <w:t>VI</w:t>
      </w: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/>
        </w:rPr>
        <w:t>.</w:t>
      </w: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val="en-US" w:eastAsia="zh-CN"/>
        </w:rPr>
        <w:t> </w:t>
      </w:r>
      <w:r w:rsidRPr="00756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/>
        </w:rPr>
        <w:t>Реализация Концепции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/>
        </w:rPr>
      </w:pP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Реализация Концепции предполагает: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обновление содержания географического образования в образовательных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организациях в соответствии с современным состоянием географической науки;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детализация требований ФГОС, касающихся результатов освоения основной общеобразовательной программы по географии (личностных, </w:t>
      </w:r>
      <w:proofErr w:type="spellStart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метапредметных</w:t>
      </w:r>
      <w:proofErr w:type="spellEnd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, предметных), а также внесение изменений в примерные основные образовательные, в том числе в целях обеспечения преемственности его содержания с предметом «Окружающий мир» (начальное общее образование);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стимулирование включения в школьный курс географии модуля под единым названием «География родного края», а также организацию его изучения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в том числе в рамках внеурочной деятельности;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разработку модельных нормативных актов, регламентирующих проведение школьных экспедиций, а также методических рекомендаций по их организации;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внесение предложений по структуре и содержанию контрольных измерительных материалов государственной итоговой аттестации в формах основного государственного экзамена (ОГЭ) и единого государственного экзамена (ЕГЭ) по географии;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включение мероприятий по популяризации географии России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 xml:space="preserve">и географических знаний в число основных направлений, предусмотренных государственными программами в области духовно-нравственного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и патриотического воспитания граждан Российской Федерации и иными нормативными документами.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Планируемые механизмы реализации Концепции: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обеспечить в рамках освоения образовательных программ начального общего, основного общего и среднего общего образования непрерывность географического образования посредством преемственности содержания курсов «Окружающий мир» и «География», «География России» и «Экономическая и социальная география мира»;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разработать примерную рабочую программу и методическое сопровождение для курса/модуля «География родного края» и рекомендовать его для 8-9 классов;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разработать современные требования к учебно-методическим комплексам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 xml:space="preserve">по географии, способствующие закреплению за географией функции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интегрирующего предмета (в том числе методическое обеспечение проектной деятельности обучающихся), с последующим проведением конкурса УМК с целью определения соответствия требованиям ФГОС и настоящей концепции и высокому качественному уровню содержания;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подготовить и издать новые атласы обучающегося и учителя;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проводить Всероссийскую проверочную работу (ВПР) по географии во всех классах;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проводить национальные исследования качества образования (НИКО)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в 7-8 классах;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рекомендовать ввести обязательное вступительное испытание по географии при приеме на географические факультеты педагогических вузов, а также по ряду направлений подготовки и специальностей высшего образования: «Экономика», «Экология и природопользование», «Туризм», «Международные отношения», «Политология», «Государственное и муниципальное управление», «Внешняя торговля», «Регионоведение России», «Зарубежное регионоведение», «Землеустройство и кадастры», «История», «Биология», «Почвоведение», «</w:t>
      </w:r>
      <w:proofErr w:type="spellStart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Природообустройство</w:t>
      </w:r>
      <w:proofErr w:type="spellEnd"/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и водопользование», «Нефтегазовое дело», «Геодезия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и дистанционное зондирование» и другие;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spacing w:val="-4"/>
          <w:kern w:val="3"/>
          <w:sz w:val="28"/>
          <w:szCs w:val="28"/>
          <w:lang w:eastAsia="zh-CN"/>
        </w:rPr>
        <w:t>рекомендовать включить педагогическую подготовку с педагогической практикой в программы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обучения по географическим специальностям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в классических университетах;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создать Всероссийский центр географического образования для талантливых обучающихся и систему региональных центров;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внедрить систему премий и стимулирующих грантов (за счёт внебюджетных источников финансирования) для учителей географии, в особенности молодых специалистов, по результатам федеральных и региональных конкурсов, смотров, рейтингов;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проводить Национальный мониторинг профессиональной компетентности учителей географии;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реализовать программу содействия материально-техническому развитию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 xml:space="preserve">общеобразовательных организаций, демонстрирующих высокие результаты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в обучении географии;</w:t>
      </w:r>
    </w:p>
    <w:p w:rsidR="00756272" w:rsidRPr="00756272" w:rsidRDefault="00756272" w:rsidP="00756272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ходатайствовать о формировании на одном из центральных каналов телевидения редакции учебных программ с целью создания фильмов и передач </w:t>
      </w:r>
      <w:r w:rsidRPr="0075627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br/>
        <w:t>по географии для включения их в сетку вещания и методический фонд аудиовизуальных средств обучения.</w:t>
      </w:r>
    </w:p>
    <w:p w:rsidR="00D81EE4" w:rsidRPr="00756272" w:rsidRDefault="00D81E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1EE4" w:rsidRPr="00756272">
      <w:headerReference w:type="default" r:id="rId4"/>
      <w:pgSz w:w="11906" w:h="16838"/>
      <w:pgMar w:top="1134" w:right="567" w:bottom="1134" w:left="113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2020803070505020304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CD" w:rsidRDefault="00756272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13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65"/>
    <w:rsid w:val="00756272"/>
    <w:rsid w:val="00D81EE4"/>
    <w:rsid w:val="00F3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FB4CC-56A7-412F-B614-0BB5C330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3222</Words>
  <Characters>18366</Characters>
  <Application>Microsoft Office Word</Application>
  <DocSecurity>0</DocSecurity>
  <Lines>153</Lines>
  <Paragraphs>43</Paragraphs>
  <ScaleCrop>false</ScaleCrop>
  <Company/>
  <LinksUpToDate>false</LinksUpToDate>
  <CharactersWithSpaces>21545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2020-10-27T04:43:00Z</dcterms:created>
  <dcterms:modified xsi:type="dcterms:W3CDTF">2020-10-27T04:45:00Z</dcterms:modified>
</cp:coreProperties>
</file>