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1B6E" w14:textId="77777777" w:rsidR="008B2A3D" w:rsidRDefault="008B2A3D" w:rsidP="008B2A3D">
      <w:pPr>
        <w:spacing w:line="276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Аналитический отчёт</w:t>
      </w:r>
    </w:p>
    <w:p w14:paraId="0E782447" w14:textId="2044C516" w:rsidR="008511D2" w:rsidRDefault="008B2A3D" w:rsidP="008B2A3D">
      <w:pPr>
        <w:spacing w:line="276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по оснащённости детских садов Пермского края робототехническими конструкторами за период 2017-2019 гг.</w:t>
      </w:r>
    </w:p>
    <w:p w14:paraId="0949A9A6" w14:textId="69FDF1CF" w:rsidR="002D3FFD" w:rsidRDefault="002D3FFD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</w:p>
    <w:p w14:paraId="35910E9E" w14:textId="1067C63E" w:rsidR="004D645F" w:rsidRDefault="002D3FFD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2017-20</w:t>
      </w:r>
      <w:r w:rsidR="00BD500E">
        <w:rPr>
          <w:rFonts w:ascii="Times" w:hAnsi="Times"/>
          <w:sz w:val="28"/>
          <w:szCs w:val="28"/>
        </w:rPr>
        <w:t>20</w:t>
      </w:r>
      <w:r>
        <w:rPr>
          <w:rFonts w:ascii="Times" w:hAnsi="Times"/>
          <w:sz w:val="28"/>
          <w:szCs w:val="28"/>
        </w:rPr>
        <w:t xml:space="preserve"> гг. в Пермском крае </w:t>
      </w:r>
      <w:r w:rsidR="004D645F">
        <w:rPr>
          <w:rFonts w:ascii="Times" w:hAnsi="Times"/>
          <w:sz w:val="28"/>
          <w:szCs w:val="28"/>
        </w:rPr>
        <w:t>реализовывался</w:t>
      </w:r>
      <w:r>
        <w:rPr>
          <w:rFonts w:ascii="Times" w:hAnsi="Times"/>
          <w:sz w:val="28"/>
          <w:szCs w:val="28"/>
        </w:rPr>
        <w:t xml:space="preserve"> проект «Детский </w:t>
      </w:r>
      <w:proofErr w:type="spellStart"/>
      <w:r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 xml:space="preserve">», </w:t>
      </w:r>
      <w:r w:rsidR="00BD500E">
        <w:rPr>
          <w:rFonts w:ascii="Times" w:hAnsi="Times"/>
          <w:sz w:val="28"/>
          <w:szCs w:val="28"/>
        </w:rPr>
        <w:t>главн</w:t>
      </w:r>
      <w:r w:rsidR="00D07187">
        <w:rPr>
          <w:rFonts w:ascii="Times" w:hAnsi="Times"/>
          <w:sz w:val="28"/>
          <w:szCs w:val="28"/>
        </w:rPr>
        <w:t>ые</w:t>
      </w:r>
      <w:r w:rsidR="00BD500E">
        <w:rPr>
          <w:rFonts w:ascii="Times" w:hAnsi="Times"/>
          <w:sz w:val="28"/>
          <w:szCs w:val="28"/>
        </w:rPr>
        <w:t xml:space="preserve"> цел</w:t>
      </w:r>
      <w:r w:rsidR="00D07187">
        <w:rPr>
          <w:rFonts w:ascii="Times" w:hAnsi="Times"/>
          <w:sz w:val="28"/>
          <w:szCs w:val="28"/>
        </w:rPr>
        <w:t>и</w:t>
      </w:r>
      <w:r w:rsidR="00BD500E">
        <w:rPr>
          <w:rFonts w:ascii="Times" w:hAnsi="Times"/>
          <w:sz w:val="28"/>
          <w:szCs w:val="28"/>
        </w:rPr>
        <w:t xml:space="preserve"> которого</w:t>
      </w:r>
      <w:r w:rsidR="004D645F">
        <w:rPr>
          <w:rFonts w:ascii="Times" w:hAnsi="Times"/>
          <w:sz w:val="28"/>
          <w:szCs w:val="28"/>
        </w:rPr>
        <w:t>:</w:t>
      </w:r>
    </w:p>
    <w:p w14:paraId="52B0AFFD" w14:textId="77777777" w:rsidR="004D645F" w:rsidRDefault="00D07187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</w:t>
      </w:r>
      <w:r w:rsidR="00BD500E" w:rsidRPr="00BD500E">
        <w:rPr>
          <w:rFonts w:ascii="Times" w:hAnsi="Times"/>
          <w:sz w:val="28"/>
          <w:szCs w:val="28"/>
        </w:rPr>
        <w:t xml:space="preserve"> </w:t>
      </w:r>
      <w:r w:rsidR="00664BA3">
        <w:rPr>
          <w:rFonts w:ascii="Times" w:hAnsi="Times"/>
          <w:sz w:val="28"/>
          <w:szCs w:val="28"/>
        </w:rPr>
        <w:t xml:space="preserve">поддержка детского технического конструирования </w:t>
      </w:r>
      <w:r w:rsidR="00EA2471">
        <w:rPr>
          <w:rFonts w:ascii="Times" w:hAnsi="Times"/>
          <w:sz w:val="28"/>
          <w:szCs w:val="28"/>
        </w:rPr>
        <w:t>в дошкольных образова</w:t>
      </w:r>
      <w:r w:rsidR="004D645F">
        <w:rPr>
          <w:rFonts w:ascii="Times" w:hAnsi="Times"/>
          <w:sz w:val="28"/>
          <w:szCs w:val="28"/>
        </w:rPr>
        <w:t>тель</w:t>
      </w:r>
      <w:r w:rsidR="00EA2471">
        <w:rPr>
          <w:rFonts w:ascii="Times" w:hAnsi="Times"/>
          <w:sz w:val="28"/>
          <w:szCs w:val="28"/>
        </w:rPr>
        <w:t xml:space="preserve">ных организациях, </w:t>
      </w:r>
    </w:p>
    <w:p w14:paraId="5A119E8A" w14:textId="77777777" w:rsidR="004D645F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– </w:t>
      </w:r>
      <w:r w:rsidR="00EA2471">
        <w:rPr>
          <w:rFonts w:ascii="Times" w:hAnsi="Times"/>
          <w:sz w:val="28"/>
          <w:szCs w:val="28"/>
        </w:rPr>
        <w:t>проведение региональных соре</w:t>
      </w:r>
      <w:r>
        <w:rPr>
          <w:rFonts w:ascii="Times" w:hAnsi="Times"/>
          <w:sz w:val="28"/>
          <w:szCs w:val="28"/>
        </w:rPr>
        <w:t>в</w:t>
      </w:r>
      <w:r w:rsidR="00EA2471">
        <w:rPr>
          <w:rFonts w:ascii="Times" w:hAnsi="Times"/>
          <w:sz w:val="28"/>
          <w:szCs w:val="28"/>
        </w:rPr>
        <w:t>нований по робототехнике</w:t>
      </w:r>
      <w:r>
        <w:rPr>
          <w:rFonts w:ascii="Times" w:hAnsi="Times"/>
          <w:sz w:val="28"/>
          <w:szCs w:val="28"/>
        </w:rPr>
        <w:t xml:space="preserve">, </w:t>
      </w:r>
    </w:p>
    <w:p w14:paraId="4E328E5B" w14:textId="73B26FA9" w:rsidR="002D3FFD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– подготовка и отбор команд к участию во всероссийских соревнованиях «</w:t>
      </w:r>
      <w:proofErr w:type="spellStart"/>
      <w:r>
        <w:rPr>
          <w:rFonts w:ascii="Times" w:hAnsi="Times"/>
          <w:sz w:val="28"/>
          <w:szCs w:val="28"/>
        </w:rPr>
        <w:t>ИКаРёноК</w:t>
      </w:r>
      <w:proofErr w:type="spellEnd"/>
      <w:r>
        <w:rPr>
          <w:rFonts w:ascii="Times" w:hAnsi="Times"/>
          <w:sz w:val="28"/>
          <w:szCs w:val="28"/>
        </w:rPr>
        <w:t>».</w:t>
      </w:r>
    </w:p>
    <w:p w14:paraId="1F728EEC" w14:textId="208F752D" w:rsidR="004D645F" w:rsidRDefault="004D645F" w:rsidP="002D3FFD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В рамках этого проекта были определены детские сады – краевой и межмуниципальные ресурсные центры, которые были </w:t>
      </w:r>
      <w:r w:rsidR="001159A8">
        <w:rPr>
          <w:rFonts w:ascii="Times" w:hAnsi="Times"/>
          <w:sz w:val="28"/>
          <w:szCs w:val="28"/>
        </w:rPr>
        <w:t>ответственные</w:t>
      </w:r>
      <w:r>
        <w:rPr>
          <w:rFonts w:ascii="Times" w:hAnsi="Times"/>
          <w:sz w:val="28"/>
          <w:szCs w:val="28"/>
        </w:rPr>
        <w:t xml:space="preserve"> за проведение межмуниципальных этапов соревнований «</w:t>
      </w:r>
      <w:proofErr w:type="spellStart"/>
      <w:r>
        <w:rPr>
          <w:rFonts w:ascii="Times" w:hAnsi="Times"/>
          <w:sz w:val="28"/>
          <w:szCs w:val="28"/>
        </w:rPr>
        <w:t>ИКаРёнок</w:t>
      </w:r>
      <w:proofErr w:type="spellEnd"/>
      <w:r>
        <w:rPr>
          <w:rFonts w:ascii="Times" w:hAnsi="Times"/>
          <w:sz w:val="28"/>
          <w:szCs w:val="28"/>
        </w:rPr>
        <w:t xml:space="preserve">» и </w:t>
      </w:r>
      <w:r w:rsidR="00A47C75">
        <w:rPr>
          <w:rFonts w:ascii="Times" w:hAnsi="Times"/>
          <w:sz w:val="28"/>
          <w:szCs w:val="28"/>
        </w:rPr>
        <w:t>за методическую поддержку педагогов детских садов</w:t>
      </w:r>
      <w:r w:rsidR="00AF348D">
        <w:rPr>
          <w:rFonts w:ascii="Times" w:hAnsi="Times"/>
          <w:sz w:val="28"/>
          <w:szCs w:val="28"/>
        </w:rPr>
        <w:t xml:space="preserve"> муниципальных районов</w:t>
      </w:r>
      <w:r w:rsidR="00A47C75">
        <w:rPr>
          <w:rFonts w:ascii="Times" w:hAnsi="Times"/>
          <w:sz w:val="28"/>
          <w:szCs w:val="28"/>
        </w:rPr>
        <w:t>, которые</w:t>
      </w:r>
      <w:r w:rsidR="00AF348D">
        <w:rPr>
          <w:rFonts w:ascii="Times" w:hAnsi="Times"/>
          <w:sz w:val="28"/>
          <w:szCs w:val="28"/>
        </w:rPr>
        <w:t xml:space="preserve"> были присоединены к </w:t>
      </w:r>
      <w:r w:rsidR="00135913">
        <w:rPr>
          <w:rFonts w:ascii="Times" w:hAnsi="Times"/>
          <w:sz w:val="28"/>
          <w:szCs w:val="28"/>
        </w:rPr>
        <w:t xml:space="preserve">межмуниципальным </w:t>
      </w:r>
      <w:r w:rsidR="00AF348D">
        <w:rPr>
          <w:rFonts w:ascii="Times" w:hAnsi="Times"/>
          <w:sz w:val="28"/>
          <w:szCs w:val="28"/>
        </w:rPr>
        <w:t>ресурсн</w:t>
      </w:r>
      <w:r w:rsidR="00135913">
        <w:rPr>
          <w:rFonts w:ascii="Times" w:hAnsi="Times"/>
          <w:sz w:val="28"/>
          <w:szCs w:val="28"/>
        </w:rPr>
        <w:t>ым</w:t>
      </w:r>
      <w:r w:rsidR="00AF348D">
        <w:rPr>
          <w:rFonts w:ascii="Times" w:hAnsi="Times"/>
          <w:sz w:val="28"/>
          <w:szCs w:val="28"/>
        </w:rPr>
        <w:t xml:space="preserve"> центр</w:t>
      </w:r>
      <w:r w:rsidR="00135913">
        <w:rPr>
          <w:rFonts w:ascii="Times" w:hAnsi="Times"/>
          <w:sz w:val="28"/>
          <w:szCs w:val="28"/>
        </w:rPr>
        <w:t>ам</w:t>
      </w:r>
      <w:r w:rsidR="00AF348D">
        <w:rPr>
          <w:rFonts w:ascii="Times" w:hAnsi="Times"/>
          <w:sz w:val="28"/>
          <w:szCs w:val="28"/>
        </w:rPr>
        <w:t>.</w:t>
      </w:r>
    </w:p>
    <w:p w14:paraId="68922D65" w14:textId="6BD4C5BB" w:rsidR="00135913" w:rsidRDefault="00135913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2017, 2018 и 2019 годах Министерством образования и науки Пермского края была осуществлена поставка конструкторского и роботот</w:t>
      </w:r>
      <w:r w:rsidR="006C1851">
        <w:rPr>
          <w:rFonts w:ascii="Times" w:hAnsi="Times"/>
          <w:sz w:val="28"/>
          <w:szCs w:val="28"/>
        </w:rPr>
        <w:t xml:space="preserve">ехнического </w:t>
      </w:r>
      <w:r>
        <w:rPr>
          <w:rFonts w:ascii="Times" w:hAnsi="Times"/>
          <w:sz w:val="28"/>
          <w:szCs w:val="28"/>
        </w:rPr>
        <w:t xml:space="preserve">оборудования в краевой и межмуниципальные ресурсные центры. В 2018 году были организованы детские сады - базовые площадки, которые тоже были оснащены оборудованием, а в 2019 – </w:t>
      </w:r>
      <w:proofErr w:type="spellStart"/>
      <w:r>
        <w:rPr>
          <w:rFonts w:ascii="Times" w:hAnsi="Times"/>
          <w:sz w:val="28"/>
          <w:szCs w:val="28"/>
        </w:rPr>
        <w:t>подбазовые</w:t>
      </w:r>
      <w:proofErr w:type="spellEnd"/>
      <w:r>
        <w:rPr>
          <w:rFonts w:ascii="Times" w:hAnsi="Times"/>
          <w:sz w:val="28"/>
          <w:szCs w:val="28"/>
        </w:rPr>
        <w:t xml:space="preserve"> площадки, в которые тоже было поставлено оборудование.</w:t>
      </w:r>
    </w:p>
    <w:p w14:paraId="5452D94A" w14:textId="35F9F86E" w:rsidR="00E978A0" w:rsidRDefault="00E978A0" w:rsidP="00135913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Верещагинском городском округе</w:t>
      </w:r>
      <w:r w:rsidR="00B106EA">
        <w:rPr>
          <w:rFonts w:ascii="Times" w:hAnsi="Times"/>
          <w:sz w:val="28"/>
          <w:szCs w:val="28"/>
        </w:rPr>
        <w:t xml:space="preserve"> базовое образовательное учреждение – структурное подразделение Детский сад № 2 комплекс 1, </w:t>
      </w:r>
      <w:proofErr w:type="spellStart"/>
      <w:r w:rsidR="00B106EA">
        <w:rPr>
          <w:rFonts w:ascii="Times" w:hAnsi="Times"/>
          <w:sz w:val="28"/>
          <w:szCs w:val="28"/>
        </w:rPr>
        <w:t>подбазовое</w:t>
      </w:r>
      <w:proofErr w:type="spellEnd"/>
      <w:r w:rsidR="00B106EA">
        <w:rPr>
          <w:rFonts w:ascii="Times" w:hAnsi="Times"/>
          <w:sz w:val="28"/>
          <w:szCs w:val="28"/>
        </w:rPr>
        <w:t xml:space="preserve"> образовательное учреждение – Детский сад № 1 комплекс 1.</w:t>
      </w:r>
    </w:p>
    <w:p w14:paraId="1E8680AE" w14:textId="3B119BD0" w:rsidR="00BD4C47" w:rsidRDefault="00BD4C47" w:rsidP="00B106EA">
      <w:pPr>
        <w:spacing w:line="276" w:lineRule="auto"/>
        <w:ind w:firstLine="708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Проект «Детский </w:t>
      </w:r>
      <w:proofErr w:type="spellStart"/>
      <w:r>
        <w:rPr>
          <w:rFonts w:ascii="Times" w:hAnsi="Times"/>
          <w:sz w:val="28"/>
          <w:szCs w:val="28"/>
        </w:rPr>
        <w:t>Техномир</w:t>
      </w:r>
      <w:proofErr w:type="spellEnd"/>
      <w:r>
        <w:rPr>
          <w:rFonts w:ascii="Times" w:hAnsi="Times"/>
          <w:sz w:val="28"/>
          <w:szCs w:val="28"/>
        </w:rPr>
        <w:t>» реализуется с 2017 года</w:t>
      </w:r>
      <w:proofErr w:type="gramStart"/>
      <w:r w:rsidR="00B106EA">
        <w:rPr>
          <w:rFonts w:ascii="Times" w:hAnsi="Times"/>
          <w:sz w:val="28"/>
          <w:szCs w:val="28"/>
        </w:rPr>
        <w:t>.</w:t>
      </w:r>
      <w:proofErr w:type="gramEnd"/>
      <w:r>
        <w:rPr>
          <w:rFonts w:ascii="Times" w:hAnsi="Times"/>
          <w:sz w:val="28"/>
          <w:szCs w:val="28"/>
        </w:rPr>
        <w:t xml:space="preserve"> В Пермском крае</w:t>
      </w:r>
      <w:r w:rsidR="00FE3D93">
        <w:rPr>
          <w:rFonts w:ascii="Times" w:hAnsi="Times"/>
          <w:sz w:val="28"/>
          <w:szCs w:val="28"/>
        </w:rPr>
        <w:t xml:space="preserve"> всего</w:t>
      </w:r>
      <w:r>
        <w:rPr>
          <w:rFonts w:ascii="Times" w:hAnsi="Times"/>
          <w:sz w:val="28"/>
          <w:szCs w:val="28"/>
        </w:rPr>
        <w:t xml:space="preserve"> 33% детей от 4 до 7 лет </w:t>
      </w:r>
      <w:proofErr w:type="gramStart"/>
      <w:r>
        <w:rPr>
          <w:rFonts w:ascii="Times" w:hAnsi="Times"/>
          <w:sz w:val="28"/>
          <w:szCs w:val="28"/>
        </w:rPr>
        <w:t>охвачены</w:t>
      </w:r>
      <w:proofErr w:type="gramEnd"/>
      <w:r>
        <w:rPr>
          <w:rFonts w:ascii="Times" w:hAnsi="Times"/>
          <w:sz w:val="28"/>
          <w:szCs w:val="28"/>
        </w:rPr>
        <w:t xml:space="preserve"> робототехникой.</w:t>
      </w:r>
    </w:p>
    <w:p w14:paraId="3A07CAF1" w14:textId="2FA9B15C" w:rsidR="009A4D71" w:rsidRDefault="009A4D71" w:rsidP="00BD4C47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 Таблице 2 приведён список муниципалитетов с охватом детей 4-</w:t>
      </w:r>
      <w:r w:rsidR="00925E69">
        <w:rPr>
          <w:rFonts w:ascii="Times" w:hAnsi="Times"/>
          <w:sz w:val="28"/>
          <w:szCs w:val="28"/>
        </w:rPr>
        <w:t>7 лет занятиями по робототехнике</w:t>
      </w:r>
      <w:r w:rsidR="00CD4B84" w:rsidRPr="00CD4B84">
        <w:rPr>
          <w:rFonts w:ascii="Times" w:hAnsi="Times"/>
          <w:sz w:val="28"/>
          <w:szCs w:val="28"/>
        </w:rPr>
        <w:t xml:space="preserve"> </w:t>
      </w:r>
      <w:r w:rsidR="00B10958">
        <w:rPr>
          <w:rFonts w:ascii="Times" w:hAnsi="Times"/>
          <w:sz w:val="28"/>
          <w:szCs w:val="28"/>
        </w:rPr>
        <w:t xml:space="preserve">средний или </w:t>
      </w:r>
      <w:r w:rsidR="00CD4B84">
        <w:rPr>
          <w:rFonts w:ascii="Times" w:hAnsi="Times"/>
          <w:sz w:val="28"/>
          <w:szCs w:val="28"/>
        </w:rPr>
        <w:t>выше среднего по Пермскому краю (33% и выше)</w:t>
      </w:r>
      <w:r w:rsidR="00925E69">
        <w:rPr>
          <w:rFonts w:ascii="Times" w:hAnsi="Times"/>
          <w:sz w:val="28"/>
          <w:szCs w:val="28"/>
        </w:rPr>
        <w:t>.</w:t>
      </w:r>
    </w:p>
    <w:p w14:paraId="4ACEFD7E" w14:textId="30264044" w:rsidR="001D0655" w:rsidRPr="001159A8" w:rsidRDefault="001D0655" w:rsidP="001D0655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12</w:t>
      </w:r>
      <w:r>
        <w:rPr>
          <w:rFonts w:ascii="Times" w:hAnsi="Times"/>
          <w:i/>
          <w:iCs/>
        </w:rPr>
        <w:t>.</w:t>
      </w:r>
      <w:r w:rsidRPr="001D0655">
        <w:rPr>
          <w:rFonts w:ascii="Times" w:hAnsi="Times"/>
          <w:i/>
          <w:iCs/>
        </w:rPr>
        <w:t xml:space="preserve"> </w:t>
      </w:r>
      <w:r w:rsidRPr="001159A8">
        <w:rPr>
          <w:rFonts w:ascii="Times" w:hAnsi="Times"/>
          <w:i/>
          <w:iCs/>
        </w:rPr>
        <w:t>10 муниципалитетов, ДОУ в которых организуют максимальный охват робототехникой воспитанников 6-7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083C12" w14:paraId="74D96ABE" w14:textId="77777777" w:rsidTr="008511D2">
        <w:tc>
          <w:tcPr>
            <w:tcW w:w="686" w:type="dxa"/>
            <w:vAlign w:val="center"/>
          </w:tcPr>
          <w:p w14:paraId="4019E1E6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3BFC082D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4ED27519" w14:textId="77777777" w:rsidR="00083C12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</w:p>
        </w:tc>
        <w:tc>
          <w:tcPr>
            <w:tcW w:w="1873" w:type="dxa"/>
            <w:vAlign w:val="center"/>
          </w:tcPr>
          <w:p w14:paraId="7AE3163F" w14:textId="77777777" w:rsidR="00083C12" w:rsidRPr="0000445B" w:rsidRDefault="00083C12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083C12" w14:paraId="33A0B04C" w14:textId="77777777" w:rsidTr="008511D2">
        <w:tc>
          <w:tcPr>
            <w:tcW w:w="686" w:type="dxa"/>
          </w:tcPr>
          <w:p w14:paraId="53E0DE9A" w14:textId="77777777" w:rsidR="00083C12" w:rsidRDefault="00083C12" w:rsidP="00083C12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74C8A337" w14:textId="4F91D4DA" w:rsidR="00083C12" w:rsidRPr="00D725E8" w:rsidRDefault="00083C12" w:rsidP="00083C12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502A7D0D" w14:textId="0CB1E06D" w:rsidR="00083C12" w:rsidRPr="00D725E8" w:rsidRDefault="00083C12" w:rsidP="00083C12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99</w:t>
            </w:r>
          </w:p>
        </w:tc>
        <w:tc>
          <w:tcPr>
            <w:tcW w:w="1873" w:type="dxa"/>
            <w:vAlign w:val="bottom"/>
          </w:tcPr>
          <w:p w14:paraId="090C302C" w14:textId="2E8A891C" w:rsidR="00083C12" w:rsidRPr="00D725E8" w:rsidRDefault="00083C12" w:rsidP="00083C12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6F83382F" w14:textId="77777777" w:rsidTr="008511D2">
        <w:tc>
          <w:tcPr>
            <w:tcW w:w="686" w:type="dxa"/>
          </w:tcPr>
          <w:p w14:paraId="369822CF" w14:textId="77777777" w:rsidR="00E44CA5" w:rsidRPr="005770FC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057C38D1" w14:textId="23F26107" w:rsidR="00E44CA5" w:rsidRPr="00D725E8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099C66B2" w14:textId="076E2CD7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501C7A0E" w14:textId="25B7AC47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72AE6251" w14:textId="77777777" w:rsidTr="008511D2">
        <w:tc>
          <w:tcPr>
            <w:tcW w:w="686" w:type="dxa"/>
          </w:tcPr>
          <w:p w14:paraId="180F5FC2" w14:textId="77777777" w:rsidR="00E44CA5" w:rsidRPr="005770FC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20D9528C" w14:textId="47AC5803" w:rsidR="00E44CA5" w:rsidRPr="00D725E8" w:rsidRDefault="00E44CA5" w:rsidP="00E44CA5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D725E8">
              <w:rPr>
                <w:rFonts w:ascii="Times" w:hAnsi="Times" w:cs="Arial"/>
              </w:rPr>
              <w:t>Губахинский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4C4079C2" w14:textId="1370D1D1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608BEA75" w14:textId="01EF719E" w:rsidR="00E44CA5" w:rsidRPr="00D725E8" w:rsidRDefault="00E44CA5" w:rsidP="00E44CA5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E44CA5" w:rsidRPr="005770FC" w14:paraId="06D2BC35" w14:textId="77777777" w:rsidTr="008511D2">
        <w:tc>
          <w:tcPr>
            <w:tcW w:w="686" w:type="dxa"/>
          </w:tcPr>
          <w:p w14:paraId="26FEB922" w14:textId="77777777" w:rsidR="00E44CA5" w:rsidRPr="00B106EA" w:rsidRDefault="00E44CA5" w:rsidP="00E44CA5">
            <w:pPr>
              <w:spacing w:line="276" w:lineRule="auto"/>
              <w:jc w:val="both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/>
                <w:highlight w:val="yellow"/>
              </w:rPr>
              <w:t>4</w:t>
            </w:r>
          </w:p>
        </w:tc>
        <w:tc>
          <w:tcPr>
            <w:tcW w:w="5025" w:type="dxa"/>
            <w:vAlign w:val="bottom"/>
          </w:tcPr>
          <w:p w14:paraId="151122FF" w14:textId="24897DD9" w:rsidR="00E44CA5" w:rsidRPr="00B106EA" w:rsidRDefault="00E44CA5" w:rsidP="00E44CA5">
            <w:pPr>
              <w:spacing w:line="276" w:lineRule="auto"/>
              <w:jc w:val="both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4D785BB7" w14:textId="27FAA3E1" w:rsidR="00E44CA5" w:rsidRPr="00B106EA" w:rsidRDefault="00E44CA5" w:rsidP="00E44CA5">
            <w:pPr>
              <w:spacing w:line="276" w:lineRule="auto"/>
              <w:jc w:val="center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10</w:t>
            </w:r>
          </w:p>
        </w:tc>
        <w:tc>
          <w:tcPr>
            <w:tcW w:w="1873" w:type="dxa"/>
            <w:vAlign w:val="bottom"/>
          </w:tcPr>
          <w:p w14:paraId="1D635579" w14:textId="6AE93EA8" w:rsidR="00E44CA5" w:rsidRPr="00B106EA" w:rsidRDefault="00E44CA5" w:rsidP="00E44CA5">
            <w:pPr>
              <w:spacing w:line="276" w:lineRule="auto"/>
              <w:jc w:val="center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91</w:t>
            </w:r>
          </w:p>
        </w:tc>
      </w:tr>
      <w:tr w:rsidR="0039694F" w:rsidRPr="005770FC" w14:paraId="5E74F031" w14:textId="77777777" w:rsidTr="008511D2">
        <w:tc>
          <w:tcPr>
            <w:tcW w:w="686" w:type="dxa"/>
          </w:tcPr>
          <w:p w14:paraId="27D3C130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  <w:tc>
          <w:tcPr>
            <w:tcW w:w="5025" w:type="dxa"/>
            <w:vAlign w:val="bottom"/>
          </w:tcPr>
          <w:p w14:paraId="01A7079D" w14:textId="3BD8AEE5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D725E8">
              <w:rPr>
                <w:rFonts w:ascii="Times" w:hAnsi="Times" w:cs="Arial"/>
              </w:rPr>
              <w:t>Гремячинский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7FDBB5D9" w14:textId="02BA5F27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2ADC3F4B" w14:textId="42E108CD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83</w:t>
            </w:r>
          </w:p>
        </w:tc>
      </w:tr>
      <w:tr w:rsidR="0039694F" w:rsidRPr="005770FC" w14:paraId="619C7D90" w14:textId="77777777" w:rsidTr="008511D2">
        <w:tc>
          <w:tcPr>
            <w:tcW w:w="686" w:type="dxa"/>
          </w:tcPr>
          <w:p w14:paraId="5D8AE809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lastRenderedPageBreak/>
              <w:t>5</w:t>
            </w:r>
          </w:p>
        </w:tc>
        <w:tc>
          <w:tcPr>
            <w:tcW w:w="5025" w:type="dxa"/>
            <w:vAlign w:val="bottom"/>
          </w:tcPr>
          <w:p w14:paraId="34F4969C" w14:textId="6F61DD16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proofErr w:type="spellStart"/>
            <w:r w:rsidRPr="00D725E8">
              <w:rPr>
                <w:rFonts w:ascii="Times" w:hAnsi="Times" w:cs="Arial"/>
              </w:rPr>
              <w:t>Добрянский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642A362" w14:textId="186B7EA5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582AFBB" w14:textId="6EE637E9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83</w:t>
            </w:r>
          </w:p>
        </w:tc>
      </w:tr>
      <w:tr w:rsidR="0039694F" w:rsidRPr="005770FC" w14:paraId="219557D8" w14:textId="77777777" w:rsidTr="008511D2">
        <w:tc>
          <w:tcPr>
            <w:tcW w:w="686" w:type="dxa"/>
          </w:tcPr>
          <w:p w14:paraId="4B89D4FA" w14:textId="77777777" w:rsidR="0039694F" w:rsidRPr="005770FC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01BC6898" w14:textId="5A8266B1" w:rsidR="0039694F" w:rsidRPr="00D725E8" w:rsidRDefault="0039694F" w:rsidP="0039694F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 xml:space="preserve">Городской округ </w:t>
            </w:r>
            <w:r w:rsidR="00CC62E5">
              <w:rPr>
                <w:rFonts w:ascii="Times" w:hAnsi="Times" w:cs="Arial"/>
              </w:rPr>
              <w:t>«</w:t>
            </w:r>
            <w:r w:rsidRPr="00D725E8">
              <w:rPr>
                <w:rFonts w:ascii="Times" w:hAnsi="Times" w:cs="Arial"/>
              </w:rPr>
              <w:t>Город Кизел</w:t>
            </w:r>
            <w:r w:rsidR="00CC62E5">
              <w:rPr>
                <w:rFonts w:ascii="Times" w:hAnsi="Times" w:cs="Arial"/>
              </w:rPr>
              <w:t>»</w:t>
            </w:r>
          </w:p>
        </w:tc>
        <w:tc>
          <w:tcPr>
            <w:tcW w:w="1755" w:type="dxa"/>
            <w:vAlign w:val="bottom"/>
          </w:tcPr>
          <w:p w14:paraId="340546AB" w14:textId="425E90B8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4974D17C" w14:textId="5575F6DB" w:rsidR="0039694F" w:rsidRPr="00D725E8" w:rsidRDefault="0039694F" w:rsidP="0039694F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80</w:t>
            </w:r>
          </w:p>
        </w:tc>
      </w:tr>
      <w:tr w:rsidR="00B16A13" w:rsidRPr="005770FC" w14:paraId="641B0719" w14:textId="77777777" w:rsidTr="008511D2">
        <w:tc>
          <w:tcPr>
            <w:tcW w:w="686" w:type="dxa"/>
          </w:tcPr>
          <w:p w14:paraId="7957AC1E" w14:textId="77777777" w:rsidR="00B16A13" w:rsidRPr="005770FC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3372F302" w14:textId="4C0BF847" w:rsidR="00B16A13" w:rsidRPr="00D725E8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1755" w:type="dxa"/>
            <w:vAlign w:val="bottom"/>
          </w:tcPr>
          <w:p w14:paraId="5BE17428" w14:textId="02E73775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4</w:t>
            </w:r>
          </w:p>
        </w:tc>
        <w:tc>
          <w:tcPr>
            <w:tcW w:w="1873" w:type="dxa"/>
            <w:vAlign w:val="bottom"/>
          </w:tcPr>
          <w:p w14:paraId="733219F7" w14:textId="77A1D201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80</w:t>
            </w:r>
          </w:p>
        </w:tc>
      </w:tr>
      <w:tr w:rsidR="00B16A13" w:rsidRPr="005770FC" w14:paraId="49C231E7" w14:textId="77777777" w:rsidTr="008511D2">
        <w:tc>
          <w:tcPr>
            <w:tcW w:w="686" w:type="dxa"/>
          </w:tcPr>
          <w:p w14:paraId="7BEC3959" w14:textId="77777777" w:rsidR="00B16A13" w:rsidRPr="005770FC" w:rsidRDefault="00B16A13" w:rsidP="00B16A13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3061016C" w14:textId="658174B4" w:rsidR="00B16A13" w:rsidRPr="00D725E8" w:rsidRDefault="00B16A13" w:rsidP="00B16A13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148049E7" w14:textId="366EBE58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15</w:t>
            </w:r>
          </w:p>
        </w:tc>
        <w:tc>
          <w:tcPr>
            <w:tcW w:w="1873" w:type="dxa"/>
            <w:vAlign w:val="bottom"/>
          </w:tcPr>
          <w:p w14:paraId="189FE934" w14:textId="1002A2F7" w:rsidR="00B16A13" w:rsidRPr="00D725E8" w:rsidRDefault="00B16A13" w:rsidP="00B16A13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79</w:t>
            </w:r>
          </w:p>
        </w:tc>
      </w:tr>
      <w:tr w:rsidR="00C913D0" w:rsidRPr="005770FC" w14:paraId="7D726EE0" w14:textId="77777777" w:rsidTr="008511D2">
        <w:tc>
          <w:tcPr>
            <w:tcW w:w="686" w:type="dxa"/>
          </w:tcPr>
          <w:p w14:paraId="3A0145BB" w14:textId="77777777" w:rsidR="00C913D0" w:rsidRPr="005770FC" w:rsidRDefault="00C913D0" w:rsidP="00C913D0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9</w:t>
            </w:r>
          </w:p>
        </w:tc>
        <w:tc>
          <w:tcPr>
            <w:tcW w:w="5025" w:type="dxa"/>
            <w:vAlign w:val="bottom"/>
          </w:tcPr>
          <w:p w14:paraId="5DDCF677" w14:textId="5E04CF39" w:rsidR="00C913D0" w:rsidRPr="00D725E8" w:rsidRDefault="00C913D0" w:rsidP="00C913D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1755" w:type="dxa"/>
            <w:vAlign w:val="bottom"/>
          </w:tcPr>
          <w:p w14:paraId="00E823C7" w14:textId="73606D97" w:rsidR="00C913D0" w:rsidRPr="00D725E8" w:rsidRDefault="00C913D0" w:rsidP="00C913D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4B13606" w14:textId="5A51ABFD" w:rsidR="00C913D0" w:rsidRPr="00D725E8" w:rsidRDefault="00C913D0" w:rsidP="00C913D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71</w:t>
            </w:r>
          </w:p>
        </w:tc>
      </w:tr>
      <w:tr w:rsidR="00D725E8" w:rsidRPr="005770FC" w14:paraId="41B5F0C8" w14:textId="77777777" w:rsidTr="008511D2">
        <w:tc>
          <w:tcPr>
            <w:tcW w:w="686" w:type="dxa"/>
          </w:tcPr>
          <w:p w14:paraId="2A1485DB" w14:textId="77777777" w:rsidR="00D725E8" w:rsidRPr="005770FC" w:rsidRDefault="00D725E8" w:rsidP="00D725E8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10</w:t>
            </w:r>
          </w:p>
        </w:tc>
        <w:tc>
          <w:tcPr>
            <w:tcW w:w="5025" w:type="dxa"/>
            <w:vAlign w:val="bottom"/>
          </w:tcPr>
          <w:p w14:paraId="705FED69" w14:textId="0FE9176A" w:rsidR="00D725E8" w:rsidRPr="00D725E8" w:rsidRDefault="00D725E8" w:rsidP="00D725E8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755" w:type="dxa"/>
            <w:vAlign w:val="bottom"/>
          </w:tcPr>
          <w:p w14:paraId="2B23C098" w14:textId="72098A30" w:rsidR="00D725E8" w:rsidRPr="00D725E8" w:rsidRDefault="00D725E8" w:rsidP="00D725E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15A04CFB" w14:textId="787A2AD8" w:rsidR="00D725E8" w:rsidRPr="00D725E8" w:rsidRDefault="00D725E8" w:rsidP="00D725E8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71</w:t>
            </w:r>
          </w:p>
        </w:tc>
      </w:tr>
    </w:tbl>
    <w:p w14:paraId="7DE1CDE0" w14:textId="1E319F04" w:rsidR="008A3933" w:rsidRPr="001159A8" w:rsidRDefault="008A3933" w:rsidP="008A3933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3.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 педагоги</w:t>
      </w:r>
      <w:r w:rsidRPr="001159A8">
        <w:rPr>
          <w:rFonts w:ascii="Times" w:hAnsi="Times"/>
          <w:i/>
          <w:iCs/>
        </w:rPr>
        <w:t>, обученные робототехнике, есть в 75-100%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5025"/>
        <w:gridCol w:w="1755"/>
        <w:gridCol w:w="1908"/>
      </w:tblGrid>
      <w:tr w:rsidR="008A3933" w14:paraId="6E8683F3" w14:textId="77777777" w:rsidTr="008511D2">
        <w:tc>
          <w:tcPr>
            <w:tcW w:w="686" w:type="dxa"/>
            <w:vAlign w:val="center"/>
          </w:tcPr>
          <w:p w14:paraId="5AA3FE70" w14:textId="77777777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5025" w:type="dxa"/>
            <w:vAlign w:val="center"/>
          </w:tcPr>
          <w:p w14:paraId="6064F676" w14:textId="77777777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755" w:type="dxa"/>
            <w:vAlign w:val="center"/>
          </w:tcPr>
          <w:p w14:paraId="1C4FFCAA" w14:textId="055E3808" w:rsidR="008A3933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  <w:r w:rsidR="006D31F1">
              <w:rPr>
                <w:rFonts w:ascii="Times" w:hAnsi="Times"/>
              </w:rPr>
              <w:t>, где есть обученные педагоги</w:t>
            </w:r>
          </w:p>
        </w:tc>
        <w:tc>
          <w:tcPr>
            <w:tcW w:w="1873" w:type="dxa"/>
            <w:vAlign w:val="center"/>
          </w:tcPr>
          <w:p w14:paraId="439CB989" w14:textId="77777777" w:rsidR="008A3933" w:rsidRPr="0000445B" w:rsidRDefault="008A3933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23751D" w14:paraId="45646BD7" w14:textId="77777777" w:rsidTr="008511D2">
        <w:tc>
          <w:tcPr>
            <w:tcW w:w="686" w:type="dxa"/>
          </w:tcPr>
          <w:p w14:paraId="4E1138C9" w14:textId="066FF6D3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5025" w:type="dxa"/>
            <w:vAlign w:val="bottom"/>
          </w:tcPr>
          <w:p w14:paraId="05BC4F5D" w14:textId="316F9A69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Городской округ ЗАТО Звездный</w:t>
            </w:r>
          </w:p>
        </w:tc>
        <w:tc>
          <w:tcPr>
            <w:tcW w:w="1755" w:type="dxa"/>
            <w:vAlign w:val="bottom"/>
          </w:tcPr>
          <w:p w14:paraId="243D5C2F" w14:textId="21837088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1062FCB" w14:textId="4A80E8B3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100</w:t>
            </w:r>
          </w:p>
        </w:tc>
      </w:tr>
      <w:tr w:rsidR="0023751D" w14:paraId="0606B4B6" w14:textId="77777777" w:rsidTr="008511D2">
        <w:tc>
          <w:tcPr>
            <w:tcW w:w="686" w:type="dxa"/>
          </w:tcPr>
          <w:p w14:paraId="5E9BB062" w14:textId="105CBFDE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</w:p>
        </w:tc>
        <w:tc>
          <w:tcPr>
            <w:tcW w:w="5025" w:type="dxa"/>
            <w:vAlign w:val="bottom"/>
          </w:tcPr>
          <w:p w14:paraId="15CA91CC" w14:textId="4E6BE5F5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D725E8">
              <w:rPr>
                <w:rFonts w:ascii="Times" w:hAnsi="Times" w:cs="Arial"/>
              </w:rPr>
              <w:t>Добрянский</w:t>
            </w:r>
            <w:proofErr w:type="spellEnd"/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1747EBB2" w14:textId="1C61B40F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3D29C210" w14:textId="6B4564EF" w:rsidR="0023751D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100</w:t>
            </w:r>
          </w:p>
        </w:tc>
      </w:tr>
      <w:tr w:rsidR="0023751D" w14:paraId="186D2FEE" w14:textId="77777777" w:rsidTr="008511D2">
        <w:tc>
          <w:tcPr>
            <w:tcW w:w="686" w:type="dxa"/>
          </w:tcPr>
          <w:p w14:paraId="3980F08C" w14:textId="513963FF" w:rsidR="0023751D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3</w:t>
            </w:r>
          </w:p>
        </w:tc>
        <w:tc>
          <w:tcPr>
            <w:tcW w:w="5025" w:type="dxa"/>
            <w:vAlign w:val="bottom"/>
          </w:tcPr>
          <w:p w14:paraId="2298FAA9" w14:textId="621A8EBF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г. Пермь</w:t>
            </w:r>
          </w:p>
        </w:tc>
        <w:tc>
          <w:tcPr>
            <w:tcW w:w="1755" w:type="dxa"/>
            <w:vAlign w:val="bottom"/>
          </w:tcPr>
          <w:p w14:paraId="61D4EA07" w14:textId="2FE32029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94</w:t>
            </w:r>
          </w:p>
        </w:tc>
        <w:tc>
          <w:tcPr>
            <w:tcW w:w="1873" w:type="dxa"/>
            <w:vAlign w:val="bottom"/>
          </w:tcPr>
          <w:p w14:paraId="4022F711" w14:textId="37559884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95</w:t>
            </w:r>
          </w:p>
        </w:tc>
      </w:tr>
      <w:tr w:rsidR="0023751D" w:rsidRPr="005770FC" w14:paraId="5AD87817" w14:textId="77777777" w:rsidTr="008511D2">
        <w:tc>
          <w:tcPr>
            <w:tcW w:w="686" w:type="dxa"/>
          </w:tcPr>
          <w:p w14:paraId="2FD46E64" w14:textId="21BE1EFD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4</w:t>
            </w:r>
          </w:p>
        </w:tc>
        <w:tc>
          <w:tcPr>
            <w:tcW w:w="5025" w:type="dxa"/>
            <w:vAlign w:val="bottom"/>
          </w:tcPr>
          <w:p w14:paraId="039BBD43" w14:textId="3DB047AD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23751D">
              <w:rPr>
                <w:rFonts w:ascii="Times" w:hAnsi="Times" w:cs="Arial"/>
                <w:color w:val="000000"/>
              </w:rPr>
              <w:t>Соликамский городской округ</w:t>
            </w:r>
          </w:p>
        </w:tc>
        <w:tc>
          <w:tcPr>
            <w:tcW w:w="1755" w:type="dxa"/>
            <w:vAlign w:val="bottom"/>
          </w:tcPr>
          <w:p w14:paraId="08B85908" w14:textId="2EBA7FEE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17</w:t>
            </w:r>
          </w:p>
        </w:tc>
        <w:tc>
          <w:tcPr>
            <w:tcW w:w="1873" w:type="dxa"/>
            <w:vAlign w:val="bottom"/>
          </w:tcPr>
          <w:p w14:paraId="233C4965" w14:textId="43CA9D42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9</w:t>
            </w:r>
          </w:p>
        </w:tc>
      </w:tr>
      <w:tr w:rsidR="0023751D" w:rsidRPr="005770FC" w14:paraId="6706D1B3" w14:textId="77777777" w:rsidTr="008511D2">
        <w:tc>
          <w:tcPr>
            <w:tcW w:w="686" w:type="dxa"/>
          </w:tcPr>
          <w:p w14:paraId="3D83E060" w14:textId="15B78470" w:rsidR="0023751D" w:rsidRPr="00B106EA" w:rsidRDefault="0023751D" w:rsidP="0023751D">
            <w:pPr>
              <w:spacing w:line="276" w:lineRule="auto"/>
              <w:jc w:val="both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/>
                <w:highlight w:val="yellow"/>
              </w:rPr>
              <w:t>5</w:t>
            </w:r>
          </w:p>
        </w:tc>
        <w:tc>
          <w:tcPr>
            <w:tcW w:w="5025" w:type="dxa"/>
            <w:vAlign w:val="bottom"/>
          </w:tcPr>
          <w:p w14:paraId="07438A6F" w14:textId="604EE267" w:rsidR="0023751D" w:rsidRPr="00B106EA" w:rsidRDefault="0023751D" w:rsidP="0023751D">
            <w:pPr>
              <w:spacing w:line="276" w:lineRule="auto"/>
              <w:jc w:val="both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Верещагинский городской округ</w:t>
            </w:r>
          </w:p>
        </w:tc>
        <w:tc>
          <w:tcPr>
            <w:tcW w:w="1755" w:type="dxa"/>
            <w:vAlign w:val="bottom"/>
          </w:tcPr>
          <w:p w14:paraId="452289B5" w14:textId="4D50704B" w:rsidR="0023751D" w:rsidRPr="00B106EA" w:rsidRDefault="0023751D" w:rsidP="0023751D">
            <w:pPr>
              <w:spacing w:line="276" w:lineRule="auto"/>
              <w:jc w:val="center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9</w:t>
            </w:r>
          </w:p>
        </w:tc>
        <w:tc>
          <w:tcPr>
            <w:tcW w:w="1873" w:type="dxa"/>
            <w:vAlign w:val="bottom"/>
          </w:tcPr>
          <w:p w14:paraId="5909C63C" w14:textId="21F0D626" w:rsidR="0023751D" w:rsidRPr="00B106EA" w:rsidRDefault="0023751D" w:rsidP="0023751D">
            <w:pPr>
              <w:spacing w:line="276" w:lineRule="auto"/>
              <w:jc w:val="center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82</w:t>
            </w:r>
          </w:p>
        </w:tc>
      </w:tr>
      <w:tr w:rsidR="0023751D" w:rsidRPr="005770FC" w14:paraId="77DEB4D7" w14:textId="77777777" w:rsidTr="008511D2">
        <w:tc>
          <w:tcPr>
            <w:tcW w:w="686" w:type="dxa"/>
          </w:tcPr>
          <w:p w14:paraId="0BA79B12" w14:textId="3C607CD4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6</w:t>
            </w:r>
          </w:p>
        </w:tc>
        <w:tc>
          <w:tcPr>
            <w:tcW w:w="5025" w:type="dxa"/>
            <w:vAlign w:val="bottom"/>
          </w:tcPr>
          <w:p w14:paraId="37F4A940" w14:textId="2F43D03E" w:rsidR="0023751D" w:rsidRPr="00D725E8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23751D">
              <w:rPr>
                <w:rFonts w:ascii="Times" w:hAnsi="Times" w:cs="Arial"/>
                <w:color w:val="000000"/>
              </w:rPr>
              <w:t xml:space="preserve">МО </w:t>
            </w:r>
            <w:r>
              <w:rPr>
                <w:rFonts w:ascii="Times" w:hAnsi="Times" w:cs="Arial"/>
                <w:color w:val="000000"/>
              </w:rPr>
              <w:t>«</w:t>
            </w:r>
            <w:r w:rsidRPr="0023751D">
              <w:rPr>
                <w:rFonts w:ascii="Times" w:hAnsi="Times" w:cs="Arial"/>
                <w:color w:val="000000"/>
              </w:rPr>
              <w:t>Город Березники</w:t>
            </w:r>
            <w:r>
              <w:rPr>
                <w:rFonts w:ascii="Times" w:hAnsi="Times" w:cs="Arial"/>
                <w:color w:val="000000"/>
              </w:rPr>
              <w:t>»</w:t>
            </w:r>
          </w:p>
        </w:tc>
        <w:tc>
          <w:tcPr>
            <w:tcW w:w="1755" w:type="dxa"/>
            <w:vAlign w:val="bottom"/>
          </w:tcPr>
          <w:p w14:paraId="400DE06E" w14:textId="09D1DAFD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2</w:t>
            </w:r>
            <w:r w:rsidRPr="00D725E8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6F67B02E" w14:textId="52CAD681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1</w:t>
            </w:r>
          </w:p>
        </w:tc>
      </w:tr>
      <w:tr w:rsidR="0023751D" w:rsidRPr="005770FC" w14:paraId="1B043541" w14:textId="77777777" w:rsidTr="008511D2">
        <w:tc>
          <w:tcPr>
            <w:tcW w:w="686" w:type="dxa"/>
          </w:tcPr>
          <w:p w14:paraId="35CC9E1B" w14:textId="5CA19712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7</w:t>
            </w:r>
          </w:p>
        </w:tc>
        <w:tc>
          <w:tcPr>
            <w:tcW w:w="5025" w:type="dxa"/>
            <w:vAlign w:val="bottom"/>
          </w:tcPr>
          <w:p w14:paraId="05DA5159" w14:textId="55C99758" w:rsidR="0023751D" w:rsidRPr="0023751D" w:rsidRDefault="0023751D" w:rsidP="0023751D">
            <w:pPr>
              <w:rPr>
                <w:rFonts w:ascii="Times" w:hAnsi="Times"/>
              </w:rPr>
            </w:pPr>
            <w:proofErr w:type="spellStart"/>
            <w:r w:rsidRPr="0023751D">
              <w:rPr>
                <w:rFonts w:ascii="Times" w:hAnsi="Times" w:cs="Arial"/>
                <w:color w:val="000000"/>
              </w:rPr>
              <w:t>Нытвенский</w:t>
            </w:r>
            <w:proofErr w:type="spellEnd"/>
            <w:r w:rsidRPr="0023751D">
              <w:rPr>
                <w:rFonts w:ascii="Times" w:hAnsi="Times" w:cs="Arial"/>
                <w:color w:val="000000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236F6726" w14:textId="31BFF5E5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03D4EFE7" w14:textId="2C490D63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D725E8">
              <w:rPr>
                <w:rFonts w:ascii="Times" w:hAnsi="Times" w:cs="Arial"/>
              </w:rPr>
              <w:t>8</w:t>
            </w:r>
            <w:r>
              <w:rPr>
                <w:rFonts w:ascii="Times" w:hAnsi="Times" w:cs="Arial"/>
              </w:rPr>
              <w:t>0</w:t>
            </w:r>
          </w:p>
        </w:tc>
      </w:tr>
      <w:tr w:rsidR="0023751D" w:rsidRPr="005770FC" w14:paraId="6E72A075" w14:textId="77777777" w:rsidTr="008511D2">
        <w:tc>
          <w:tcPr>
            <w:tcW w:w="686" w:type="dxa"/>
          </w:tcPr>
          <w:p w14:paraId="0B7BCB45" w14:textId="3E2D875F" w:rsidR="0023751D" w:rsidRPr="005770FC" w:rsidRDefault="0023751D" w:rsidP="0023751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5025" w:type="dxa"/>
            <w:vAlign w:val="bottom"/>
          </w:tcPr>
          <w:p w14:paraId="2731C293" w14:textId="0A814384" w:rsidR="0023751D" w:rsidRPr="0023751D" w:rsidRDefault="0023751D" w:rsidP="0023751D">
            <w:pPr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Чердынский</w:t>
            </w:r>
            <w:r w:rsidRPr="00D725E8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755" w:type="dxa"/>
            <w:vAlign w:val="bottom"/>
          </w:tcPr>
          <w:p w14:paraId="3B025732" w14:textId="1C07D86D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63D7F22D" w14:textId="74068D49" w:rsidR="0023751D" w:rsidRPr="00D725E8" w:rsidRDefault="0023751D" w:rsidP="0023751D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</w:rPr>
              <w:t>75</w:t>
            </w:r>
          </w:p>
        </w:tc>
      </w:tr>
    </w:tbl>
    <w:p w14:paraId="3BE33AD5" w14:textId="69D82FD0" w:rsidR="000015F9" w:rsidRPr="001159A8" w:rsidRDefault="000015F9" w:rsidP="000015F9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1</w:t>
      </w:r>
      <w:r>
        <w:rPr>
          <w:rFonts w:ascii="Times" w:hAnsi="Times"/>
          <w:i/>
          <w:iCs/>
        </w:rPr>
        <w:t>9.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 xml:space="preserve">, в </w:t>
      </w:r>
      <w:r w:rsidRPr="001159A8">
        <w:rPr>
          <w:rFonts w:ascii="Times" w:hAnsi="Times"/>
          <w:i/>
          <w:iCs/>
        </w:rPr>
        <w:t>которых более 8</w:t>
      </w:r>
      <w:r w:rsidR="00217365" w:rsidRPr="001159A8">
        <w:rPr>
          <w:rFonts w:ascii="Times" w:hAnsi="Times"/>
          <w:i/>
          <w:iCs/>
        </w:rPr>
        <w:t>1</w:t>
      </w:r>
      <w:r w:rsidRPr="001159A8">
        <w:rPr>
          <w:rFonts w:ascii="Times" w:hAnsi="Times"/>
          <w:i/>
          <w:iCs/>
        </w:rPr>
        <w:t>% ДОУ не сотрудничают со школами.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824"/>
        <w:gridCol w:w="2007"/>
        <w:gridCol w:w="1908"/>
      </w:tblGrid>
      <w:tr w:rsidR="000015F9" w14:paraId="122F8B6B" w14:textId="77777777" w:rsidTr="00F6167D">
        <w:tc>
          <w:tcPr>
            <w:tcW w:w="670" w:type="dxa"/>
            <w:vAlign w:val="center"/>
          </w:tcPr>
          <w:p w14:paraId="1754D739" w14:textId="77777777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824" w:type="dxa"/>
            <w:vAlign w:val="center"/>
          </w:tcPr>
          <w:p w14:paraId="2CD15104" w14:textId="77777777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1972" w:type="dxa"/>
            <w:vAlign w:val="center"/>
          </w:tcPr>
          <w:p w14:paraId="751DDFD7" w14:textId="58E154B3" w:rsidR="000015F9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Кол-во ДОУ</w:t>
            </w:r>
            <w:r w:rsidRPr="001159A8">
              <w:rPr>
                <w:rFonts w:ascii="Times" w:hAnsi="Times"/>
              </w:rPr>
              <w:t xml:space="preserve">, </w:t>
            </w:r>
            <w:r w:rsidR="00F43F5F" w:rsidRPr="001159A8">
              <w:rPr>
                <w:rFonts w:ascii="Times" w:hAnsi="Times"/>
              </w:rPr>
              <w:t xml:space="preserve">не </w:t>
            </w:r>
            <w:proofErr w:type="gramStart"/>
            <w:r w:rsidRPr="001159A8">
              <w:rPr>
                <w:rFonts w:ascii="Times" w:hAnsi="Times"/>
              </w:rPr>
              <w:t>сотрудничающих</w:t>
            </w:r>
            <w:proofErr w:type="gramEnd"/>
            <w:r w:rsidRPr="001159A8">
              <w:rPr>
                <w:rFonts w:ascii="Times" w:hAnsi="Times"/>
              </w:rPr>
              <w:t xml:space="preserve"> с СОШ</w:t>
            </w:r>
          </w:p>
        </w:tc>
        <w:tc>
          <w:tcPr>
            <w:tcW w:w="1873" w:type="dxa"/>
            <w:vAlign w:val="center"/>
          </w:tcPr>
          <w:p w14:paraId="16212FB2" w14:textId="531934EE" w:rsidR="000015F9" w:rsidRPr="0000445B" w:rsidRDefault="000015F9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% от общего числа ДОУ в </w:t>
            </w:r>
            <w:r w:rsidR="00F6167D">
              <w:rPr>
                <w:rFonts w:ascii="Times" w:hAnsi="Times"/>
              </w:rPr>
              <w:t>муниципалитете</w:t>
            </w:r>
          </w:p>
        </w:tc>
      </w:tr>
      <w:tr w:rsidR="00F6167D" w14:paraId="64A0F712" w14:textId="77777777" w:rsidTr="00F6167D">
        <w:tc>
          <w:tcPr>
            <w:tcW w:w="670" w:type="dxa"/>
          </w:tcPr>
          <w:p w14:paraId="052EFEF4" w14:textId="6164DF90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824" w:type="dxa"/>
            <w:vAlign w:val="bottom"/>
          </w:tcPr>
          <w:p w14:paraId="76F79368" w14:textId="7577D83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Городской округ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Город Кизел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12DEE289" w14:textId="34C34F41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0BA56F06" w14:textId="799039DB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6EFEFEA9" w14:textId="77777777" w:rsidTr="00F6167D">
        <w:tc>
          <w:tcPr>
            <w:tcW w:w="670" w:type="dxa"/>
          </w:tcPr>
          <w:p w14:paraId="52D8898F" w14:textId="75E18887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824" w:type="dxa"/>
            <w:vAlign w:val="bottom"/>
          </w:tcPr>
          <w:p w14:paraId="58222597" w14:textId="48AB4629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Еловский муниципальный район</w:t>
            </w:r>
          </w:p>
        </w:tc>
        <w:tc>
          <w:tcPr>
            <w:tcW w:w="1972" w:type="dxa"/>
            <w:vAlign w:val="bottom"/>
          </w:tcPr>
          <w:p w14:paraId="3108E840" w14:textId="6DAF6D8E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5</w:t>
            </w:r>
          </w:p>
        </w:tc>
        <w:tc>
          <w:tcPr>
            <w:tcW w:w="1873" w:type="dxa"/>
            <w:vAlign w:val="bottom"/>
          </w:tcPr>
          <w:p w14:paraId="3DC2A349" w14:textId="2D087168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3B803BF0" w14:textId="77777777" w:rsidTr="00F6167D">
        <w:tc>
          <w:tcPr>
            <w:tcW w:w="670" w:type="dxa"/>
          </w:tcPr>
          <w:p w14:paraId="40D6B563" w14:textId="683F8E7D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824" w:type="dxa"/>
            <w:vAlign w:val="bottom"/>
          </w:tcPr>
          <w:p w14:paraId="07F9639F" w14:textId="3F40556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Ильинский городской округ</w:t>
            </w:r>
          </w:p>
        </w:tc>
        <w:tc>
          <w:tcPr>
            <w:tcW w:w="1972" w:type="dxa"/>
            <w:vAlign w:val="bottom"/>
          </w:tcPr>
          <w:p w14:paraId="056F7746" w14:textId="2219922F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203F67DD" w14:textId="37F37D85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0B1519B1" w14:textId="77777777" w:rsidTr="00F6167D">
        <w:tc>
          <w:tcPr>
            <w:tcW w:w="670" w:type="dxa"/>
          </w:tcPr>
          <w:p w14:paraId="2A8B8534" w14:textId="694A3D88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824" w:type="dxa"/>
            <w:vAlign w:val="bottom"/>
          </w:tcPr>
          <w:p w14:paraId="4581DBA8" w14:textId="05661873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1972" w:type="dxa"/>
            <w:vAlign w:val="bottom"/>
          </w:tcPr>
          <w:p w14:paraId="21D4859D" w14:textId="38C49F9C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711699BF" w14:textId="13232FE2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7FFEE090" w14:textId="77777777" w:rsidTr="00F6167D">
        <w:tc>
          <w:tcPr>
            <w:tcW w:w="670" w:type="dxa"/>
          </w:tcPr>
          <w:p w14:paraId="28FE17C0" w14:textId="6027685D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824" w:type="dxa"/>
            <w:vAlign w:val="bottom"/>
          </w:tcPr>
          <w:p w14:paraId="36E1DFFE" w14:textId="279A7CA2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Кишертский муниципальный район</w:t>
            </w:r>
          </w:p>
        </w:tc>
        <w:tc>
          <w:tcPr>
            <w:tcW w:w="1972" w:type="dxa"/>
            <w:vAlign w:val="bottom"/>
          </w:tcPr>
          <w:p w14:paraId="125AD271" w14:textId="6CAC1F3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4147F13F" w14:textId="47F0BF67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131F8993" w14:textId="77777777" w:rsidTr="00F6167D">
        <w:tc>
          <w:tcPr>
            <w:tcW w:w="670" w:type="dxa"/>
          </w:tcPr>
          <w:p w14:paraId="78EEEE6C" w14:textId="62DBAF72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824" w:type="dxa"/>
            <w:vAlign w:val="bottom"/>
          </w:tcPr>
          <w:p w14:paraId="013DA238" w14:textId="26E944B6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Косинский муниципальный округ</w:t>
            </w:r>
          </w:p>
        </w:tc>
        <w:tc>
          <w:tcPr>
            <w:tcW w:w="1972" w:type="dxa"/>
            <w:vAlign w:val="bottom"/>
          </w:tcPr>
          <w:p w14:paraId="3484F0EC" w14:textId="5DFDC0B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6B1B5883" w14:textId="79EBA523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F6167D" w14:paraId="49645EDE" w14:textId="77777777" w:rsidTr="00F6167D">
        <w:tc>
          <w:tcPr>
            <w:tcW w:w="670" w:type="dxa"/>
          </w:tcPr>
          <w:p w14:paraId="4114189D" w14:textId="20E68554" w:rsidR="00F6167D" w:rsidRDefault="00217365" w:rsidP="00F6167D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824" w:type="dxa"/>
            <w:vAlign w:val="bottom"/>
          </w:tcPr>
          <w:p w14:paraId="3B011B6C" w14:textId="1296D20A" w:rsidR="00F6167D" w:rsidRPr="00217365" w:rsidRDefault="00F6167D" w:rsidP="00F6167D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Кочёвский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972" w:type="dxa"/>
            <w:vAlign w:val="bottom"/>
          </w:tcPr>
          <w:p w14:paraId="3485D6A7" w14:textId="3F0481FB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7</w:t>
            </w:r>
          </w:p>
        </w:tc>
        <w:tc>
          <w:tcPr>
            <w:tcW w:w="1873" w:type="dxa"/>
            <w:vAlign w:val="bottom"/>
          </w:tcPr>
          <w:p w14:paraId="0D888509" w14:textId="602B1DEF" w:rsidR="00F6167D" w:rsidRPr="00217365" w:rsidRDefault="00F6167D" w:rsidP="00F6167D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053D6A9B" w14:textId="77777777" w:rsidTr="00F6167D">
        <w:tc>
          <w:tcPr>
            <w:tcW w:w="670" w:type="dxa"/>
          </w:tcPr>
          <w:p w14:paraId="7458A7D2" w14:textId="4695A3FC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824" w:type="dxa"/>
            <w:vAlign w:val="bottom"/>
          </w:tcPr>
          <w:p w14:paraId="082B24D8" w14:textId="13100CF0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Лысьвенский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7A312830" w14:textId="69CD089C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4ADFC2B5" w14:textId="71283B27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6FF5859F" w14:textId="77777777" w:rsidTr="00F6167D">
        <w:tc>
          <w:tcPr>
            <w:tcW w:w="670" w:type="dxa"/>
          </w:tcPr>
          <w:p w14:paraId="32802F7A" w14:textId="75C0C46C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824" w:type="dxa"/>
            <w:vAlign w:val="bottom"/>
          </w:tcPr>
          <w:p w14:paraId="7AAA2C64" w14:textId="49C75890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Ординский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район</w:t>
            </w:r>
          </w:p>
        </w:tc>
        <w:tc>
          <w:tcPr>
            <w:tcW w:w="1972" w:type="dxa"/>
            <w:vAlign w:val="bottom"/>
          </w:tcPr>
          <w:p w14:paraId="6D75E6B2" w14:textId="7F9D5A76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5F2029EE" w14:textId="2F72458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189C5EF7" w14:textId="77777777" w:rsidTr="00F6167D">
        <w:tc>
          <w:tcPr>
            <w:tcW w:w="670" w:type="dxa"/>
          </w:tcPr>
          <w:p w14:paraId="5D1EC302" w14:textId="4B4F4AF8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824" w:type="dxa"/>
            <w:vAlign w:val="bottom"/>
          </w:tcPr>
          <w:p w14:paraId="002C06DC" w14:textId="4D83D34E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Сивинский муниципальный район</w:t>
            </w:r>
          </w:p>
        </w:tc>
        <w:tc>
          <w:tcPr>
            <w:tcW w:w="1972" w:type="dxa"/>
            <w:vAlign w:val="bottom"/>
          </w:tcPr>
          <w:p w14:paraId="340FE550" w14:textId="554E23D6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7</w:t>
            </w:r>
          </w:p>
        </w:tc>
        <w:tc>
          <w:tcPr>
            <w:tcW w:w="1873" w:type="dxa"/>
            <w:vAlign w:val="bottom"/>
          </w:tcPr>
          <w:p w14:paraId="60DCFB2A" w14:textId="4DE0FC91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707B08B7" w14:textId="77777777" w:rsidTr="00F6167D">
        <w:tc>
          <w:tcPr>
            <w:tcW w:w="670" w:type="dxa"/>
          </w:tcPr>
          <w:p w14:paraId="0D65B27B" w14:textId="488BA0B0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4824" w:type="dxa"/>
            <w:vAlign w:val="bottom"/>
          </w:tcPr>
          <w:p w14:paraId="117CE0EB" w14:textId="23AFF9C9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Уинский муниципальный район</w:t>
            </w:r>
          </w:p>
        </w:tc>
        <w:tc>
          <w:tcPr>
            <w:tcW w:w="1972" w:type="dxa"/>
            <w:vAlign w:val="bottom"/>
          </w:tcPr>
          <w:p w14:paraId="7ECD4EBD" w14:textId="310E49F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2552B1C8" w14:textId="4B4621F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5D4177CC" w14:textId="77777777" w:rsidTr="00F6167D">
        <w:tc>
          <w:tcPr>
            <w:tcW w:w="670" w:type="dxa"/>
          </w:tcPr>
          <w:p w14:paraId="76DB838F" w14:textId="35507C96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4824" w:type="dxa"/>
            <w:vAlign w:val="bottom"/>
          </w:tcPr>
          <w:p w14:paraId="5E52FBC9" w14:textId="0CA1CBB2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Чернушинский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30922B28" w14:textId="3610122E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728E6EE7" w14:textId="5C90D72B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27CBEB6A" w14:textId="77777777" w:rsidTr="00F6167D">
        <w:tc>
          <w:tcPr>
            <w:tcW w:w="670" w:type="dxa"/>
          </w:tcPr>
          <w:p w14:paraId="3A201F4E" w14:textId="011EAED0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4824" w:type="dxa"/>
            <w:vAlign w:val="bottom"/>
          </w:tcPr>
          <w:p w14:paraId="7D5DC980" w14:textId="006476D3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Юсьвенский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муниципальный округ</w:t>
            </w:r>
          </w:p>
        </w:tc>
        <w:tc>
          <w:tcPr>
            <w:tcW w:w="1972" w:type="dxa"/>
            <w:vAlign w:val="bottom"/>
          </w:tcPr>
          <w:p w14:paraId="12082F5C" w14:textId="292F3453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</w:t>
            </w:r>
          </w:p>
        </w:tc>
        <w:tc>
          <w:tcPr>
            <w:tcW w:w="1873" w:type="dxa"/>
            <w:vAlign w:val="bottom"/>
          </w:tcPr>
          <w:p w14:paraId="5F0D99A3" w14:textId="3B9B6470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100</w:t>
            </w:r>
          </w:p>
        </w:tc>
      </w:tr>
      <w:tr w:rsidR="009E32C9" w14:paraId="74178B48" w14:textId="77777777" w:rsidTr="00F6167D">
        <w:tc>
          <w:tcPr>
            <w:tcW w:w="670" w:type="dxa"/>
          </w:tcPr>
          <w:p w14:paraId="752A66B2" w14:textId="57CFE4DB" w:rsidR="009E32C9" w:rsidRDefault="00217365" w:rsidP="009E32C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4824" w:type="dxa"/>
            <w:vAlign w:val="bottom"/>
          </w:tcPr>
          <w:p w14:paraId="76B2C2E1" w14:textId="3BAE0A65" w:rsidR="009E32C9" w:rsidRPr="00217365" w:rsidRDefault="009E32C9" w:rsidP="009E32C9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Краснокамский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42EB3AA2" w14:textId="1ED19EE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21</w:t>
            </w:r>
          </w:p>
        </w:tc>
        <w:tc>
          <w:tcPr>
            <w:tcW w:w="1873" w:type="dxa"/>
            <w:vAlign w:val="bottom"/>
          </w:tcPr>
          <w:p w14:paraId="55352D4B" w14:textId="5368F208" w:rsidR="009E32C9" w:rsidRPr="00217365" w:rsidRDefault="009E32C9" w:rsidP="009E32C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95</w:t>
            </w:r>
          </w:p>
        </w:tc>
      </w:tr>
      <w:tr w:rsidR="000015F9" w14:paraId="13BCAB06" w14:textId="77777777" w:rsidTr="00F6167D">
        <w:tc>
          <w:tcPr>
            <w:tcW w:w="670" w:type="dxa"/>
          </w:tcPr>
          <w:p w14:paraId="450453D9" w14:textId="71E2EE63" w:rsidR="000015F9" w:rsidRDefault="000015F9" w:rsidP="000015F9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217365">
              <w:rPr>
                <w:rFonts w:ascii="Times" w:hAnsi="Times"/>
              </w:rPr>
              <w:t>5</w:t>
            </w:r>
          </w:p>
        </w:tc>
        <w:tc>
          <w:tcPr>
            <w:tcW w:w="4824" w:type="dxa"/>
            <w:vAlign w:val="bottom"/>
          </w:tcPr>
          <w:p w14:paraId="52118CB7" w14:textId="0A277EB5" w:rsidR="000015F9" w:rsidRPr="00217365" w:rsidRDefault="000015F9" w:rsidP="000015F9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217365">
              <w:rPr>
                <w:rFonts w:ascii="Times" w:hAnsi="Times" w:cs="Arial"/>
              </w:rPr>
              <w:t>Бардымский муниципальный район</w:t>
            </w:r>
          </w:p>
        </w:tc>
        <w:tc>
          <w:tcPr>
            <w:tcW w:w="1972" w:type="dxa"/>
            <w:vAlign w:val="bottom"/>
          </w:tcPr>
          <w:p w14:paraId="06501D01" w14:textId="0811D9A4" w:rsidR="000015F9" w:rsidRPr="00217365" w:rsidRDefault="000015F9" w:rsidP="000015F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4A755EA5" w14:textId="7C19F279" w:rsidR="000015F9" w:rsidRPr="00217365" w:rsidRDefault="000015F9" w:rsidP="000015F9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91</w:t>
            </w:r>
          </w:p>
        </w:tc>
      </w:tr>
      <w:tr w:rsidR="00AC7816" w14:paraId="184F9AB1" w14:textId="77777777" w:rsidTr="00F6167D">
        <w:tc>
          <w:tcPr>
            <w:tcW w:w="670" w:type="dxa"/>
          </w:tcPr>
          <w:p w14:paraId="5D3B22E0" w14:textId="1B4191AE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4824" w:type="dxa"/>
            <w:vAlign w:val="bottom"/>
          </w:tcPr>
          <w:p w14:paraId="40B5D5D9" w14:textId="58707B22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г. Кунгур</w:t>
            </w:r>
          </w:p>
        </w:tc>
        <w:tc>
          <w:tcPr>
            <w:tcW w:w="1972" w:type="dxa"/>
            <w:vAlign w:val="bottom"/>
          </w:tcPr>
          <w:p w14:paraId="1AD9C3F2" w14:textId="6E309A12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2F3ED3C9" w14:textId="0A77F66F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90</w:t>
            </w:r>
          </w:p>
        </w:tc>
      </w:tr>
      <w:tr w:rsidR="00AC7816" w14:paraId="3194236A" w14:textId="77777777" w:rsidTr="00F6167D">
        <w:tc>
          <w:tcPr>
            <w:tcW w:w="670" w:type="dxa"/>
          </w:tcPr>
          <w:p w14:paraId="64DB3D3F" w14:textId="3A05F7A2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4824" w:type="dxa"/>
            <w:vAlign w:val="bottom"/>
          </w:tcPr>
          <w:p w14:paraId="49C9991D" w14:textId="2B4BA763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217365">
              <w:rPr>
                <w:rFonts w:ascii="Times" w:hAnsi="Times" w:cs="Arial"/>
              </w:rPr>
              <w:t>Нытвенский</w:t>
            </w:r>
            <w:proofErr w:type="spellEnd"/>
            <w:r w:rsidRPr="00217365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1972" w:type="dxa"/>
            <w:vAlign w:val="bottom"/>
          </w:tcPr>
          <w:p w14:paraId="5603D7B5" w14:textId="10614D78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6C77235A" w14:textId="3735B826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90</w:t>
            </w:r>
          </w:p>
        </w:tc>
      </w:tr>
      <w:tr w:rsidR="00AC7816" w14:paraId="348562D8" w14:textId="77777777" w:rsidTr="00F6167D">
        <w:tc>
          <w:tcPr>
            <w:tcW w:w="670" w:type="dxa"/>
          </w:tcPr>
          <w:p w14:paraId="32B411BE" w14:textId="371AE1BE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4824" w:type="dxa"/>
            <w:vAlign w:val="bottom"/>
          </w:tcPr>
          <w:p w14:paraId="4119682F" w14:textId="08C1DA54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Кудымкарский муниципальный округ</w:t>
            </w:r>
          </w:p>
        </w:tc>
        <w:tc>
          <w:tcPr>
            <w:tcW w:w="1972" w:type="dxa"/>
            <w:vAlign w:val="bottom"/>
          </w:tcPr>
          <w:p w14:paraId="06BEBBD4" w14:textId="0FE179F9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23</w:t>
            </w:r>
          </w:p>
        </w:tc>
        <w:tc>
          <w:tcPr>
            <w:tcW w:w="1873" w:type="dxa"/>
            <w:vAlign w:val="bottom"/>
          </w:tcPr>
          <w:p w14:paraId="5E3864F1" w14:textId="22E649A5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88</w:t>
            </w:r>
          </w:p>
        </w:tc>
      </w:tr>
      <w:tr w:rsidR="00AC7816" w14:paraId="7D77A0E3" w14:textId="77777777" w:rsidTr="00F6167D">
        <w:tc>
          <w:tcPr>
            <w:tcW w:w="670" w:type="dxa"/>
          </w:tcPr>
          <w:p w14:paraId="057CB71E" w14:textId="17DEF416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4824" w:type="dxa"/>
            <w:vAlign w:val="bottom"/>
          </w:tcPr>
          <w:p w14:paraId="1C89A85B" w14:textId="2DBBE1AE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МО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Город Березники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680C7636" w14:textId="25039F66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27</w:t>
            </w:r>
          </w:p>
        </w:tc>
        <w:tc>
          <w:tcPr>
            <w:tcW w:w="1873" w:type="dxa"/>
            <w:vAlign w:val="bottom"/>
          </w:tcPr>
          <w:p w14:paraId="411FD693" w14:textId="77A40F7C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87</w:t>
            </w:r>
          </w:p>
        </w:tc>
      </w:tr>
      <w:tr w:rsidR="00AC7816" w14:paraId="795E2B6A" w14:textId="77777777" w:rsidTr="00F6167D">
        <w:tc>
          <w:tcPr>
            <w:tcW w:w="670" w:type="dxa"/>
          </w:tcPr>
          <w:p w14:paraId="359BB5F5" w14:textId="37A03A3C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20</w:t>
            </w:r>
          </w:p>
        </w:tc>
        <w:tc>
          <w:tcPr>
            <w:tcW w:w="4824" w:type="dxa"/>
            <w:vAlign w:val="bottom"/>
          </w:tcPr>
          <w:p w14:paraId="31A036B8" w14:textId="18251286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1972" w:type="dxa"/>
            <w:vAlign w:val="bottom"/>
          </w:tcPr>
          <w:p w14:paraId="6A600BF4" w14:textId="61446017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01B78B0D" w14:textId="6BF3125D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86</w:t>
            </w:r>
          </w:p>
        </w:tc>
      </w:tr>
      <w:tr w:rsidR="00AC7816" w14:paraId="7B6DD4F8" w14:textId="77777777" w:rsidTr="00F6167D">
        <w:tc>
          <w:tcPr>
            <w:tcW w:w="670" w:type="dxa"/>
          </w:tcPr>
          <w:p w14:paraId="041889CA" w14:textId="6E0DFED7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4824" w:type="dxa"/>
            <w:vAlign w:val="bottom"/>
          </w:tcPr>
          <w:p w14:paraId="3C6AC547" w14:textId="01587628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1972" w:type="dxa"/>
            <w:vAlign w:val="bottom"/>
          </w:tcPr>
          <w:p w14:paraId="671F05CA" w14:textId="39B98990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12</w:t>
            </w:r>
          </w:p>
        </w:tc>
        <w:tc>
          <w:tcPr>
            <w:tcW w:w="1873" w:type="dxa"/>
            <w:vAlign w:val="bottom"/>
          </w:tcPr>
          <w:p w14:paraId="2C2DFDC9" w14:textId="67145F9C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86</w:t>
            </w:r>
          </w:p>
        </w:tc>
      </w:tr>
      <w:tr w:rsidR="00AC7816" w14:paraId="0CDF6665" w14:textId="77777777" w:rsidTr="00F6167D">
        <w:tc>
          <w:tcPr>
            <w:tcW w:w="670" w:type="dxa"/>
          </w:tcPr>
          <w:p w14:paraId="705C46A7" w14:textId="6F305BB0" w:rsidR="00AC7816" w:rsidRPr="005770FC" w:rsidRDefault="00217365" w:rsidP="00AC7816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</w:p>
        </w:tc>
        <w:tc>
          <w:tcPr>
            <w:tcW w:w="4824" w:type="dxa"/>
            <w:vAlign w:val="bottom"/>
          </w:tcPr>
          <w:p w14:paraId="1F0F6B82" w14:textId="342E917D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 xml:space="preserve">МО </w:t>
            </w:r>
            <w:r w:rsidR="00217365" w:rsidRPr="00217365">
              <w:rPr>
                <w:rFonts w:ascii="Times" w:hAnsi="Times" w:cs="Arial"/>
              </w:rPr>
              <w:t>«</w:t>
            </w:r>
            <w:r w:rsidRPr="00217365">
              <w:rPr>
                <w:rFonts w:ascii="Times" w:hAnsi="Times" w:cs="Arial"/>
              </w:rPr>
              <w:t>Куединский район</w:t>
            </w:r>
            <w:r w:rsidR="00217365" w:rsidRPr="00217365">
              <w:rPr>
                <w:rFonts w:ascii="Times" w:hAnsi="Times" w:cs="Arial"/>
              </w:rPr>
              <w:t>»</w:t>
            </w:r>
          </w:p>
        </w:tc>
        <w:tc>
          <w:tcPr>
            <w:tcW w:w="1972" w:type="dxa"/>
            <w:vAlign w:val="bottom"/>
          </w:tcPr>
          <w:p w14:paraId="2D9C1100" w14:textId="49F4EAD8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11</w:t>
            </w:r>
          </w:p>
        </w:tc>
        <w:tc>
          <w:tcPr>
            <w:tcW w:w="1873" w:type="dxa"/>
            <w:vAlign w:val="bottom"/>
          </w:tcPr>
          <w:p w14:paraId="5744FE5F" w14:textId="13A4DE2F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85</w:t>
            </w:r>
          </w:p>
        </w:tc>
      </w:tr>
      <w:tr w:rsidR="00AC7816" w14:paraId="12C15698" w14:textId="77777777" w:rsidTr="00F6167D">
        <w:tc>
          <w:tcPr>
            <w:tcW w:w="670" w:type="dxa"/>
          </w:tcPr>
          <w:p w14:paraId="47F9B8CE" w14:textId="2D3A712A" w:rsidR="00AC7816" w:rsidRDefault="00AC7816" w:rsidP="00AC7816">
            <w:pPr>
              <w:spacing w:line="276" w:lineRule="auto"/>
              <w:jc w:val="both"/>
              <w:rPr>
                <w:rFonts w:ascii="Times" w:hAnsi="Times"/>
              </w:rPr>
            </w:pPr>
            <w:r w:rsidRPr="005770FC">
              <w:rPr>
                <w:rFonts w:ascii="Times" w:hAnsi="Times"/>
              </w:rPr>
              <w:t>2</w:t>
            </w:r>
            <w:r w:rsidR="00217365">
              <w:rPr>
                <w:rFonts w:ascii="Times" w:hAnsi="Times"/>
              </w:rPr>
              <w:t>3</w:t>
            </w:r>
          </w:p>
        </w:tc>
        <w:tc>
          <w:tcPr>
            <w:tcW w:w="4824" w:type="dxa"/>
            <w:vAlign w:val="bottom"/>
          </w:tcPr>
          <w:p w14:paraId="52339672" w14:textId="65601CE4" w:rsidR="00AC7816" w:rsidRPr="00217365" w:rsidRDefault="00AC7816" w:rsidP="00AC7816">
            <w:pPr>
              <w:spacing w:line="276" w:lineRule="auto"/>
              <w:jc w:val="both"/>
              <w:rPr>
                <w:rFonts w:ascii="Times" w:hAnsi="Times" w:cs="Arial"/>
                <w:color w:val="000000"/>
              </w:rPr>
            </w:pPr>
            <w:r w:rsidRPr="00217365">
              <w:rPr>
                <w:rFonts w:ascii="Times" w:hAnsi="Times" w:cs="Arial"/>
              </w:rPr>
              <w:t>Суксунский городской округ</w:t>
            </w:r>
          </w:p>
        </w:tc>
        <w:tc>
          <w:tcPr>
            <w:tcW w:w="1972" w:type="dxa"/>
            <w:vAlign w:val="bottom"/>
          </w:tcPr>
          <w:p w14:paraId="201F6490" w14:textId="334131DE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10</w:t>
            </w:r>
          </w:p>
        </w:tc>
        <w:tc>
          <w:tcPr>
            <w:tcW w:w="1873" w:type="dxa"/>
            <w:vAlign w:val="bottom"/>
          </w:tcPr>
          <w:p w14:paraId="6F61B749" w14:textId="36EC63E0" w:rsidR="00AC7816" w:rsidRPr="00217365" w:rsidRDefault="00AC7816" w:rsidP="00AC7816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217365">
              <w:rPr>
                <w:rFonts w:ascii="Times" w:hAnsi="Times" w:cs="Arial"/>
              </w:rPr>
              <w:t>83</w:t>
            </w:r>
          </w:p>
        </w:tc>
      </w:tr>
      <w:tr w:rsidR="00AC7816" w14:paraId="3A11FFE5" w14:textId="77777777" w:rsidTr="00F6167D">
        <w:tc>
          <w:tcPr>
            <w:tcW w:w="670" w:type="dxa"/>
          </w:tcPr>
          <w:p w14:paraId="6B621F81" w14:textId="3E124EEE" w:rsidR="00AC7816" w:rsidRPr="00B106EA" w:rsidRDefault="00217365" w:rsidP="00AC7816">
            <w:pPr>
              <w:spacing w:line="276" w:lineRule="auto"/>
              <w:jc w:val="both"/>
              <w:rPr>
                <w:rFonts w:ascii="Times" w:hAnsi="Times"/>
                <w:highlight w:val="yellow"/>
              </w:rPr>
            </w:pPr>
            <w:r w:rsidRPr="00B106EA">
              <w:rPr>
                <w:rFonts w:ascii="Times" w:hAnsi="Times"/>
                <w:highlight w:val="yellow"/>
              </w:rPr>
              <w:t>24</w:t>
            </w:r>
          </w:p>
        </w:tc>
        <w:tc>
          <w:tcPr>
            <w:tcW w:w="4824" w:type="dxa"/>
            <w:vAlign w:val="bottom"/>
          </w:tcPr>
          <w:p w14:paraId="2E5F7BF8" w14:textId="3FEDA063" w:rsidR="00AC7816" w:rsidRPr="00B106EA" w:rsidRDefault="00AC7816" w:rsidP="00AC7816">
            <w:pPr>
              <w:spacing w:line="276" w:lineRule="auto"/>
              <w:jc w:val="both"/>
              <w:rPr>
                <w:rFonts w:ascii="Times" w:hAnsi="Times" w:cs="Arial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Верещагинский городской округ</w:t>
            </w:r>
          </w:p>
        </w:tc>
        <w:tc>
          <w:tcPr>
            <w:tcW w:w="1972" w:type="dxa"/>
            <w:vAlign w:val="bottom"/>
          </w:tcPr>
          <w:p w14:paraId="2023A659" w14:textId="1A2ECA30" w:rsidR="00AC7816" w:rsidRPr="00B106EA" w:rsidRDefault="00AC7816" w:rsidP="00AC7816">
            <w:pPr>
              <w:spacing w:line="276" w:lineRule="auto"/>
              <w:jc w:val="center"/>
              <w:rPr>
                <w:rFonts w:ascii="Times" w:hAnsi="Times" w:cs="Arial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9</w:t>
            </w:r>
          </w:p>
        </w:tc>
        <w:tc>
          <w:tcPr>
            <w:tcW w:w="1873" w:type="dxa"/>
            <w:vAlign w:val="bottom"/>
          </w:tcPr>
          <w:p w14:paraId="12B1623A" w14:textId="25C0680F" w:rsidR="00AC7816" w:rsidRPr="00B106EA" w:rsidRDefault="00AC7816" w:rsidP="00AC7816">
            <w:pPr>
              <w:spacing w:line="276" w:lineRule="auto"/>
              <w:jc w:val="center"/>
              <w:rPr>
                <w:rFonts w:ascii="Times" w:hAnsi="Times" w:cs="Arial"/>
                <w:highlight w:val="yellow"/>
              </w:rPr>
            </w:pPr>
            <w:r w:rsidRPr="00B106EA">
              <w:rPr>
                <w:rFonts w:ascii="Times" w:hAnsi="Times" w:cs="Arial"/>
                <w:highlight w:val="yellow"/>
              </w:rPr>
              <w:t>82</w:t>
            </w:r>
          </w:p>
        </w:tc>
      </w:tr>
    </w:tbl>
    <w:p w14:paraId="3D002238" w14:textId="57F939AC" w:rsidR="00981548" w:rsidRPr="008A7F11" w:rsidRDefault="00981548" w:rsidP="00981548">
      <w:pPr>
        <w:spacing w:line="276" w:lineRule="auto"/>
        <w:ind w:firstLine="709"/>
        <w:jc w:val="both"/>
        <w:rPr>
          <w:rFonts w:ascii="Times" w:hAnsi="Times"/>
          <w:i/>
          <w:iCs/>
        </w:rPr>
      </w:pPr>
      <w:r w:rsidRPr="001D0655">
        <w:rPr>
          <w:rFonts w:ascii="Times" w:hAnsi="Times"/>
          <w:i/>
          <w:iCs/>
        </w:rPr>
        <w:t>Таблиц</w:t>
      </w:r>
      <w:r>
        <w:rPr>
          <w:rFonts w:ascii="Times" w:hAnsi="Times"/>
          <w:i/>
          <w:iCs/>
        </w:rPr>
        <w:t>а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20.</w:t>
      </w:r>
      <w:r w:rsidRPr="001D0655">
        <w:rPr>
          <w:rFonts w:ascii="Times" w:hAnsi="Times"/>
          <w:i/>
          <w:iCs/>
        </w:rPr>
        <w:t xml:space="preserve"> </w:t>
      </w:r>
      <w:r>
        <w:rPr>
          <w:rFonts w:ascii="Times" w:hAnsi="Times"/>
          <w:i/>
          <w:iCs/>
        </w:rPr>
        <w:t>М</w:t>
      </w:r>
      <w:r w:rsidRPr="001D0655">
        <w:rPr>
          <w:rFonts w:ascii="Times" w:hAnsi="Times"/>
          <w:i/>
          <w:iCs/>
        </w:rPr>
        <w:t>униципалитет</w:t>
      </w:r>
      <w:r>
        <w:rPr>
          <w:rFonts w:ascii="Times" w:hAnsi="Times"/>
          <w:i/>
          <w:iCs/>
        </w:rPr>
        <w:t>ы</w:t>
      </w:r>
      <w:r w:rsidRPr="008A3933">
        <w:rPr>
          <w:rFonts w:ascii="Times" w:hAnsi="Times"/>
          <w:i/>
          <w:iCs/>
        </w:rPr>
        <w:t>, в которых</w:t>
      </w:r>
      <w:r>
        <w:rPr>
          <w:rFonts w:ascii="Times" w:hAnsi="Times"/>
          <w:i/>
          <w:iCs/>
        </w:rPr>
        <w:t xml:space="preserve"> школы </w:t>
      </w:r>
      <w:r w:rsidRPr="001159A8">
        <w:rPr>
          <w:rFonts w:ascii="Times" w:hAnsi="Times"/>
          <w:i/>
          <w:iCs/>
        </w:rPr>
        <w:t xml:space="preserve">обеспечивают преемственность </w:t>
      </w:r>
      <w:r w:rsidR="00EC774E">
        <w:rPr>
          <w:rFonts w:ascii="Times" w:hAnsi="Times"/>
          <w:i/>
          <w:iCs/>
        </w:rPr>
        <w:t>по конструированию и робототехнике с детскими садами.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789"/>
        <w:gridCol w:w="2022"/>
        <w:gridCol w:w="1908"/>
      </w:tblGrid>
      <w:tr w:rsidR="00981548" w14:paraId="3B49BF36" w14:textId="77777777" w:rsidTr="00090871">
        <w:tc>
          <w:tcPr>
            <w:tcW w:w="668" w:type="dxa"/>
            <w:vAlign w:val="center"/>
          </w:tcPr>
          <w:p w14:paraId="492D8F7E" w14:textId="77777777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№</w:t>
            </w:r>
          </w:p>
        </w:tc>
        <w:tc>
          <w:tcPr>
            <w:tcW w:w="4789" w:type="dxa"/>
            <w:vAlign w:val="center"/>
          </w:tcPr>
          <w:p w14:paraId="73E6A3BF" w14:textId="77777777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Муниципалитет</w:t>
            </w:r>
          </w:p>
        </w:tc>
        <w:tc>
          <w:tcPr>
            <w:tcW w:w="2009" w:type="dxa"/>
            <w:vAlign w:val="center"/>
          </w:tcPr>
          <w:p w14:paraId="7224C175" w14:textId="5A4386CB" w:rsidR="00981548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Кол-во </w:t>
            </w:r>
            <w:r w:rsidR="00EC774E">
              <w:rPr>
                <w:rFonts w:ascii="Times" w:hAnsi="Times"/>
              </w:rPr>
              <w:t>СОШ</w:t>
            </w:r>
            <w:r>
              <w:rPr>
                <w:rFonts w:ascii="Times" w:hAnsi="Times"/>
              </w:rPr>
              <w:t xml:space="preserve">, </w:t>
            </w:r>
            <w:proofErr w:type="gramStart"/>
            <w:r w:rsidR="001159A8">
              <w:rPr>
                <w:rFonts w:ascii="Times" w:hAnsi="Times"/>
              </w:rPr>
              <w:t>осуществляющих</w:t>
            </w:r>
            <w:proofErr w:type="gramEnd"/>
            <w:r w:rsidR="001159A8">
              <w:rPr>
                <w:rFonts w:ascii="Times" w:hAnsi="Times"/>
              </w:rPr>
              <w:t xml:space="preserve"> преем</w:t>
            </w:r>
            <w:r w:rsidR="008F31FD">
              <w:rPr>
                <w:rFonts w:ascii="Times" w:hAnsi="Times"/>
              </w:rPr>
              <w:t>с</w:t>
            </w:r>
            <w:r w:rsidR="001159A8">
              <w:rPr>
                <w:rFonts w:ascii="Times" w:hAnsi="Times"/>
              </w:rPr>
              <w:t>т</w:t>
            </w:r>
            <w:r w:rsidR="008F31FD">
              <w:rPr>
                <w:rFonts w:ascii="Times" w:hAnsi="Times"/>
              </w:rPr>
              <w:t>венность</w:t>
            </w:r>
            <w:r>
              <w:rPr>
                <w:rFonts w:ascii="Times" w:hAnsi="Times"/>
              </w:rPr>
              <w:t xml:space="preserve"> с </w:t>
            </w:r>
            <w:r w:rsidR="00EC774E">
              <w:rPr>
                <w:rFonts w:ascii="Times" w:hAnsi="Times"/>
              </w:rPr>
              <w:t>ДОУ</w:t>
            </w:r>
          </w:p>
        </w:tc>
        <w:tc>
          <w:tcPr>
            <w:tcW w:w="1873" w:type="dxa"/>
            <w:vAlign w:val="center"/>
          </w:tcPr>
          <w:p w14:paraId="071E9513" w14:textId="77777777" w:rsidR="00981548" w:rsidRPr="0000445B" w:rsidRDefault="00981548" w:rsidP="008511D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% от общего числа ДОУ в муниципалитете</w:t>
            </w:r>
          </w:p>
        </w:tc>
      </w:tr>
      <w:tr w:rsidR="00666030" w14:paraId="6AF44D8A" w14:textId="77777777" w:rsidTr="00090871">
        <w:tc>
          <w:tcPr>
            <w:tcW w:w="668" w:type="dxa"/>
          </w:tcPr>
          <w:p w14:paraId="06A3A14B" w14:textId="04B0ED36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4789" w:type="dxa"/>
            <w:vAlign w:val="bottom"/>
          </w:tcPr>
          <w:p w14:paraId="4E6F816D" w14:textId="636A068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г. Пермь</w:t>
            </w:r>
          </w:p>
        </w:tc>
        <w:tc>
          <w:tcPr>
            <w:tcW w:w="2009" w:type="dxa"/>
            <w:vAlign w:val="bottom"/>
          </w:tcPr>
          <w:p w14:paraId="26C521DE" w14:textId="7588A00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9</w:t>
            </w:r>
          </w:p>
        </w:tc>
        <w:tc>
          <w:tcPr>
            <w:tcW w:w="1873" w:type="dxa"/>
            <w:vAlign w:val="bottom"/>
          </w:tcPr>
          <w:p w14:paraId="73B1115F" w14:textId="157162C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9%</w:t>
            </w:r>
          </w:p>
        </w:tc>
      </w:tr>
      <w:tr w:rsidR="00666030" w14:paraId="08902C19" w14:textId="77777777" w:rsidTr="00090871">
        <w:tc>
          <w:tcPr>
            <w:tcW w:w="668" w:type="dxa"/>
          </w:tcPr>
          <w:p w14:paraId="2AF0469E" w14:textId="1288EB37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4789" w:type="dxa"/>
            <w:vAlign w:val="bottom"/>
          </w:tcPr>
          <w:p w14:paraId="5ED1DCF6" w14:textId="64611A2C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Соликамский городской округ</w:t>
            </w:r>
          </w:p>
        </w:tc>
        <w:tc>
          <w:tcPr>
            <w:tcW w:w="2009" w:type="dxa"/>
            <w:vAlign w:val="bottom"/>
          </w:tcPr>
          <w:p w14:paraId="3416A0BC" w14:textId="7C35EB5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6</w:t>
            </w:r>
          </w:p>
        </w:tc>
        <w:tc>
          <w:tcPr>
            <w:tcW w:w="1873" w:type="dxa"/>
            <w:vAlign w:val="bottom"/>
          </w:tcPr>
          <w:p w14:paraId="63211E31" w14:textId="3B915A6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32%</w:t>
            </w:r>
          </w:p>
        </w:tc>
      </w:tr>
      <w:tr w:rsidR="00666030" w14:paraId="57C619F4" w14:textId="77777777" w:rsidTr="00090871">
        <w:tc>
          <w:tcPr>
            <w:tcW w:w="668" w:type="dxa"/>
          </w:tcPr>
          <w:p w14:paraId="1F936B7B" w14:textId="1B9B00E0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4789" w:type="dxa"/>
            <w:vAlign w:val="bottom"/>
          </w:tcPr>
          <w:p w14:paraId="758F190F" w14:textId="4B71B36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  <w:color w:val="000000"/>
              </w:rPr>
              <w:t>Берёзовский</w:t>
            </w:r>
            <w:proofErr w:type="spellEnd"/>
            <w:r w:rsidRPr="00666030">
              <w:rPr>
                <w:rFonts w:ascii="Times" w:hAnsi="Times" w:cs="Arial"/>
                <w:color w:val="000000"/>
              </w:rPr>
              <w:t xml:space="preserve"> муниципальный округ</w:t>
            </w:r>
          </w:p>
        </w:tc>
        <w:tc>
          <w:tcPr>
            <w:tcW w:w="2009" w:type="dxa"/>
            <w:vAlign w:val="bottom"/>
          </w:tcPr>
          <w:p w14:paraId="0DC14A51" w14:textId="04C7D0B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4B4CAE43" w14:textId="7D8D47B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38%</w:t>
            </w:r>
          </w:p>
        </w:tc>
      </w:tr>
      <w:tr w:rsidR="00666030" w14:paraId="3B0D30DF" w14:textId="77777777" w:rsidTr="00090871">
        <w:tc>
          <w:tcPr>
            <w:tcW w:w="668" w:type="dxa"/>
          </w:tcPr>
          <w:p w14:paraId="65DE88C5" w14:textId="247D4F31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4789" w:type="dxa"/>
            <w:vAlign w:val="bottom"/>
          </w:tcPr>
          <w:p w14:paraId="2531D352" w14:textId="485D6D41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Пермский муниципальный район</w:t>
            </w:r>
          </w:p>
        </w:tc>
        <w:tc>
          <w:tcPr>
            <w:tcW w:w="2009" w:type="dxa"/>
            <w:vAlign w:val="bottom"/>
          </w:tcPr>
          <w:p w14:paraId="0384BDE5" w14:textId="43352DF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3</w:t>
            </w:r>
          </w:p>
        </w:tc>
        <w:tc>
          <w:tcPr>
            <w:tcW w:w="1873" w:type="dxa"/>
            <w:vAlign w:val="bottom"/>
          </w:tcPr>
          <w:p w14:paraId="1675AA26" w14:textId="6A31C81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10%</w:t>
            </w:r>
          </w:p>
        </w:tc>
      </w:tr>
      <w:tr w:rsidR="00666030" w14:paraId="0726B617" w14:textId="77777777" w:rsidTr="00090871">
        <w:tc>
          <w:tcPr>
            <w:tcW w:w="668" w:type="dxa"/>
          </w:tcPr>
          <w:p w14:paraId="5ECB3CF6" w14:textId="7653DF04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4789" w:type="dxa"/>
            <w:vAlign w:val="bottom"/>
          </w:tcPr>
          <w:p w14:paraId="35EE8A07" w14:textId="37791A40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Александровский муниципальный округ</w:t>
            </w:r>
          </w:p>
        </w:tc>
        <w:tc>
          <w:tcPr>
            <w:tcW w:w="2009" w:type="dxa"/>
            <w:vAlign w:val="bottom"/>
          </w:tcPr>
          <w:p w14:paraId="1B31EE29" w14:textId="3BF0DD0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58A5689" w14:textId="225BE58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  <w:tr w:rsidR="00666030" w14:paraId="5F73A6AF" w14:textId="77777777" w:rsidTr="00090871">
        <w:tc>
          <w:tcPr>
            <w:tcW w:w="668" w:type="dxa"/>
          </w:tcPr>
          <w:p w14:paraId="0418B647" w14:textId="0A9FA2F4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4789" w:type="dxa"/>
            <w:vAlign w:val="bottom"/>
          </w:tcPr>
          <w:p w14:paraId="43157E69" w14:textId="1025899C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Городской округ - город Кудымкар</w:t>
            </w:r>
          </w:p>
        </w:tc>
        <w:tc>
          <w:tcPr>
            <w:tcW w:w="2009" w:type="dxa"/>
            <w:vAlign w:val="bottom"/>
          </w:tcPr>
          <w:p w14:paraId="2A9F59F6" w14:textId="6C7E5B9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E4B07B6" w14:textId="0A8DA48E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14%</w:t>
            </w:r>
          </w:p>
        </w:tc>
      </w:tr>
      <w:tr w:rsidR="00666030" w14:paraId="75C12006" w14:textId="77777777" w:rsidTr="00090871">
        <w:tc>
          <w:tcPr>
            <w:tcW w:w="668" w:type="dxa"/>
          </w:tcPr>
          <w:p w14:paraId="72CE720B" w14:textId="293B1FEB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</w:p>
        </w:tc>
        <w:tc>
          <w:tcPr>
            <w:tcW w:w="4789" w:type="dxa"/>
            <w:vAlign w:val="bottom"/>
          </w:tcPr>
          <w:p w14:paraId="74FA1477" w14:textId="1741A8F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Гремячинский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38F01ED4" w14:textId="53301BFE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EDB7FC2" w14:textId="05AFB75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17%</w:t>
            </w:r>
          </w:p>
        </w:tc>
      </w:tr>
      <w:tr w:rsidR="00666030" w14:paraId="4406E612" w14:textId="77777777" w:rsidTr="00090871">
        <w:tc>
          <w:tcPr>
            <w:tcW w:w="668" w:type="dxa"/>
          </w:tcPr>
          <w:p w14:paraId="0CF66B69" w14:textId="5C443377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4789" w:type="dxa"/>
            <w:vAlign w:val="bottom"/>
          </w:tcPr>
          <w:p w14:paraId="64835DE7" w14:textId="1D6BD30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Губахинский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1EB6610E" w14:textId="4120A52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55B60C68" w14:textId="2625677F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25%</w:t>
            </w:r>
          </w:p>
        </w:tc>
      </w:tr>
      <w:tr w:rsidR="00666030" w14:paraId="6F437D2D" w14:textId="77777777" w:rsidTr="00090871">
        <w:tc>
          <w:tcPr>
            <w:tcW w:w="668" w:type="dxa"/>
          </w:tcPr>
          <w:p w14:paraId="57B516C8" w14:textId="3F7745CE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4789" w:type="dxa"/>
            <w:vAlign w:val="bottom"/>
          </w:tcPr>
          <w:p w14:paraId="5937D31E" w14:textId="169D02C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Добрянский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4DAB0548" w14:textId="5A928BD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4F67DC3" w14:textId="0DF7D3D7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17%</w:t>
            </w:r>
          </w:p>
        </w:tc>
      </w:tr>
      <w:tr w:rsidR="00666030" w14:paraId="5A8317A0" w14:textId="77777777" w:rsidTr="00090871">
        <w:tc>
          <w:tcPr>
            <w:tcW w:w="668" w:type="dxa"/>
          </w:tcPr>
          <w:p w14:paraId="0B26114D" w14:textId="5DBDC70D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4789" w:type="dxa"/>
            <w:vAlign w:val="bottom"/>
          </w:tcPr>
          <w:p w14:paraId="4E726474" w14:textId="126F6750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Карагайский муниципальный район</w:t>
            </w:r>
          </w:p>
        </w:tc>
        <w:tc>
          <w:tcPr>
            <w:tcW w:w="2009" w:type="dxa"/>
            <w:vAlign w:val="bottom"/>
          </w:tcPr>
          <w:p w14:paraId="158499CC" w14:textId="2F2989E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1B0CF0EB" w14:textId="5E0A7D0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7C53A292" w14:textId="77777777" w:rsidTr="00090871">
        <w:tc>
          <w:tcPr>
            <w:tcW w:w="668" w:type="dxa"/>
          </w:tcPr>
          <w:p w14:paraId="722E2E10" w14:textId="548A280C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</w:p>
        </w:tc>
        <w:tc>
          <w:tcPr>
            <w:tcW w:w="4789" w:type="dxa"/>
            <w:vAlign w:val="bottom"/>
          </w:tcPr>
          <w:p w14:paraId="70AA0CF4" w14:textId="73663C2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proofErr w:type="spellStart"/>
            <w:r w:rsidRPr="00666030">
              <w:rPr>
                <w:rFonts w:ascii="Times" w:hAnsi="Times" w:cs="Arial"/>
              </w:rPr>
              <w:t>Краснокамский</w:t>
            </w:r>
            <w:proofErr w:type="spellEnd"/>
            <w:r w:rsidRPr="00666030">
              <w:rPr>
                <w:rFonts w:ascii="Times" w:hAnsi="Times" w:cs="Arial"/>
              </w:rPr>
              <w:t xml:space="preserve"> городской округ</w:t>
            </w:r>
          </w:p>
        </w:tc>
        <w:tc>
          <w:tcPr>
            <w:tcW w:w="2009" w:type="dxa"/>
            <w:vAlign w:val="bottom"/>
          </w:tcPr>
          <w:p w14:paraId="46BFD145" w14:textId="1563EFF8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47CC1BCF" w14:textId="4A2ADDDA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5%</w:t>
            </w:r>
          </w:p>
        </w:tc>
      </w:tr>
      <w:tr w:rsidR="00666030" w14:paraId="7D9DBFC7" w14:textId="77777777" w:rsidTr="00090871">
        <w:tc>
          <w:tcPr>
            <w:tcW w:w="668" w:type="dxa"/>
          </w:tcPr>
          <w:p w14:paraId="2F90BB18" w14:textId="532F2488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4789" w:type="dxa"/>
            <w:vAlign w:val="bottom"/>
          </w:tcPr>
          <w:p w14:paraId="5E664B87" w14:textId="70DB44E6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Кунгурский муниципальный район</w:t>
            </w:r>
          </w:p>
        </w:tc>
        <w:tc>
          <w:tcPr>
            <w:tcW w:w="2009" w:type="dxa"/>
            <w:vAlign w:val="bottom"/>
          </w:tcPr>
          <w:p w14:paraId="156C62A5" w14:textId="3CD6AC9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7A111D4B" w14:textId="6AD0CF6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0053DDBE" w14:textId="77777777" w:rsidTr="00090871">
        <w:tc>
          <w:tcPr>
            <w:tcW w:w="668" w:type="dxa"/>
          </w:tcPr>
          <w:p w14:paraId="27D3271C" w14:textId="52995CE2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4789" w:type="dxa"/>
            <w:vAlign w:val="bottom"/>
          </w:tcPr>
          <w:p w14:paraId="6A9033B6" w14:textId="6083AE0E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 xml:space="preserve">МО </w:t>
            </w:r>
            <w:r>
              <w:rPr>
                <w:rFonts w:ascii="Times" w:hAnsi="Times" w:cs="Arial"/>
              </w:rPr>
              <w:t>«</w:t>
            </w:r>
            <w:r w:rsidRPr="00666030">
              <w:rPr>
                <w:rFonts w:ascii="Times" w:hAnsi="Times" w:cs="Arial"/>
              </w:rPr>
              <w:t>Куединский район</w:t>
            </w:r>
            <w:r>
              <w:rPr>
                <w:rFonts w:ascii="Times" w:hAnsi="Times" w:cs="Arial"/>
              </w:rPr>
              <w:t>»</w:t>
            </w:r>
          </w:p>
        </w:tc>
        <w:tc>
          <w:tcPr>
            <w:tcW w:w="2009" w:type="dxa"/>
            <w:vAlign w:val="bottom"/>
          </w:tcPr>
          <w:p w14:paraId="391CC574" w14:textId="4BBDAE81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1FCFC20B" w14:textId="102FBDA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8%</w:t>
            </w:r>
          </w:p>
        </w:tc>
      </w:tr>
      <w:tr w:rsidR="00666030" w14:paraId="230AD137" w14:textId="77777777" w:rsidTr="00090871">
        <w:tc>
          <w:tcPr>
            <w:tcW w:w="668" w:type="dxa"/>
          </w:tcPr>
          <w:p w14:paraId="2C6E68EA" w14:textId="608D1E05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4789" w:type="dxa"/>
            <w:vAlign w:val="bottom"/>
          </w:tcPr>
          <w:p w14:paraId="22BB96E7" w14:textId="4BF33D79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Октябрьский городской округ</w:t>
            </w:r>
          </w:p>
        </w:tc>
        <w:tc>
          <w:tcPr>
            <w:tcW w:w="2009" w:type="dxa"/>
            <w:vAlign w:val="bottom"/>
          </w:tcPr>
          <w:p w14:paraId="1198DF22" w14:textId="46A443F0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0B4CC35" w14:textId="74BDE086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  <w:tr w:rsidR="00666030" w14:paraId="541BAAE5" w14:textId="77777777" w:rsidTr="00090871">
        <w:tc>
          <w:tcPr>
            <w:tcW w:w="668" w:type="dxa"/>
          </w:tcPr>
          <w:p w14:paraId="7108FB27" w14:textId="20C59071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4789" w:type="dxa"/>
            <w:vAlign w:val="bottom"/>
          </w:tcPr>
          <w:p w14:paraId="0097EEA6" w14:textId="630E5AFB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Осинский городской округ</w:t>
            </w:r>
          </w:p>
        </w:tc>
        <w:tc>
          <w:tcPr>
            <w:tcW w:w="2009" w:type="dxa"/>
            <w:vAlign w:val="bottom"/>
          </w:tcPr>
          <w:p w14:paraId="5FAB03EF" w14:textId="0202577B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EC2D96B" w14:textId="4B2C435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14%</w:t>
            </w:r>
          </w:p>
        </w:tc>
      </w:tr>
      <w:tr w:rsidR="00666030" w14:paraId="4D53FF7F" w14:textId="77777777" w:rsidTr="00090871">
        <w:tc>
          <w:tcPr>
            <w:tcW w:w="668" w:type="dxa"/>
          </w:tcPr>
          <w:p w14:paraId="447808E7" w14:textId="564304BC" w:rsidR="00666030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4789" w:type="dxa"/>
            <w:vAlign w:val="bottom"/>
          </w:tcPr>
          <w:p w14:paraId="4BFA6D78" w14:textId="59C0CBE2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Очерский городской округ</w:t>
            </w:r>
          </w:p>
        </w:tc>
        <w:tc>
          <w:tcPr>
            <w:tcW w:w="2009" w:type="dxa"/>
            <w:vAlign w:val="bottom"/>
          </w:tcPr>
          <w:p w14:paraId="61466F7B" w14:textId="2D35D15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662FA82F" w14:textId="13F6CFD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11%</w:t>
            </w:r>
          </w:p>
        </w:tc>
      </w:tr>
      <w:tr w:rsidR="00666030" w14:paraId="7F5C66D0" w14:textId="77777777" w:rsidTr="00090871">
        <w:tc>
          <w:tcPr>
            <w:tcW w:w="668" w:type="dxa"/>
          </w:tcPr>
          <w:p w14:paraId="26881BBE" w14:textId="64197749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4789" w:type="dxa"/>
            <w:vAlign w:val="bottom"/>
          </w:tcPr>
          <w:p w14:paraId="4E9D19B2" w14:textId="7012A1B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Чайковский городской округ</w:t>
            </w:r>
          </w:p>
        </w:tc>
        <w:tc>
          <w:tcPr>
            <w:tcW w:w="2009" w:type="dxa"/>
            <w:vAlign w:val="bottom"/>
          </w:tcPr>
          <w:p w14:paraId="7BEF9B0D" w14:textId="53E937F3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321C3650" w14:textId="649555C4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234F50DB" w14:textId="77777777" w:rsidTr="00090871">
        <w:tc>
          <w:tcPr>
            <w:tcW w:w="668" w:type="dxa"/>
          </w:tcPr>
          <w:p w14:paraId="16E12BE8" w14:textId="4002274D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4789" w:type="dxa"/>
            <w:vAlign w:val="bottom"/>
          </w:tcPr>
          <w:p w14:paraId="575E1DF3" w14:textId="2180B45E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Частинский муниципальный район</w:t>
            </w:r>
          </w:p>
        </w:tc>
        <w:tc>
          <w:tcPr>
            <w:tcW w:w="2009" w:type="dxa"/>
            <w:vAlign w:val="bottom"/>
          </w:tcPr>
          <w:p w14:paraId="50AFD5BC" w14:textId="0EFFE9C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4A75AB4" w14:textId="4DE49A1A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4DB2F106" w14:textId="77777777" w:rsidTr="00090871">
        <w:tc>
          <w:tcPr>
            <w:tcW w:w="668" w:type="dxa"/>
          </w:tcPr>
          <w:p w14:paraId="34DDB481" w14:textId="2DAA9183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19</w:t>
            </w:r>
          </w:p>
        </w:tc>
        <w:tc>
          <w:tcPr>
            <w:tcW w:w="4789" w:type="dxa"/>
            <w:vAlign w:val="bottom"/>
          </w:tcPr>
          <w:p w14:paraId="386295A0" w14:textId="0C18577D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Чердынский городской округ</w:t>
            </w:r>
          </w:p>
        </w:tc>
        <w:tc>
          <w:tcPr>
            <w:tcW w:w="2009" w:type="dxa"/>
            <w:vAlign w:val="bottom"/>
          </w:tcPr>
          <w:p w14:paraId="3912F005" w14:textId="01E8C842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268EC1F1" w14:textId="61EA82A3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25%</w:t>
            </w:r>
          </w:p>
        </w:tc>
      </w:tr>
      <w:tr w:rsidR="00666030" w14:paraId="128BE9BF" w14:textId="77777777" w:rsidTr="00090871">
        <w:tc>
          <w:tcPr>
            <w:tcW w:w="668" w:type="dxa"/>
          </w:tcPr>
          <w:p w14:paraId="64D54F0A" w14:textId="039D0E95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4789" w:type="dxa"/>
            <w:vAlign w:val="bottom"/>
          </w:tcPr>
          <w:p w14:paraId="664626FF" w14:textId="096FE977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Чусовской городской округ</w:t>
            </w:r>
          </w:p>
        </w:tc>
        <w:tc>
          <w:tcPr>
            <w:tcW w:w="2009" w:type="dxa"/>
            <w:vAlign w:val="bottom"/>
          </w:tcPr>
          <w:p w14:paraId="2C52E1D9" w14:textId="5F3DA8CD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2AF1A2D" w14:textId="165FFCD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7%</w:t>
            </w:r>
          </w:p>
        </w:tc>
      </w:tr>
      <w:tr w:rsidR="00666030" w14:paraId="7CA9A733" w14:textId="77777777" w:rsidTr="00090871">
        <w:tc>
          <w:tcPr>
            <w:tcW w:w="668" w:type="dxa"/>
          </w:tcPr>
          <w:p w14:paraId="1C92FD1D" w14:textId="3B452240" w:rsidR="00666030" w:rsidRPr="005770FC" w:rsidRDefault="00666030" w:rsidP="00666030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</w:tc>
        <w:tc>
          <w:tcPr>
            <w:tcW w:w="4789" w:type="dxa"/>
            <w:vAlign w:val="bottom"/>
          </w:tcPr>
          <w:p w14:paraId="4E04F8E8" w14:textId="53366314" w:rsidR="00666030" w:rsidRPr="00666030" w:rsidRDefault="00666030" w:rsidP="00666030">
            <w:pPr>
              <w:spacing w:line="276" w:lineRule="auto"/>
              <w:jc w:val="both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Юрлинский муниципальный округ</w:t>
            </w:r>
          </w:p>
        </w:tc>
        <w:tc>
          <w:tcPr>
            <w:tcW w:w="2009" w:type="dxa"/>
            <w:vAlign w:val="bottom"/>
          </w:tcPr>
          <w:p w14:paraId="2FCDBF0A" w14:textId="2354F32C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1</w:t>
            </w:r>
          </w:p>
        </w:tc>
        <w:tc>
          <w:tcPr>
            <w:tcW w:w="1873" w:type="dxa"/>
            <w:vAlign w:val="bottom"/>
          </w:tcPr>
          <w:p w14:paraId="0326A58C" w14:textId="14789B35" w:rsidR="00666030" w:rsidRPr="00666030" w:rsidRDefault="00666030" w:rsidP="00666030">
            <w:pPr>
              <w:spacing w:line="276" w:lineRule="auto"/>
              <w:jc w:val="center"/>
              <w:rPr>
                <w:rFonts w:ascii="Times" w:hAnsi="Times" w:cs="Arial"/>
              </w:rPr>
            </w:pPr>
            <w:r w:rsidRPr="00666030">
              <w:rPr>
                <w:rFonts w:ascii="Times" w:hAnsi="Times" w:cs="Arial"/>
              </w:rPr>
              <w:t>20%</w:t>
            </w:r>
          </w:p>
        </w:tc>
      </w:tr>
    </w:tbl>
    <w:p w14:paraId="4D542E42" w14:textId="77777777" w:rsidR="00404A6B" w:rsidRDefault="00404A6B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</w:p>
    <w:p w14:paraId="59FF0509" w14:textId="0CAFBF8D" w:rsidR="005E2BCC" w:rsidRPr="00633C33" w:rsidRDefault="00D91013" w:rsidP="005105FD">
      <w:pPr>
        <w:pStyle w:val="a4"/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Подводя итог, можно представить </w:t>
      </w:r>
      <w:r w:rsidRPr="001159A8">
        <w:rPr>
          <w:rFonts w:ascii="Times" w:hAnsi="Times"/>
          <w:sz w:val="28"/>
          <w:szCs w:val="28"/>
        </w:rPr>
        <w:t xml:space="preserve">10 муниципалитетов, в которых большинство показателей </w:t>
      </w:r>
      <w:r w:rsidR="00446C2D" w:rsidRPr="001159A8">
        <w:rPr>
          <w:rFonts w:ascii="Times" w:hAnsi="Times"/>
          <w:sz w:val="28"/>
          <w:szCs w:val="28"/>
        </w:rPr>
        <w:t xml:space="preserve">в области оснащения ДОУ робототехникой, </w:t>
      </w:r>
      <w:r w:rsidR="00446C2D" w:rsidRPr="00633C33">
        <w:rPr>
          <w:rFonts w:ascii="Times" w:hAnsi="Times"/>
          <w:sz w:val="28"/>
          <w:szCs w:val="28"/>
        </w:rPr>
        <w:t xml:space="preserve">охвата воспитанников занятиями по робототехнике, </w:t>
      </w:r>
      <w:r w:rsidR="004969D2" w:rsidRPr="00633C33">
        <w:rPr>
          <w:rFonts w:ascii="Times" w:hAnsi="Times"/>
          <w:sz w:val="28"/>
          <w:szCs w:val="28"/>
        </w:rPr>
        <w:t>эффективности этих занятий на высоком уровне</w:t>
      </w:r>
      <w:r w:rsidR="000345F3" w:rsidRPr="00633C33">
        <w:rPr>
          <w:rFonts w:ascii="Times" w:hAnsi="Times"/>
          <w:sz w:val="28"/>
          <w:szCs w:val="28"/>
        </w:rPr>
        <w:t>, много выше среднего по Пермскому краю</w:t>
      </w:r>
      <w:r w:rsidR="004969D2" w:rsidRPr="00633C33">
        <w:rPr>
          <w:rFonts w:ascii="Times" w:hAnsi="Times"/>
          <w:sz w:val="28"/>
          <w:szCs w:val="28"/>
        </w:rPr>
        <w:t>:</w:t>
      </w:r>
    </w:p>
    <w:p w14:paraId="7DA9BF00" w14:textId="76BAE3A7" w:rsidR="00F05F3A" w:rsidRPr="00B106E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  <w:highlight w:val="yellow"/>
        </w:rPr>
      </w:pPr>
      <w:r w:rsidRPr="00B106EA">
        <w:rPr>
          <w:rFonts w:ascii="Times" w:hAnsi="Times"/>
          <w:sz w:val="28"/>
          <w:szCs w:val="28"/>
          <w:highlight w:val="yellow"/>
        </w:rPr>
        <w:t>Верещагинский городской округ,</w:t>
      </w:r>
    </w:p>
    <w:p w14:paraId="7ABC78B2" w14:textId="70423DFC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Гремячинский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08BC3B70" w14:textId="2B55D12C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Губахинсий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21243F32" w14:textId="221B69C3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sz w:val="28"/>
          <w:szCs w:val="28"/>
        </w:rPr>
        <w:t>Добрянский</w:t>
      </w:r>
      <w:proofErr w:type="spellEnd"/>
      <w:r>
        <w:rPr>
          <w:rFonts w:ascii="Times" w:hAnsi="Times"/>
          <w:sz w:val="28"/>
          <w:szCs w:val="28"/>
        </w:rPr>
        <w:t xml:space="preserve"> городской округ,</w:t>
      </w:r>
    </w:p>
    <w:p w14:paraId="10B525D9" w14:textId="64CFEA7F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«Город Кизел»,</w:t>
      </w:r>
    </w:p>
    <w:p w14:paraId="16464726" w14:textId="1D781070" w:rsidR="00F05F3A" w:rsidRP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Октябрьский городской округ,</w:t>
      </w:r>
    </w:p>
    <w:p w14:paraId="1F28F7BA" w14:textId="77777777" w:rsidR="00F05F3A" w:rsidRDefault="00F05F3A" w:rsidP="00F05F3A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 Пермь,</w:t>
      </w:r>
    </w:p>
    <w:p w14:paraId="3947A256" w14:textId="5CF90116" w:rsidR="003725C2" w:rsidRDefault="003725C2" w:rsidP="003725C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Соликамский городской округ,</w:t>
      </w:r>
    </w:p>
    <w:p w14:paraId="613E5F8A" w14:textId="0055E30D" w:rsidR="00F8429E" w:rsidRDefault="003725C2" w:rsidP="004969D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«ЗАТО «Звёздный»,</w:t>
      </w:r>
    </w:p>
    <w:p w14:paraId="79F4267C" w14:textId="6EFDC9B9" w:rsidR="003725C2" w:rsidRDefault="003725C2" w:rsidP="004969D2">
      <w:pPr>
        <w:pStyle w:val="a4"/>
        <w:numPr>
          <w:ilvl w:val="0"/>
          <w:numId w:val="7"/>
        </w:numPr>
        <w:spacing w:line="276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Городской округ – город Кудымкар.</w:t>
      </w:r>
    </w:p>
    <w:p w14:paraId="11A18102" w14:textId="77777777" w:rsidR="000D5E76" w:rsidRDefault="000D5E76" w:rsidP="000D5E76">
      <w:pPr>
        <w:spacing w:line="276" w:lineRule="auto"/>
        <w:ind w:left="360"/>
        <w:jc w:val="both"/>
        <w:rPr>
          <w:rFonts w:ascii="Times" w:hAnsi="Times"/>
          <w:sz w:val="28"/>
          <w:szCs w:val="28"/>
        </w:rPr>
      </w:pPr>
    </w:p>
    <w:p w14:paraId="1B653B97" w14:textId="390AC23F" w:rsidR="000D5E76" w:rsidRPr="000D5E76" w:rsidRDefault="000D5E76" w:rsidP="000D5E76">
      <w:pPr>
        <w:spacing w:line="276" w:lineRule="auto"/>
        <w:ind w:left="360"/>
        <w:jc w:val="both"/>
        <w:rPr>
          <w:rFonts w:ascii="Times" w:hAnsi="Times"/>
          <w:sz w:val="28"/>
          <w:szCs w:val="28"/>
        </w:rPr>
      </w:pPr>
      <w:bookmarkStart w:id="0" w:name="_GoBack"/>
      <w:r>
        <w:rPr>
          <w:rFonts w:ascii="Times" w:hAnsi="Times"/>
          <w:sz w:val="28"/>
          <w:szCs w:val="28"/>
        </w:rPr>
        <w:t xml:space="preserve">Информация взята из аналитического отчета </w:t>
      </w:r>
      <w:r>
        <w:rPr>
          <w:rFonts w:ascii="Times" w:hAnsi="Times"/>
          <w:sz w:val="28"/>
          <w:szCs w:val="28"/>
        </w:rPr>
        <w:t>по оснащённости детских садов Пермского края робототехническими конструкторами за период 2017-2019 гг</w:t>
      </w:r>
      <w:r>
        <w:rPr>
          <w:rFonts w:ascii="Times" w:hAnsi="Times"/>
          <w:sz w:val="28"/>
          <w:szCs w:val="28"/>
        </w:rPr>
        <w:t>.</w:t>
      </w:r>
      <w:r w:rsidRPr="000D5E76">
        <w:rPr>
          <w:rFonts w:ascii="Times" w:hAnsi="Times"/>
          <w:sz w:val="28"/>
          <w:szCs w:val="28"/>
        </w:rPr>
        <w:t xml:space="preserve"> </w:t>
      </w:r>
      <w:hyperlink r:id="rId6" w:history="1">
        <w:r w:rsidRPr="00B154AA">
          <w:rPr>
            <w:rStyle w:val="a5"/>
            <w:rFonts w:ascii="Times" w:hAnsi="Times"/>
            <w:sz w:val="28"/>
            <w:szCs w:val="28"/>
          </w:rPr>
          <w:t>http://minobr.permkrai.ru/</w:t>
        </w:r>
      </w:hyperlink>
    </w:p>
    <w:bookmarkEnd w:id="0"/>
    <w:p w14:paraId="2DD190EF" w14:textId="77777777" w:rsidR="000D5E76" w:rsidRPr="000D5E76" w:rsidRDefault="000D5E76" w:rsidP="000D5E76">
      <w:pPr>
        <w:spacing w:line="276" w:lineRule="auto"/>
        <w:ind w:left="360"/>
        <w:jc w:val="both"/>
        <w:rPr>
          <w:rFonts w:ascii="Times" w:hAnsi="Times"/>
          <w:sz w:val="28"/>
          <w:szCs w:val="28"/>
        </w:rPr>
      </w:pPr>
    </w:p>
    <w:p w14:paraId="73B286B7" w14:textId="15ABBFE3" w:rsidR="000D5E76" w:rsidRPr="000D5E76" w:rsidRDefault="000D5E76" w:rsidP="000D5E76">
      <w:pPr>
        <w:spacing w:line="276" w:lineRule="auto"/>
        <w:ind w:left="36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</w:p>
    <w:sectPr w:rsidR="000D5E76" w:rsidRPr="000D5E76" w:rsidSect="00F820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246"/>
    <w:multiLevelType w:val="hybridMultilevel"/>
    <w:tmpl w:val="D770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6511"/>
    <w:multiLevelType w:val="hybridMultilevel"/>
    <w:tmpl w:val="0B5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54B9A"/>
    <w:multiLevelType w:val="hybridMultilevel"/>
    <w:tmpl w:val="295A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183B"/>
    <w:multiLevelType w:val="hybridMultilevel"/>
    <w:tmpl w:val="9418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7CB1"/>
    <w:multiLevelType w:val="hybridMultilevel"/>
    <w:tmpl w:val="C7E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D3AC3"/>
    <w:multiLevelType w:val="hybridMultilevel"/>
    <w:tmpl w:val="33BE8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672B5E"/>
    <w:multiLevelType w:val="hybridMultilevel"/>
    <w:tmpl w:val="C12A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2B7"/>
    <w:multiLevelType w:val="hybridMultilevel"/>
    <w:tmpl w:val="F1D4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3D"/>
    <w:rsid w:val="000015F9"/>
    <w:rsid w:val="00003381"/>
    <w:rsid w:val="0000445B"/>
    <w:rsid w:val="0002328F"/>
    <w:rsid w:val="000320F2"/>
    <w:rsid w:val="000345F3"/>
    <w:rsid w:val="00056C2A"/>
    <w:rsid w:val="00062CD1"/>
    <w:rsid w:val="0007261A"/>
    <w:rsid w:val="0008172A"/>
    <w:rsid w:val="00083694"/>
    <w:rsid w:val="00083C12"/>
    <w:rsid w:val="00083F7B"/>
    <w:rsid w:val="0008704F"/>
    <w:rsid w:val="00090871"/>
    <w:rsid w:val="000A0BEA"/>
    <w:rsid w:val="000D101E"/>
    <w:rsid w:val="000D5E76"/>
    <w:rsid w:val="000E0A1A"/>
    <w:rsid w:val="000F120D"/>
    <w:rsid w:val="000F3EE4"/>
    <w:rsid w:val="000F4252"/>
    <w:rsid w:val="00102EA8"/>
    <w:rsid w:val="00104C38"/>
    <w:rsid w:val="001159A8"/>
    <w:rsid w:val="00135913"/>
    <w:rsid w:val="0015539E"/>
    <w:rsid w:val="00166F39"/>
    <w:rsid w:val="00170215"/>
    <w:rsid w:val="00185A6E"/>
    <w:rsid w:val="00186823"/>
    <w:rsid w:val="00187A70"/>
    <w:rsid w:val="001C1B60"/>
    <w:rsid w:val="001D0655"/>
    <w:rsid w:val="001E0D7F"/>
    <w:rsid w:val="001E75C1"/>
    <w:rsid w:val="001F40B8"/>
    <w:rsid w:val="002010C8"/>
    <w:rsid w:val="0020652E"/>
    <w:rsid w:val="002076CA"/>
    <w:rsid w:val="00217365"/>
    <w:rsid w:val="0022505A"/>
    <w:rsid w:val="002365BD"/>
    <w:rsid w:val="0023751D"/>
    <w:rsid w:val="0025150A"/>
    <w:rsid w:val="00266E09"/>
    <w:rsid w:val="00284A3F"/>
    <w:rsid w:val="00285165"/>
    <w:rsid w:val="00285CC5"/>
    <w:rsid w:val="00292A67"/>
    <w:rsid w:val="002A33AB"/>
    <w:rsid w:val="002B1723"/>
    <w:rsid w:val="002B226C"/>
    <w:rsid w:val="002C77E3"/>
    <w:rsid w:val="002D0EBF"/>
    <w:rsid w:val="002D3FFD"/>
    <w:rsid w:val="002E7074"/>
    <w:rsid w:val="002E7B28"/>
    <w:rsid w:val="002F5A0F"/>
    <w:rsid w:val="002F77B1"/>
    <w:rsid w:val="003079C5"/>
    <w:rsid w:val="003133E2"/>
    <w:rsid w:val="0032501D"/>
    <w:rsid w:val="003266F7"/>
    <w:rsid w:val="003274C7"/>
    <w:rsid w:val="00327C78"/>
    <w:rsid w:val="003556D9"/>
    <w:rsid w:val="00361176"/>
    <w:rsid w:val="00371CA0"/>
    <w:rsid w:val="003725C2"/>
    <w:rsid w:val="00391388"/>
    <w:rsid w:val="00394796"/>
    <w:rsid w:val="0039694F"/>
    <w:rsid w:val="00396DDC"/>
    <w:rsid w:val="003973F7"/>
    <w:rsid w:val="003A3D76"/>
    <w:rsid w:val="003A6A64"/>
    <w:rsid w:val="003D5E2E"/>
    <w:rsid w:val="003E082C"/>
    <w:rsid w:val="00402303"/>
    <w:rsid w:val="00404A6B"/>
    <w:rsid w:val="00405DEA"/>
    <w:rsid w:val="0042099E"/>
    <w:rsid w:val="00427883"/>
    <w:rsid w:val="00430FAC"/>
    <w:rsid w:val="00443348"/>
    <w:rsid w:val="00446C2D"/>
    <w:rsid w:val="00450B62"/>
    <w:rsid w:val="004658F1"/>
    <w:rsid w:val="004761F4"/>
    <w:rsid w:val="004969D2"/>
    <w:rsid w:val="004A03C9"/>
    <w:rsid w:val="004B14B9"/>
    <w:rsid w:val="004B576C"/>
    <w:rsid w:val="004B64A7"/>
    <w:rsid w:val="004B7C07"/>
    <w:rsid w:val="004B7C8D"/>
    <w:rsid w:val="004D2BA5"/>
    <w:rsid w:val="004D645F"/>
    <w:rsid w:val="005105FD"/>
    <w:rsid w:val="0051406D"/>
    <w:rsid w:val="0051624D"/>
    <w:rsid w:val="005411DB"/>
    <w:rsid w:val="00541DDD"/>
    <w:rsid w:val="00556B94"/>
    <w:rsid w:val="005770FC"/>
    <w:rsid w:val="005A1170"/>
    <w:rsid w:val="005C187B"/>
    <w:rsid w:val="005C524E"/>
    <w:rsid w:val="005C53CF"/>
    <w:rsid w:val="005C6C5A"/>
    <w:rsid w:val="005E214B"/>
    <w:rsid w:val="005E2BCC"/>
    <w:rsid w:val="005F0338"/>
    <w:rsid w:val="0060133C"/>
    <w:rsid w:val="00605959"/>
    <w:rsid w:val="00616409"/>
    <w:rsid w:val="0062294C"/>
    <w:rsid w:val="00623F6F"/>
    <w:rsid w:val="00625183"/>
    <w:rsid w:val="00626FD4"/>
    <w:rsid w:val="00632FEA"/>
    <w:rsid w:val="00633C33"/>
    <w:rsid w:val="00634162"/>
    <w:rsid w:val="006342FD"/>
    <w:rsid w:val="00664BA3"/>
    <w:rsid w:val="00666030"/>
    <w:rsid w:val="006833CA"/>
    <w:rsid w:val="006A0531"/>
    <w:rsid w:val="006B7B2A"/>
    <w:rsid w:val="006C1851"/>
    <w:rsid w:val="006C2EAC"/>
    <w:rsid w:val="006D31F1"/>
    <w:rsid w:val="006D33DB"/>
    <w:rsid w:val="006D6F56"/>
    <w:rsid w:val="006E065B"/>
    <w:rsid w:val="006F0219"/>
    <w:rsid w:val="006F0310"/>
    <w:rsid w:val="006F3701"/>
    <w:rsid w:val="006F5F32"/>
    <w:rsid w:val="007144FA"/>
    <w:rsid w:val="00724CD3"/>
    <w:rsid w:val="00742AD7"/>
    <w:rsid w:val="00751C6C"/>
    <w:rsid w:val="00760B4A"/>
    <w:rsid w:val="00770687"/>
    <w:rsid w:val="0077209F"/>
    <w:rsid w:val="007B14C1"/>
    <w:rsid w:val="007B275A"/>
    <w:rsid w:val="007E14F4"/>
    <w:rsid w:val="007E3414"/>
    <w:rsid w:val="007E5BA5"/>
    <w:rsid w:val="007F57E8"/>
    <w:rsid w:val="0080085A"/>
    <w:rsid w:val="00811CD4"/>
    <w:rsid w:val="0081614C"/>
    <w:rsid w:val="00822171"/>
    <w:rsid w:val="00822B4D"/>
    <w:rsid w:val="008325B3"/>
    <w:rsid w:val="008511D2"/>
    <w:rsid w:val="00872DCF"/>
    <w:rsid w:val="00890CB3"/>
    <w:rsid w:val="008A10CC"/>
    <w:rsid w:val="008A2568"/>
    <w:rsid w:val="008A3933"/>
    <w:rsid w:val="008A7F11"/>
    <w:rsid w:val="008B2A3D"/>
    <w:rsid w:val="008D2A96"/>
    <w:rsid w:val="008F31FD"/>
    <w:rsid w:val="00925E69"/>
    <w:rsid w:val="00925F8A"/>
    <w:rsid w:val="0094033A"/>
    <w:rsid w:val="00944194"/>
    <w:rsid w:val="00947D2E"/>
    <w:rsid w:val="0095043E"/>
    <w:rsid w:val="00950A85"/>
    <w:rsid w:val="00952931"/>
    <w:rsid w:val="00981548"/>
    <w:rsid w:val="009876DE"/>
    <w:rsid w:val="00996416"/>
    <w:rsid w:val="0099732B"/>
    <w:rsid w:val="009A4D71"/>
    <w:rsid w:val="009A614E"/>
    <w:rsid w:val="009A7EC6"/>
    <w:rsid w:val="009C14CC"/>
    <w:rsid w:val="009D5E94"/>
    <w:rsid w:val="009E1B94"/>
    <w:rsid w:val="009E32C9"/>
    <w:rsid w:val="009F18D8"/>
    <w:rsid w:val="009F42E7"/>
    <w:rsid w:val="00A1681D"/>
    <w:rsid w:val="00A31E2A"/>
    <w:rsid w:val="00A31FE0"/>
    <w:rsid w:val="00A34006"/>
    <w:rsid w:val="00A47C75"/>
    <w:rsid w:val="00A50360"/>
    <w:rsid w:val="00A65D36"/>
    <w:rsid w:val="00A6731D"/>
    <w:rsid w:val="00A77815"/>
    <w:rsid w:val="00A80E09"/>
    <w:rsid w:val="00A97288"/>
    <w:rsid w:val="00AA4745"/>
    <w:rsid w:val="00AB7C67"/>
    <w:rsid w:val="00AC7816"/>
    <w:rsid w:val="00AD4578"/>
    <w:rsid w:val="00AE2F81"/>
    <w:rsid w:val="00AE6402"/>
    <w:rsid w:val="00AE7A17"/>
    <w:rsid w:val="00AF086D"/>
    <w:rsid w:val="00AF348D"/>
    <w:rsid w:val="00B05322"/>
    <w:rsid w:val="00B105C2"/>
    <w:rsid w:val="00B106EA"/>
    <w:rsid w:val="00B10958"/>
    <w:rsid w:val="00B16A13"/>
    <w:rsid w:val="00B44FC3"/>
    <w:rsid w:val="00B457E6"/>
    <w:rsid w:val="00B5263F"/>
    <w:rsid w:val="00B54B1B"/>
    <w:rsid w:val="00B609CC"/>
    <w:rsid w:val="00B656A1"/>
    <w:rsid w:val="00B86CF4"/>
    <w:rsid w:val="00B91103"/>
    <w:rsid w:val="00B96720"/>
    <w:rsid w:val="00BB1369"/>
    <w:rsid w:val="00BD4C47"/>
    <w:rsid w:val="00BD500E"/>
    <w:rsid w:val="00BE42DC"/>
    <w:rsid w:val="00BF3881"/>
    <w:rsid w:val="00C10210"/>
    <w:rsid w:val="00C20D15"/>
    <w:rsid w:val="00C22A68"/>
    <w:rsid w:val="00C45246"/>
    <w:rsid w:val="00C54788"/>
    <w:rsid w:val="00C549F5"/>
    <w:rsid w:val="00C66ADA"/>
    <w:rsid w:val="00C70823"/>
    <w:rsid w:val="00C81D57"/>
    <w:rsid w:val="00C837A2"/>
    <w:rsid w:val="00C85F79"/>
    <w:rsid w:val="00C86254"/>
    <w:rsid w:val="00C913D0"/>
    <w:rsid w:val="00C92F30"/>
    <w:rsid w:val="00C93240"/>
    <w:rsid w:val="00CA0B1D"/>
    <w:rsid w:val="00CC20FE"/>
    <w:rsid w:val="00CC62E5"/>
    <w:rsid w:val="00CC7F2D"/>
    <w:rsid w:val="00CD4B84"/>
    <w:rsid w:val="00CE2C9B"/>
    <w:rsid w:val="00CE658A"/>
    <w:rsid w:val="00D07187"/>
    <w:rsid w:val="00D2729E"/>
    <w:rsid w:val="00D33B0F"/>
    <w:rsid w:val="00D42A61"/>
    <w:rsid w:val="00D44B76"/>
    <w:rsid w:val="00D47AE3"/>
    <w:rsid w:val="00D57C8E"/>
    <w:rsid w:val="00D725E8"/>
    <w:rsid w:val="00D755D8"/>
    <w:rsid w:val="00D81F50"/>
    <w:rsid w:val="00D87E8D"/>
    <w:rsid w:val="00D91013"/>
    <w:rsid w:val="00D97238"/>
    <w:rsid w:val="00DA7840"/>
    <w:rsid w:val="00DB778C"/>
    <w:rsid w:val="00DC2074"/>
    <w:rsid w:val="00DC6396"/>
    <w:rsid w:val="00DE19AD"/>
    <w:rsid w:val="00E127F0"/>
    <w:rsid w:val="00E21E57"/>
    <w:rsid w:val="00E22466"/>
    <w:rsid w:val="00E24EBE"/>
    <w:rsid w:val="00E40C80"/>
    <w:rsid w:val="00E44CA5"/>
    <w:rsid w:val="00E57EB9"/>
    <w:rsid w:val="00E758EA"/>
    <w:rsid w:val="00E978A0"/>
    <w:rsid w:val="00EA0D18"/>
    <w:rsid w:val="00EA2471"/>
    <w:rsid w:val="00EA5228"/>
    <w:rsid w:val="00EA5DCA"/>
    <w:rsid w:val="00EB35BB"/>
    <w:rsid w:val="00EB56AF"/>
    <w:rsid w:val="00EC774E"/>
    <w:rsid w:val="00EE2F09"/>
    <w:rsid w:val="00EE4609"/>
    <w:rsid w:val="00EF505A"/>
    <w:rsid w:val="00F01ED1"/>
    <w:rsid w:val="00F041EC"/>
    <w:rsid w:val="00F044A9"/>
    <w:rsid w:val="00F05F3A"/>
    <w:rsid w:val="00F256BC"/>
    <w:rsid w:val="00F42203"/>
    <w:rsid w:val="00F43F5F"/>
    <w:rsid w:val="00F44A74"/>
    <w:rsid w:val="00F52D10"/>
    <w:rsid w:val="00F6167D"/>
    <w:rsid w:val="00F74237"/>
    <w:rsid w:val="00F75E07"/>
    <w:rsid w:val="00F820A4"/>
    <w:rsid w:val="00F8429E"/>
    <w:rsid w:val="00FC2263"/>
    <w:rsid w:val="00FE3D93"/>
    <w:rsid w:val="00FE5BCC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6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E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1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permkr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Usher</cp:lastModifiedBy>
  <cp:revision>15</cp:revision>
  <dcterms:created xsi:type="dcterms:W3CDTF">2020-06-04T10:47:00Z</dcterms:created>
  <dcterms:modified xsi:type="dcterms:W3CDTF">2020-09-28T11:37:00Z</dcterms:modified>
</cp:coreProperties>
</file>