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33" w:rsidRDefault="00E54633" w:rsidP="00E546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bookmarkStart w:id="0" w:name="_GoBack"/>
      <w:bookmarkEnd w:id="0"/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в информационных ресурсах</w:t>
      </w:r>
      <w:r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E54633" w:rsidRDefault="00E54633" w:rsidP="00E546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proofErr w:type="gramStart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</w:t>
      </w:r>
      <w:proofErr w:type="gramEnd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proofErr w:type="spellStart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proofErr w:type="spellEnd"/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:rsidR="00E54633" w:rsidRPr="008C0A05" w:rsidRDefault="00E54633" w:rsidP="00E54633"/>
    <w:p w:rsidR="00E54633" w:rsidRPr="0067562E" w:rsidRDefault="00E54633" w:rsidP="00E54633">
      <w:r>
        <w:rPr>
          <w:noProof/>
        </w:rPr>
        <w:drawing>
          <wp:inline distT="0" distB="0" distL="0" distR="0" wp14:anchorId="246C7E82" wp14:editId="713E0628">
            <wp:extent cx="5892800" cy="3096989"/>
            <wp:effectExtent l="0" t="0" r="0" b="8255"/>
            <wp:docPr id="2" name="Рисунок 2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8" cy="3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1D1C1D"/>
          <w:highlight w:val="white"/>
        </w:rPr>
      </w:pPr>
    </w:p>
    <w:p w:rsidR="00E54633" w:rsidRPr="008C0A05" w:rsidRDefault="00E54633" w:rsidP="00E5463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b/>
          <w:bCs/>
          <w:color w:val="1D1C1D"/>
          <w:highlight w:val="white"/>
        </w:rPr>
      </w:pPr>
      <w:r w:rsidRPr="008C0A05">
        <w:rPr>
          <w:b/>
          <w:bCs/>
        </w:rPr>
        <w:t xml:space="preserve">Чтобы каникулы </w:t>
      </w:r>
      <w:proofErr w:type="gramStart"/>
      <w:r w:rsidRPr="008C0A05">
        <w:rPr>
          <w:b/>
          <w:bCs/>
        </w:rPr>
        <w:t>прошли весело и с пользой</w:t>
      </w:r>
      <w:r>
        <w:rPr>
          <w:b/>
          <w:bCs/>
        </w:rPr>
        <w:t xml:space="preserve"> этим летом с </w:t>
      </w:r>
      <w:r w:rsidRPr="008C0A05">
        <w:rPr>
          <w:b/>
          <w:bCs/>
        </w:rPr>
        <w:t xml:space="preserve">1 июня 2022 года </w:t>
      </w:r>
      <w:r>
        <w:rPr>
          <w:b/>
          <w:bCs/>
        </w:rPr>
        <w:t>будет проходить</w:t>
      </w:r>
      <w:proofErr w:type="gramEnd"/>
      <w:r>
        <w:rPr>
          <w:b/>
          <w:bCs/>
        </w:rPr>
        <w:t xml:space="preserve"> б</w:t>
      </w:r>
      <w:r w:rsidRPr="008C0A05">
        <w:rPr>
          <w:rFonts w:eastAsia="Arial"/>
          <w:b/>
          <w:bCs/>
          <w:color w:val="1D1C1D"/>
        </w:rPr>
        <w:t xml:space="preserve">есплатный </w:t>
      </w:r>
      <w:r w:rsidRPr="008C0A05">
        <w:rPr>
          <w:b/>
          <w:bCs/>
          <w:color w:val="1D1C1D"/>
        </w:rPr>
        <w:t>онлайн-лагерь для школьников 1-11 классов</w:t>
      </w:r>
      <w:r w:rsidRPr="008C0A05">
        <w:rPr>
          <w:rFonts w:eastAsia="Arial"/>
          <w:b/>
          <w:bCs/>
          <w:color w:val="1D1C1D"/>
        </w:rPr>
        <w:t xml:space="preserve"> от онлайн-школы «</w:t>
      </w:r>
      <w:proofErr w:type="spellStart"/>
      <w:r w:rsidRPr="008C0A05">
        <w:rPr>
          <w:rFonts w:eastAsia="Arial"/>
          <w:b/>
          <w:bCs/>
          <w:color w:val="1D1C1D"/>
        </w:rPr>
        <w:t>Фоксфорд</w:t>
      </w:r>
      <w:proofErr w:type="spellEnd"/>
      <w:r w:rsidRPr="008C0A05">
        <w:rPr>
          <w:rFonts w:eastAsia="Arial"/>
          <w:b/>
          <w:bCs/>
          <w:color w:val="1D1C1D"/>
        </w:rPr>
        <w:t xml:space="preserve">». </w:t>
      </w:r>
    </w:p>
    <w:p w:rsidR="00E54633" w:rsidRPr="009A464B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:rsidR="00E54633" w:rsidRDefault="00E54633" w:rsidP="00E54633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всех детей от 4 до 18 лет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>2</w:t>
      </w:r>
      <w:r w:rsidRPr="006B1438">
        <w:rPr>
          <w:color w:val="1D1C1D"/>
          <w:u w:val="single"/>
        </w:rPr>
        <w:t xml:space="preserve"> г.</w:t>
      </w:r>
      <w:r>
        <w:rPr>
          <w:color w:val="1D1C1D"/>
        </w:rPr>
        <w:t xml:space="preserve"> на сайте</w:t>
      </w:r>
      <w:r w:rsidRPr="00E66CFA">
        <w:rPr>
          <w:color w:val="1D1C1D"/>
        </w:rPr>
        <w:t xml:space="preserve"> </w:t>
      </w:r>
      <w:hyperlink r:id="rId6" w:history="1">
        <w:r w:rsidRPr="00C00DC4">
          <w:rPr>
            <w:rStyle w:val="a3"/>
          </w:rPr>
          <w:t>https://holidays.foxford.ru/</w:t>
        </w:r>
      </w:hyperlink>
      <w:r>
        <w:t>.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</w:t>
      </w:r>
      <w:proofErr w:type="gramStart"/>
      <w:r>
        <w:rPr>
          <w:color w:val="1D1C1D"/>
        </w:rPr>
        <w:t>летнего</w:t>
      </w:r>
      <w:proofErr w:type="gramEnd"/>
      <w:r>
        <w:rPr>
          <w:color w:val="1D1C1D"/>
        </w:rPr>
        <w:t xml:space="preserve">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Занятия будут проводиться в формате </w:t>
      </w:r>
      <w:proofErr w:type="spellStart"/>
      <w:r>
        <w:rPr>
          <w:color w:val="1D1C1D"/>
        </w:rPr>
        <w:t>вебинаров</w:t>
      </w:r>
      <w:proofErr w:type="spellEnd"/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Лето с бесплатными </w:t>
      </w:r>
      <w:r w:rsidRPr="00981D01">
        <w:rPr>
          <w:color w:val="000000"/>
        </w:rPr>
        <w:t>вдохновляющи</w:t>
      </w:r>
      <w:r>
        <w:rPr>
          <w:color w:val="000000"/>
        </w:rPr>
        <w:t>ми</w:t>
      </w:r>
      <w:r w:rsidRPr="00981D01">
        <w:rPr>
          <w:color w:val="000000"/>
        </w:rPr>
        <w:t xml:space="preserve"> заняти</w:t>
      </w:r>
      <w:r>
        <w:rPr>
          <w:color w:val="000000"/>
        </w:rPr>
        <w:t>ями - п</w:t>
      </w:r>
      <w:r w:rsidRPr="00981D01">
        <w:rPr>
          <w:color w:val="000000"/>
        </w:rPr>
        <w:t>еревернём учёбу вверх тормашками и наполним лето знаниями!</w:t>
      </w:r>
    </w:p>
    <w:p w:rsidR="00E54633" w:rsidRDefault="00E54633" w:rsidP="00E5463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E54633" w:rsidRPr="004015C9" w:rsidRDefault="00E54633" w:rsidP="00E54633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:rsidR="00E54633" w:rsidRPr="004015C9" w:rsidRDefault="00E54633" w:rsidP="00E54633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Онлайн-школа 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>» (резидент ИТ-кластера 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</w:t>
      </w:r>
      <w:r>
        <w:rPr>
          <w:i/>
          <w:color w:val="000000"/>
          <w:sz w:val="22"/>
        </w:rPr>
        <w:t xml:space="preserve"> и университеты</w:t>
      </w:r>
      <w:r w:rsidRPr="004015C9">
        <w:rPr>
          <w:i/>
          <w:color w:val="000000"/>
          <w:sz w:val="22"/>
        </w:rPr>
        <w:t>», «Цифровая экономика». Онлайн-школа 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>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:rsidR="00E54633" w:rsidRPr="004015C9" w:rsidRDefault="00E54633" w:rsidP="00E54633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«</w:t>
      </w:r>
      <w:proofErr w:type="spellStart"/>
      <w:r w:rsidRPr="004015C9">
        <w:rPr>
          <w:i/>
          <w:color w:val="000000"/>
          <w:sz w:val="22"/>
        </w:rPr>
        <w:t>Фоксфорд</w:t>
      </w:r>
      <w:proofErr w:type="spellEnd"/>
      <w:r w:rsidRPr="004015C9">
        <w:rPr>
          <w:i/>
          <w:color w:val="000000"/>
          <w:sz w:val="22"/>
        </w:rPr>
        <w:t xml:space="preserve">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</w:p>
    <w:p w:rsidR="003E4B91" w:rsidRDefault="00067294"/>
    <w:sectPr w:rsidR="003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33"/>
    <w:rsid w:val="00067294"/>
    <w:rsid w:val="006472D6"/>
    <w:rsid w:val="00A847C1"/>
    <w:rsid w:val="00E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6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33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E546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6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33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E546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lidays.foxfor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 Игорь Алексеевич</dc:creator>
  <cp:lastModifiedBy>instar</cp:lastModifiedBy>
  <cp:revision>2</cp:revision>
  <dcterms:created xsi:type="dcterms:W3CDTF">2022-04-03T12:32:00Z</dcterms:created>
  <dcterms:modified xsi:type="dcterms:W3CDTF">2022-04-03T12:32:00Z</dcterms:modified>
</cp:coreProperties>
</file>