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125" w:type="dxa"/>
        <w:tblInd w:w="6091" w:type="dxa"/>
        <w:tblLook w:val="04A0" w:firstRow="1" w:lastRow="0" w:firstColumn="1" w:lastColumn="0" w:noHBand="0" w:noVBand="1"/>
      </w:tblPr>
      <w:tblGrid>
        <w:gridCol w:w="4125"/>
      </w:tblGrid>
      <w:tr w:rsidR="00645E81" w:rsidRPr="00930D30" w:rsidTr="002D0C7C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645E81" w:rsidRPr="00930D30" w:rsidRDefault="00645E81" w:rsidP="00652050">
            <w:pPr>
              <w:rPr>
                <w:sz w:val="24"/>
                <w:szCs w:val="24"/>
              </w:rPr>
            </w:pPr>
            <w:r w:rsidRPr="00930D30">
              <w:rPr>
                <w:sz w:val="24"/>
                <w:szCs w:val="24"/>
              </w:rPr>
              <w:t>УТВЕРЖДАЮ</w:t>
            </w:r>
          </w:p>
          <w:p w:rsidR="00645E81" w:rsidRPr="00930D30" w:rsidRDefault="00645E81" w:rsidP="00652050">
            <w:pPr>
              <w:rPr>
                <w:sz w:val="24"/>
                <w:szCs w:val="24"/>
              </w:rPr>
            </w:pPr>
          </w:p>
          <w:p w:rsidR="00645E81" w:rsidRPr="00930D30" w:rsidRDefault="00645E81" w:rsidP="00652050">
            <w:pPr>
              <w:rPr>
                <w:sz w:val="24"/>
                <w:szCs w:val="24"/>
              </w:rPr>
            </w:pPr>
            <w:r w:rsidRPr="00930D30">
              <w:rPr>
                <w:sz w:val="24"/>
                <w:szCs w:val="24"/>
              </w:rPr>
              <w:t>Директор МБУК ЦБС</w:t>
            </w:r>
          </w:p>
          <w:p w:rsidR="00645E81" w:rsidRPr="00930D30" w:rsidRDefault="00645E81" w:rsidP="00652050">
            <w:pPr>
              <w:rPr>
                <w:sz w:val="24"/>
                <w:szCs w:val="24"/>
              </w:rPr>
            </w:pPr>
            <w:r w:rsidRPr="00930D30">
              <w:rPr>
                <w:sz w:val="24"/>
                <w:szCs w:val="24"/>
              </w:rPr>
              <w:t>___________________ Н.В. Рудько</w:t>
            </w:r>
          </w:p>
          <w:p w:rsidR="00645E81" w:rsidRPr="00930D30" w:rsidRDefault="00645E81" w:rsidP="00652050">
            <w:pPr>
              <w:rPr>
                <w:sz w:val="24"/>
                <w:szCs w:val="24"/>
              </w:rPr>
            </w:pPr>
          </w:p>
          <w:p w:rsidR="00645E81" w:rsidRPr="00930D30" w:rsidRDefault="00645E81" w:rsidP="00652050">
            <w:pPr>
              <w:rPr>
                <w:sz w:val="24"/>
                <w:szCs w:val="24"/>
              </w:rPr>
            </w:pPr>
            <w:r w:rsidRPr="00930D30">
              <w:rPr>
                <w:sz w:val="24"/>
                <w:szCs w:val="24"/>
              </w:rPr>
              <w:t>__________________ 2020 года</w:t>
            </w:r>
          </w:p>
          <w:p w:rsidR="00645E81" w:rsidRPr="00930D30" w:rsidRDefault="00645E81" w:rsidP="00652050">
            <w:pPr>
              <w:rPr>
                <w:sz w:val="24"/>
                <w:szCs w:val="24"/>
              </w:rPr>
            </w:pPr>
          </w:p>
          <w:p w:rsidR="00645E81" w:rsidRPr="00930D30" w:rsidRDefault="00645E81" w:rsidP="00652050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D30" w:rsidRPr="00601D34" w:rsidRDefault="00930D30" w:rsidP="00652050">
      <w:pPr>
        <w:spacing w:line="240" w:lineRule="auto"/>
        <w:jc w:val="center"/>
        <w:rPr>
          <w:b/>
          <w:color w:val="auto"/>
          <w:sz w:val="24"/>
          <w:szCs w:val="24"/>
        </w:rPr>
      </w:pPr>
      <w:r w:rsidRPr="00601D34">
        <w:rPr>
          <w:b/>
          <w:color w:val="auto"/>
          <w:sz w:val="24"/>
          <w:szCs w:val="24"/>
        </w:rPr>
        <w:t>ПЕРЕЧЕНЬ</w:t>
      </w:r>
    </w:p>
    <w:p w:rsidR="00B57BC4" w:rsidRDefault="00930D30" w:rsidP="00652050">
      <w:pPr>
        <w:spacing w:line="240" w:lineRule="auto"/>
        <w:jc w:val="center"/>
        <w:rPr>
          <w:b/>
          <w:color w:val="auto"/>
          <w:sz w:val="24"/>
          <w:szCs w:val="24"/>
        </w:rPr>
      </w:pPr>
      <w:r w:rsidRPr="00601D34">
        <w:rPr>
          <w:b/>
          <w:color w:val="auto"/>
          <w:sz w:val="24"/>
          <w:szCs w:val="24"/>
        </w:rPr>
        <w:t>мер для обеспечения доступа инвалидов к месту предоставления услуг</w:t>
      </w:r>
      <w:r w:rsidR="002848D6">
        <w:rPr>
          <w:b/>
          <w:color w:val="auto"/>
          <w:sz w:val="24"/>
          <w:szCs w:val="24"/>
        </w:rPr>
        <w:t xml:space="preserve"> </w:t>
      </w:r>
      <w:r w:rsidR="00644957">
        <w:rPr>
          <w:b/>
          <w:color w:val="auto"/>
          <w:sz w:val="24"/>
          <w:szCs w:val="24"/>
        </w:rPr>
        <w:t xml:space="preserve">объектов социальной инфраструктуры </w:t>
      </w:r>
      <w:r w:rsidR="00644957" w:rsidRPr="00300507">
        <w:rPr>
          <w:b/>
          <w:color w:val="auto"/>
          <w:sz w:val="24"/>
          <w:szCs w:val="24"/>
        </w:rPr>
        <w:t>муниципального</w:t>
      </w:r>
      <w:r w:rsidR="00644957">
        <w:rPr>
          <w:b/>
          <w:color w:val="auto"/>
          <w:sz w:val="24"/>
          <w:szCs w:val="24"/>
        </w:rPr>
        <w:t xml:space="preserve"> </w:t>
      </w:r>
      <w:r w:rsidR="00300507">
        <w:rPr>
          <w:b/>
          <w:color w:val="auto"/>
          <w:sz w:val="24"/>
          <w:szCs w:val="24"/>
        </w:rPr>
        <w:t xml:space="preserve">бюджетного </w:t>
      </w:r>
      <w:r w:rsidR="00644957">
        <w:rPr>
          <w:b/>
          <w:color w:val="auto"/>
          <w:sz w:val="24"/>
          <w:szCs w:val="24"/>
        </w:rPr>
        <w:t xml:space="preserve">учреждения </w:t>
      </w:r>
      <w:r w:rsidR="00300507">
        <w:rPr>
          <w:b/>
          <w:color w:val="auto"/>
          <w:sz w:val="24"/>
          <w:szCs w:val="24"/>
        </w:rPr>
        <w:t xml:space="preserve">культуры </w:t>
      </w:r>
      <w:r w:rsidR="00644957">
        <w:rPr>
          <w:b/>
          <w:color w:val="auto"/>
          <w:sz w:val="24"/>
          <w:szCs w:val="24"/>
        </w:rPr>
        <w:t>Артемовского городского округа Свердловской области</w:t>
      </w:r>
      <w:r w:rsidRPr="00601D34">
        <w:rPr>
          <w:b/>
          <w:color w:val="auto"/>
          <w:sz w:val="24"/>
          <w:szCs w:val="24"/>
        </w:rPr>
        <w:t xml:space="preserve">, </w:t>
      </w:r>
      <w:r w:rsidR="00644957">
        <w:rPr>
          <w:b/>
          <w:color w:val="auto"/>
          <w:sz w:val="24"/>
          <w:szCs w:val="24"/>
        </w:rPr>
        <w:t xml:space="preserve">в отношении которого Управление культуры Администрации Артемовского городского округа Свердловской области осуществляет функции и полномочия учредителя, </w:t>
      </w:r>
      <w:r w:rsidR="004902C6">
        <w:rPr>
          <w:b/>
          <w:color w:val="auto"/>
          <w:sz w:val="24"/>
          <w:szCs w:val="24"/>
        </w:rPr>
        <w:t>которые</w:t>
      </w:r>
      <w:r w:rsidRPr="00601D34">
        <w:rPr>
          <w:b/>
          <w:color w:val="auto"/>
          <w:sz w:val="24"/>
          <w:szCs w:val="24"/>
        </w:rPr>
        <w:t xml:space="preserve"> невозможно полностью приспособить с учетом потребностей инвалидов до реконструкции или капитального ремонта</w:t>
      </w:r>
      <w:r w:rsidR="002848D6">
        <w:rPr>
          <w:b/>
          <w:color w:val="auto"/>
          <w:sz w:val="24"/>
          <w:szCs w:val="24"/>
        </w:rPr>
        <w:t xml:space="preserve"> </w:t>
      </w:r>
    </w:p>
    <w:p w:rsidR="00D609FB" w:rsidRDefault="00D609FB" w:rsidP="00652050">
      <w:pPr>
        <w:spacing w:line="240" w:lineRule="auto"/>
        <w:jc w:val="center"/>
        <w:rPr>
          <w:b/>
          <w:color w:val="auto"/>
          <w:sz w:val="24"/>
          <w:szCs w:val="24"/>
        </w:rPr>
      </w:pPr>
    </w:p>
    <w:p w:rsidR="00C372D0" w:rsidRDefault="00F13141" w:rsidP="00652050">
      <w:pPr>
        <w:spacing w:line="240" w:lineRule="auto"/>
        <w:jc w:val="both"/>
        <w:rPr>
          <w:color w:val="auto"/>
          <w:sz w:val="24"/>
          <w:szCs w:val="24"/>
          <w:u w:val="single"/>
        </w:rPr>
      </w:pPr>
      <w:r w:rsidRPr="00F13141">
        <w:rPr>
          <w:color w:val="auto"/>
          <w:sz w:val="24"/>
          <w:szCs w:val="24"/>
        </w:rPr>
        <w:t>1.</w:t>
      </w:r>
      <w:r>
        <w:rPr>
          <w:b/>
          <w:color w:val="auto"/>
          <w:sz w:val="24"/>
          <w:szCs w:val="24"/>
        </w:rPr>
        <w:t xml:space="preserve"> </w:t>
      </w:r>
      <w:r w:rsidR="00D609FB" w:rsidRPr="00D609FB">
        <w:rPr>
          <w:color w:val="auto"/>
          <w:sz w:val="24"/>
          <w:szCs w:val="24"/>
        </w:rPr>
        <w:t xml:space="preserve">Полное наименование </w:t>
      </w:r>
      <w:r>
        <w:rPr>
          <w:color w:val="auto"/>
          <w:sz w:val="24"/>
          <w:szCs w:val="24"/>
        </w:rPr>
        <w:t xml:space="preserve">муниципального </w:t>
      </w:r>
      <w:r w:rsidR="00D609FB" w:rsidRPr="00D609FB">
        <w:rPr>
          <w:color w:val="auto"/>
          <w:sz w:val="24"/>
          <w:szCs w:val="24"/>
        </w:rPr>
        <w:t xml:space="preserve">учреждения </w:t>
      </w:r>
      <w:r>
        <w:rPr>
          <w:color w:val="auto"/>
          <w:sz w:val="24"/>
          <w:szCs w:val="24"/>
        </w:rPr>
        <w:t>Артемовского городского округа</w:t>
      </w:r>
      <w:r w:rsidR="00D609FB" w:rsidRPr="00D609FB">
        <w:rPr>
          <w:color w:val="auto"/>
          <w:sz w:val="24"/>
          <w:szCs w:val="24"/>
        </w:rPr>
        <w:t xml:space="preserve">, в отношении которого </w:t>
      </w:r>
      <w:r w:rsidR="00C372D0">
        <w:rPr>
          <w:color w:val="auto"/>
          <w:sz w:val="24"/>
          <w:szCs w:val="24"/>
        </w:rPr>
        <w:t>Управление культуры Администрации</w:t>
      </w:r>
      <w:r>
        <w:rPr>
          <w:color w:val="auto"/>
          <w:sz w:val="24"/>
          <w:szCs w:val="24"/>
        </w:rPr>
        <w:t xml:space="preserve"> Артемовского городского округа </w:t>
      </w:r>
      <w:r w:rsidR="00D609FB" w:rsidRPr="00D609FB">
        <w:rPr>
          <w:color w:val="auto"/>
          <w:sz w:val="24"/>
          <w:szCs w:val="24"/>
        </w:rPr>
        <w:t xml:space="preserve">осуществляет функции и полномочия учредителя, предоставляющего услуги населению (далее - учреждение): </w:t>
      </w:r>
      <w:r w:rsidR="00C372D0">
        <w:rPr>
          <w:color w:val="auto"/>
          <w:sz w:val="24"/>
          <w:szCs w:val="24"/>
          <w:u w:val="single"/>
        </w:rPr>
        <w:t>Муниципальное бюджетное учреждение культуры Артемовского городского округа «Централизованная библиотечная система». Объекты: Центральная районная библиотека, Центральная детская библиотека</w:t>
      </w:r>
    </w:p>
    <w:p w:rsidR="00D609FB" w:rsidRPr="00D609FB" w:rsidRDefault="00AC4039" w:rsidP="007923E6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 </w:t>
      </w:r>
      <w:r w:rsidR="00223687">
        <w:rPr>
          <w:color w:val="auto"/>
          <w:sz w:val="24"/>
          <w:szCs w:val="24"/>
        </w:rPr>
        <w:t>Юридический адрес объектов</w:t>
      </w:r>
      <w:r w:rsidR="00D609FB" w:rsidRPr="00D609FB">
        <w:rPr>
          <w:color w:val="auto"/>
          <w:sz w:val="24"/>
          <w:szCs w:val="24"/>
        </w:rPr>
        <w:t>, телефон, e-</w:t>
      </w:r>
      <w:proofErr w:type="spellStart"/>
      <w:r w:rsidR="00D609FB" w:rsidRPr="00D609FB">
        <w:rPr>
          <w:color w:val="auto"/>
          <w:sz w:val="24"/>
          <w:szCs w:val="24"/>
        </w:rPr>
        <w:t>mail</w:t>
      </w:r>
      <w:proofErr w:type="spellEnd"/>
      <w:r w:rsidR="00D609FB" w:rsidRPr="00D609FB">
        <w:rPr>
          <w:color w:val="auto"/>
          <w:sz w:val="24"/>
          <w:szCs w:val="24"/>
        </w:rPr>
        <w:t>:</w:t>
      </w:r>
    </w:p>
    <w:p w:rsidR="00D609FB" w:rsidRDefault="00AC4039" w:rsidP="00652050">
      <w:pPr>
        <w:spacing w:line="240" w:lineRule="auto"/>
        <w:rPr>
          <w:color w:val="auto"/>
          <w:sz w:val="24"/>
          <w:szCs w:val="24"/>
          <w:u w:val="single"/>
        </w:rPr>
      </w:pPr>
      <w:r w:rsidRPr="00652050">
        <w:rPr>
          <w:color w:val="auto"/>
          <w:sz w:val="24"/>
          <w:szCs w:val="24"/>
          <w:u w:val="single"/>
        </w:rPr>
        <w:t>623780</w:t>
      </w:r>
      <w:r w:rsidR="00D609FB" w:rsidRPr="00652050">
        <w:rPr>
          <w:color w:val="auto"/>
          <w:sz w:val="24"/>
          <w:szCs w:val="24"/>
          <w:u w:val="single"/>
        </w:rPr>
        <w:t>, Сверд</w:t>
      </w:r>
      <w:r w:rsidRPr="00652050">
        <w:rPr>
          <w:color w:val="auto"/>
          <w:sz w:val="24"/>
          <w:szCs w:val="24"/>
          <w:u w:val="single"/>
        </w:rPr>
        <w:t>ловская область, г. Артемовский, улица Ленина, 24, тел. 7(34363)</w:t>
      </w:r>
      <w:r w:rsidR="00D609FB" w:rsidRPr="00652050">
        <w:rPr>
          <w:color w:val="auto"/>
          <w:sz w:val="24"/>
          <w:szCs w:val="24"/>
          <w:u w:val="single"/>
        </w:rPr>
        <w:t xml:space="preserve"> </w:t>
      </w:r>
      <w:r w:rsidRPr="00652050">
        <w:rPr>
          <w:color w:val="auto"/>
          <w:sz w:val="24"/>
          <w:szCs w:val="24"/>
          <w:u w:val="single"/>
        </w:rPr>
        <w:t>2-44-08 E-</w:t>
      </w:r>
      <w:proofErr w:type="spellStart"/>
      <w:r w:rsidRPr="00652050">
        <w:rPr>
          <w:color w:val="auto"/>
          <w:sz w:val="24"/>
          <w:szCs w:val="24"/>
          <w:u w:val="single"/>
        </w:rPr>
        <w:t>mail</w:t>
      </w:r>
      <w:proofErr w:type="spellEnd"/>
      <w:r w:rsidRPr="00652050">
        <w:rPr>
          <w:color w:val="auto"/>
          <w:sz w:val="24"/>
          <w:szCs w:val="24"/>
          <w:u w:val="single"/>
        </w:rPr>
        <w:t xml:space="preserve">: </w:t>
      </w:r>
      <w:hyperlink r:id="rId4" w:history="1">
        <w:r w:rsidR="00F144E8" w:rsidRPr="001D3070">
          <w:rPr>
            <w:rStyle w:val="a4"/>
            <w:sz w:val="24"/>
            <w:szCs w:val="24"/>
          </w:rPr>
          <w:t>artembibl@yandex.ru</w:t>
        </w:r>
      </w:hyperlink>
      <w:r w:rsidR="00F144E8">
        <w:rPr>
          <w:color w:val="auto"/>
          <w:sz w:val="24"/>
          <w:szCs w:val="24"/>
          <w:u w:val="single"/>
        </w:rPr>
        <w:t xml:space="preserve"> </w:t>
      </w:r>
      <w:r w:rsidR="001C57BB">
        <w:rPr>
          <w:color w:val="auto"/>
          <w:sz w:val="24"/>
          <w:szCs w:val="24"/>
          <w:u w:val="single"/>
        </w:rPr>
        <w:t>–</w:t>
      </w:r>
      <w:r w:rsidR="00D638A9">
        <w:rPr>
          <w:color w:val="auto"/>
          <w:sz w:val="24"/>
          <w:szCs w:val="24"/>
          <w:u w:val="single"/>
        </w:rPr>
        <w:t xml:space="preserve"> </w:t>
      </w:r>
      <w:r w:rsidR="001C57BB">
        <w:rPr>
          <w:color w:val="auto"/>
          <w:sz w:val="24"/>
          <w:szCs w:val="24"/>
          <w:u w:val="single"/>
        </w:rPr>
        <w:t>Центральная районная библиотека</w:t>
      </w:r>
    </w:p>
    <w:p w:rsidR="00F144E8" w:rsidRPr="00652050" w:rsidRDefault="00F144E8" w:rsidP="00652050">
      <w:pPr>
        <w:spacing w:line="240" w:lineRule="auto"/>
        <w:rPr>
          <w:color w:val="auto"/>
          <w:sz w:val="24"/>
          <w:szCs w:val="24"/>
          <w:u w:val="single"/>
        </w:rPr>
      </w:pPr>
      <w:r w:rsidRPr="00F144E8">
        <w:rPr>
          <w:color w:val="auto"/>
          <w:sz w:val="24"/>
          <w:szCs w:val="24"/>
          <w:u w:val="single"/>
        </w:rPr>
        <w:t>623780, Свердловская область, г. Артемовский, улиц</w:t>
      </w:r>
      <w:r w:rsidR="00716FAC">
        <w:rPr>
          <w:color w:val="auto"/>
          <w:sz w:val="24"/>
          <w:szCs w:val="24"/>
          <w:u w:val="single"/>
        </w:rPr>
        <w:t>а Ленина, 24, тел. 7(34363) 2-49-5</w:t>
      </w:r>
      <w:r w:rsidRPr="00F144E8">
        <w:rPr>
          <w:color w:val="auto"/>
          <w:sz w:val="24"/>
          <w:szCs w:val="24"/>
          <w:u w:val="single"/>
        </w:rPr>
        <w:t>8 E</w:t>
      </w:r>
      <w:r>
        <w:rPr>
          <w:color w:val="auto"/>
          <w:sz w:val="24"/>
          <w:szCs w:val="24"/>
          <w:u w:val="single"/>
        </w:rPr>
        <w:t>-</w:t>
      </w:r>
      <w:proofErr w:type="spellStart"/>
      <w:r>
        <w:rPr>
          <w:color w:val="auto"/>
          <w:sz w:val="24"/>
          <w:szCs w:val="24"/>
          <w:u w:val="single"/>
        </w:rPr>
        <w:t>mail</w:t>
      </w:r>
      <w:proofErr w:type="spellEnd"/>
      <w:r>
        <w:rPr>
          <w:color w:val="auto"/>
          <w:sz w:val="24"/>
          <w:szCs w:val="24"/>
          <w:u w:val="single"/>
        </w:rPr>
        <w:t xml:space="preserve">: </w:t>
      </w:r>
      <w:hyperlink r:id="rId5" w:history="1">
        <w:proofErr w:type="gramStart"/>
        <w:r w:rsidRPr="001D3070">
          <w:rPr>
            <w:rStyle w:val="a4"/>
            <w:sz w:val="24"/>
            <w:szCs w:val="24"/>
          </w:rPr>
          <w:t>artembibl@yandex.ru</w:t>
        </w:r>
      </w:hyperlink>
      <w:r w:rsidR="001C57BB">
        <w:rPr>
          <w:color w:val="auto"/>
          <w:sz w:val="24"/>
          <w:szCs w:val="24"/>
          <w:u w:val="single"/>
        </w:rPr>
        <w:t xml:space="preserve">  –</w:t>
      </w:r>
      <w:proofErr w:type="gramEnd"/>
      <w:r w:rsidR="001C57BB">
        <w:rPr>
          <w:color w:val="auto"/>
          <w:sz w:val="24"/>
          <w:szCs w:val="24"/>
          <w:u w:val="single"/>
        </w:rPr>
        <w:t xml:space="preserve"> Центральная детская библиотека</w:t>
      </w:r>
    </w:p>
    <w:p w:rsidR="00D609FB" w:rsidRDefault="00652050" w:rsidP="007923E6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</w:t>
      </w:r>
      <w:r w:rsidR="00FF62AF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  <w:r w:rsidR="00D609FB" w:rsidRPr="00D609FB">
        <w:rPr>
          <w:color w:val="auto"/>
          <w:sz w:val="24"/>
          <w:szCs w:val="24"/>
        </w:rPr>
        <w:t>Сфера деятельности учреждения:</w:t>
      </w:r>
    </w:p>
    <w:p w:rsidR="00C06307" w:rsidRPr="00C06307" w:rsidRDefault="00C06307" w:rsidP="00C06307">
      <w:pPr>
        <w:spacing w:after="0" w:line="240" w:lineRule="auto"/>
        <w:rPr>
          <w:color w:val="auto"/>
          <w:sz w:val="24"/>
          <w:szCs w:val="24"/>
          <w:u w:val="single"/>
        </w:rPr>
      </w:pPr>
      <w:r w:rsidRPr="00C06307">
        <w:rPr>
          <w:color w:val="auto"/>
          <w:sz w:val="24"/>
          <w:szCs w:val="24"/>
          <w:u w:val="single"/>
        </w:rPr>
        <w:t>услуга по осуществлению библиотечного, библиографического и информационного обслуживания пользователей библиотеки</w:t>
      </w:r>
    </w:p>
    <w:p w:rsidR="00D609FB" w:rsidRPr="00D609FB" w:rsidRDefault="00D638A9" w:rsidP="007923E6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4.</w:t>
      </w:r>
      <w:r w:rsidR="007923E6" w:rsidRPr="007923E6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Сведения об объектах</w:t>
      </w:r>
      <w:r w:rsidR="00D609FB" w:rsidRPr="00D609FB">
        <w:rPr>
          <w:color w:val="auto"/>
          <w:sz w:val="24"/>
          <w:szCs w:val="24"/>
        </w:rPr>
        <w:t xml:space="preserve"> социальной инфраструктуры учреждения (далее - объект социальной инфраструктуры):</w:t>
      </w:r>
    </w:p>
    <w:p w:rsidR="007923E6" w:rsidRPr="007923E6" w:rsidRDefault="00D609FB" w:rsidP="00652050">
      <w:pPr>
        <w:spacing w:line="240" w:lineRule="auto"/>
        <w:rPr>
          <w:color w:val="auto"/>
          <w:sz w:val="24"/>
          <w:szCs w:val="24"/>
          <w:u w:val="single"/>
        </w:rPr>
      </w:pPr>
      <w:r w:rsidRPr="007923E6">
        <w:rPr>
          <w:color w:val="auto"/>
          <w:sz w:val="24"/>
          <w:szCs w:val="24"/>
          <w:u w:val="single"/>
        </w:rPr>
        <w:t>Отде</w:t>
      </w:r>
      <w:r w:rsidR="007923E6" w:rsidRPr="007923E6">
        <w:rPr>
          <w:color w:val="auto"/>
          <w:sz w:val="24"/>
          <w:szCs w:val="24"/>
          <w:u w:val="single"/>
        </w:rPr>
        <w:t>льно стоящее двухэтажное здание</w:t>
      </w:r>
      <w:r w:rsidRPr="007923E6">
        <w:rPr>
          <w:color w:val="auto"/>
          <w:sz w:val="24"/>
          <w:szCs w:val="24"/>
          <w:u w:val="single"/>
        </w:rPr>
        <w:t xml:space="preserve"> </w:t>
      </w:r>
    </w:p>
    <w:p w:rsidR="00D609FB" w:rsidRDefault="00962E65" w:rsidP="008543A4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5.</w:t>
      </w:r>
      <w:r w:rsidR="008543A4">
        <w:rPr>
          <w:color w:val="auto"/>
          <w:sz w:val="24"/>
          <w:szCs w:val="24"/>
        </w:rPr>
        <w:t xml:space="preserve"> </w:t>
      </w:r>
      <w:r w:rsidR="00D638A9">
        <w:rPr>
          <w:color w:val="auto"/>
          <w:sz w:val="24"/>
          <w:szCs w:val="24"/>
        </w:rPr>
        <w:t>Адрес объектов</w:t>
      </w:r>
      <w:r w:rsidR="00D609FB" w:rsidRPr="00D609FB">
        <w:rPr>
          <w:color w:val="auto"/>
          <w:sz w:val="24"/>
          <w:szCs w:val="24"/>
        </w:rPr>
        <w:t xml:space="preserve"> социальной инфраструктуры:</w:t>
      </w:r>
    </w:p>
    <w:p w:rsidR="008543A4" w:rsidRPr="008543A4" w:rsidRDefault="008543A4" w:rsidP="00652050">
      <w:pPr>
        <w:spacing w:line="240" w:lineRule="auto"/>
        <w:rPr>
          <w:color w:val="auto"/>
          <w:sz w:val="24"/>
          <w:szCs w:val="24"/>
          <w:u w:val="single"/>
        </w:rPr>
      </w:pPr>
      <w:r w:rsidRPr="008543A4">
        <w:rPr>
          <w:color w:val="auto"/>
          <w:sz w:val="24"/>
          <w:szCs w:val="24"/>
          <w:u w:val="single"/>
        </w:rPr>
        <w:t>623780, Свердловская область, г</w:t>
      </w:r>
      <w:r>
        <w:rPr>
          <w:color w:val="auto"/>
          <w:sz w:val="24"/>
          <w:szCs w:val="24"/>
          <w:u w:val="single"/>
        </w:rPr>
        <w:t>. Артемовский, улица Ленина, 24</w:t>
      </w:r>
    </w:p>
    <w:p w:rsidR="00D609FB" w:rsidRPr="00D609FB" w:rsidRDefault="00962E65" w:rsidP="001A4796">
      <w:pPr>
        <w:spacing w:after="0" w:line="240" w:lineRule="auto"/>
        <w:rPr>
          <w:color w:val="auto"/>
          <w:sz w:val="24"/>
          <w:szCs w:val="24"/>
        </w:rPr>
      </w:pPr>
      <w:r w:rsidRPr="00962E65">
        <w:rPr>
          <w:color w:val="auto"/>
          <w:sz w:val="24"/>
          <w:szCs w:val="24"/>
        </w:rPr>
        <w:t>6</w:t>
      </w:r>
      <w:r>
        <w:rPr>
          <w:color w:val="auto"/>
          <w:sz w:val="24"/>
          <w:szCs w:val="24"/>
        </w:rPr>
        <w:t xml:space="preserve">. </w:t>
      </w:r>
      <w:r w:rsidR="00D609FB" w:rsidRPr="00D609FB">
        <w:rPr>
          <w:color w:val="auto"/>
          <w:sz w:val="24"/>
          <w:szCs w:val="24"/>
        </w:rPr>
        <w:t>Основание для пользования объектом социальной инфраструктуры (хозяйственное ведение, оперативное управление):</w:t>
      </w:r>
    </w:p>
    <w:p w:rsidR="00D609FB" w:rsidRPr="001A4796" w:rsidRDefault="00D609FB" w:rsidP="00652050">
      <w:pPr>
        <w:spacing w:line="240" w:lineRule="auto"/>
        <w:rPr>
          <w:color w:val="auto"/>
          <w:sz w:val="24"/>
          <w:szCs w:val="24"/>
          <w:u w:val="single"/>
        </w:rPr>
      </w:pPr>
      <w:r w:rsidRPr="001A4796">
        <w:rPr>
          <w:color w:val="auto"/>
          <w:sz w:val="24"/>
          <w:szCs w:val="24"/>
          <w:u w:val="single"/>
        </w:rPr>
        <w:t>Оперативное управление</w:t>
      </w:r>
    </w:p>
    <w:p w:rsidR="00D609FB" w:rsidRDefault="00F05714" w:rsidP="00652050">
      <w:pPr>
        <w:spacing w:line="240" w:lineRule="auto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 xml:space="preserve">7. </w:t>
      </w:r>
      <w:r w:rsidR="00D609FB" w:rsidRPr="00D609FB">
        <w:rPr>
          <w:color w:val="auto"/>
          <w:sz w:val="24"/>
          <w:szCs w:val="24"/>
        </w:rPr>
        <w:t>Реквизиты паспорта доступности объекта социальной инфрастр</w:t>
      </w:r>
      <w:r w:rsidR="00F818C9">
        <w:rPr>
          <w:color w:val="auto"/>
          <w:sz w:val="24"/>
          <w:szCs w:val="24"/>
        </w:rPr>
        <w:t xml:space="preserve">уктуры (№, дата составления): </w:t>
      </w:r>
      <w:r w:rsidR="00F818C9" w:rsidRPr="00F818C9">
        <w:rPr>
          <w:color w:val="auto"/>
          <w:sz w:val="24"/>
          <w:szCs w:val="24"/>
          <w:u w:val="single"/>
        </w:rPr>
        <w:t>б/н от 25</w:t>
      </w:r>
      <w:r w:rsidR="00D609FB" w:rsidRPr="00F818C9">
        <w:rPr>
          <w:color w:val="auto"/>
          <w:sz w:val="24"/>
          <w:szCs w:val="24"/>
          <w:u w:val="single"/>
        </w:rPr>
        <w:t xml:space="preserve"> </w:t>
      </w:r>
      <w:r w:rsidR="00F818C9" w:rsidRPr="00F818C9">
        <w:rPr>
          <w:color w:val="auto"/>
          <w:sz w:val="24"/>
          <w:szCs w:val="24"/>
          <w:u w:val="single"/>
        </w:rPr>
        <w:t>августа 2017</w:t>
      </w:r>
      <w:r w:rsidR="00D609FB" w:rsidRPr="00F818C9">
        <w:rPr>
          <w:color w:val="auto"/>
          <w:sz w:val="24"/>
          <w:szCs w:val="24"/>
          <w:u w:val="single"/>
        </w:rPr>
        <w:t xml:space="preserve"> года</w:t>
      </w:r>
      <w:r w:rsidR="001C496A">
        <w:rPr>
          <w:color w:val="auto"/>
          <w:sz w:val="24"/>
          <w:szCs w:val="24"/>
          <w:u w:val="single"/>
        </w:rPr>
        <w:t xml:space="preserve"> </w:t>
      </w:r>
      <w:r w:rsidR="0082574F">
        <w:rPr>
          <w:color w:val="auto"/>
          <w:sz w:val="24"/>
          <w:szCs w:val="24"/>
          <w:u w:val="single"/>
        </w:rPr>
        <w:t>–</w:t>
      </w:r>
      <w:r w:rsidR="001C57BB">
        <w:rPr>
          <w:color w:val="auto"/>
          <w:sz w:val="24"/>
          <w:szCs w:val="24"/>
          <w:u w:val="single"/>
        </w:rPr>
        <w:t xml:space="preserve"> Центральная районная библиотека</w:t>
      </w:r>
    </w:p>
    <w:p w:rsidR="0082574F" w:rsidRPr="00F818C9" w:rsidRDefault="0082574F" w:rsidP="00652050">
      <w:pPr>
        <w:spacing w:line="240" w:lineRule="auto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 xml:space="preserve">б/н от 25 </w:t>
      </w:r>
      <w:r w:rsidR="001C57BB">
        <w:rPr>
          <w:color w:val="auto"/>
          <w:sz w:val="24"/>
          <w:szCs w:val="24"/>
          <w:u w:val="single"/>
        </w:rPr>
        <w:t>августа 2017 года – Центральная детская библиотека</w:t>
      </w:r>
    </w:p>
    <w:p w:rsidR="00D609FB" w:rsidRPr="00D609FB" w:rsidRDefault="001C496A" w:rsidP="001C496A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8. </w:t>
      </w:r>
      <w:r w:rsidR="00D609FB" w:rsidRPr="00D609FB">
        <w:rPr>
          <w:color w:val="auto"/>
          <w:sz w:val="24"/>
          <w:szCs w:val="24"/>
        </w:rPr>
        <w:t>Состояние доступности объекта социальной инфраструктуры (согласно пункту 3.5 паспорта доступности объекта социальной инфраструктуры):</w:t>
      </w:r>
    </w:p>
    <w:p w:rsidR="00D609FB" w:rsidRPr="001C496A" w:rsidRDefault="008C6512" w:rsidP="00652050">
      <w:pPr>
        <w:spacing w:line="240" w:lineRule="auto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>Удовлет</w:t>
      </w:r>
      <w:r w:rsidR="007C64CD">
        <w:rPr>
          <w:color w:val="auto"/>
          <w:sz w:val="24"/>
          <w:szCs w:val="24"/>
          <w:u w:val="single"/>
        </w:rPr>
        <w:t>ворительное</w:t>
      </w:r>
    </w:p>
    <w:p w:rsidR="00D609FB" w:rsidRPr="00D609FB" w:rsidRDefault="001C496A" w:rsidP="00135FAB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9. </w:t>
      </w:r>
      <w:r w:rsidR="00D609FB" w:rsidRPr="00D609FB">
        <w:rPr>
          <w:color w:val="auto"/>
          <w:sz w:val="24"/>
          <w:szCs w:val="24"/>
        </w:rPr>
        <w:t>Категории обслуживаемого населения по возрасту (дети, взрослые трудоспособного возраста, пожилые; все возрастные категории):</w:t>
      </w:r>
    </w:p>
    <w:p w:rsidR="00D609FB" w:rsidRPr="00135FAB" w:rsidRDefault="00D609FB" w:rsidP="00652050">
      <w:pPr>
        <w:spacing w:line="240" w:lineRule="auto"/>
        <w:rPr>
          <w:color w:val="auto"/>
          <w:sz w:val="24"/>
          <w:szCs w:val="24"/>
          <w:u w:val="single"/>
        </w:rPr>
      </w:pPr>
      <w:r w:rsidRPr="00135FAB">
        <w:rPr>
          <w:color w:val="auto"/>
          <w:sz w:val="24"/>
          <w:szCs w:val="24"/>
          <w:u w:val="single"/>
        </w:rPr>
        <w:t>Все возрастные категории</w:t>
      </w:r>
      <w:r w:rsidR="00E24846">
        <w:rPr>
          <w:color w:val="auto"/>
          <w:sz w:val="24"/>
          <w:szCs w:val="24"/>
          <w:u w:val="single"/>
        </w:rPr>
        <w:t xml:space="preserve"> </w:t>
      </w:r>
      <w:r w:rsidR="00AE4FAA">
        <w:rPr>
          <w:color w:val="auto"/>
          <w:sz w:val="24"/>
          <w:szCs w:val="24"/>
          <w:u w:val="single"/>
        </w:rPr>
        <w:t xml:space="preserve"> </w:t>
      </w:r>
    </w:p>
    <w:p w:rsidR="00D609FB" w:rsidRPr="00D609FB" w:rsidRDefault="00135FAB" w:rsidP="001C496A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10. </w:t>
      </w:r>
      <w:r w:rsidR="00D609FB" w:rsidRPr="00D609FB">
        <w:rPr>
          <w:color w:val="auto"/>
          <w:sz w:val="24"/>
          <w:szCs w:val="24"/>
        </w:rPr>
        <w:t xml:space="preserve">Категории обслуживаемых инвалидов (К - инвалиды, передвигающиеся на креслах- колясках; О - инвалиды с другими нарушениями опорно-двигательного аппарата; </w:t>
      </w:r>
      <w:proofErr w:type="gramStart"/>
      <w:r w:rsidR="00D609FB" w:rsidRPr="00D609FB">
        <w:rPr>
          <w:color w:val="auto"/>
          <w:sz w:val="24"/>
          <w:szCs w:val="24"/>
        </w:rPr>
        <w:t>С</w:t>
      </w:r>
      <w:proofErr w:type="gramEnd"/>
      <w:r w:rsidR="00D609FB" w:rsidRPr="00D609FB">
        <w:rPr>
          <w:color w:val="auto"/>
          <w:sz w:val="24"/>
          <w:szCs w:val="24"/>
        </w:rPr>
        <w:t xml:space="preserve"> - инвалиды с нарушением зрения; Г - инвалиды с нарушением слуха; У - инвалиды с умственными нарушениями):</w:t>
      </w:r>
    </w:p>
    <w:p w:rsidR="00D609FB" w:rsidRPr="001C496A" w:rsidRDefault="00D609FB" w:rsidP="00652050">
      <w:pPr>
        <w:spacing w:line="240" w:lineRule="auto"/>
        <w:rPr>
          <w:color w:val="auto"/>
          <w:sz w:val="24"/>
          <w:szCs w:val="24"/>
          <w:u w:val="single"/>
        </w:rPr>
      </w:pPr>
      <w:r w:rsidRPr="001C496A">
        <w:rPr>
          <w:color w:val="auto"/>
          <w:sz w:val="24"/>
          <w:szCs w:val="24"/>
          <w:u w:val="single"/>
        </w:rPr>
        <w:t>Все категории обслуживаемых инвалидов</w:t>
      </w:r>
    </w:p>
    <w:p w:rsidR="00D609FB" w:rsidRPr="00D609FB" w:rsidRDefault="00135FAB" w:rsidP="00652050">
      <w:pPr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11. </w:t>
      </w:r>
      <w:r w:rsidR="00D609FB" w:rsidRPr="00D609FB">
        <w:rPr>
          <w:color w:val="auto"/>
          <w:sz w:val="24"/>
          <w:szCs w:val="24"/>
        </w:rPr>
        <w:t>Меры для обеспечения доступа инвалидов к месту предоставления услуг.</w:t>
      </w:r>
    </w:p>
    <w:p w:rsidR="00D609FB" w:rsidRDefault="00D609FB" w:rsidP="00437CA8">
      <w:pPr>
        <w:spacing w:line="240" w:lineRule="auto"/>
        <w:ind w:firstLine="708"/>
        <w:jc w:val="both"/>
        <w:rPr>
          <w:color w:val="auto"/>
          <w:sz w:val="24"/>
          <w:szCs w:val="24"/>
        </w:rPr>
      </w:pPr>
      <w:r w:rsidRPr="00D609FB">
        <w:rPr>
          <w:color w:val="auto"/>
          <w:sz w:val="24"/>
          <w:szCs w:val="24"/>
        </w:rPr>
        <w:t xml:space="preserve">В связи с необходимостью обеспечения доступности для инвалидов мест предоставления услуг в </w:t>
      </w:r>
      <w:r w:rsidR="00135FAB">
        <w:rPr>
          <w:color w:val="auto"/>
          <w:sz w:val="24"/>
          <w:szCs w:val="24"/>
        </w:rPr>
        <w:t>Артемовской центральной районной и Артемовской центральной детской библиотек</w:t>
      </w:r>
      <w:r w:rsidR="00B14330">
        <w:rPr>
          <w:color w:val="auto"/>
          <w:sz w:val="24"/>
          <w:szCs w:val="24"/>
        </w:rPr>
        <w:t>ах</w:t>
      </w:r>
      <w:r w:rsidR="00135FAB">
        <w:rPr>
          <w:color w:val="auto"/>
          <w:sz w:val="24"/>
          <w:szCs w:val="24"/>
        </w:rPr>
        <w:t xml:space="preserve"> </w:t>
      </w:r>
      <w:r w:rsidRPr="00D609FB">
        <w:rPr>
          <w:color w:val="auto"/>
          <w:sz w:val="24"/>
          <w:szCs w:val="24"/>
        </w:rPr>
        <w:t>по адресу г.</w:t>
      </w:r>
      <w:r w:rsidR="000518C3">
        <w:rPr>
          <w:color w:val="auto"/>
          <w:sz w:val="24"/>
          <w:szCs w:val="24"/>
        </w:rPr>
        <w:t xml:space="preserve"> </w:t>
      </w:r>
      <w:r w:rsidR="00135FAB">
        <w:rPr>
          <w:color w:val="auto"/>
          <w:sz w:val="24"/>
          <w:szCs w:val="24"/>
        </w:rPr>
        <w:t>Артемовский, улица Ленина, дом 24</w:t>
      </w:r>
      <w:r w:rsidRPr="00D609FB">
        <w:rPr>
          <w:color w:val="auto"/>
          <w:sz w:val="24"/>
          <w:szCs w:val="24"/>
        </w:rPr>
        <w:t xml:space="preserve"> и учитывая, что до проведения капитального ремонта и реконструкции объект</w:t>
      </w:r>
      <w:r w:rsidR="00376225">
        <w:rPr>
          <w:color w:val="auto"/>
          <w:sz w:val="24"/>
          <w:szCs w:val="24"/>
        </w:rPr>
        <w:t>ов</w:t>
      </w:r>
      <w:r w:rsidRPr="00D609FB">
        <w:rPr>
          <w:color w:val="auto"/>
          <w:sz w:val="24"/>
          <w:szCs w:val="24"/>
        </w:rPr>
        <w:t xml:space="preserve"> социал</w:t>
      </w:r>
      <w:r w:rsidR="00376225">
        <w:rPr>
          <w:color w:val="auto"/>
          <w:sz w:val="24"/>
          <w:szCs w:val="24"/>
        </w:rPr>
        <w:t>ьной инфраструктуры, являющихся</w:t>
      </w:r>
      <w:r w:rsidRPr="00D609FB">
        <w:rPr>
          <w:color w:val="auto"/>
          <w:sz w:val="24"/>
          <w:szCs w:val="24"/>
        </w:rPr>
        <w:t xml:space="preserve"> в настоящее время удовлетворительным</w:t>
      </w:r>
      <w:r w:rsidR="00376225">
        <w:rPr>
          <w:color w:val="auto"/>
          <w:sz w:val="24"/>
          <w:szCs w:val="24"/>
        </w:rPr>
        <w:t>и</w:t>
      </w:r>
      <w:r w:rsidRPr="00D609FB">
        <w:rPr>
          <w:color w:val="auto"/>
          <w:sz w:val="24"/>
          <w:szCs w:val="24"/>
        </w:rPr>
        <w:t xml:space="preserve"> для инвалидов, в соответствии со статьей 15</w:t>
      </w:r>
      <w:r w:rsidR="00135FAB">
        <w:rPr>
          <w:color w:val="auto"/>
          <w:sz w:val="24"/>
          <w:szCs w:val="24"/>
        </w:rPr>
        <w:t xml:space="preserve"> </w:t>
      </w:r>
      <w:r w:rsidRPr="00D609FB">
        <w:rPr>
          <w:color w:val="auto"/>
          <w:sz w:val="24"/>
          <w:szCs w:val="24"/>
        </w:rPr>
        <w:t xml:space="preserve">Федерального закона от 24 ноября 1995 года № 181 -ФЗ «О социальной защите инвалидов в Российской Федерации» и пунктом 2 статьи 8 Закона Свердловской области от 19 декабря 2016 года № 148-03 «О социальной защите инвалидов в Свердловской области» </w:t>
      </w:r>
      <w:r w:rsidR="00C4477E">
        <w:rPr>
          <w:color w:val="auto"/>
          <w:sz w:val="24"/>
          <w:szCs w:val="24"/>
        </w:rPr>
        <w:t xml:space="preserve">предоставляются </w:t>
      </w:r>
      <w:r w:rsidR="00241875">
        <w:rPr>
          <w:color w:val="auto"/>
          <w:sz w:val="24"/>
          <w:szCs w:val="24"/>
        </w:rPr>
        <w:t xml:space="preserve"> </w:t>
      </w:r>
      <w:r w:rsidRPr="00C4477E">
        <w:rPr>
          <w:color w:val="auto"/>
          <w:sz w:val="24"/>
          <w:szCs w:val="24"/>
        </w:rPr>
        <w:t>следующие меры для обеспечения доступа инвалидов к месту предоставления услуг: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59"/>
        <w:gridCol w:w="3244"/>
        <w:gridCol w:w="4530"/>
      </w:tblGrid>
      <w:tr w:rsidR="0021289D" w:rsidTr="009429E2">
        <w:tc>
          <w:tcPr>
            <w:tcW w:w="562" w:type="dxa"/>
          </w:tcPr>
          <w:p w:rsidR="0021289D" w:rsidRPr="0021289D" w:rsidRDefault="0021289D" w:rsidP="0021289D">
            <w:pPr>
              <w:jc w:val="center"/>
              <w:rPr>
                <w:color w:val="auto"/>
                <w:sz w:val="24"/>
                <w:szCs w:val="24"/>
              </w:rPr>
            </w:pPr>
            <w:r w:rsidRPr="0021289D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859" w:type="dxa"/>
          </w:tcPr>
          <w:p w:rsidR="0021289D" w:rsidRPr="0021289D" w:rsidRDefault="0021289D" w:rsidP="0021289D">
            <w:pPr>
              <w:jc w:val="center"/>
              <w:rPr>
                <w:color w:val="auto"/>
                <w:sz w:val="24"/>
                <w:szCs w:val="24"/>
              </w:rPr>
            </w:pPr>
            <w:r w:rsidRPr="0021289D">
              <w:rPr>
                <w:color w:val="auto"/>
                <w:sz w:val="24"/>
                <w:szCs w:val="24"/>
              </w:rPr>
              <w:t>Категория обслуживаемых инвалидов, для которых разработаны мероприятия</w:t>
            </w:r>
          </w:p>
        </w:tc>
        <w:tc>
          <w:tcPr>
            <w:tcW w:w="3244" w:type="dxa"/>
          </w:tcPr>
          <w:p w:rsidR="0021289D" w:rsidRPr="0021289D" w:rsidRDefault="0021289D" w:rsidP="0021289D">
            <w:pPr>
              <w:jc w:val="center"/>
              <w:rPr>
                <w:color w:val="auto"/>
                <w:sz w:val="24"/>
                <w:szCs w:val="24"/>
              </w:rPr>
            </w:pPr>
            <w:r w:rsidRPr="0021289D">
              <w:rPr>
                <w:color w:val="auto"/>
                <w:sz w:val="24"/>
                <w:szCs w:val="24"/>
              </w:rPr>
              <w:t>Наименование структурно-функциональной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4530" w:type="dxa"/>
          </w:tcPr>
          <w:p w:rsidR="0021289D" w:rsidRPr="0021289D" w:rsidRDefault="0021289D" w:rsidP="0021289D">
            <w:pPr>
              <w:jc w:val="center"/>
              <w:rPr>
                <w:color w:val="auto"/>
                <w:sz w:val="24"/>
                <w:szCs w:val="24"/>
              </w:rPr>
            </w:pPr>
            <w:r w:rsidRPr="0021289D">
              <w:rPr>
                <w:color w:val="auto"/>
                <w:sz w:val="24"/>
                <w:szCs w:val="24"/>
              </w:rPr>
              <w:t>Перечень мероприятий по обе</w:t>
            </w:r>
            <w:r>
              <w:rPr>
                <w:color w:val="auto"/>
                <w:sz w:val="24"/>
                <w:szCs w:val="24"/>
              </w:rPr>
              <w:t>спечению доступности структурно-</w:t>
            </w:r>
            <w:r w:rsidRPr="0021289D">
              <w:rPr>
                <w:color w:val="auto"/>
                <w:sz w:val="24"/>
                <w:szCs w:val="24"/>
              </w:rPr>
              <w:t>функциональной зоны объекта социальной инфраструктуры</w:t>
            </w:r>
          </w:p>
        </w:tc>
      </w:tr>
      <w:tr w:rsidR="0021289D" w:rsidTr="009429E2">
        <w:tc>
          <w:tcPr>
            <w:tcW w:w="562" w:type="dxa"/>
          </w:tcPr>
          <w:p w:rsidR="0021289D" w:rsidRDefault="00222319" w:rsidP="0022231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21289D" w:rsidRDefault="00222319" w:rsidP="0022231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</w:t>
            </w:r>
          </w:p>
        </w:tc>
        <w:tc>
          <w:tcPr>
            <w:tcW w:w="3244" w:type="dxa"/>
          </w:tcPr>
          <w:p w:rsidR="0021289D" w:rsidRDefault="00222319" w:rsidP="00222319">
            <w:pPr>
              <w:rPr>
                <w:color w:val="auto"/>
                <w:sz w:val="24"/>
                <w:szCs w:val="24"/>
              </w:rPr>
            </w:pPr>
            <w:r w:rsidRPr="00222319">
              <w:rPr>
                <w:color w:val="auto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530" w:type="dxa"/>
          </w:tcPr>
          <w:p w:rsidR="0021289D" w:rsidRDefault="00222319" w:rsidP="009429E2">
            <w:pPr>
              <w:rPr>
                <w:color w:val="auto"/>
                <w:sz w:val="24"/>
                <w:szCs w:val="24"/>
              </w:rPr>
            </w:pPr>
            <w:r w:rsidRPr="00222319">
              <w:rPr>
                <w:color w:val="auto"/>
                <w:sz w:val="24"/>
                <w:szCs w:val="24"/>
              </w:rPr>
              <w:t>При необходимости сопровождения сотрудниками посетителю предоставляется возможность уведомить о своём посещении заранее по телефону 7(343</w:t>
            </w:r>
            <w:r>
              <w:rPr>
                <w:color w:val="auto"/>
                <w:sz w:val="24"/>
                <w:szCs w:val="24"/>
              </w:rPr>
              <w:t>63)2-44-08 или через e-</w:t>
            </w:r>
            <w:proofErr w:type="spellStart"/>
            <w:r>
              <w:rPr>
                <w:color w:val="auto"/>
                <w:sz w:val="24"/>
                <w:szCs w:val="24"/>
              </w:rPr>
              <w:t>mail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artembibl</w:t>
            </w:r>
            <w:proofErr w:type="spellEnd"/>
            <w:r w:rsidRPr="00222319">
              <w:rPr>
                <w:color w:val="auto"/>
                <w:sz w:val="24"/>
                <w:szCs w:val="24"/>
              </w:rPr>
              <w:t>@</w:t>
            </w:r>
            <w:r>
              <w:rPr>
                <w:color w:val="auto"/>
                <w:sz w:val="24"/>
                <w:szCs w:val="24"/>
                <w:lang w:val="en-US"/>
              </w:rPr>
              <w:t>y</w:t>
            </w:r>
            <w:r w:rsidRPr="00222319">
              <w:rPr>
                <w:color w:val="auto"/>
                <w:sz w:val="24"/>
                <w:szCs w:val="24"/>
              </w:rPr>
              <w:t>andex.ru (информация на сайте</w:t>
            </w:r>
            <w:r w:rsidR="009429E2">
              <w:rPr>
                <w:color w:val="auto"/>
                <w:sz w:val="24"/>
                <w:szCs w:val="24"/>
              </w:rPr>
              <w:t xml:space="preserve"> </w:t>
            </w:r>
            <w:hyperlink r:id="rId6" w:history="1">
              <w:r w:rsidR="009429E2" w:rsidRPr="001D3070">
                <w:rPr>
                  <w:rStyle w:val="a4"/>
                  <w:sz w:val="24"/>
                  <w:szCs w:val="24"/>
                </w:rPr>
                <w:t>http://chitaemvmeste.ru/</w:t>
              </w:r>
            </w:hyperlink>
            <w:r w:rsidR="009429E2">
              <w:rPr>
                <w:color w:val="auto"/>
                <w:sz w:val="24"/>
                <w:szCs w:val="24"/>
              </w:rPr>
              <w:t xml:space="preserve">). </w:t>
            </w:r>
            <w:r w:rsidR="00B14330">
              <w:rPr>
                <w:color w:val="auto"/>
                <w:sz w:val="24"/>
                <w:szCs w:val="24"/>
              </w:rPr>
              <w:t>Сотрудник библиотеки встретит, проводи</w:t>
            </w:r>
            <w:r w:rsidRPr="00222319">
              <w:rPr>
                <w:color w:val="auto"/>
                <w:sz w:val="24"/>
                <w:szCs w:val="24"/>
              </w:rPr>
              <w:t>т до зоны обслуживания</w:t>
            </w:r>
          </w:p>
        </w:tc>
      </w:tr>
      <w:tr w:rsidR="0021289D" w:rsidTr="009429E2">
        <w:tc>
          <w:tcPr>
            <w:tcW w:w="562" w:type="dxa"/>
          </w:tcPr>
          <w:p w:rsidR="0021289D" w:rsidRDefault="009429E2" w:rsidP="0022231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21289D" w:rsidRDefault="009429E2" w:rsidP="0022231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</w:t>
            </w:r>
          </w:p>
        </w:tc>
        <w:tc>
          <w:tcPr>
            <w:tcW w:w="3244" w:type="dxa"/>
          </w:tcPr>
          <w:p w:rsidR="0021289D" w:rsidRDefault="009429E2" w:rsidP="00222319">
            <w:pPr>
              <w:rPr>
                <w:color w:val="auto"/>
                <w:sz w:val="24"/>
                <w:szCs w:val="24"/>
              </w:rPr>
            </w:pPr>
            <w:r w:rsidRPr="009429E2">
              <w:rPr>
                <w:color w:val="auto"/>
                <w:sz w:val="24"/>
                <w:szCs w:val="24"/>
              </w:rPr>
              <w:t>Вход в здание</w:t>
            </w:r>
          </w:p>
        </w:tc>
        <w:tc>
          <w:tcPr>
            <w:tcW w:w="4530" w:type="dxa"/>
          </w:tcPr>
          <w:p w:rsidR="0021289D" w:rsidRDefault="009429E2" w:rsidP="00222319">
            <w:pPr>
              <w:rPr>
                <w:color w:val="auto"/>
                <w:sz w:val="24"/>
                <w:szCs w:val="24"/>
              </w:rPr>
            </w:pPr>
            <w:r w:rsidRPr="009429E2">
              <w:rPr>
                <w:color w:val="auto"/>
                <w:sz w:val="24"/>
                <w:szCs w:val="24"/>
              </w:rPr>
              <w:t>Предоставлена возможность воспользоваться кнопкой вызова сотрудника. Сотрудник библиотеки встретит, при необходимости установит</w:t>
            </w:r>
            <w:r w:rsidR="00B14330">
              <w:rPr>
                <w:color w:val="auto"/>
                <w:sz w:val="24"/>
                <w:szCs w:val="24"/>
              </w:rPr>
              <w:t xml:space="preserve"> перекатной и </w:t>
            </w:r>
            <w:r w:rsidRPr="009429E2">
              <w:rPr>
                <w:color w:val="auto"/>
                <w:sz w:val="24"/>
                <w:szCs w:val="24"/>
              </w:rPr>
              <w:t>складной пандус</w:t>
            </w:r>
            <w:r w:rsidR="00B14330">
              <w:rPr>
                <w:color w:val="auto"/>
                <w:sz w:val="24"/>
                <w:szCs w:val="24"/>
              </w:rPr>
              <w:t>ы,</w:t>
            </w:r>
            <w:r w:rsidRPr="009429E2">
              <w:rPr>
                <w:color w:val="auto"/>
                <w:sz w:val="24"/>
                <w:szCs w:val="24"/>
              </w:rPr>
              <w:t xml:space="preserve"> проводит к зоне обслуживания</w:t>
            </w:r>
          </w:p>
        </w:tc>
      </w:tr>
      <w:tr w:rsidR="0021289D" w:rsidTr="009429E2">
        <w:tc>
          <w:tcPr>
            <w:tcW w:w="562" w:type="dxa"/>
          </w:tcPr>
          <w:p w:rsidR="0021289D" w:rsidRDefault="008A3B56" w:rsidP="0022231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859" w:type="dxa"/>
          </w:tcPr>
          <w:p w:rsidR="0021289D" w:rsidRDefault="008A3B56" w:rsidP="0022231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</w:t>
            </w:r>
          </w:p>
        </w:tc>
        <w:tc>
          <w:tcPr>
            <w:tcW w:w="3244" w:type="dxa"/>
          </w:tcPr>
          <w:p w:rsidR="0021289D" w:rsidRDefault="008A3B56" w:rsidP="00222319">
            <w:pPr>
              <w:rPr>
                <w:color w:val="auto"/>
                <w:sz w:val="24"/>
                <w:szCs w:val="24"/>
              </w:rPr>
            </w:pPr>
            <w:r w:rsidRPr="008A3B56">
              <w:rPr>
                <w:color w:val="auto"/>
                <w:sz w:val="24"/>
                <w:szCs w:val="24"/>
              </w:rPr>
              <w:t xml:space="preserve">Пути движения внутри здания (в </w:t>
            </w:r>
            <w:proofErr w:type="spellStart"/>
            <w:r w:rsidRPr="008A3B56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8A3B56">
              <w:rPr>
                <w:color w:val="auto"/>
                <w:sz w:val="24"/>
                <w:szCs w:val="24"/>
              </w:rPr>
              <w:t>. пути эвакуации)</w:t>
            </w:r>
          </w:p>
        </w:tc>
        <w:tc>
          <w:tcPr>
            <w:tcW w:w="4530" w:type="dxa"/>
          </w:tcPr>
          <w:p w:rsidR="0021289D" w:rsidRDefault="008A3B56" w:rsidP="008A3B56">
            <w:pPr>
              <w:rPr>
                <w:color w:val="auto"/>
                <w:sz w:val="24"/>
                <w:szCs w:val="24"/>
              </w:rPr>
            </w:pPr>
            <w:r w:rsidRPr="008A3B56">
              <w:rPr>
                <w:color w:val="auto"/>
                <w:sz w:val="24"/>
                <w:szCs w:val="24"/>
              </w:rPr>
              <w:t>Сотрудник библиотеки предложит помощь при движении к зоне целевого назначения и к путям эвакуации</w:t>
            </w:r>
          </w:p>
        </w:tc>
      </w:tr>
      <w:tr w:rsidR="0021289D" w:rsidTr="009429E2">
        <w:tc>
          <w:tcPr>
            <w:tcW w:w="562" w:type="dxa"/>
          </w:tcPr>
          <w:p w:rsidR="0021289D" w:rsidRDefault="004951BF" w:rsidP="0022231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21289D" w:rsidRDefault="004951BF" w:rsidP="0022231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</w:t>
            </w:r>
          </w:p>
        </w:tc>
        <w:tc>
          <w:tcPr>
            <w:tcW w:w="3244" w:type="dxa"/>
          </w:tcPr>
          <w:p w:rsidR="004951BF" w:rsidRPr="004951BF" w:rsidRDefault="004951BF" w:rsidP="004951BF">
            <w:pPr>
              <w:rPr>
                <w:color w:val="auto"/>
                <w:sz w:val="24"/>
                <w:szCs w:val="24"/>
              </w:rPr>
            </w:pPr>
            <w:r w:rsidRPr="004951BF">
              <w:rPr>
                <w:color w:val="auto"/>
                <w:sz w:val="24"/>
                <w:szCs w:val="24"/>
              </w:rPr>
              <w:t>Санитарно-гигиенические</w:t>
            </w:r>
          </w:p>
          <w:p w:rsidR="0021289D" w:rsidRDefault="004951BF" w:rsidP="004951BF">
            <w:pPr>
              <w:rPr>
                <w:color w:val="auto"/>
                <w:sz w:val="24"/>
                <w:szCs w:val="24"/>
              </w:rPr>
            </w:pPr>
            <w:r w:rsidRPr="004951BF">
              <w:rPr>
                <w:color w:val="auto"/>
                <w:sz w:val="24"/>
                <w:szCs w:val="24"/>
              </w:rPr>
              <w:t>помещения</w:t>
            </w:r>
          </w:p>
        </w:tc>
        <w:tc>
          <w:tcPr>
            <w:tcW w:w="4530" w:type="dxa"/>
          </w:tcPr>
          <w:p w:rsidR="0021289D" w:rsidRDefault="004951BF" w:rsidP="00222319">
            <w:pPr>
              <w:rPr>
                <w:color w:val="auto"/>
                <w:sz w:val="24"/>
                <w:szCs w:val="24"/>
              </w:rPr>
            </w:pPr>
            <w:r w:rsidRPr="004951BF">
              <w:rPr>
                <w:color w:val="auto"/>
                <w:sz w:val="24"/>
                <w:szCs w:val="24"/>
              </w:rPr>
              <w:t>Сотрудник библиотеки при необходимости предложит помощь в сопровождении до санитарно- гигиенического помещения</w:t>
            </w:r>
          </w:p>
        </w:tc>
      </w:tr>
      <w:tr w:rsidR="0021289D" w:rsidTr="009429E2">
        <w:tc>
          <w:tcPr>
            <w:tcW w:w="562" w:type="dxa"/>
          </w:tcPr>
          <w:p w:rsidR="0021289D" w:rsidRDefault="004951BF" w:rsidP="0022231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59" w:type="dxa"/>
          </w:tcPr>
          <w:p w:rsidR="0021289D" w:rsidRDefault="00C21D55" w:rsidP="00C21D5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</w:p>
        </w:tc>
        <w:tc>
          <w:tcPr>
            <w:tcW w:w="3244" w:type="dxa"/>
          </w:tcPr>
          <w:p w:rsidR="0021289D" w:rsidRDefault="00C21D55" w:rsidP="00C21D55">
            <w:pPr>
              <w:rPr>
                <w:color w:val="auto"/>
                <w:sz w:val="24"/>
                <w:szCs w:val="24"/>
              </w:rPr>
            </w:pPr>
            <w:r w:rsidRPr="00C21D55">
              <w:rPr>
                <w:color w:val="auto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530" w:type="dxa"/>
          </w:tcPr>
          <w:p w:rsidR="0021289D" w:rsidRDefault="00C21D55" w:rsidP="00C21D55">
            <w:pPr>
              <w:rPr>
                <w:color w:val="auto"/>
                <w:sz w:val="24"/>
                <w:szCs w:val="24"/>
              </w:rPr>
            </w:pPr>
            <w:r w:rsidRPr="00C21D55">
              <w:rPr>
                <w:color w:val="auto"/>
                <w:sz w:val="24"/>
                <w:szCs w:val="24"/>
              </w:rPr>
              <w:t xml:space="preserve">При необходимости сопровождения сотрудниками посетителю </w:t>
            </w:r>
            <w:r w:rsidRPr="00C21D55">
              <w:rPr>
                <w:color w:val="auto"/>
                <w:sz w:val="24"/>
                <w:szCs w:val="24"/>
              </w:rPr>
              <w:lastRenderedPageBreak/>
              <w:t>предоставляется возможность уведомить о своём посещении заранее по телефону 7(34363)2-44-08 или через e-</w:t>
            </w:r>
            <w:proofErr w:type="spellStart"/>
            <w:r w:rsidRPr="00C21D55">
              <w:rPr>
                <w:color w:val="auto"/>
                <w:sz w:val="24"/>
                <w:szCs w:val="24"/>
              </w:rPr>
              <w:t>mail</w:t>
            </w:r>
            <w:proofErr w:type="spellEnd"/>
            <w:r w:rsidRPr="00C21D55">
              <w:rPr>
                <w:color w:val="auto"/>
                <w:sz w:val="24"/>
                <w:szCs w:val="24"/>
              </w:rPr>
              <w:t>: artembibl@yandex.ru (информация на сайте http://chitaemvmeste.ru/</w:t>
            </w:r>
            <w:r w:rsidR="00241875">
              <w:rPr>
                <w:color w:val="auto"/>
                <w:sz w:val="24"/>
                <w:szCs w:val="24"/>
              </w:rPr>
              <w:t>). Сотрудник библиотеки встретит и проводи</w:t>
            </w:r>
            <w:r w:rsidRPr="00C21D55">
              <w:rPr>
                <w:color w:val="auto"/>
                <w:sz w:val="24"/>
                <w:szCs w:val="24"/>
              </w:rPr>
              <w:t>т до зоны обслуживания</w:t>
            </w:r>
          </w:p>
        </w:tc>
      </w:tr>
      <w:tr w:rsidR="0021289D" w:rsidTr="009429E2">
        <w:tc>
          <w:tcPr>
            <w:tcW w:w="562" w:type="dxa"/>
          </w:tcPr>
          <w:p w:rsidR="0021289D" w:rsidRDefault="00C21D55" w:rsidP="0022231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1859" w:type="dxa"/>
          </w:tcPr>
          <w:p w:rsidR="0021289D" w:rsidRDefault="00C21D55" w:rsidP="00C21D5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</w:p>
        </w:tc>
        <w:tc>
          <w:tcPr>
            <w:tcW w:w="3244" w:type="dxa"/>
          </w:tcPr>
          <w:p w:rsidR="0021289D" w:rsidRDefault="00C21D55" w:rsidP="00C21D55">
            <w:pPr>
              <w:rPr>
                <w:color w:val="auto"/>
                <w:sz w:val="24"/>
                <w:szCs w:val="24"/>
              </w:rPr>
            </w:pPr>
            <w:r w:rsidRPr="00C21D55">
              <w:rPr>
                <w:color w:val="auto"/>
                <w:sz w:val="24"/>
                <w:szCs w:val="24"/>
              </w:rPr>
              <w:t>Вход в здание</w:t>
            </w:r>
          </w:p>
        </w:tc>
        <w:tc>
          <w:tcPr>
            <w:tcW w:w="4530" w:type="dxa"/>
          </w:tcPr>
          <w:p w:rsidR="0021289D" w:rsidRDefault="00C21D55" w:rsidP="00C21D55">
            <w:pPr>
              <w:rPr>
                <w:color w:val="auto"/>
                <w:sz w:val="24"/>
                <w:szCs w:val="24"/>
              </w:rPr>
            </w:pPr>
            <w:r w:rsidRPr="00C21D55">
              <w:rPr>
                <w:color w:val="auto"/>
                <w:sz w:val="24"/>
                <w:szCs w:val="24"/>
              </w:rPr>
              <w:t>При необходимости сопровождения посетитель может воспользоваться кнопкой вызов</w:t>
            </w:r>
            <w:r w:rsidR="00241875">
              <w:rPr>
                <w:color w:val="auto"/>
                <w:sz w:val="24"/>
                <w:szCs w:val="24"/>
              </w:rPr>
              <w:t>а сотрудника. Сотрудник встретит и проводи</w:t>
            </w:r>
            <w:r w:rsidRPr="00C21D55">
              <w:rPr>
                <w:color w:val="auto"/>
                <w:sz w:val="24"/>
                <w:szCs w:val="24"/>
              </w:rPr>
              <w:t>т до зоны обслуживания</w:t>
            </w:r>
          </w:p>
        </w:tc>
      </w:tr>
      <w:tr w:rsidR="0021289D" w:rsidTr="009429E2">
        <w:tc>
          <w:tcPr>
            <w:tcW w:w="562" w:type="dxa"/>
          </w:tcPr>
          <w:p w:rsidR="0021289D" w:rsidRDefault="00C82530" w:rsidP="0022231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859" w:type="dxa"/>
          </w:tcPr>
          <w:p w:rsidR="0021289D" w:rsidRDefault="00C82530" w:rsidP="00C21D5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</w:p>
        </w:tc>
        <w:tc>
          <w:tcPr>
            <w:tcW w:w="3244" w:type="dxa"/>
          </w:tcPr>
          <w:p w:rsidR="0021289D" w:rsidRDefault="00C82530" w:rsidP="00C21D55">
            <w:pPr>
              <w:rPr>
                <w:color w:val="auto"/>
                <w:sz w:val="24"/>
                <w:szCs w:val="24"/>
              </w:rPr>
            </w:pPr>
            <w:r w:rsidRPr="00C82530">
              <w:rPr>
                <w:color w:val="auto"/>
                <w:sz w:val="24"/>
                <w:szCs w:val="24"/>
              </w:rPr>
              <w:t>Пути движения внутри здания</w:t>
            </w:r>
          </w:p>
        </w:tc>
        <w:tc>
          <w:tcPr>
            <w:tcW w:w="4530" w:type="dxa"/>
          </w:tcPr>
          <w:p w:rsidR="0021289D" w:rsidRDefault="00C82530" w:rsidP="00C21D55">
            <w:pPr>
              <w:rPr>
                <w:color w:val="auto"/>
                <w:sz w:val="24"/>
                <w:szCs w:val="24"/>
              </w:rPr>
            </w:pPr>
            <w:r w:rsidRPr="00C82530">
              <w:rPr>
                <w:color w:val="auto"/>
                <w:sz w:val="24"/>
                <w:szCs w:val="24"/>
              </w:rPr>
              <w:t>При необходимос</w:t>
            </w:r>
            <w:r w:rsidR="003A4029">
              <w:rPr>
                <w:color w:val="auto"/>
                <w:sz w:val="24"/>
                <w:szCs w:val="24"/>
              </w:rPr>
              <w:t>ти сотрудник библиотеки окаже</w:t>
            </w:r>
            <w:r w:rsidRPr="00C82530">
              <w:rPr>
                <w:color w:val="auto"/>
                <w:sz w:val="24"/>
                <w:szCs w:val="24"/>
              </w:rPr>
              <w:t>т помощь в передвижении до зоны обслуживания или проведения мероприятий</w:t>
            </w:r>
          </w:p>
        </w:tc>
      </w:tr>
      <w:tr w:rsidR="0021289D" w:rsidTr="009429E2">
        <w:tc>
          <w:tcPr>
            <w:tcW w:w="562" w:type="dxa"/>
          </w:tcPr>
          <w:p w:rsidR="0021289D" w:rsidRDefault="00C82530" w:rsidP="0022231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21289D" w:rsidRDefault="00C82530" w:rsidP="00C21D5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</w:p>
        </w:tc>
        <w:tc>
          <w:tcPr>
            <w:tcW w:w="3244" w:type="dxa"/>
          </w:tcPr>
          <w:p w:rsidR="00C82530" w:rsidRPr="00C82530" w:rsidRDefault="00C82530" w:rsidP="00C82530">
            <w:pPr>
              <w:rPr>
                <w:color w:val="auto"/>
                <w:sz w:val="24"/>
                <w:szCs w:val="24"/>
              </w:rPr>
            </w:pPr>
            <w:r w:rsidRPr="00C82530">
              <w:rPr>
                <w:color w:val="auto"/>
                <w:sz w:val="24"/>
                <w:szCs w:val="24"/>
              </w:rPr>
              <w:t>Санитарно-гигиенические</w:t>
            </w:r>
          </w:p>
          <w:p w:rsidR="0021289D" w:rsidRDefault="00C82530" w:rsidP="00C82530">
            <w:pPr>
              <w:rPr>
                <w:color w:val="auto"/>
                <w:sz w:val="24"/>
                <w:szCs w:val="24"/>
              </w:rPr>
            </w:pPr>
            <w:r w:rsidRPr="00C82530">
              <w:rPr>
                <w:color w:val="auto"/>
                <w:sz w:val="24"/>
                <w:szCs w:val="24"/>
              </w:rPr>
              <w:t>помещения</w:t>
            </w:r>
          </w:p>
        </w:tc>
        <w:tc>
          <w:tcPr>
            <w:tcW w:w="4530" w:type="dxa"/>
          </w:tcPr>
          <w:p w:rsidR="0021289D" w:rsidRDefault="00C82530" w:rsidP="00C82530">
            <w:pPr>
              <w:rPr>
                <w:color w:val="auto"/>
                <w:sz w:val="24"/>
                <w:szCs w:val="24"/>
              </w:rPr>
            </w:pPr>
            <w:r w:rsidRPr="00C82530">
              <w:rPr>
                <w:color w:val="auto"/>
                <w:sz w:val="24"/>
                <w:szCs w:val="24"/>
              </w:rPr>
              <w:t>При необходимо</w:t>
            </w:r>
            <w:r w:rsidR="003A4029">
              <w:rPr>
                <w:color w:val="auto"/>
                <w:sz w:val="24"/>
                <w:szCs w:val="24"/>
              </w:rPr>
              <w:t>сти сотрудник библиотеки окаж</w:t>
            </w:r>
            <w:r w:rsidRPr="00C82530">
              <w:rPr>
                <w:color w:val="auto"/>
                <w:sz w:val="24"/>
                <w:szCs w:val="24"/>
              </w:rPr>
              <w:t>ет помощь в перемещении до</w:t>
            </w:r>
            <w:r>
              <w:rPr>
                <w:color w:val="auto"/>
                <w:sz w:val="24"/>
                <w:szCs w:val="24"/>
              </w:rPr>
              <w:t xml:space="preserve"> санитарно-гигиенического </w:t>
            </w:r>
            <w:r w:rsidRPr="00C82530">
              <w:rPr>
                <w:color w:val="auto"/>
                <w:sz w:val="24"/>
                <w:szCs w:val="24"/>
              </w:rPr>
              <w:t>помещения</w:t>
            </w:r>
          </w:p>
        </w:tc>
      </w:tr>
      <w:tr w:rsidR="0021289D" w:rsidTr="009429E2">
        <w:tc>
          <w:tcPr>
            <w:tcW w:w="562" w:type="dxa"/>
          </w:tcPr>
          <w:p w:rsidR="0021289D" w:rsidRDefault="000675D4" w:rsidP="0022231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859" w:type="dxa"/>
          </w:tcPr>
          <w:p w:rsidR="0021289D" w:rsidRDefault="00B17560" w:rsidP="00C21D5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</w:t>
            </w:r>
          </w:p>
        </w:tc>
        <w:tc>
          <w:tcPr>
            <w:tcW w:w="3244" w:type="dxa"/>
          </w:tcPr>
          <w:p w:rsidR="0021289D" w:rsidRDefault="00B17560" w:rsidP="00C21D55">
            <w:pPr>
              <w:rPr>
                <w:color w:val="auto"/>
                <w:sz w:val="24"/>
                <w:szCs w:val="24"/>
              </w:rPr>
            </w:pPr>
            <w:r w:rsidRPr="00B17560">
              <w:rPr>
                <w:color w:val="auto"/>
                <w:sz w:val="24"/>
                <w:szCs w:val="24"/>
              </w:rPr>
              <w:t>Зона целевого назначения (целевого посещения объекта)</w:t>
            </w:r>
          </w:p>
        </w:tc>
        <w:tc>
          <w:tcPr>
            <w:tcW w:w="4530" w:type="dxa"/>
          </w:tcPr>
          <w:p w:rsidR="0021289D" w:rsidRDefault="003A4029" w:rsidP="00C21D5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Библиотекарь поможе</w:t>
            </w:r>
            <w:r w:rsidR="00CE2887" w:rsidRPr="00CE2887">
              <w:rPr>
                <w:color w:val="auto"/>
                <w:sz w:val="24"/>
                <w:szCs w:val="24"/>
              </w:rPr>
              <w:t>т в выборе литературы</w:t>
            </w:r>
          </w:p>
        </w:tc>
      </w:tr>
      <w:tr w:rsidR="0021289D" w:rsidTr="009429E2">
        <w:tc>
          <w:tcPr>
            <w:tcW w:w="562" w:type="dxa"/>
          </w:tcPr>
          <w:p w:rsidR="0021289D" w:rsidRDefault="00B17560" w:rsidP="0022231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859" w:type="dxa"/>
          </w:tcPr>
          <w:p w:rsidR="0021289D" w:rsidRDefault="00B17560" w:rsidP="00C21D5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</w:t>
            </w:r>
          </w:p>
        </w:tc>
        <w:tc>
          <w:tcPr>
            <w:tcW w:w="3244" w:type="dxa"/>
          </w:tcPr>
          <w:p w:rsidR="0021289D" w:rsidRDefault="00B17560" w:rsidP="00C21D55">
            <w:pPr>
              <w:rPr>
                <w:color w:val="auto"/>
                <w:sz w:val="24"/>
                <w:szCs w:val="24"/>
              </w:rPr>
            </w:pPr>
            <w:r w:rsidRPr="00B17560">
              <w:rPr>
                <w:color w:val="auto"/>
                <w:sz w:val="24"/>
                <w:szCs w:val="24"/>
              </w:rPr>
              <w:t>Зона целевого назначения (целевого посещения объекта)</w:t>
            </w:r>
          </w:p>
        </w:tc>
        <w:tc>
          <w:tcPr>
            <w:tcW w:w="4530" w:type="dxa"/>
          </w:tcPr>
          <w:p w:rsidR="0021289D" w:rsidRDefault="003A4029" w:rsidP="00C21D5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Библиотекарь помож</w:t>
            </w:r>
            <w:bookmarkStart w:id="0" w:name="_GoBack"/>
            <w:bookmarkEnd w:id="0"/>
            <w:r w:rsidR="00B17560" w:rsidRPr="00B17560">
              <w:rPr>
                <w:color w:val="auto"/>
                <w:sz w:val="24"/>
                <w:szCs w:val="24"/>
              </w:rPr>
              <w:t>ет в выборе литературы</w:t>
            </w:r>
          </w:p>
        </w:tc>
      </w:tr>
      <w:tr w:rsidR="0021289D" w:rsidTr="009429E2">
        <w:tc>
          <w:tcPr>
            <w:tcW w:w="562" w:type="dxa"/>
          </w:tcPr>
          <w:p w:rsidR="0021289D" w:rsidRDefault="00B17560" w:rsidP="0022231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859" w:type="dxa"/>
          </w:tcPr>
          <w:p w:rsidR="0021289D" w:rsidRDefault="00B17560" w:rsidP="00C21D55">
            <w:pPr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К,О</w:t>
            </w:r>
            <w:proofErr w:type="gramEnd"/>
            <w:r>
              <w:rPr>
                <w:color w:val="auto"/>
                <w:sz w:val="24"/>
                <w:szCs w:val="24"/>
              </w:rPr>
              <w:t>,С,Г,У</w:t>
            </w:r>
          </w:p>
        </w:tc>
        <w:tc>
          <w:tcPr>
            <w:tcW w:w="3244" w:type="dxa"/>
          </w:tcPr>
          <w:p w:rsidR="0021289D" w:rsidRDefault="00B17560" w:rsidP="00C21D55">
            <w:pPr>
              <w:rPr>
                <w:color w:val="auto"/>
                <w:sz w:val="24"/>
                <w:szCs w:val="24"/>
              </w:rPr>
            </w:pPr>
            <w:r w:rsidRPr="00B17560">
              <w:rPr>
                <w:color w:val="auto"/>
                <w:sz w:val="24"/>
                <w:szCs w:val="24"/>
              </w:rPr>
              <w:t>Все подразделения</w:t>
            </w:r>
          </w:p>
        </w:tc>
        <w:tc>
          <w:tcPr>
            <w:tcW w:w="4530" w:type="dxa"/>
          </w:tcPr>
          <w:p w:rsidR="0021289D" w:rsidRDefault="00B17560" w:rsidP="00C21D55">
            <w:pPr>
              <w:rPr>
                <w:color w:val="auto"/>
                <w:sz w:val="24"/>
                <w:szCs w:val="24"/>
              </w:rPr>
            </w:pPr>
            <w:r w:rsidRPr="00B17560">
              <w:rPr>
                <w:color w:val="auto"/>
                <w:sz w:val="24"/>
                <w:szCs w:val="24"/>
              </w:rPr>
              <w:t>Проводятся систематические обучения сотрудников библиотеки по обслуживанию и сопровождению всех маломобильных групп населения</w:t>
            </w:r>
          </w:p>
        </w:tc>
      </w:tr>
    </w:tbl>
    <w:p w:rsidR="0021289D" w:rsidRPr="00D609FB" w:rsidRDefault="0021289D" w:rsidP="00222319">
      <w:pPr>
        <w:spacing w:line="240" w:lineRule="auto"/>
        <w:ind w:firstLine="708"/>
        <w:rPr>
          <w:color w:val="auto"/>
          <w:sz w:val="24"/>
          <w:szCs w:val="24"/>
        </w:rPr>
      </w:pPr>
    </w:p>
    <w:sectPr w:rsidR="0021289D" w:rsidRPr="00D609FB" w:rsidSect="00645E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20"/>
    <w:rsid w:val="000518C3"/>
    <w:rsid w:val="000675D4"/>
    <w:rsid w:val="000B2A90"/>
    <w:rsid w:val="00135FAB"/>
    <w:rsid w:val="00170A98"/>
    <w:rsid w:val="001A1719"/>
    <w:rsid w:val="001A4796"/>
    <w:rsid w:val="001B0028"/>
    <w:rsid w:val="001C496A"/>
    <w:rsid w:val="001C57BB"/>
    <w:rsid w:val="00201EF7"/>
    <w:rsid w:val="0021289D"/>
    <w:rsid w:val="00222319"/>
    <w:rsid w:val="00223687"/>
    <w:rsid w:val="00241875"/>
    <w:rsid w:val="00265A03"/>
    <w:rsid w:val="002848D6"/>
    <w:rsid w:val="002D0C7C"/>
    <w:rsid w:val="00300507"/>
    <w:rsid w:val="00376225"/>
    <w:rsid w:val="003A4029"/>
    <w:rsid w:val="00437CA8"/>
    <w:rsid w:val="004902C6"/>
    <w:rsid w:val="004951BF"/>
    <w:rsid w:val="00601D34"/>
    <w:rsid w:val="00644957"/>
    <w:rsid w:val="00645E81"/>
    <w:rsid w:val="00652050"/>
    <w:rsid w:val="00654332"/>
    <w:rsid w:val="00716FAC"/>
    <w:rsid w:val="00731E68"/>
    <w:rsid w:val="007923E6"/>
    <w:rsid w:val="007C64CD"/>
    <w:rsid w:val="0082574F"/>
    <w:rsid w:val="008543A4"/>
    <w:rsid w:val="008A3B56"/>
    <w:rsid w:val="008C6512"/>
    <w:rsid w:val="009112E9"/>
    <w:rsid w:val="00930D30"/>
    <w:rsid w:val="009429E2"/>
    <w:rsid w:val="00953920"/>
    <w:rsid w:val="00962E65"/>
    <w:rsid w:val="009B613D"/>
    <w:rsid w:val="009E5F31"/>
    <w:rsid w:val="00AC4039"/>
    <w:rsid w:val="00AE4FAA"/>
    <w:rsid w:val="00B14330"/>
    <w:rsid w:val="00B144F1"/>
    <w:rsid w:val="00B17560"/>
    <w:rsid w:val="00B57BC4"/>
    <w:rsid w:val="00C039FB"/>
    <w:rsid w:val="00C06307"/>
    <w:rsid w:val="00C21D55"/>
    <w:rsid w:val="00C372D0"/>
    <w:rsid w:val="00C4477E"/>
    <w:rsid w:val="00C734F7"/>
    <w:rsid w:val="00C82530"/>
    <w:rsid w:val="00CD1182"/>
    <w:rsid w:val="00CE2887"/>
    <w:rsid w:val="00D609FB"/>
    <w:rsid w:val="00D638A9"/>
    <w:rsid w:val="00E24846"/>
    <w:rsid w:val="00E832F6"/>
    <w:rsid w:val="00EE090C"/>
    <w:rsid w:val="00F05714"/>
    <w:rsid w:val="00F13141"/>
    <w:rsid w:val="00F144E8"/>
    <w:rsid w:val="00F818C9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10757-5AAC-4B1A-B26C-F346CE5E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itaemvmeste.ru/" TargetMode="External"/><Relationship Id="rId5" Type="http://schemas.openxmlformats.org/officeDocument/2006/relationships/hyperlink" Target="mailto:artembibl@yandex.ru" TargetMode="External"/><Relationship Id="rId4" Type="http://schemas.openxmlformats.org/officeDocument/2006/relationships/hyperlink" Target="mailto:artembib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goszakupki-pk</dc:creator>
  <cp:keywords/>
  <dc:description/>
  <cp:lastModifiedBy>goszakupki-pk</cp:lastModifiedBy>
  <cp:revision>77</cp:revision>
  <dcterms:created xsi:type="dcterms:W3CDTF">2020-05-21T05:43:00Z</dcterms:created>
  <dcterms:modified xsi:type="dcterms:W3CDTF">2020-05-22T04:57:00Z</dcterms:modified>
</cp:coreProperties>
</file>