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1A" w:rsidRDefault="009E681A" w:rsidP="00E74BBA">
      <w:pPr>
        <w:jc w:val="center"/>
        <w:rPr>
          <w:noProof/>
          <w:sz w:val="26"/>
          <w:szCs w:val="26"/>
          <w:lang w:val="ru-RU" w:eastAsia="ru-RU"/>
        </w:rPr>
      </w:pPr>
    </w:p>
    <w:p w:rsidR="00E74BBA" w:rsidRPr="009E681A" w:rsidRDefault="009E681A" w:rsidP="00E74BBA">
      <w:pPr>
        <w:jc w:val="center"/>
        <w:rPr>
          <w:sz w:val="26"/>
          <w:szCs w:val="26"/>
          <w:lang w:val="ru-RU"/>
        </w:rPr>
      </w:pPr>
      <w:r>
        <w:rPr>
          <w:sz w:val="26"/>
          <w:szCs w:val="26"/>
          <w:lang w:val="ru-RU"/>
        </w:rPr>
        <w:t xml:space="preserve"> </w:t>
      </w:r>
      <w:r w:rsidRPr="009E681A">
        <w:rPr>
          <w:noProof/>
          <w:sz w:val="26"/>
          <w:szCs w:val="26"/>
          <w:lang w:val="ru-RU" w:eastAsia="ru-RU"/>
        </w:rPr>
        <w:drawing>
          <wp:inline distT="0" distB="0" distL="0" distR="0">
            <wp:extent cx="485775" cy="609600"/>
            <wp:effectExtent l="0" t="0" r="0" b="0"/>
            <wp:docPr id="2"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E74BBA" w:rsidRPr="00E74BBA" w:rsidRDefault="00E74BBA" w:rsidP="00E74BBA">
      <w:pPr>
        <w:jc w:val="center"/>
        <w:rPr>
          <w:bCs/>
          <w:sz w:val="26"/>
          <w:szCs w:val="26"/>
          <w:lang w:val="ru-RU"/>
        </w:rPr>
      </w:pPr>
      <w:r w:rsidRPr="00E74BBA">
        <w:rPr>
          <w:bCs/>
          <w:sz w:val="26"/>
          <w:szCs w:val="26"/>
          <w:lang w:val="ru-RU"/>
        </w:rPr>
        <w:t>АДМИНИСТРАЦИЯ БОГУЧАНСКОГО РАЙОНА</w:t>
      </w:r>
    </w:p>
    <w:p w:rsidR="00E74BBA" w:rsidRPr="00E74BBA" w:rsidRDefault="00E74BBA" w:rsidP="00E74BBA">
      <w:pPr>
        <w:jc w:val="center"/>
        <w:rPr>
          <w:bCs/>
          <w:sz w:val="26"/>
          <w:szCs w:val="26"/>
          <w:lang w:val="ru-RU"/>
        </w:rPr>
      </w:pPr>
    </w:p>
    <w:p w:rsidR="00E74BBA" w:rsidRDefault="00E74BBA" w:rsidP="00E74BBA">
      <w:pPr>
        <w:pStyle w:val="1"/>
        <w:rPr>
          <w:b w:val="0"/>
          <w:sz w:val="26"/>
          <w:szCs w:val="26"/>
        </w:rPr>
      </w:pPr>
      <w:proofErr w:type="gramStart"/>
      <w:r>
        <w:rPr>
          <w:b w:val="0"/>
          <w:sz w:val="26"/>
          <w:szCs w:val="26"/>
        </w:rPr>
        <w:t>П</w:t>
      </w:r>
      <w:proofErr w:type="gramEnd"/>
      <w:r>
        <w:rPr>
          <w:b w:val="0"/>
          <w:sz w:val="26"/>
          <w:szCs w:val="26"/>
        </w:rPr>
        <w:t xml:space="preserve"> О С Т А Н О В Л Е Н И Е</w:t>
      </w:r>
    </w:p>
    <w:p w:rsidR="00E74BBA" w:rsidRPr="00E74BBA" w:rsidRDefault="00E74BBA" w:rsidP="00E74BBA">
      <w:pPr>
        <w:rPr>
          <w:b/>
          <w:bCs/>
          <w:sz w:val="26"/>
          <w:szCs w:val="26"/>
          <w:lang w:val="ru-RU"/>
        </w:rPr>
      </w:pPr>
    </w:p>
    <w:p w:rsidR="00E74BBA" w:rsidRPr="00E74BBA" w:rsidRDefault="009E681A" w:rsidP="00F9148A">
      <w:pPr>
        <w:ind w:firstLine="0"/>
        <w:rPr>
          <w:bCs/>
          <w:sz w:val="26"/>
          <w:szCs w:val="26"/>
          <w:lang w:val="ru-RU"/>
        </w:rPr>
      </w:pPr>
      <w:r>
        <w:rPr>
          <w:bCs/>
          <w:sz w:val="26"/>
          <w:szCs w:val="26"/>
          <w:lang w:val="ru-RU"/>
        </w:rPr>
        <w:t>10.11</w:t>
      </w:r>
      <w:r w:rsidR="003A09F3">
        <w:rPr>
          <w:bCs/>
          <w:sz w:val="26"/>
          <w:szCs w:val="26"/>
          <w:lang w:val="ru-RU"/>
        </w:rPr>
        <w:t>.</w:t>
      </w:r>
      <w:r w:rsidR="00421A16">
        <w:rPr>
          <w:bCs/>
          <w:sz w:val="26"/>
          <w:szCs w:val="26"/>
          <w:lang w:val="ru-RU"/>
        </w:rPr>
        <w:t>2</w:t>
      </w:r>
      <w:r w:rsidR="00353C9D">
        <w:rPr>
          <w:bCs/>
          <w:sz w:val="26"/>
          <w:szCs w:val="26"/>
          <w:lang w:val="ru-RU"/>
        </w:rPr>
        <w:t>0</w:t>
      </w:r>
      <w:r w:rsidR="00346C08">
        <w:rPr>
          <w:bCs/>
          <w:sz w:val="26"/>
          <w:szCs w:val="26"/>
          <w:lang w:val="ru-RU"/>
        </w:rPr>
        <w:t>20</w:t>
      </w:r>
      <w:r w:rsidR="00F9148A">
        <w:rPr>
          <w:bCs/>
          <w:sz w:val="26"/>
          <w:szCs w:val="26"/>
          <w:lang w:val="ru-RU"/>
        </w:rPr>
        <w:t xml:space="preserve">         </w:t>
      </w:r>
      <w:r w:rsidR="00BC5B70">
        <w:rPr>
          <w:bCs/>
          <w:sz w:val="26"/>
          <w:szCs w:val="26"/>
          <w:lang w:val="ru-RU"/>
        </w:rPr>
        <w:t xml:space="preserve">                   </w:t>
      </w:r>
      <w:r w:rsidR="00421A16">
        <w:rPr>
          <w:bCs/>
          <w:sz w:val="26"/>
          <w:szCs w:val="26"/>
          <w:lang w:val="ru-RU"/>
        </w:rPr>
        <w:t xml:space="preserve">                      </w:t>
      </w:r>
      <w:r w:rsidR="00E74BBA" w:rsidRPr="00E74BBA">
        <w:rPr>
          <w:bCs/>
          <w:sz w:val="26"/>
          <w:szCs w:val="26"/>
          <w:lang w:val="ru-RU"/>
        </w:rPr>
        <w:t xml:space="preserve">с. </w:t>
      </w:r>
      <w:proofErr w:type="spellStart"/>
      <w:r w:rsidR="00E74BBA" w:rsidRPr="00E74BBA">
        <w:rPr>
          <w:bCs/>
          <w:sz w:val="26"/>
          <w:szCs w:val="26"/>
          <w:lang w:val="ru-RU"/>
        </w:rPr>
        <w:t>Богу</w:t>
      </w:r>
      <w:r>
        <w:rPr>
          <w:bCs/>
          <w:sz w:val="26"/>
          <w:szCs w:val="26"/>
          <w:lang w:val="ru-RU"/>
        </w:rPr>
        <w:t>чаны</w:t>
      </w:r>
      <w:proofErr w:type="spellEnd"/>
      <w:r>
        <w:rPr>
          <w:bCs/>
          <w:sz w:val="26"/>
          <w:szCs w:val="26"/>
          <w:lang w:val="ru-RU"/>
        </w:rPr>
        <w:tab/>
        <w:t xml:space="preserve">         </w:t>
      </w:r>
      <w:r w:rsidR="00F9148A">
        <w:rPr>
          <w:bCs/>
          <w:sz w:val="26"/>
          <w:szCs w:val="26"/>
          <w:lang w:val="ru-RU"/>
        </w:rPr>
        <w:t xml:space="preserve">  </w:t>
      </w:r>
      <w:r w:rsidR="00421A16">
        <w:rPr>
          <w:bCs/>
          <w:sz w:val="26"/>
          <w:szCs w:val="26"/>
          <w:lang w:val="ru-RU"/>
        </w:rPr>
        <w:t xml:space="preserve">                      №</w:t>
      </w:r>
      <w:r w:rsidR="00B2786A">
        <w:rPr>
          <w:bCs/>
          <w:sz w:val="26"/>
          <w:szCs w:val="26"/>
          <w:lang w:val="ru-RU"/>
        </w:rPr>
        <w:t xml:space="preserve"> </w:t>
      </w:r>
      <w:r>
        <w:rPr>
          <w:bCs/>
          <w:sz w:val="26"/>
          <w:szCs w:val="26"/>
          <w:lang w:val="ru-RU"/>
        </w:rPr>
        <w:t>1135-п</w:t>
      </w:r>
    </w:p>
    <w:p w:rsidR="00E74BBA" w:rsidRPr="00E74BBA" w:rsidRDefault="00E74BBA" w:rsidP="00E74BBA">
      <w:pPr>
        <w:jc w:val="both"/>
        <w:rPr>
          <w:bCs/>
          <w:sz w:val="26"/>
          <w:szCs w:val="26"/>
          <w:lang w:val="ru-RU"/>
        </w:rPr>
      </w:pPr>
    </w:p>
    <w:p w:rsidR="00E74BBA" w:rsidRPr="00E74BBA" w:rsidRDefault="00E74BBA" w:rsidP="00E74BBA">
      <w:pPr>
        <w:jc w:val="both"/>
        <w:rPr>
          <w:sz w:val="26"/>
          <w:szCs w:val="26"/>
          <w:lang w:val="ru-RU"/>
        </w:rPr>
      </w:pPr>
    </w:p>
    <w:tbl>
      <w:tblPr>
        <w:tblW w:w="0" w:type="auto"/>
        <w:tblLook w:val="01E0" w:firstRow="1" w:lastRow="1" w:firstColumn="1" w:lastColumn="1" w:noHBand="0" w:noVBand="0"/>
      </w:tblPr>
      <w:tblGrid>
        <w:gridCol w:w="9855"/>
      </w:tblGrid>
      <w:tr w:rsidR="00E74BBA" w:rsidRPr="006A0271">
        <w:trPr>
          <w:trHeight w:val="291"/>
        </w:trPr>
        <w:tc>
          <w:tcPr>
            <w:tcW w:w="10376" w:type="dxa"/>
          </w:tcPr>
          <w:p w:rsidR="00E74BBA" w:rsidRPr="00E74BBA" w:rsidRDefault="00F8450E" w:rsidP="009E681A">
            <w:pPr>
              <w:spacing w:after="200" w:line="276" w:lineRule="auto"/>
              <w:ind w:firstLine="0"/>
              <w:jc w:val="both"/>
              <w:rPr>
                <w:bCs/>
                <w:sz w:val="26"/>
                <w:szCs w:val="26"/>
                <w:lang w:val="ru-RU"/>
              </w:rPr>
            </w:pPr>
            <w:r>
              <w:rPr>
                <w:sz w:val="26"/>
                <w:szCs w:val="26"/>
                <w:lang w:val="ru-RU"/>
              </w:rPr>
              <w:t>О внесении  изменения  в  постановление Администрации   Богучанского района от 08.11.2018</w:t>
            </w:r>
            <w:r w:rsidR="000B52C7">
              <w:rPr>
                <w:sz w:val="26"/>
                <w:szCs w:val="26"/>
                <w:lang w:val="ru-RU"/>
              </w:rPr>
              <w:t xml:space="preserve"> №</w:t>
            </w:r>
            <w:r w:rsidR="009E681A">
              <w:rPr>
                <w:sz w:val="26"/>
                <w:szCs w:val="26"/>
                <w:lang w:val="ru-RU"/>
              </w:rPr>
              <w:t xml:space="preserve"> </w:t>
            </w:r>
            <w:r w:rsidR="000B52C7">
              <w:rPr>
                <w:sz w:val="26"/>
                <w:szCs w:val="26"/>
                <w:lang w:val="ru-RU"/>
              </w:rPr>
              <w:t xml:space="preserve">1166-п </w:t>
            </w:r>
            <w:r>
              <w:rPr>
                <w:sz w:val="26"/>
                <w:szCs w:val="26"/>
                <w:lang w:val="ru-RU"/>
              </w:rPr>
              <w:t>«</w:t>
            </w:r>
            <w:r w:rsidR="00E74BBA" w:rsidRPr="00E74BBA">
              <w:rPr>
                <w:sz w:val="26"/>
                <w:szCs w:val="26"/>
                <w:lang w:val="ru-RU"/>
              </w:rPr>
              <w:t xml:space="preserve">Об утверждении административного регламента </w:t>
            </w:r>
            <w:r w:rsidR="001554F9">
              <w:rPr>
                <w:sz w:val="26"/>
                <w:szCs w:val="26"/>
                <w:lang w:val="ru-RU"/>
              </w:rPr>
              <w:t xml:space="preserve">по </w:t>
            </w:r>
            <w:r w:rsidR="00E74BBA" w:rsidRPr="00E74BBA">
              <w:rPr>
                <w:sz w:val="26"/>
                <w:szCs w:val="26"/>
                <w:lang w:val="ru-RU"/>
              </w:rPr>
              <w:t>предоставлени</w:t>
            </w:r>
            <w:r w:rsidR="001554F9">
              <w:rPr>
                <w:sz w:val="26"/>
                <w:szCs w:val="26"/>
                <w:lang w:val="ru-RU"/>
              </w:rPr>
              <w:t>ю</w:t>
            </w:r>
            <w:r w:rsidR="00E74BBA" w:rsidRPr="00E74BBA">
              <w:rPr>
                <w:sz w:val="26"/>
                <w:szCs w:val="26"/>
                <w:lang w:val="ru-RU"/>
              </w:rPr>
              <w:t xml:space="preserve"> муниципальной услуги «</w:t>
            </w:r>
            <w:r w:rsidR="00E80CA9">
              <w:rPr>
                <w:sz w:val="26"/>
                <w:szCs w:val="26"/>
                <w:lang w:val="ru-RU"/>
              </w:rPr>
              <w:t>П</w:t>
            </w:r>
            <w:r w:rsidR="00163F23">
              <w:rPr>
                <w:sz w:val="26"/>
                <w:szCs w:val="26"/>
                <w:lang w:val="ru-RU"/>
              </w:rPr>
              <w:t>редоставление</w:t>
            </w:r>
            <w:r w:rsidR="00E74BBA" w:rsidRPr="00E74BBA">
              <w:rPr>
                <w:sz w:val="26"/>
                <w:szCs w:val="26"/>
                <w:lang w:val="ru-RU"/>
              </w:rPr>
              <w:t xml:space="preserve"> </w:t>
            </w:r>
            <w:r w:rsidR="00BC5B70">
              <w:rPr>
                <w:sz w:val="26"/>
                <w:szCs w:val="26"/>
                <w:lang w:val="ru-RU"/>
              </w:rPr>
              <w:t>разрешени</w:t>
            </w:r>
            <w:r w:rsidR="00163F23">
              <w:rPr>
                <w:sz w:val="26"/>
                <w:szCs w:val="26"/>
                <w:lang w:val="ru-RU"/>
              </w:rPr>
              <w:t>я</w:t>
            </w:r>
            <w:r w:rsidR="00BC5B70">
              <w:rPr>
                <w:sz w:val="26"/>
                <w:szCs w:val="26"/>
                <w:lang w:val="ru-RU"/>
              </w:rPr>
              <w:t xml:space="preserve"> на отклонение от предельных параметр</w:t>
            </w:r>
            <w:r w:rsidR="00163F23">
              <w:rPr>
                <w:sz w:val="26"/>
                <w:szCs w:val="26"/>
                <w:lang w:val="ru-RU"/>
              </w:rPr>
              <w:t>ов разрешенного строительства</w:t>
            </w:r>
            <w:r w:rsidR="00E74BBA" w:rsidRPr="00E74BBA">
              <w:rPr>
                <w:sz w:val="26"/>
                <w:szCs w:val="26"/>
                <w:lang w:val="ru-RU"/>
              </w:rPr>
              <w:t>»</w:t>
            </w:r>
            <w:r>
              <w:rPr>
                <w:sz w:val="26"/>
                <w:szCs w:val="26"/>
                <w:lang w:val="ru-RU"/>
              </w:rPr>
              <w:t>»</w:t>
            </w:r>
          </w:p>
        </w:tc>
      </w:tr>
    </w:tbl>
    <w:p w:rsidR="00E74BBA" w:rsidRPr="00E74BBA" w:rsidRDefault="00E74BBA" w:rsidP="00E74BBA">
      <w:pPr>
        <w:ind w:firstLine="539"/>
        <w:jc w:val="both"/>
        <w:rPr>
          <w:bCs/>
          <w:sz w:val="26"/>
          <w:szCs w:val="26"/>
          <w:lang w:val="ru-RU"/>
        </w:rPr>
      </w:pPr>
    </w:p>
    <w:p w:rsidR="00E74BBA" w:rsidRPr="00E74BBA" w:rsidRDefault="00CE2AB9" w:rsidP="003741AC">
      <w:pPr>
        <w:ind w:firstLine="539"/>
        <w:jc w:val="both"/>
        <w:rPr>
          <w:sz w:val="26"/>
          <w:szCs w:val="26"/>
          <w:lang w:val="ru-RU"/>
        </w:rPr>
      </w:pPr>
      <w:r>
        <w:rPr>
          <w:sz w:val="26"/>
          <w:szCs w:val="26"/>
          <w:lang w:val="ru-RU"/>
        </w:rPr>
        <w:t xml:space="preserve">В соответствии с </w:t>
      </w:r>
      <w:r w:rsidR="00E74BBA" w:rsidRPr="00E74BBA">
        <w:rPr>
          <w:sz w:val="26"/>
          <w:szCs w:val="26"/>
          <w:lang w:val="ru-RU"/>
        </w:rPr>
        <w:t>Федеральным законом Российской Федерации от 27.07.2010 № 210-ФЗ «Об организации предоставления государственных и муниципальн</w:t>
      </w:r>
      <w:r w:rsidR="00C44B63">
        <w:rPr>
          <w:sz w:val="26"/>
          <w:szCs w:val="26"/>
          <w:lang w:val="ru-RU"/>
        </w:rPr>
        <w:t xml:space="preserve">ых услуг», </w:t>
      </w:r>
      <w:r w:rsidR="00E74BBA" w:rsidRPr="00E74BBA">
        <w:rPr>
          <w:sz w:val="26"/>
          <w:szCs w:val="26"/>
          <w:lang w:val="ru-RU"/>
        </w:rPr>
        <w:t>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w:t>
      </w:r>
      <w:r w:rsidR="0047318E">
        <w:rPr>
          <w:sz w:val="26"/>
          <w:szCs w:val="26"/>
          <w:lang w:val="ru-RU"/>
        </w:rPr>
        <w:t>ст.</w:t>
      </w:r>
      <w:r w:rsidR="00E74BBA" w:rsidRPr="00E74BBA">
        <w:rPr>
          <w:sz w:val="26"/>
          <w:szCs w:val="26"/>
          <w:lang w:val="ru-RU"/>
        </w:rPr>
        <w:t xml:space="preserve"> 7, 8, 48 Устава Богучанского района</w:t>
      </w:r>
      <w:r w:rsidR="0047318E">
        <w:rPr>
          <w:sz w:val="26"/>
          <w:szCs w:val="26"/>
          <w:lang w:val="ru-RU"/>
        </w:rPr>
        <w:t xml:space="preserve"> Красноярского края</w:t>
      </w:r>
      <w:r w:rsidR="00E74BBA" w:rsidRPr="00E74BBA">
        <w:rPr>
          <w:sz w:val="26"/>
          <w:szCs w:val="26"/>
          <w:lang w:val="ru-RU"/>
        </w:rPr>
        <w:t xml:space="preserve">, </w:t>
      </w:r>
    </w:p>
    <w:p w:rsidR="00E74BBA" w:rsidRPr="00E74BBA" w:rsidRDefault="00E74BBA" w:rsidP="003741AC">
      <w:pPr>
        <w:ind w:firstLine="539"/>
        <w:jc w:val="both"/>
        <w:rPr>
          <w:sz w:val="26"/>
          <w:szCs w:val="26"/>
          <w:lang w:val="ru-RU"/>
        </w:rPr>
      </w:pPr>
      <w:r w:rsidRPr="00E74BBA">
        <w:rPr>
          <w:sz w:val="26"/>
          <w:szCs w:val="26"/>
          <w:lang w:val="ru-RU"/>
        </w:rPr>
        <w:t>ПОСТАНОВЛЯЮ:</w:t>
      </w:r>
    </w:p>
    <w:p w:rsidR="00E74BBA" w:rsidRDefault="00E74BBA" w:rsidP="003741AC">
      <w:pPr>
        <w:ind w:firstLine="539"/>
        <w:jc w:val="both"/>
        <w:rPr>
          <w:bCs/>
          <w:sz w:val="26"/>
          <w:szCs w:val="26"/>
          <w:lang w:val="ru-RU"/>
        </w:rPr>
      </w:pPr>
      <w:r w:rsidRPr="00E74BBA">
        <w:rPr>
          <w:sz w:val="26"/>
          <w:szCs w:val="26"/>
          <w:lang w:val="ru-RU"/>
        </w:rPr>
        <w:t xml:space="preserve">1. </w:t>
      </w:r>
      <w:r w:rsidR="00F8450E">
        <w:rPr>
          <w:sz w:val="26"/>
          <w:szCs w:val="26"/>
          <w:lang w:val="ru-RU"/>
        </w:rPr>
        <w:t xml:space="preserve">Внести изменение в постановление </w:t>
      </w:r>
      <w:r w:rsidR="000B52C7">
        <w:rPr>
          <w:sz w:val="26"/>
          <w:szCs w:val="26"/>
          <w:lang w:val="ru-RU"/>
        </w:rPr>
        <w:t>администрации Богучанского района от 08.11.2018 №1166-п «</w:t>
      </w:r>
      <w:r w:rsidR="000B52C7" w:rsidRPr="00E74BBA">
        <w:rPr>
          <w:sz w:val="26"/>
          <w:szCs w:val="26"/>
          <w:lang w:val="ru-RU"/>
        </w:rPr>
        <w:t xml:space="preserve">Об утверждении административного регламента </w:t>
      </w:r>
      <w:r w:rsidR="000B52C7">
        <w:rPr>
          <w:sz w:val="26"/>
          <w:szCs w:val="26"/>
          <w:lang w:val="ru-RU"/>
        </w:rPr>
        <w:t xml:space="preserve">по </w:t>
      </w:r>
      <w:r w:rsidR="000B52C7" w:rsidRPr="00E74BBA">
        <w:rPr>
          <w:sz w:val="26"/>
          <w:szCs w:val="26"/>
          <w:lang w:val="ru-RU"/>
        </w:rPr>
        <w:t>предоставлени</w:t>
      </w:r>
      <w:r w:rsidR="000B52C7">
        <w:rPr>
          <w:sz w:val="26"/>
          <w:szCs w:val="26"/>
          <w:lang w:val="ru-RU"/>
        </w:rPr>
        <w:t>ю</w:t>
      </w:r>
      <w:r w:rsidR="000B52C7" w:rsidRPr="00E74BBA">
        <w:rPr>
          <w:sz w:val="26"/>
          <w:szCs w:val="26"/>
          <w:lang w:val="ru-RU"/>
        </w:rPr>
        <w:t xml:space="preserve"> муниципальной услуги «</w:t>
      </w:r>
      <w:r w:rsidR="000B52C7">
        <w:rPr>
          <w:sz w:val="26"/>
          <w:szCs w:val="26"/>
          <w:lang w:val="ru-RU"/>
        </w:rPr>
        <w:t>Предоставление</w:t>
      </w:r>
      <w:r w:rsidR="000B52C7" w:rsidRPr="00E74BBA">
        <w:rPr>
          <w:sz w:val="26"/>
          <w:szCs w:val="26"/>
          <w:lang w:val="ru-RU"/>
        </w:rPr>
        <w:t xml:space="preserve"> </w:t>
      </w:r>
      <w:r w:rsidR="000B52C7">
        <w:rPr>
          <w:sz w:val="26"/>
          <w:szCs w:val="26"/>
          <w:lang w:val="ru-RU"/>
        </w:rPr>
        <w:t>разрешения на отклонение от  предельных  параметров  разрешенного  строительства</w:t>
      </w:r>
      <w:r w:rsidR="000B52C7" w:rsidRPr="00E74BBA">
        <w:rPr>
          <w:sz w:val="26"/>
          <w:szCs w:val="26"/>
          <w:lang w:val="ru-RU"/>
        </w:rPr>
        <w:t>»</w:t>
      </w:r>
      <w:r w:rsidR="00353695">
        <w:rPr>
          <w:sz w:val="26"/>
          <w:szCs w:val="26"/>
          <w:lang w:val="ru-RU"/>
        </w:rPr>
        <w:t xml:space="preserve">»:  </w:t>
      </w:r>
    </w:p>
    <w:p w:rsidR="000B52C7" w:rsidRPr="00E74BBA" w:rsidRDefault="00353695" w:rsidP="009E681A">
      <w:pPr>
        <w:ind w:firstLine="567"/>
        <w:jc w:val="both"/>
        <w:rPr>
          <w:bCs/>
          <w:sz w:val="26"/>
          <w:szCs w:val="26"/>
          <w:lang w:val="ru-RU"/>
        </w:rPr>
      </w:pPr>
      <w:r>
        <w:rPr>
          <w:bCs/>
          <w:sz w:val="26"/>
          <w:szCs w:val="26"/>
          <w:lang w:val="ru-RU"/>
        </w:rPr>
        <w:t>- п</w:t>
      </w:r>
      <w:r w:rsidR="000B52C7">
        <w:rPr>
          <w:bCs/>
          <w:sz w:val="26"/>
          <w:szCs w:val="26"/>
          <w:lang w:val="ru-RU"/>
        </w:rPr>
        <w:t xml:space="preserve">риложение  к  настоящему  постановлению   читать в  новой  </w:t>
      </w:r>
      <w:r>
        <w:rPr>
          <w:bCs/>
          <w:sz w:val="26"/>
          <w:szCs w:val="26"/>
          <w:lang w:val="ru-RU"/>
        </w:rPr>
        <w:t>редакции, согласно  приложению</w:t>
      </w:r>
      <w:r w:rsidR="000B52C7">
        <w:rPr>
          <w:bCs/>
          <w:sz w:val="26"/>
          <w:szCs w:val="26"/>
          <w:lang w:val="ru-RU"/>
        </w:rPr>
        <w:t>.</w:t>
      </w:r>
    </w:p>
    <w:p w:rsidR="002F1D5B" w:rsidRPr="00230E13" w:rsidRDefault="00353695" w:rsidP="003741AC">
      <w:pPr>
        <w:ind w:firstLine="540"/>
        <w:jc w:val="both"/>
        <w:rPr>
          <w:bCs/>
          <w:sz w:val="26"/>
          <w:szCs w:val="26"/>
          <w:lang w:val="ru-RU"/>
        </w:rPr>
      </w:pPr>
      <w:r>
        <w:rPr>
          <w:bCs/>
          <w:sz w:val="26"/>
          <w:szCs w:val="26"/>
          <w:lang w:val="ru-RU"/>
        </w:rPr>
        <w:t>2</w:t>
      </w:r>
      <w:r w:rsidR="002F1D5B" w:rsidRPr="002F1D5B">
        <w:rPr>
          <w:bCs/>
          <w:sz w:val="26"/>
          <w:szCs w:val="26"/>
          <w:lang w:val="ru-RU"/>
        </w:rPr>
        <w:t xml:space="preserve">.  </w:t>
      </w:r>
      <w:proofErr w:type="gramStart"/>
      <w:r w:rsidR="00230E13" w:rsidRPr="00230E13">
        <w:rPr>
          <w:bCs/>
          <w:sz w:val="26"/>
          <w:szCs w:val="26"/>
          <w:lang w:val="ru-RU"/>
        </w:rPr>
        <w:t>Контроль   за</w:t>
      </w:r>
      <w:proofErr w:type="gramEnd"/>
      <w:r w:rsidR="00230E13" w:rsidRPr="00230E13">
        <w:rPr>
          <w:bCs/>
          <w:sz w:val="26"/>
          <w:szCs w:val="26"/>
          <w:lang w:val="ru-RU"/>
        </w:rPr>
        <w:t xml:space="preserve">    исполнением   настоящего   постановления </w:t>
      </w:r>
      <w:r w:rsidR="000B52C7">
        <w:rPr>
          <w:bCs/>
          <w:sz w:val="26"/>
          <w:szCs w:val="26"/>
          <w:lang w:val="ru-RU"/>
        </w:rPr>
        <w:t xml:space="preserve"> </w:t>
      </w:r>
      <w:r w:rsidR="00230E13" w:rsidRPr="00230E13">
        <w:rPr>
          <w:bCs/>
          <w:sz w:val="26"/>
          <w:szCs w:val="26"/>
          <w:lang w:val="ru-RU"/>
        </w:rPr>
        <w:t xml:space="preserve"> возложить       на      </w:t>
      </w:r>
      <w:r w:rsidR="00230E13" w:rsidRPr="00230E13">
        <w:rPr>
          <w:bCs/>
          <w:color w:val="FF0000"/>
          <w:sz w:val="26"/>
          <w:szCs w:val="26"/>
          <w:lang w:val="ru-RU"/>
        </w:rPr>
        <w:t xml:space="preserve"> </w:t>
      </w:r>
      <w:r w:rsidR="00230E13" w:rsidRPr="00230E13">
        <w:rPr>
          <w:bCs/>
          <w:sz w:val="26"/>
          <w:szCs w:val="26"/>
          <w:lang w:val="ru-RU"/>
        </w:rPr>
        <w:t xml:space="preserve">заместителя    Главы     Богучанского    района </w:t>
      </w:r>
      <w:r w:rsidR="003741AC">
        <w:rPr>
          <w:bCs/>
          <w:sz w:val="26"/>
          <w:szCs w:val="26"/>
          <w:lang w:val="ru-RU"/>
        </w:rPr>
        <w:t xml:space="preserve">   </w:t>
      </w:r>
      <w:r w:rsidR="00230E13" w:rsidRPr="00230E13">
        <w:rPr>
          <w:bCs/>
          <w:sz w:val="26"/>
          <w:szCs w:val="26"/>
          <w:lang w:val="ru-RU"/>
        </w:rPr>
        <w:t xml:space="preserve">по </w:t>
      </w:r>
      <w:r w:rsidR="003741AC">
        <w:rPr>
          <w:bCs/>
          <w:sz w:val="26"/>
          <w:szCs w:val="26"/>
          <w:lang w:val="ru-RU"/>
        </w:rPr>
        <w:t xml:space="preserve">  </w:t>
      </w:r>
      <w:r w:rsidR="00230E13" w:rsidRPr="00230E13">
        <w:rPr>
          <w:bCs/>
          <w:sz w:val="26"/>
          <w:szCs w:val="26"/>
          <w:lang w:val="ru-RU"/>
        </w:rPr>
        <w:t xml:space="preserve">экономике </w:t>
      </w:r>
      <w:r w:rsidR="003741AC">
        <w:rPr>
          <w:bCs/>
          <w:sz w:val="26"/>
          <w:szCs w:val="26"/>
          <w:lang w:val="ru-RU"/>
        </w:rPr>
        <w:t xml:space="preserve"> </w:t>
      </w:r>
      <w:r w:rsidR="00230E13" w:rsidRPr="00230E13">
        <w:rPr>
          <w:bCs/>
          <w:sz w:val="26"/>
          <w:szCs w:val="26"/>
          <w:lang w:val="ru-RU"/>
        </w:rPr>
        <w:t>и</w:t>
      </w:r>
      <w:r w:rsidR="003741AC">
        <w:rPr>
          <w:bCs/>
          <w:sz w:val="26"/>
          <w:szCs w:val="26"/>
          <w:lang w:val="ru-RU"/>
        </w:rPr>
        <w:t xml:space="preserve"> </w:t>
      </w:r>
      <w:r w:rsidR="00230E13" w:rsidRPr="00230E13">
        <w:rPr>
          <w:bCs/>
          <w:sz w:val="26"/>
          <w:szCs w:val="26"/>
          <w:lang w:val="ru-RU"/>
        </w:rPr>
        <w:t xml:space="preserve"> планированию Н.В.</w:t>
      </w:r>
      <w:r w:rsidR="003741AC">
        <w:rPr>
          <w:bCs/>
          <w:sz w:val="26"/>
          <w:szCs w:val="26"/>
          <w:lang w:val="ru-RU"/>
        </w:rPr>
        <w:t xml:space="preserve"> </w:t>
      </w:r>
      <w:proofErr w:type="spellStart"/>
      <w:r w:rsidR="00230E13" w:rsidRPr="00230E13">
        <w:rPr>
          <w:bCs/>
          <w:sz w:val="26"/>
          <w:szCs w:val="26"/>
          <w:lang w:val="ru-RU"/>
        </w:rPr>
        <w:t>Илиндееву</w:t>
      </w:r>
      <w:proofErr w:type="spellEnd"/>
      <w:r w:rsidR="00230E13" w:rsidRPr="00230E13">
        <w:rPr>
          <w:bCs/>
          <w:sz w:val="26"/>
          <w:szCs w:val="26"/>
          <w:lang w:val="ru-RU"/>
        </w:rPr>
        <w:t xml:space="preserve">.  </w:t>
      </w:r>
    </w:p>
    <w:p w:rsidR="00E74BBA" w:rsidRPr="00E74BBA" w:rsidRDefault="00353695" w:rsidP="003741AC">
      <w:pPr>
        <w:ind w:firstLine="540"/>
        <w:jc w:val="both"/>
        <w:rPr>
          <w:sz w:val="26"/>
          <w:szCs w:val="26"/>
          <w:lang w:val="ru-RU"/>
        </w:rPr>
      </w:pPr>
      <w:r>
        <w:rPr>
          <w:sz w:val="26"/>
          <w:szCs w:val="26"/>
          <w:lang w:val="ru-RU"/>
        </w:rPr>
        <w:t>3</w:t>
      </w:r>
      <w:r w:rsidR="00E74BBA" w:rsidRPr="00E74BBA">
        <w:rPr>
          <w:sz w:val="26"/>
          <w:szCs w:val="26"/>
          <w:lang w:val="ru-RU"/>
        </w:rPr>
        <w:t>. Настоящее постановление вступает в силу со дня, следующего за днем опубликования в Официальном вестнике Богучанского района.</w:t>
      </w:r>
    </w:p>
    <w:p w:rsidR="00E74BBA" w:rsidRPr="00E74BBA" w:rsidRDefault="00E74BBA" w:rsidP="003741AC">
      <w:pPr>
        <w:ind w:firstLine="540"/>
        <w:jc w:val="both"/>
        <w:rPr>
          <w:sz w:val="26"/>
          <w:szCs w:val="26"/>
          <w:lang w:val="ru-RU"/>
        </w:rPr>
      </w:pPr>
    </w:p>
    <w:p w:rsidR="00E74BBA" w:rsidRPr="00E74BBA" w:rsidRDefault="00E74BBA" w:rsidP="003741AC">
      <w:pPr>
        <w:ind w:firstLine="540"/>
        <w:jc w:val="both"/>
        <w:rPr>
          <w:sz w:val="26"/>
          <w:szCs w:val="26"/>
          <w:lang w:val="ru-RU"/>
        </w:rPr>
      </w:pPr>
    </w:p>
    <w:p w:rsidR="00620E06" w:rsidRDefault="00620E06" w:rsidP="003741AC">
      <w:pPr>
        <w:ind w:firstLine="0"/>
        <w:jc w:val="both"/>
        <w:rPr>
          <w:sz w:val="26"/>
          <w:szCs w:val="26"/>
          <w:lang w:val="ru-RU"/>
        </w:rPr>
      </w:pPr>
    </w:p>
    <w:p w:rsidR="00E74BBA" w:rsidRPr="00E74BBA" w:rsidRDefault="00620E06" w:rsidP="003741AC">
      <w:pPr>
        <w:ind w:firstLine="0"/>
        <w:jc w:val="both"/>
        <w:rPr>
          <w:sz w:val="26"/>
          <w:szCs w:val="26"/>
          <w:lang w:val="ru-RU"/>
        </w:rPr>
      </w:pPr>
      <w:r>
        <w:rPr>
          <w:sz w:val="26"/>
          <w:szCs w:val="26"/>
          <w:lang w:val="ru-RU"/>
        </w:rPr>
        <w:t>И.о</w:t>
      </w:r>
      <w:r w:rsidR="00D23569">
        <w:rPr>
          <w:sz w:val="26"/>
          <w:szCs w:val="26"/>
          <w:lang w:val="ru-RU"/>
        </w:rPr>
        <w:t>.</w:t>
      </w:r>
      <w:r w:rsidR="009E681A">
        <w:rPr>
          <w:sz w:val="26"/>
          <w:szCs w:val="26"/>
          <w:lang w:val="ru-RU"/>
        </w:rPr>
        <w:t xml:space="preserve"> </w:t>
      </w:r>
      <w:r w:rsidR="00D23569">
        <w:rPr>
          <w:sz w:val="26"/>
          <w:szCs w:val="26"/>
          <w:lang w:val="ru-RU"/>
        </w:rPr>
        <w:t>Главы</w:t>
      </w:r>
      <w:r w:rsidR="00187194">
        <w:rPr>
          <w:sz w:val="26"/>
          <w:szCs w:val="26"/>
          <w:lang w:val="ru-RU"/>
        </w:rPr>
        <w:t xml:space="preserve"> </w:t>
      </w:r>
      <w:r>
        <w:rPr>
          <w:sz w:val="26"/>
          <w:szCs w:val="26"/>
          <w:lang w:val="ru-RU"/>
        </w:rPr>
        <w:t xml:space="preserve"> </w:t>
      </w:r>
      <w:r w:rsidR="00E74BBA" w:rsidRPr="00E74BBA">
        <w:rPr>
          <w:sz w:val="26"/>
          <w:szCs w:val="26"/>
          <w:lang w:val="ru-RU"/>
        </w:rPr>
        <w:t>Богучанского района</w:t>
      </w:r>
      <w:r w:rsidR="00E74BBA" w:rsidRPr="00E74BBA">
        <w:rPr>
          <w:sz w:val="26"/>
          <w:szCs w:val="26"/>
          <w:lang w:val="ru-RU"/>
        </w:rPr>
        <w:tab/>
      </w:r>
      <w:r w:rsidR="00E74BBA" w:rsidRPr="00E74BBA">
        <w:rPr>
          <w:sz w:val="26"/>
          <w:szCs w:val="26"/>
          <w:lang w:val="ru-RU"/>
        </w:rPr>
        <w:tab/>
      </w:r>
      <w:r w:rsidR="00E74BBA" w:rsidRPr="00E74BBA">
        <w:rPr>
          <w:sz w:val="26"/>
          <w:szCs w:val="26"/>
          <w:lang w:val="ru-RU"/>
        </w:rPr>
        <w:tab/>
      </w:r>
      <w:r w:rsidR="00D23569">
        <w:rPr>
          <w:sz w:val="26"/>
          <w:szCs w:val="26"/>
          <w:lang w:val="ru-RU"/>
        </w:rPr>
        <w:t xml:space="preserve">                 </w:t>
      </w:r>
      <w:r w:rsidR="00E74BBA" w:rsidRPr="00E74BBA">
        <w:rPr>
          <w:sz w:val="26"/>
          <w:szCs w:val="26"/>
          <w:lang w:val="ru-RU"/>
        </w:rPr>
        <w:tab/>
      </w:r>
      <w:r w:rsidR="00E74BBA" w:rsidRPr="00E74BBA">
        <w:rPr>
          <w:sz w:val="26"/>
          <w:szCs w:val="26"/>
          <w:lang w:val="ru-RU"/>
        </w:rPr>
        <w:tab/>
      </w:r>
      <w:r>
        <w:rPr>
          <w:sz w:val="26"/>
          <w:szCs w:val="26"/>
          <w:lang w:val="ru-RU"/>
        </w:rPr>
        <w:t xml:space="preserve">  </w:t>
      </w:r>
      <w:proofErr w:type="spellStart"/>
      <w:r>
        <w:rPr>
          <w:sz w:val="26"/>
          <w:szCs w:val="26"/>
          <w:lang w:val="ru-RU"/>
        </w:rPr>
        <w:t>Н.В.Илиндеева</w:t>
      </w:r>
      <w:proofErr w:type="spellEnd"/>
      <w:r w:rsidR="003B1701">
        <w:rPr>
          <w:sz w:val="26"/>
          <w:szCs w:val="26"/>
          <w:lang w:val="ru-RU"/>
        </w:rPr>
        <w:t xml:space="preserve">                      </w:t>
      </w:r>
      <w:r w:rsidR="00E74BBA" w:rsidRPr="00E74BBA">
        <w:rPr>
          <w:sz w:val="26"/>
          <w:szCs w:val="26"/>
          <w:lang w:val="ru-RU"/>
        </w:rPr>
        <w:tab/>
      </w:r>
      <w:r w:rsidR="00E74BBA" w:rsidRPr="00E74BBA">
        <w:rPr>
          <w:sz w:val="26"/>
          <w:szCs w:val="26"/>
          <w:lang w:val="ru-RU"/>
        </w:rPr>
        <w:tab/>
      </w:r>
    </w:p>
    <w:p w:rsidR="00E74BBA" w:rsidRPr="00E74BBA" w:rsidRDefault="00E74BBA" w:rsidP="003741AC">
      <w:pPr>
        <w:ind w:firstLine="540"/>
        <w:rPr>
          <w:sz w:val="26"/>
          <w:szCs w:val="26"/>
          <w:lang w:val="ru-RU"/>
        </w:rPr>
      </w:pPr>
    </w:p>
    <w:p w:rsidR="00CF6BC9" w:rsidRDefault="00CF6BC9" w:rsidP="003741AC">
      <w:pPr>
        <w:tabs>
          <w:tab w:val="left" w:pos="5934"/>
        </w:tabs>
        <w:ind w:firstLine="0"/>
        <w:rPr>
          <w:sz w:val="26"/>
          <w:szCs w:val="26"/>
          <w:lang w:val="ru-RU"/>
        </w:rPr>
      </w:pPr>
    </w:p>
    <w:p w:rsidR="00AC3E2A" w:rsidRPr="00E74BBA" w:rsidRDefault="00AC3E2A" w:rsidP="003741AC">
      <w:pPr>
        <w:tabs>
          <w:tab w:val="left" w:pos="5934"/>
        </w:tabs>
        <w:ind w:firstLine="0"/>
        <w:rPr>
          <w:sz w:val="26"/>
          <w:szCs w:val="26"/>
          <w:lang w:val="ru-RU"/>
        </w:rPr>
      </w:pPr>
    </w:p>
    <w:p w:rsidR="00E74BBA" w:rsidRDefault="00E74BBA" w:rsidP="003741AC">
      <w:pPr>
        <w:ind w:firstLine="540"/>
        <w:rPr>
          <w:sz w:val="26"/>
          <w:szCs w:val="26"/>
          <w:lang w:val="ru-RU"/>
        </w:rPr>
      </w:pPr>
    </w:p>
    <w:p w:rsidR="00CE2AB9" w:rsidRDefault="00CE2AB9" w:rsidP="003741AC">
      <w:pPr>
        <w:ind w:firstLine="540"/>
        <w:rPr>
          <w:sz w:val="26"/>
          <w:szCs w:val="26"/>
          <w:lang w:val="ru-RU"/>
        </w:rPr>
      </w:pPr>
    </w:p>
    <w:p w:rsidR="007E371F" w:rsidRDefault="007E371F" w:rsidP="003741AC">
      <w:pPr>
        <w:ind w:firstLine="540"/>
        <w:rPr>
          <w:sz w:val="26"/>
          <w:szCs w:val="26"/>
          <w:lang w:val="ru-RU"/>
        </w:rPr>
      </w:pPr>
    </w:p>
    <w:p w:rsidR="00CE2AB9" w:rsidRDefault="00CE2AB9" w:rsidP="00E74BBA">
      <w:pPr>
        <w:ind w:firstLine="540"/>
        <w:jc w:val="both"/>
        <w:rPr>
          <w:sz w:val="26"/>
          <w:szCs w:val="26"/>
          <w:lang w:val="ru-RU"/>
        </w:rPr>
      </w:pPr>
    </w:p>
    <w:p w:rsidR="00D33F64" w:rsidRDefault="00D33F64" w:rsidP="00E74BBA">
      <w:pPr>
        <w:ind w:firstLine="540"/>
        <w:jc w:val="both"/>
        <w:rPr>
          <w:sz w:val="26"/>
          <w:szCs w:val="26"/>
          <w:lang w:val="ru-RU"/>
        </w:rPr>
      </w:pPr>
    </w:p>
    <w:p w:rsidR="00D33F64" w:rsidRDefault="00D33F64" w:rsidP="00E74BBA">
      <w:pPr>
        <w:ind w:firstLine="540"/>
        <w:jc w:val="both"/>
        <w:rPr>
          <w:sz w:val="26"/>
          <w:szCs w:val="26"/>
          <w:lang w:val="ru-RU"/>
        </w:rPr>
      </w:pPr>
    </w:p>
    <w:p w:rsidR="002F6741" w:rsidRDefault="002F6741" w:rsidP="00E74BBA">
      <w:pPr>
        <w:ind w:firstLine="540"/>
        <w:jc w:val="both"/>
        <w:rPr>
          <w:sz w:val="26"/>
          <w:szCs w:val="26"/>
          <w:lang w:val="ru-RU"/>
        </w:rPr>
      </w:pPr>
    </w:p>
    <w:p w:rsidR="00BE5137" w:rsidRDefault="00BE5137" w:rsidP="00353695">
      <w:pPr>
        <w:ind w:firstLine="0"/>
        <w:jc w:val="both"/>
        <w:rPr>
          <w:sz w:val="26"/>
          <w:szCs w:val="26"/>
          <w:lang w:val="ru-RU"/>
        </w:rPr>
      </w:pPr>
    </w:p>
    <w:p w:rsidR="00E74BBA" w:rsidRPr="00E74BBA" w:rsidRDefault="00E74BBA" w:rsidP="005613AE">
      <w:pPr>
        <w:pStyle w:val="a6"/>
        <w:spacing w:after="0"/>
        <w:ind w:left="5400" w:firstLine="0"/>
        <w:rPr>
          <w:sz w:val="24"/>
          <w:szCs w:val="24"/>
          <w:lang w:val="ru-RU"/>
        </w:rPr>
      </w:pPr>
      <w:r w:rsidRPr="00E74BBA">
        <w:rPr>
          <w:sz w:val="24"/>
          <w:szCs w:val="24"/>
          <w:lang w:val="ru-RU"/>
        </w:rPr>
        <w:lastRenderedPageBreak/>
        <w:t>Приложение к постановлению</w:t>
      </w:r>
    </w:p>
    <w:p w:rsidR="00E74BBA" w:rsidRPr="00E74BBA" w:rsidRDefault="00E74BBA" w:rsidP="005613AE">
      <w:pPr>
        <w:pStyle w:val="a6"/>
        <w:spacing w:after="0"/>
        <w:ind w:left="5400" w:firstLine="0"/>
        <w:rPr>
          <w:sz w:val="24"/>
          <w:szCs w:val="24"/>
          <w:lang w:val="ru-RU"/>
        </w:rPr>
      </w:pPr>
      <w:r w:rsidRPr="00E74BBA">
        <w:rPr>
          <w:sz w:val="24"/>
          <w:szCs w:val="24"/>
          <w:lang w:val="ru-RU"/>
        </w:rPr>
        <w:t>администрации Богучанского района</w:t>
      </w:r>
    </w:p>
    <w:p w:rsidR="00E74BBA" w:rsidRPr="00E74BBA" w:rsidRDefault="00421A16" w:rsidP="005613AE">
      <w:pPr>
        <w:pStyle w:val="a6"/>
        <w:spacing w:after="0"/>
        <w:ind w:left="5400" w:firstLine="0"/>
        <w:rPr>
          <w:bCs/>
          <w:sz w:val="24"/>
          <w:szCs w:val="24"/>
          <w:lang w:val="ru-RU"/>
        </w:rPr>
      </w:pPr>
      <w:r>
        <w:rPr>
          <w:sz w:val="24"/>
          <w:szCs w:val="24"/>
          <w:lang w:val="ru-RU"/>
        </w:rPr>
        <w:t xml:space="preserve">от  </w:t>
      </w:r>
      <w:r w:rsidR="006A0271">
        <w:rPr>
          <w:sz w:val="24"/>
          <w:szCs w:val="24"/>
          <w:lang w:val="ru-RU"/>
        </w:rPr>
        <w:t xml:space="preserve">10.11.2020г. </w:t>
      </w:r>
      <w:r>
        <w:rPr>
          <w:sz w:val="24"/>
          <w:szCs w:val="24"/>
          <w:lang w:val="ru-RU"/>
        </w:rPr>
        <w:t xml:space="preserve">№ </w:t>
      </w:r>
      <w:r w:rsidR="006A0271">
        <w:rPr>
          <w:sz w:val="24"/>
          <w:szCs w:val="24"/>
          <w:lang w:val="ru-RU"/>
        </w:rPr>
        <w:t>1135-П</w:t>
      </w:r>
      <w:bookmarkStart w:id="0" w:name="_GoBack"/>
      <w:bookmarkEnd w:id="0"/>
    </w:p>
    <w:p w:rsidR="00E74BBA" w:rsidRPr="00E74BBA" w:rsidRDefault="00E74BBA" w:rsidP="00E74BBA">
      <w:pPr>
        <w:pStyle w:val="a6"/>
        <w:jc w:val="right"/>
        <w:rPr>
          <w:b/>
          <w:bCs/>
          <w:sz w:val="26"/>
          <w:szCs w:val="26"/>
          <w:lang w:val="ru-RU"/>
        </w:rPr>
      </w:pPr>
    </w:p>
    <w:p w:rsidR="002C5B05" w:rsidRPr="004A2A99" w:rsidRDefault="00E74BBA" w:rsidP="00E74BBA">
      <w:pPr>
        <w:jc w:val="center"/>
        <w:rPr>
          <w:lang w:val="ru-RU"/>
        </w:rPr>
      </w:pPr>
      <w:r w:rsidRPr="004A2A99">
        <w:rPr>
          <w:lang w:val="ru-RU"/>
        </w:rPr>
        <w:t xml:space="preserve">Административный регламент </w:t>
      </w:r>
      <w:r w:rsidR="001554F9" w:rsidRPr="004A2A99">
        <w:rPr>
          <w:lang w:val="ru-RU"/>
        </w:rPr>
        <w:t xml:space="preserve">по </w:t>
      </w:r>
      <w:r w:rsidRPr="004A2A99">
        <w:rPr>
          <w:lang w:val="ru-RU"/>
        </w:rPr>
        <w:t>предоставлени</w:t>
      </w:r>
      <w:r w:rsidR="001554F9" w:rsidRPr="004A2A99">
        <w:rPr>
          <w:lang w:val="ru-RU"/>
        </w:rPr>
        <w:t>ю</w:t>
      </w:r>
      <w:r w:rsidRPr="004A2A99">
        <w:rPr>
          <w:lang w:val="ru-RU"/>
        </w:rPr>
        <w:t xml:space="preserve"> муниципальной услуги «</w:t>
      </w:r>
      <w:r w:rsidR="00426502" w:rsidRPr="004A2A99">
        <w:rPr>
          <w:lang w:val="ru-RU"/>
        </w:rPr>
        <w:t>П</w:t>
      </w:r>
      <w:r w:rsidR="00130426" w:rsidRPr="004A2A99">
        <w:rPr>
          <w:lang w:val="ru-RU"/>
        </w:rPr>
        <w:t>редоставление</w:t>
      </w:r>
      <w:r w:rsidR="00D33F64" w:rsidRPr="004A2A99">
        <w:rPr>
          <w:lang w:val="ru-RU"/>
        </w:rPr>
        <w:t xml:space="preserve"> </w:t>
      </w:r>
      <w:r w:rsidR="00130426" w:rsidRPr="004A2A99">
        <w:rPr>
          <w:lang w:val="ru-RU"/>
        </w:rPr>
        <w:t>разрешения</w:t>
      </w:r>
      <w:r w:rsidR="00D33F64" w:rsidRPr="004A2A99">
        <w:rPr>
          <w:lang w:val="ru-RU"/>
        </w:rPr>
        <w:t xml:space="preserve"> на отклонение от предельных параме</w:t>
      </w:r>
      <w:r w:rsidR="00130426" w:rsidRPr="004A2A99">
        <w:rPr>
          <w:lang w:val="ru-RU"/>
        </w:rPr>
        <w:t>тров разрешенного строительства</w:t>
      </w:r>
      <w:r w:rsidRPr="004A2A99">
        <w:rPr>
          <w:lang w:val="ru-RU"/>
        </w:rPr>
        <w:t>»</w:t>
      </w:r>
      <w:r w:rsidR="002C5B05" w:rsidRPr="004A2A99">
        <w:rPr>
          <w:lang w:val="ru-RU"/>
        </w:rPr>
        <w:t xml:space="preserve">                                                                                           </w:t>
      </w:r>
      <w:r w:rsidRPr="004A2A99">
        <w:rPr>
          <w:lang w:val="ru-RU"/>
        </w:rPr>
        <w:t xml:space="preserve">                        </w:t>
      </w:r>
      <w:r w:rsidR="002C5B05" w:rsidRPr="004A2A99">
        <w:rPr>
          <w:lang w:val="ru-RU"/>
        </w:rPr>
        <w:t xml:space="preserve">                           </w:t>
      </w:r>
    </w:p>
    <w:tbl>
      <w:tblPr>
        <w:tblW w:w="9468" w:type="dxa"/>
        <w:tblLook w:val="01E0" w:firstRow="1" w:lastRow="1" w:firstColumn="1" w:lastColumn="1" w:noHBand="0" w:noVBand="0"/>
      </w:tblPr>
      <w:tblGrid>
        <w:gridCol w:w="6228"/>
        <w:gridCol w:w="3240"/>
      </w:tblGrid>
      <w:tr w:rsidR="00FD4659" w:rsidRPr="006A0271">
        <w:tc>
          <w:tcPr>
            <w:tcW w:w="6228" w:type="dxa"/>
          </w:tcPr>
          <w:p w:rsidR="002C5B05" w:rsidRPr="00E74BBA" w:rsidRDefault="002C5B05" w:rsidP="0078551C">
            <w:pPr>
              <w:ind w:firstLine="0"/>
              <w:jc w:val="right"/>
              <w:rPr>
                <w:lang w:val="ru-RU"/>
              </w:rPr>
            </w:pPr>
          </w:p>
        </w:tc>
        <w:tc>
          <w:tcPr>
            <w:tcW w:w="3240" w:type="dxa"/>
          </w:tcPr>
          <w:p w:rsidR="00FD4659" w:rsidRPr="00E74BBA" w:rsidRDefault="00D33F64" w:rsidP="000A1DBD">
            <w:pPr>
              <w:rPr>
                <w:highlight w:val="yellow"/>
                <w:lang w:val="ru-RU"/>
              </w:rPr>
            </w:pPr>
            <w:r>
              <w:rPr>
                <w:highlight w:val="yellow"/>
                <w:lang w:val="ru-RU"/>
              </w:rPr>
              <w:t xml:space="preserve"> </w:t>
            </w:r>
          </w:p>
        </w:tc>
      </w:tr>
    </w:tbl>
    <w:p w:rsidR="00FD4659" w:rsidRPr="00E74BBA" w:rsidRDefault="00FD4659" w:rsidP="00E74BBA">
      <w:pPr>
        <w:ind w:firstLine="0"/>
        <w:rPr>
          <w:lang w:val="ru-RU"/>
        </w:rPr>
      </w:pPr>
    </w:p>
    <w:p w:rsidR="00FD4659" w:rsidRPr="00CE2AB9" w:rsidRDefault="00FD4659" w:rsidP="005613AE">
      <w:pPr>
        <w:jc w:val="center"/>
        <w:rPr>
          <w:b/>
          <w:sz w:val="26"/>
          <w:szCs w:val="26"/>
          <w:lang w:val="ru-RU"/>
        </w:rPr>
      </w:pPr>
      <w:r w:rsidRPr="00CE2AB9">
        <w:rPr>
          <w:b/>
          <w:sz w:val="26"/>
          <w:szCs w:val="26"/>
          <w:lang w:val="ru-RU"/>
        </w:rPr>
        <w:t>1. Общие положения</w:t>
      </w:r>
    </w:p>
    <w:p w:rsidR="00FD4659" w:rsidRPr="00CE2AB9" w:rsidRDefault="00FD4659" w:rsidP="00E74BBA">
      <w:pPr>
        <w:jc w:val="both"/>
        <w:rPr>
          <w:sz w:val="26"/>
          <w:szCs w:val="26"/>
          <w:lang w:val="ru-RU"/>
        </w:rPr>
      </w:pPr>
    </w:p>
    <w:p w:rsidR="004A2A99" w:rsidRPr="00974AE1" w:rsidRDefault="004A2A99" w:rsidP="004A2A99">
      <w:pPr>
        <w:suppressAutoHyphens/>
        <w:ind w:firstLine="709"/>
        <w:jc w:val="both"/>
        <w:rPr>
          <w:lang w:val="ru-RU"/>
        </w:rPr>
      </w:pPr>
      <w:r w:rsidRPr="00974AE1">
        <w:rPr>
          <w:lang w:val="ru-RU"/>
        </w:rPr>
        <w:t xml:space="preserve">1.1. Настоящий Административный регламент (далее – Регламент) определяет порядок и стандарт предоставления администрацией Богучанского района (далее – Администрация) муниципальной услуги по </w:t>
      </w:r>
      <w:r w:rsidR="00EC33E9">
        <w:rPr>
          <w:lang w:val="ru-RU"/>
        </w:rPr>
        <w:t>п</w:t>
      </w:r>
      <w:r w:rsidRPr="004A2A99">
        <w:rPr>
          <w:lang w:val="ru-RU"/>
        </w:rPr>
        <w:t>редоставлени</w:t>
      </w:r>
      <w:r w:rsidR="00EC33E9">
        <w:rPr>
          <w:lang w:val="ru-RU"/>
        </w:rPr>
        <w:t>ю</w:t>
      </w:r>
      <w:r w:rsidRPr="004A2A99">
        <w:rPr>
          <w:lang w:val="ru-RU"/>
        </w:rPr>
        <w:t xml:space="preserve"> разрешения на отклонение от предельных параметров разрешенного строительства</w:t>
      </w:r>
      <w:r>
        <w:rPr>
          <w:lang w:val="ru-RU"/>
        </w:rPr>
        <w:t xml:space="preserve"> (далее – Услуги)</w:t>
      </w:r>
      <w:r w:rsidRPr="00974AE1">
        <w:rPr>
          <w:lang w:val="ru-RU"/>
        </w:rPr>
        <w:t>.</w:t>
      </w:r>
    </w:p>
    <w:p w:rsidR="004A2A99" w:rsidRPr="00974AE1" w:rsidRDefault="004A2A99" w:rsidP="004A2A99">
      <w:pPr>
        <w:suppressAutoHyphens/>
        <w:ind w:firstLine="709"/>
        <w:jc w:val="both"/>
        <w:rPr>
          <w:lang w:val="ru-RU"/>
        </w:rPr>
      </w:pPr>
      <w:r w:rsidRPr="00974AE1">
        <w:rPr>
          <w:lang w:val="ru-RU"/>
        </w:rPr>
        <w:t xml:space="preserve">1.2. </w:t>
      </w:r>
      <w:r>
        <w:rPr>
          <w:lang w:val="ru-RU"/>
        </w:rPr>
        <w:t>Заяви</w:t>
      </w:r>
      <w:r w:rsidRPr="00974AE1">
        <w:rPr>
          <w:lang w:val="ru-RU"/>
        </w:rPr>
        <w:t>телем при предоставлении Услуги является застройщик – физическое или юридическое лицо (либо его уполномоченный представитель)</w:t>
      </w:r>
      <w:r>
        <w:rPr>
          <w:lang w:val="ru-RU"/>
        </w:rPr>
        <w:t>, обратившееся с заявлением, направленным в письменной форме или в форме электронного документа</w:t>
      </w:r>
      <w:r w:rsidRPr="00974AE1">
        <w:rPr>
          <w:lang w:val="ru-RU"/>
        </w:rPr>
        <w:t>.</w:t>
      </w:r>
    </w:p>
    <w:p w:rsidR="004A2A99" w:rsidRPr="00974AE1" w:rsidRDefault="004A2A99" w:rsidP="004A2A99">
      <w:pPr>
        <w:widowControl w:val="0"/>
        <w:suppressAutoHyphens/>
        <w:ind w:firstLine="709"/>
        <w:jc w:val="both"/>
        <w:rPr>
          <w:lang w:val="ru-RU"/>
        </w:rPr>
      </w:pPr>
      <w:bookmarkStart w:id="1" w:name="Par40"/>
      <w:bookmarkEnd w:id="1"/>
      <w:r w:rsidRPr="00974AE1">
        <w:rPr>
          <w:lang w:val="ru-RU"/>
        </w:rPr>
        <w:t xml:space="preserve">1.3. </w:t>
      </w:r>
      <w:bookmarkStart w:id="2" w:name="Par59"/>
      <w:bookmarkEnd w:id="2"/>
      <w:r w:rsidRPr="00974AE1">
        <w:rPr>
          <w:lang w:val="ru-RU"/>
        </w:rPr>
        <w:t xml:space="preserve">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r>
        <w:t>www</w:t>
      </w:r>
      <w:r w:rsidRPr="00974AE1">
        <w:rPr>
          <w:lang w:val="ru-RU"/>
        </w:rPr>
        <w:t>.</w:t>
      </w:r>
      <w:proofErr w:type="spellStart"/>
      <w:r>
        <w:t>boguchansky</w:t>
      </w:r>
      <w:proofErr w:type="spellEnd"/>
      <w:r w:rsidRPr="00974AE1">
        <w:rPr>
          <w:lang w:val="ru-RU"/>
        </w:rPr>
        <w:t>-</w:t>
      </w:r>
      <w:proofErr w:type="spellStart"/>
      <w:r>
        <w:t>raion</w:t>
      </w:r>
      <w:proofErr w:type="spellEnd"/>
      <w:r w:rsidRPr="00974AE1">
        <w:rPr>
          <w:lang w:val="ru-RU"/>
        </w:rPr>
        <w:t>.</w:t>
      </w:r>
      <w:proofErr w:type="spellStart"/>
      <w:r>
        <w:t>ru</w:t>
      </w:r>
      <w:proofErr w:type="spellEnd"/>
      <w:r w:rsidRPr="00974AE1">
        <w:rPr>
          <w:lang w:val="ru-RU"/>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4A2A99" w:rsidRPr="00974AE1" w:rsidRDefault="004A2A99" w:rsidP="004A2A99">
      <w:pPr>
        <w:widowControl w:val="0"/>
        <w:suppressAutoHyphens/>
        <w:ind w:firstLine="709"/>
        <w:jc w:val="both"/>
        <w:rPr>
          <w:lang w:val="ru-RU"/>
        </w:rPr>
      </w:pPr>
      <w:r w:rsidRPr="00974AE1">
        <w:rPr>
          <w:lang w:val="ru-RU"/>
        </w:rPr>
        <w:t>1.4. Порядок получения застройщиком информации по вопросам предоставления Услуги, сведений о ходе предоставления Услуги.</w:t>
      </w:r>
    </w:p>
    <w:p w:rsidR="004A2A99" w:rsidRPr="00974AE1" w:rsidRDefault="004A2A99" w:rsidP="004A2A99">
      <w:pPr>
        <w:widowControl w:val="0"/>
        <w:suppressAutoHyphens/>
        <w:ind w:firstLine="709"/>
        <w:jc w:val="both"/>
        <w:rPr>
          <w:lang w:val="ru-RU"/>
        </w:rPr>
      </w:pPr>
      <w:r w:rsidRPr="00974AE1">
        <w:rPr>
          <w:lang w:val="ru-RU"/>
        </w:rPr>
        <w:t>Для получения информации о процедуре предоставления Услуги, в том числе о ходе предоставления Услуги, застройщик может обратиться:</w:t>
      </w:r>
    </w:p>
    <w:p w:rsidR="004A2A99" w:rsidRPr="00974AE1" w:rsidRDefault="004A2A99" w:rsidP="004A2A99">
      <w:pPr>
        <w:ind w:firstLine="709"/>
        <w:jc w:val="both"/>
        <w:rPr>
          <w:lang w:val="ru-RU"/>
        </w:rPr>
      </w:pPr>
      <w:r w:rsidRPr="00974AE1">
        <w:rPr>
          <w:lang w:val="ru-RU"/>
        </w:rPr>
        <w:t>устно на личном приеме или посредством телефонной связи                    к уполномоченному должностному лицу Администрации</w:t>
      </w:r>
      <w:r>
        <w:rPr>
          <w:lang w:val="ru-RU"/>
        </w:rPr>
        <w:t xml:space="preserve"> </w:t>
      </w:r>
      <w:r w:rsidRPr="00377837">
        <w:rPr>
          <w:lang w:val="ru-RU"/>
        </w:rPr>
        <w:t>или к сотруднику КГБУ «Многофункциональный центр предоставления государственных и муниципальных услуг» (далее – МФЦ);</w:t>
      </w:r>
    </w:p>
    <w:p w:rsidR="004A2A99" w:rsidRPr="00974AE1" w:rsidRDefault="004A2A99" w:rsidP="004A2A99">
      <w:pPr>
        <w:widowControl w:val="0"/>
        <w:suppressAutoHyphens/>
        <w:ind w:firstLine="709"/>
        <w:jc w:val="both"/>
        <w:rPr>
          <w:lang w:val="ru-RU"/>
        </w:rPr>
      </w:pPr>
      <w:r w:rsidRPr="00974AE1">
        <w:rPr>
          <w:lang w:val="ru-RU"/>
        </w:rPr>
        <w:t>в письменной форме в адрес Администрации;</w:t>
      </w:r>
    </w:p>
    <w:p w:rsidR="004A2A99" w:rsidRPr="00974AE1" w:rsidRDefault="004A2A99" w:rsidP="004A2A99">
      <w:pPr>
        <w:widowControl w:val="0"/>
        <w:suppressAutoHyphens/>
        <w:ind w:firstLine="709"/>
        <w:jc w:val="both"/>
        <w:rPr>
          <w:lang w:val="ru-RU"/>
        </w:rPr>
      </w:pPr>
      <w:r w:rsidRPr="00974AE1">
        <w:rPr>
          <w:lang w:val="ru-RU"/>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4A2A99" w:rsidRPr="00974AE1" w:rsidRDefault="004A2A99" w:rsidP="004A2A99">
      <w:pPr>
        <w:widowControl w:val="0"/>
        <w:suppressAutoHyphens/>
        <w:ind w:firstLine="709"/>
        <w:jc w:val="both"/>
        <w:rPr>
          <w:lang w:val="ru-RU"/>
        </w:rPr>
      </w:pPr>
      <w:r w:rsidRPr="00974AE1">
        <w:rPr>
          <w:lang w:val="ru-RU"/>
        </w:rPr>
        <w:t>Информирование производится по вопросам предоставления Услуги, в том числе:</w:t>
      </w:r>
    </w:p>
    <w:p w:rsidR="004A2A99" w:rsidRPr="00974AE1" w:rsidRDefault="004A2A99" w:rsidP="004A2A99">
      <w:pPr>
        <w:widowControl w:val="0"/>
        <w:suppressAutoHyphens/>
        <w:ind w:firstLine="709"/>
        <w:jc w:val="both"/>
        <w:rPr>
          <w:lang w:val="ru-RU"/>
        </w:rPr>
      </w:pPr>
      <w:r w:rsidRPr="00974AE1">
        <w:rPr>
          <w:lang w:val="ru-RU"/>
        </w:rPr>
        <w:t>о местонахождении и графике работы Администрации;</w:t>
      </w:r>
    </w:p>
    <w:p w:rsidR="004A2A99" w:rsidRPr="00974AE1" w:rsidRDefault="004A2A99" w:rsidP="004A2A99">
      <w:pPr>
        <w:widowControl w:val="0"/>
        <w:suppressAutoHyphens/>
        <w:ind w:firstLine="709"/>
        <w:jc w:val="both"/>
        <w:rPr>
          <w:lang w:val="ru-RU"/>
        </w:rPr>
      </w:pPr>
      <w:r w:rsidRPr="00974AE1">
        <w:rPr>
          <w:lang w:val="ru-RU"/>
        </w:rPr>
        <w:t>о справочных телефонах Администрации;</w:t>
      </w:r>
    </w:p>
    <w:p w:rsidR="004A2A99" w:rsidRPr="00974AE1" w:rsidRDefault="004A2A99" w:rsidP="004A2A99">
      <w:pPr>
        <w:widowControl w:val="0"/>
        <w:suppressAutoHyphens/>
        <w:ind w:firstLine="709"/>
        <w:jc w:val="both"/>
        <w:rPr>
          <w:lang w:val="ru-RU"/>
        </w:rPr>
      </w:pPr>
      <w:r w:rsidRPr="00974AE1">
        <w:rPr>
          <w:lang w:val="ru-RU"/>
        </w:rPr>
        <w:t>об адресе электронной почты Администрации, Сайте;</w:t>
      </w:r>
    </w:p>
    <w:p w:rsidR="004A2A99" w:rsidRPr="00974AE1" w:rsidRDefault="004A2A99" w:rsidP="004A2A99">
      <w:pPr>
        <w:widowControl w:val="0"/>
        <w:suppressAutoHyphens/>
        <w:ind w:firstLine="709"/>
        <w:jc w:val="both"/>
        <w:rPr>
          <w:lang w:val="ru-RU"/>
        </w:rPr>
      </w:pPr>
      <w:r w:rsidRPr="00974AE1">
        <w:rPr>
          <w:lang w:val="ru-RU"/>
        </w:rPr>
        <w:t>о порядке получения информации застройщиком по вопросам предоставления Услуги, в том числе о ходе предоставления Услуги;</w:t>
      </w:r>
    </w:p>
    <w:p w:rsidR="004A2A99" w:rsidRPr="00974AE1" w:rsidRDefault="004A2A99" w:rsidP="004A2A99">
      <w:pPr>
        <w:widowControl w:val="0"/>
        <w:suppressAutoHyphens/>
        <w:ind w:firstLine="709"/>
        <w:jc w:val="both"/>
        <w:rPr>
          <w:lang w:val="ru-RU"/>
        </w:rPr>
      </w:pPr>
      <w:r w:rsidRPr="00974AE1">
        <w:rPr>
          <w:lang w:val="ru-RU"/>
        </w:rPr>
        <w:t>о порядке, форме и месте размещения информации;</w:t>
      </w:r>
    </w:p>
    <w:p w:rsidR="004A2A99" w:rsidRPr="00974AE1" w:rsidRDefault="004A2A99" w:rsidP="004A2A99">
      <w:pPr>
        <w:widowControl w:val="0"/>
        <w:suppressAutoHyphens/>
        <w:ind w:firstLine="709"/>
        <w:jc w:val="both"/>
        <w:rPr>
          <w:lang w:val="ru-RU"/>
        </w:rPr>
      </w:pPr>
      <w:r w:rsidRPr="00974AE1">
        <w:rPr>
          <w:lang w:val="ru-RU"/>
        </w:rPr>
        <w:lastRenderedPageBreak/>
        <w:t>о перечне документов, необходимых для получения Услуги;</w:t>
      </w:r>
    </w:p>
    <w:p w:rsidR="004A2A99" w:rsidRPr="00974AE1" w:rsidRDefault="004A2A99" w:rsidP="004A2A99">
      <w:pPr>
        <w:widowControl w:val="0"/>
        <w:suppressAutoHyphens/>
        <w:ind w:firstLine="709"/>
        <w:jc w:val="both"/>
        <w:rPr>
          <w:lang w:val="ru-RU"/>
        </w:rPr>
      </w:pPr>
      <w:r w:rsidRPr="00974AE1">
        <w:rPr>
          <w:lang w:val="ru-RU"/>
        </w:rPr>
        <w:t>о времени приема застройщика и выдачи документов;</w:t>
      </w:r>
    </w:p>
    <w:p w:rsidR="004A2A99" w:rsidRPr="00974AE1" w:rsidRDefault="004A2A99" w:rsidP="004A2A99">
      <w:pPr>
        <w:widowControl w:val="0"/>
        <w:suppressAutoHyphens/>
        <w:ind w:firstLine="709"/>
        <w:jc w:val="both"/>
        <w:rPr>
          <w:lang w:val="ru-RU"/>
        </w:rPr>
      </w:pPr>
      <w:r w:rsidRPr="00974AE1">
        <w:rPr>
          <w:lang w:val="ru-RU"/>
        </w:rPr>
        <w:t xml:space="preserve">об основаниях для </w:t>
      </w:r>
      <w:r>
        <w:rPr>
          <w:lang w:val="ru-RU"/>
        </w:rPr>
        <w:t>отказа в предоставлении Услуги</w:t>
      </w:r>
      <w:r w:rsidRPr="00974AE1">
        <w:rPr>
          <w:lang w:val="ru-RU"/>
        </w:rPr>
        <w:t>;</w:t>
      </w:r>
    </w:p>
    <w:p w:rsidR="004A2A99" w:rsidRPr="00974AE1" w:rsidRDefault="004A2A99" w:rsidP="004A2A99">
      <w:pPr>
        <w:widowControl w:val="0"/>
        <w:suppressAutoHyphens/>
        <w:ind w:firstLine="709"/>
        <w:jc w:val="both"/>
        <w:rPr>
          <w:lang w:val="ru-RU"/>
        </w:rPr>
      </w:pPr>
      <w:r w:rsidRPr="00974AE1">
        <w:rPr>
          <w:lang w:val="ru-RU"/>
        </w:rPr>
        <w:t>о порядке обжалования действий (бездействия) и решений, осуществляемых и принимаемых в ходе предоставления Услуги.</w:t>
      </w:r>
    </w:p>
    <w:p w:rsidR="004A2A99" w:rsidRPr="00974AE1" w:rsidRDefault="004A2A99" w:rsidP="004A2A99">
      <w:pPr>
        <w:widowControl w:val="0"/>
        <w:suppressAutoHyphens/>
        <w:ind w:firstLine="709"/>
        <w:jc w:val="both"/>
        <w:rPr>
          <w:lang w:val="ru-RU"/>
        </w:rPr>
      </w:pPr>
      <w:r w:rsidRPr="00974AE1">
        <w:rPr>
          <w:lang w:val="ru-RU"/>
        </w:rPr>
        <w:t>Продолжительность консультирования уполномоченным должностным лицом Администрации составляет не более 10 минут.</w:t>
      </w:r>
    </w:p>
    <w:p w:rsidR="004A2A99" w:rsidRPr="00974AE1" w:rsidRDefault="004A2A99" w:rsidP="004A2A99">
      <w:pPr>
        <w:widowControl w:val="0"/>
        <w:suppressAutoHyphens/>
        <w:ind w:firstLine="709"/>
        <w:jc w:val="both"/>
        <w:rPr>
          <w:lang w:val="ru-RU"/>
        </w:rPr>
      </w:pPr>
      <w:r w:rsidRPr="00974AE1">
        <w:rPr>
          <w:lang w:val="ru-RU"/>
        </w:rPr>
        <w:t xml:space="preserve">Время ожидания консультации не должно превышать </w:t>
      </w:r>
      <w:r w:rsidR="00A87242">
        <w:rPr>
          <w:lang w:val="ru-RU"/>
        </w:rPr>
        <w:t>2</w:t>
      </w:r>
      <w:r w:rsidRPr="00974AE1">
        <w:rPr>
          <w:lang w:val="ru-RU"/>
        </w:rPr>
        <w:t>0 минут.</w:t>
      </w:r>
    </w:p>
    <w:p w:rsidR="004A2A99" w:rsidRPr="00974AE1" w:rsidRDefault="004A2A99" w:rsidP="004A2A99">
      <w:pPr>
        <w:widowControl w:val="0"/>
        <w:suppressAutoHyphens/>
        <w:ind w:firstLine="709"/>
        <w:jc w:val="both"/>
        <w:rPr>
          <w:lang w:val="ru-RU"/>
        </w:rPr>
      </w:pPr>
      <w:r w:rsidRPr="00974AE1">
        <w:rPr>
          <w:lang w:val="ru-RU"/>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4A2A99" w:rsidRPr="00974AE1" w:rsidRDefault="004A2A99" w:rsidP="004A2A99">
      <w:pPr>
        <w:widowControl w:val="0"/>
        <w:suppressAutoHyphens/>
        <w:ind w:firstLine="709"/>
        <w:jc w:val="both"/>
        <w:rPr>
          <w:lang w:val="ru-RU"/>
        </w:rPr>
      </w:pPr>
      <w:r w:rsidRPr="00974AE1">
        <w:rPr>
          <w:lang w:val="ru-RU"/>
        </w:rPr>
        <w:t xml:space="preserve">Рассмотрение таких обращений осуществляется в соответствии              с Федеральным </w:t>
      </w:r>
      <w:hyperlink r:id="rId10" w:history="1">
        <w:r w:rsidRPr="00974AE1">
          <w:rPr>
            <w:rStyle w:val="a5"/>
            <w:color w:val="000000"/>
            <w:lang w:val="ru-RU"/>
          </w:rPr>
          <w:t>законом</w:t>
        </w:r>
      </w:hyperlink>
      <w:r w:rsidRPr="00974AE1">
        <w:rPr>
          <w:color w:val="000000"/>
          <w:lang w:val="ru-RU"/>
        </w:rPr>
        <w:t xml:space="preserve"> </w:t>
      </w:r>
      <w:r w:rsidRPr="00974AE1">
        <w:rPr>
          <w:lang w:val="ru-RU"/>
        </w:rPr>
        <w:t>от 02.05.2006 № 59-ФЗ «О порядке рассмотрения обращений граждан Российской Федерации».</w:t>
      </w:r>
    </w:p>
    <w:p w:rsidR="004A2A99" w:rsidRDefault="004A2A99" w:rsidP="004A2A99">
      <w:pPr>
        <w:widowControl w:val="0"/>
        <w:suppressAutoHyphens/>
        <w:ind w:firstLine="709"/>
        <w:jc w:val="both"/>
        <w:rPr>
          <w:lang w:val="ru-RU"/>
        </w:rPr>
      </w:pPr>
      <w:r w:rsidRPr="00974AE1">
        <w:rPr>
          <w:lang w:val="ru-RU"/>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4A2A99" w:rsidRPr="008C1796" w:rsidRDefault="004A2A99" w:rsidP="004A2A99">
      <w:pPr>
        <w:widowControl w:val="0"/>
        <w:suppressAutoHyphens/>
        <w:ind w:firstLine="709"/>
        <w:jc w:val="both"/>
        <w:rPr>
          <w:lang w:val="ru-RU"/>
        </w:rPr>
      </w:pPr>
      <w:r w:rsidRPr="008C1796">
        <w:rPr>
          <w:lang w:val="ru-RU"/>
        </w:rPr>
        <w:t>Сведения о местонахождении, графике работы МФЦ размещены на сайте МФЦ в информационно-телекоммуникационной сети Интернет</w:t>
      </w:r>
    </w:p>
    <w:p w:rsidR="00EC33E9" w:rsidRDefault="00EC33E9" w:rsidP="005613AE">
      <w:pPr>
        <w:jc w:val="center"/>
        <w:rPr>
          <w:b/>
          <w:sz w:val="26"/>
          <w:szCs w:val="26"/>
          <w:lang w:val="ru-RU"/>
        </w:rPr>
      </w:pPr>
    </w:p>
    <w:p w:rsidR="00816E10" w:rsidRPr="00EC33E9" w:rsidRDefault="00816E10" w:rsidP="005613AE">
      <w:pPr>
        <w:jc w:val="center"/>
        <w:rPr>
          <w:b/>
          <w:lang w:val="ru-RU"/>
        </w:rPr>
      </w:pPr>
      <w:r w:rsidRPr="00EC33E9">
        <w:rPr>
          <w:b/>
          <w:lang w:val="ru-RU"/>
        </w:rPr>
        <w:t xml:space="preserve">2. Стандарт предоставления </w:t>
      </w:r>
      <w:r w:rsidR="0047014D" w:rsidRPr="00EC33E9">
        <w:rPr>
          <w:b/>
          <w:lang w:val="ru-RU"/>
        </w:rPr>
        <w:t>муниципаль</w:t>
      </w:r>
      <w:r w:rsidRPr="00EC33E9">
        <w:rPr>
          <w:b/>
          <w:lang w:val="ru-RU"/>
        </w:rPr>
        <w:t>ной услуги</w:t>
      </w:r>
    </w:p>
    <w:p w:rsidR="00816E10" w:rsidRPr="00EC33E9" w:rsidRDefault="00816E10" w:rsidP="00E74BBA">
      <w:pPr>
        <w:jc w:val="both"/>
        <w:rPr>
          <w:lang w:val="ru-RU" w:eastAsia="ru-RU"/>
        </w:rPr>
      </w:pPr>
    </w:p>
    <w:p w:rsidR="000C1F83" w:rsidRPr="00EC33E9" w:rsidRDefault="00E5391E" w:rsidP="00494A8B">
      <w:pPr>
        <w:jc w:val="both"/>
        <w:rPr>
          <w:lang w:val="ru-RU"/>
        </w:rPr>
      </w:pPr>
      <w:r w:rsidRPr="00EC33E9">
        <w:rPr>
          <w:lang w:val="ru-RU"/>
        </w:rPr>
        <w:t>2</w:t>
      </w:r>
      <w:r w:rsidR="000C1F83" w:rsidRPr="00EC33E9">
        <w:rPr>
          <w:lang w:val="ru-RU"/>
        </w:rPr>
        <w:t>.</w:t>
      </w:r>
      <w:r w:rsidRPr="00EC33E9">
        <w:rPr>
          <w:lang w:val="ru-RU"/>
        </w:rPr>
        <w:t>1</w:t>
      </w:r>
      <w:r w:rsidR="000C1F83" w:rsidRPr="00EC33E9">
        <w:rPr>
          <w:lang w:val="ru-RU"/>
        </w:rPr>
        <w:t>. Наименование муниципальной услуги: «</w:t>
      </w:r>
      <w:r w:rsidR="0072018A" w:rsidRPr="00EC33E9">
        <w:rPr>
          <w:lang w:val="ru-RU"/>
        </w:rPr>
        <w:t>П</w:t>
      </w:r>
      <w:r w:rsidR="00130426" w:rsidRPr="00EC33E9">
        <w:rPr>
          <w:lang w:val="ru-RU"/>
        </w:rPr>
        <w:t>редоставление</w:t>
      </w:r>
      <w:r w:rsidR="00D33F64" w:rsidRPr="00EC33E9">
        <w:rPr>
          <w:lang w:val="ru-RU"/>
        </w:rPr>
        <w:t xml:space="preserve"> </w:t>
      </w:r>
      <w:r w:rsidR="00130426" w:rsidRPr="00EC33E9">
        <w:rPr>
          <w:lang w:val="ru-RU"/>
        </w:rPr>
        <w:t>разрешения</w:t>
      </w:r>
      <w:r w:rsidR="00D33F64" w:rsidRPr="00EC33E9">
        <w:rPr>
          <w:lang w:val="ru-RU"/>
        </w:rPr>
        <w:t xml:space="preserve"> на отклонение от предельных параме</w:t>
      </w:r>
      <w:r w:rsidR="00130426" w:rsidRPr="00EC33E9">
        <w:rPr>
          <w:lang w:val="ru-RU"/>
        </w:rPr>
        <w:t>тров разрешенного строительства</w:t>
      </w:r>
      <w:r w:rsidR="000C1F83" w:rsidRPr="00EC33E9">
        <w:rPr>
          <w:lang w:val="ru-RU"/>
        </w:rPr>
        <w:t>»</w:t>
      </w:r>
      <w:r w:rsidR="00F879C3" w:rsidRPr="00EC33E9">
        <w:rPr>
          <w:lang w:val="ru-RU"/>
        </w:rPr>
        <w:t xml:space="preserve"> (далее –</w:t>
      </w:r>
      <w:r w:rsidR="00054E29" w:rsidRPr="00EC33E9">
        <w:rPr>
          <w:lang w:val="ru-RU"/>
        </w:rPr>
        <w:t xml:space="preserve"> </w:t>
      </w:r>
      <w:r w:rsidR="00494A8B" w:rsidRPr="00EC33E9">
        <w:rPr>
          <w:rFonts w:eastAsia="Times New Roman"/>
          <w:lang w:val="ru-RU" w:eastAsia="ru-RU"/>
        </w:rPr>
        <w:t>муниципальная услуга</w:t>
      </w:r>
      <w:r w:rsidR="00F879C3" w:rsidRPr="00EC33E9">
        <w:rPr>
          <w:lang w:val="ru-RU"/>
        </w:rPr>
        <w:t>)</w:t>
      </w:r>
      <w:r w:rsidR="000C1F83" w:rsidRPr="00EC33E9">
        <w:rPr>
          <w:lang w:val="ru-RU"/>
        </w:rPr>
        <w:t>.</w:t>
      </w:r>
    </w:p>
    <w:p w:rsidR="000C1F83" w:rsidRPr="00EC33E9" w:rsidRDefault="00E5391E" w:rsidP="00E74BBA">
      <w:pPr>
        <w:jc w:val="both"/>
        <w:rPr>
          <w:lang w:val="ru-RU"/>
        </w:rPr>
      </w:pPr>
      <w:r w:rsidRPr="00EC33E9">
        <w:rPr>
          <w:lang w:val="ru-RU"/>
        </w:rPr>
        <w:t>2</w:t>
      </w:r>
      <w:r w:rsidR="000C1F83" w:rsidRPr="00EC33E9">
        <w:rPr>
          <w:lang w:val="ru-RU"/>
        </w:rPr>
        <w:t>.</w:t>
      </w:r>
      <w:r w:rsidRPr="00EC33E9">
        <w:rPr>
          <w:lang w:val="ru-RU"/>
        </w:rPr>
        <w:t>2</w:t>
      </w:r>
      <w:r w:rsidR="00B41105" w:rsidRPr="00EC33E9">
        <w:rPr>
          <w:lang w:val="ru-RU"/>
        </w:rPr>
        <w:t>. Наименование  органа,</w:t>
      </w:r>
      <w:r w:rsidR="000C1F83" w:rsidRPr="00EC33E9">
        <w:rPr>
          <w:lang w:val="ru-RU"/>
        </w:rPr>
        <w:t xml:space="preserve"> предоставляющего муниципальную услугу: администрация Богучанского района (далее – </w:t>
      </w:r>
      <w:r w:rsidR="006C40FF" w:rsidRPr="00EC33E9">
        <w:rPr>
          <w:lang w:val="ru-RU"/>
        </w:rPr>
        <w:t>а</w:t>
      </w:r>
      <w:r w:rsidR="000C1F83" w:rsidRPr="00EC33E9">
        <w:rPr>
          <w:lang w:val="ru-RU"/>
        </w:rPr>
        <w:t xml:space="preserve">дминистрация). </w:t>
      </w:r>
      <w:r w:rsidR="00B41105" w:rsidRPr="00EC33E9">
        <w:rPr>
          <w:lang w:val="ru-RU"/>
        </w:rPr>
        <w:t>Структурное подразделение, ответственное</w:t>
      </w:r>
      <w:r w:rsidR="000C1F83" w:rsidRPr="00EC33E9">
        <w:rPr>
          <w:lang w:val="ru-RU"/>
        </w:rPr>
        <w:t xml:space="preserve"> за предоставление муниципальной услуги</w:t>
      </w:r>
      <w:r w:rsidR="00B41105" w:rsidRPr="00EC33E9">
        <w:rPr>
          <w:lang w:val="ru-RU"/>
        </w:rPr>
        <w:t>:</w:t>
      </w:r>
      <w:r w:rsidR="000C1F83" w:rsidRPr="00EC33E9">
        <w:rPr>
          <w:lang w:val="ru-RU"/>
        </w:rPr>
        <w:t xml:space="preserve"> отдел по архитектуре и градостроительству</w:t>
      </w:r>
      <w:r w:rsidR="006C40FF" w:rsidRPr="00EC33E9">
        <w:rPr>
          <w:lang w:val="ru-RU"/>
        </w:rPr>
        <w:t xml:space="preserve"> администрации</w:t>
      </w:r>
      <w:r w:rsidR="00B41105" w:rsidRPr="00EC33E9">
        <w:rPr>
          <w:lang w:val="ru-RU"/>
        </w:rPr>
        <w:t xml:space="preserve"> Богучанского района</w:t>
      </w:r>
      <w:r w:rsidR="000C1F83" w:rsidRPr="00EC33E9">
        <w:rPr>
          <w:lang w:val="ru-RU"/>
        </w:rPr>
        <w:t xml:space="preserve"> (далее – отдел).</w:t>
      </w:r>
    </w:p>
    <w:p w:rsidR="00147E1C" w:rsidRPr="00EC33E9" w:rsidRDefault="00147E1C" w:rsidP="00E74BBA">
      <w:pPr>
        <w:jc w:val="both"/>
        <w:rPr>
          <w:lang w:val="ru-RU"/>
        </w:rPr>
      </w:pPr>
      <w:r w:rsidRPr="00EC33E9">
        <w:rPr>
          <w:lang w:val="ru-RU"/>
        </w:rPr>
        <w:t xml:space="preserve">2.3. В предоставлении муниципальной услуги участвует комиссия по подготовке </w:t>
      </w:r>
      <w:r w:rsidR="00B2233A" w:rsidRPr="00EC33E9">
        <w:rPr>
          <w:lang w:val="ru-RU"/>
        </w:rPr>
        <w:t>и проведению публичных слушаний (далее – Комиссия).</w:t>
      </w:r>
    </w:p>
    <w:p w:rsidR="00816E10" w:rsidRPr="00EC33E9" w:rsidRDefault="00816E10" w:rsidP="00E74BBA">
      <w:pPr>
        <w:jc w:val="both"/>
        <w:rPr>
          <w:lang w:val="ru-RU"/>
        </w:rPr>
      </w:pPr>
      <w:r w:rsidRPr="00EC33E9">
        <w:rPr>
          <w:lang w:val="ru-RU"/>
        </w:rPr>
        <w:t>2.</w:t>
      </w:r>
      <w:r w:rsidR="0080290B" w:rsidRPr="00EC33E9">
        <w:rPr>
          <w:lang w:val="ru-RU"/>
        </w:rPr>
        <w:t>4</w:t>
      </w:r>
      <w:r w:rsidRPr="00EC33E9">
        <w:rPr>
          <w:lang w:val="ru-RU"/>
        </w:rPr>
        <w:t xml:space="preserve">. Результатом предоставления </w:t>
      </w:r>
      <w:r w:rsidR="0070706D" w:rsidRPr="00EC33E9">
        <w:rPr>
          <w:lang w:val="ru-RU"/>
        </w:rPr>
        <w:t>муниципальн</w:t>
      </w:r>
      <w:r w:rsidRPr="00EC33E9">
        <w:rPr>
          <w:lang w:val="ru-RU"/>
        </w:rPr>
        <w:t xml:space="preserve">ой услуги является: </w:t>
      </w:r>
    </w:p>
    <w:p w:rsidR="0082182D" w:rsidRPr="00EC33E9" w:rsidRDefault="00117771" w:rsidP="00E74BBA">
      <w:pPr>
        <w:jc w:val="both"/>
        <w:rPr>
          <w:rFonts w:eastAsia="Times New Roman"/>
          <w:lang w:val="ru-RU" w:eastAsia="ru-RU"/>
        </w:rPr>
      </w:pPr>
      <w:r w:rsidRPr="00EC33E9">
        <w:rPr>
          <w:lang w:val="ru-RU"/>
        </w:rPr>
        <w:t xml:space="preserve">- </w:t>
      </w:r>
      <w:r w:rsidR="00816E10" w:rsidRPr="00EC33E9">
        <w:rPr>
          <w:lang w:val="ru-RU"/>
        </w:rPr>
        <w:t xml:space="preserve">выдача </w:t>
      </w:r>
      <w:r w:rsidR="00190642" w:rsidRPr="00EC33E9">
        <w:rPr>
          <w:lang w:val="ru-RU"/>
        </w:rPr>
        <w:t>разрешени</w:t>
      </w:r>
      <w:r w:rsidR="0072018A" w:rsidRPr="00EC33E9">
        <w:rPr>
          <w:lang w:val="ru-RU"/>
        </w:rPr>
        <w:t>я</w:t>
      </w:r>
      <w:r w:rsidR="00190642" w:rsidRPr="00EC33E9">
        <w:rPr>
          <w:lang w:val="ru-RU"/>
        </w:rPr>
        <w:t xml:space="preserve"> на отклонение от предельных параметров разрешенного строительства, реконструкции объектов капитального строительства</w:t>
      </w:r>
      <w:r w:rsidR="0082182D" w:rsidRPr="00EC33E9">
        <w:rPr>
          <w:rFonts w:eastAsia="Times New Roman"/>
          <w:lang w:val="ru-RU" w:eastAsia="ru-RU"/>
        </w:rPr>
        <w:t>;</w:t>
      </w:r>
    </w:p>
    <w:p w:rsidR="007D1855" w:rsidRPr="00EC33E9" w:rsidRDefault="00117771" w:rsidP="00E74BBA">
      <w:pPr>
        <w:jc w:val="both"/>
        <w:rPr>
          <w:lang w:val="ru-RU" w:eastAsia="ru-RU"/>
        </w:rPr>
      </w:pPr>
      <w:r w:rsidRPr="00EC33E9">
        <w:rPr>
          <w:lang w:val="ru-RU" w:eastAsia="ru-RU"/>
        </w:rPr>
        <w:t xml:space="preserve">- </w:t>
      </w:r>
      <w:r w:rsidR="007D1855" w:rsidRPr="00EC33E9">
        <w:rPr>
          <w:lang w:val="ru-RU" w:eastAsia="ru-RU"/>
        </w:rPr>
        <w:t xml:space="preserve">уведомление об </w:t>
      </w:r>
      <w:r w:rsidR="0082182D" w:rsidRPr="00EC33E9">
        <w:rPr>
          <w:lang w:val="ru-RU" w:eastAsia="ru-RU"/>
        </w:rPr>
        <w:t>отказ</w:t>
      </w:r>
      <w:r w:rsidR="007D1855" w:rsidRPr="00EC33E9">
        <w:rPr>
          <w:lang w:val="ru-RU" w:eastAsia="ru-RU"/>
        </w:rPr>
        <w:t>е в приеме документов или</w:t>
      </w:r>
    </w:p>
    <w:p w:rsidR="00F13BF1" w:rsidRPr="00EC33E9" w:rsidRDefault="007D1855" w:rsidP="00F13BF1">
      <w:pPr>
        <w:jc w:val="both"/>
        <w:rPr>
          <w:lang w:val="ru-RU" w:eastAsia="ru-RU"/>
        </w:rPr>
      </w:pPr>
      <w:r w:rsidRPr="00EC33E9">
        <w:rPr>
          <w:lang w:val="ru-RU" w:eastAsia="ru-RU"/>
        </w:rPr>
        <w:t>- уведомление об отказе в пред</w:t>
      </w:r>
      <w:r w:rsidR="00F13BF1" w:rsidRPr="00EC33E9">
        <w:rPr>
          <w:lang w:val="ru-RU" w:eastAsia="ru-RU"/>
        </w:rPr>
        <w:t>оставлении муниципальной услуги;</w:t>
      </w:r>
    </w:p>
    <w:p w:rsidR="0082182D" w:rsidRPr="00EC33E9" w:rsidRDefault="0082182D" w:rsidP="00E74BBA">
      <w:pPr>
        <w:jc w:val="both"/>
        <w:rPr>
          <w:lang w:val="ru-RU"/>
        </w:rPr>
      </w:pPr>
      <w:r w:rsidRPr="00EC33E9">
        <w:rPr>
          <w:lang w:val="ru-RU"/>
        </w:rPr>
        <w:t>2.</w:t>
      </w:r>
      <w:r w:rsidR="0080290B" w:rsidRPr="00EC33E9">
        <w:rPr>
          <w:lang w:val="ru-RU"/>
        </w:rPr>
        <w:t>5</w:t>
      </w:r>
      <w:r w:rsidRPr="00EC33E9">
        <w:rPr>
          <w:lang w:val="ru-RU"/>
        </w:rPr>
        <w:t xml:space="preserve">. </w:t>
      </w:r>
      <w:r w:rsidR="007D1855" w:rsidRPr="00EC33E9">
        <w:rPr>
          <w:lang w:val="ru-RU"/>
        </w:rPr>
        <w:t>Максимальный срок</w:t>
      </w:r>
      <w:r w:rsidRPr="00EC33E9">
        <w:rPr>
          <w:lang w:val="ru-RU"/>
        </w:rPr>
        <w:t xml:space="preserve"> </w:t>
      </w:r>
      <w:r w:rsidRPr="00EC33E9">
        <w:rPr>
          <w:rFonts w:eastAsia="Times New Roman"/>
          <w:bCs/>
          <w:lang w:val="ru-RU" w:eastAsia="ru-RU"/>
        </w:rPr>
        <w:t xml:space="preserve">предоставления </w:t>
      </w:r>
      <w:r w:rsidR="0070706D" w:rsidRPr="00EC33E9">
        <w:rPr>
          <w:rFonts w:eastAsia="Times New Roman"/>
          <w:bCs/>
          <w:lang w:val="ru-RU" w:eastAsia="ru-RU"/>
        </w:rPr>
        <w:t>муниципаль</w:t>
      </w:r>
      <w:r w:rsidRPr="00EC33E9">
        <w:rPr>
          <w:rFonts w:eastAsia="Times New Roman"/>
          <w:bCs/>
          <w:lang w:val="ru-RU" w:eastAsia="ru-RU"/>
        </w:rPr>
        <w:t>ной услуги</w:t>
      </w:r>
      <w:r w:rsidRPr="00EC33E9">
        <w:rPr>
          <w:lang w:val="ru-RU"/>
        </w:rPr>
        <w:t xml:space="preserve"> </w:t>
      </w:r>
      <w:r w:rsidR="007D1855" w:rsidRPr="00EC33E9">
        <w:rPr>
          <w:lang w:val="ru-RU"/>
        </w:rPr>
        <w:t xml:space="preserve">не должен превышать </w:t>
      </w:r>
      <w:r w:rsidR="00D54121" w:rsidRPr="00D54121">
        <w:rPr>
          <w:lang w:val="ru-RU"/>
        </w:rPr>
        <w:t>15 рабочих дней  без учета</w:t>
      </w:r>
      <w:r w:rsidR="007D1855" w:rsidRPr="00EC33E9">
        <w:rPr>
          <w:lang w:val="ru-RU"/>
        </w:rPr>
        <w:t xml:space="preserve"> проведения публичных слушаний.</w:t>
      </w:r>
    </w:p>
    <w:p w:rsidR="0082182D" w:rsidRPr="00EC33E9" w:rsidRDefault="0082182D" w:rsidP="00E74BBA">
      <w:pPr>
        <w:jc w:val="both"/>
        <w:rPr>
          <w:lang w:val="ru-RU" w:eastAsia="ru-RU"/>
        </w:rPr>
      </w:pPr>
      <w:r w:rsidRPr="00EC33E9">
        <w:rPr>
          <w:lang w:val="ru-RU"/>
        </w:rPr>
        <w:t>2.</w:t>
      </w:r>
      <w:r w:rsidR="00117B5E" w:rsidRPr="00EC33E9">
        <w:rPr>
          <w:lang w:val="ru-RU"/>
        </w:rPr>
        <w:t>6</w:t>
      </w:r>
      <w:r w:rsidRPr="00EC33E9">
        <w:rPr>
          <w:lang w:val="ru-RU"/>
        </w:rPr>
        <w:t xml:space="preserve">. </w:t>
      </w:r>
      <w:r w:rsidRPr="00EC33E9">
        <w:rPr>
          <w:lang w:val="ru-RU" w:eastAsia="ru-RU"/>
        </w:rPr>
        <w:t xml:space="preserve">Правовые основания для предоставления </w:t>
      </w:r>
      <w:r w:rsidR="00F879C3" w:rsidRPr="00EC33E9">
        <w:rPr>
          <w:lang w:val="ru-RU"/>
        </w:rPr>
        <w:t>муниципальной</w:t>
      </w:r>
      <w:r w:rsidRPr="00EC33E9">
        <w:rPr>
          <w:lang w:val="ru-RU" w:eastAsia="ru-RU"/>
        </w:rPr>
        <w:t xml:space="preserve"> услуги:</w:t>
      </w:r>
    </w:p>
    <w:p w:rsidR="007D1855" w:rsidRPr="00EC33E9" w:rsidRDefault="007D1855" w:rsidP="00E74BBA">
      <w:pPr>
        <w:jc w:val="both"/>
        <w:rPr>
          <w:lang w:val="ru-RU" w:eastAsia="ru-RU"/>
        </w:rPr>
      </w:pPr>
      <w:r w:rsidRPr="00EC33E9">
        <w:rPr>
          <w:lang w:val="ru-RU" w:eastAsia="ru-RU"/>
        </w:rPr>
        <w:t xml:space="preserve">Предоставление муниципальной услуги осуществляется в соответствии </w:t>
      </w:r>
      <w:proofErr w:type="gramStart"/>
      <w:r w:rsidRPr="00EC33E9">
        <w:rPr>
          <w:lang w:val="ru-RU" w:eastAsia="ru-RU"/>
        </w:rPr>
        <w:t>с</w:t>
      </w:r>
      <w:proofErr w:type="gramEnd"/>
      <w:r w:rsidRPr="00EC33E9">
        <w:rPr>
          <w:lang w:val="ru-RU" w:eastAsia="ru-RU"/>
        </w:rPr>
        <w:t>:</w:t>
      </w:r>
    </w:p>
    <w:p w:rsidR="0070706D" w:rsidRPr="00EC33E9" w:rsidRDefault="00707B3B" w:rsidP="00E74BBA">
      <w:pPr>
        <w:jc w:val="both"/>
        <w:rPr>
          <w:lang w:val="ru-RU"/>
        </w:rPr>
      </w:pPr>
      <w:r w:rsidRPr="00EC33E9">
        <w:rPr>
          <w:lang w:val="ru-RU"/>
        </w:rPr>
        <w:lastRenderedPageBreak/>
        <w:t>-</w:t>
      </w:r>
      <w:r w:rsidR="0082182D" w:rsidRPr="00EC33E9">
        <w:rPr>
          <w:lang w:val="ru-RU"/>
        </w:rPr>
        <w:t xml:space="preserve"> Градостроительны</w:t>
      </w:r>
      <w:r w:rsidR="007D1855" w:rsidRPr="00EC33E9">
        <w:rPr>
          <w:lang w:val="ru-RU"/>
        </w:rPr>
        <w:t>м</w:t>
      </w:r>
      <w:r w:rsidR="0082182D" w:rsidRPr="00EC33E9">
        <w:rPr>
          <w:lang w:val="ru-RU"/>
        </w:rPr>
        <w:t xml:space="preserve"> кодекс</w:t>
      </w:r>
      <w:r w:rsidR="007D1855" w:rsidRPr="00EC33E9">
        <w:rPr>
          <w:lang w:val="ru-RU"/>
        </w:rPr>
        <w:t>ом</w:t>
      </w:r>
      <w:r w:rsidR="0082182D" w:rsidRPr="00EC33E9">
        <w:rPr>
          <w:lang w:val="ru-RU"/>
        </w:rPr>
        <w:t xml:space="preserve"> Российской Федерации</w:t>
      </w:r>
      <w:r w:rsidR="0070706D" w:rsidRPr="00EC33E9">
        <w:rPr>
          <w:lang w:val="ru-RU"/>
        </w:rPr>
        <w:t xml:space="preserve"> от 29.12.2004 </w:t>
      </w:r>
      <w:r w:rsidR="0070706D" w:rsidRPr="00EC33E9">
        <w:rPr>
          <w:lang w:val="ru-RU"/>
        </w:rPr>
        <w:br w:type="textWrapping" w:clear="all"/>
        <w:t>№ 190-ФЗ</w:t>
      </w:r>
      <w:r w:rsidR="00FC40EE" w:rsidRPr="00EC33E9">
        <w:rPr>
          <w:lang w:val="ru-RU"/>
        </w:rPr>
        <w:t>;</w:t>
      </w:r>
    </w:p>
    <w:p w:rsidR="00A842D2" w:rsidRPr="00EC33E9" w:rsidRDefault="00707B3B" w:rsidP="00E74BBA">
      <w:pPr>
        <w:jc w:val="both"/>
        <w:rPr>
          <w:lang w:val="ru-RU"/>
        </w:rPr>
      </w:pPr>
      <w:r w:rsidRPr="00EC33E9">
        <w:rPr>
          <w:lang w:val="ru-RU"/>
        </w:rPr>
        <w:t>-</w:t>
      </w:r>
      <w:r w:rsidR="00A842D2" w:rsidRPr="00EC33E9">
        <w:rPr>
          <w:lang w:val="ru-RU"/>
        </w:rPr>
        <w:t xml:space="preserve"> Федеральны</w:t>
      </w:r>
      <w:r w:rsidR="007D1855" w:rsidRPr="00EC33E9">
        <w:rPr>
          <w:lang w:val="ru-RU"/>
        </w:rPr>
        <w:t>м</w:t>
      </w:r>
      <w:r w:rsidR="00A842D2" w:rsidRPr="00EC33E9">
        <w:rPr>
          <w:lang w:val="ru-RU"/>
        </w:rPr>
        <w:t xml:space="preserve"> закон</w:t>
      </w:r>
      <w:r w:rsidR="007D1855" w:rsidRPr="00EC33E9">
        <w:rPr>
          <w:lang w:val="ru-RU"/>
        </w:rPr>
        <w:t>ом</w:t>
      </w:r>
      <w:r w:rsidR="00A842D2" w:rsidRPr="00EC33E9">
        <w:rPr>
          <w:lang w:val="ru-RU"/>
        </w:rPr>
        <w:t xml:space="preserve"> от 27.07.2010 № 210-ФЗ «Об организации предоставления государственных и муниципальных услуг»</w:t>
      </w:r>
      <w:r w:rsidR="00FC40EE" w:rsidRPr="00EC33E9">
        <w:rPr>
          <w:lang w:val="ru-RU"/>
        </w:rPr>
        <w:t>;</w:t>
      </w:r>
    </w:p>
    <w:p w:rsidR="002A4A37" w:rsidRPr="00EC33E9" w:rsidRDefault="00707B3B" w:rsidP="00E74BBA">
      <w:pPr>
        <w:jc w:val="both"/>
        <w:rPr>
          <w:lang w:val="ru-RU" w:eastAsia="ru-RU"/>
        </w:rPr>
      </w:pPr>
      <w:r w:rsidRPr="00EC33E9">
        <w:rPr>
          <w:lang w:val="ru-RU" w:eastAsia="ru-RU"/>
        </w:rPr>
        <w:t>-</w:t>
      </w:r>
      <w:r w:rsidR="00FD4659" w:rsidRPr="00EC33E9">
        <w:rPr>
          <w:lang w:val="ru-RU" w:eastAsia="ru-RU"/>
        </w:rPr>
        <w:t xml:space="preserve"> </w:t>
      </w:r>
      <w:r w:rsidR="002A4A37" w:rsidRPr="00EC33E9">
        <w:rPr>
          <w:lang w:val="ru-RU" w:eastAsia="ru-RU"/>
        </w:rPr>
        <w:t>Постановление</w:t>
      </w:r>
      <w:r w:rsidR="007D1855" w:rsidRPr="00EC33E9">
        <w:rPr>
          <w:lang w:val="ru-RU" w:eastAsia="ru-RU"/>
        </w:rPr>
        <w:t>м</w:t>
      </w:r>
      <w:r w:rsidR="002A4A37" w:rsidRPr="00EC33E9">
        <w:rPr>
          <w:lang w:val="ru-RU" w:eastAsia="ru-RU"/>
        </w:rPr>
        <w:t xml:space="preserve">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r w:rsidR="0044724A" w:rsidRPr="00EC33E9">
        <w:rPr>
          <w:lang w:val="ru-RU" w:eastAsia="ru-RU"/>
        </w:rPr>
        <w:t>;</w:t>
      </w:r>
    </w:p>
    <w:p w:rsidR="0044724A" w:rsidRPr="00EC33E9" w:rsidRDefault="0044724A" w:rsidP="00E74BBA">
      <w:pPr>
        <w:jc w:val="both"/>
        <w:rPr>
          <w:lang w:val="ru-RU" w:eastAsia="ru-RU"/>
        </w:rPr>
      </w:pPr>
      <w:r w:rsidRPr="00EC33E9">
        <w:rPr>
          <w:lang w:val="ru-RU" w:eastAsia="ru-RU"/>
        </w:rPr>
        <w:t>- иными правовыми актами, регламентирующими правоотношения, возникающие при решении вопроса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A513AD" w:rsidRPr="00EC33E9" w:rsidRDefault="00A513AD" w:rsidP="00E74BBA">
      <w:pPr>
        <w:jc w:val="both"/>
        <w:rPr>
          <w:lang w:val="ru-RU" w:eastAsia="ru-RU"/>
        </w:rPr>
      </w:pPr>
      <w:r w:rsidRPr="00EC33E9">
        <w:rPr>
          <w:lang w:val="ru-RU" w:eastAsia="ru-RU"/>
        </w:rPr>
        <w:t>2.</w:t>
      </w:r>
      <w:r w:rsidR="00117B5E" w:rsidRPr="00EC33E9">
        <w:rPr>
          <w:lang w:val="ru-RU" w:eastAsia="ru-RU"/>
        </w:rPr>
        <w:t>7</w:t>
      </w:r>
      <w:r w:rsidRPr="00EC33E9">
        <w:rPr>
          <w:lang w:val="ru-RU" w:eastAsia="ru-RU"/>
        </w:rPr>
        <w:t xml:space="preserve">. </w:t>
      </w:r>
      <w:r w:rsidR="00D674AA" w:rsidRPr="00EC33E9">
        <w:rPr>
          <w:lang w:val="ru-RU" w:eastAsia="ru-RU"/>
        </w:rPr>
        <w:t xml:space="preserve">Для получения Муниципальной услуги необходимо заполнить Заявление по форме согласно Приложению № 1 к настоящему </w:t>
      </w:r>
      <w:r w:rsidR="00541BC6" w:rsidRPr="00EC33E9">
        <w:rPr>
          <w:lang w:val="ru-RU" w:eastAsia="ru-RU"/>
        </w:rPr>
        <w:t>р</w:t>
      </w:r>
      <w:r w:rsidR="00D674AA" w:rsidRPr="00EC33E9">
        <w:rPr>
          <w:lang w:val="ru-RU" w:eastAsia="ru-RU"/>
        </w:rPr>
        <w:t>егламенту.</w:t>
      </w:r>
    </w:p>
    <w:p w:rsidR="000A49EE" w:rsidRPr="00EC33E9" w:rsidRDefault="000A49EE" w:rsidP="00E74BBA">
      <w:pPr>
        <w:jc w:val="both"/>
        <w:rPr>
          <w:lang w:val="ru-RU"/>
        </w:rPr>
      </w:pPr>
      <w:r w:rsidRPr="00EC33E9">
        <w:rPr>
          <w:lang w:val="ru-RU"/>
        </w:rPr>
        <w:t>2.</w:t>
      </w:r>
      <w:r w:rsidR="00117B5E" w:rsidRPr="00EC33E9">
        <w:rPr>
          <w:lang w:val="ru-RU"/>
        </w:rPr>
        <w:t>8</w:t>
      </w:r>
      <w:r w:rsidR="00D674AA" w:rsidRPr="00EC33E9">
        <w:rPr>
          <w:lang w:val="ru-RU"/>
        </w:rPr>
        <w:t>.</w:t>
      </w:r>
      <w:r w:rsidRPr="00EC33E9">
        <w:rPr>
          <w:lang w:val="ru-RU"/>
        </w:rPr>
        <w:t xml:space="preserve"> </w:t>
      </w:r>
      <w:r w:rsidR="00D674AA" w:rsidRPr="00EC33E9">
        <w:rPr>
          <w:lang w:val="ru-RU"/>
        </w:rPr>
        <w:t>Документами, предоставление которых необходимо при обращении с Заявлением, являются:</w:t>
      </w:r>
    </w:p>
    <w:p w:rsidR="00F132DA" w:rsidRPr="00EC33E9" w:rsidRDefault="00D674AA" w:rsidP="004B6C55">
      <w:pPr>
        <w:jc w:val="both"/>
        <w:rPr>
          <w:lang w:val="ru-RU"/>
        </w:rPr>
      </w:pPr>
      <w:r w:rsidRPr="00EC33E9">
        <w:rPr>
          <w:lang w:val="ru-RU"/>
        </w:rPr>
        <w:t xml:space="preserve">1) </w:t>
      </w:r>
      <w:r w:rsidR="00F463C7" w:rsidRPr="00EC33E9">
        <w:rPr>
          <w:lang w:val="ru-RU"/>
        </w:rPr>
        <w:t>копия документа, удостоверяющего личность Заявителя, являющегося физическим лицом;</w:t>
      </w:r>
    </w:p>
    <w:p w:rsidR="006C40FF" w:rsidRPr="00EC33E9" w:rsidRDefault="004B6C55" w:rsidP="00F463C7">
      <w:pPr>
        <w:jc w:val="both"/>
        <w:rPr>
          <w:lang w:val="ru-RU"/>
        </w:rPr>
      </w:pPr>
      <w:r w:rsidRPr="00EC33E9">
        <w:rPr>
          <w:lang w:val="ru-RU"/>
        </w:rPr>
        <w:t>2</w:t>
      </w:r>
      <w:r w:rsidR="00D674AA" w:rsidRPr="00EC33E9">
        <w:rPr>
          <w:lang w:val="ru-RU"/>
        </w:rPr>
        <w:t xml:space="preserve">) </w:t>
      </w:r>
      <w:r w:rsidR="00F463C7" w:rsidRPr="00EC33E9">
        <w:rPr>
          <w:lang w:val="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463C7" w:rsidRPr="00EC33E9" w:rsidRDefault="004B6C55" w:rsidP="00F463C7">
      <w:pPr>
        <w:jc w:val="both"/>
        <w:rPr>
          <w:lang w:val="ru-RU"/>
        </w:rPr>
      </w:pPr>
      <w:r w:rsidRPr="00EC33E9">
        <w:rPr>
          <w:lang w:val="ru-RU"/>
        </w:rPr>
        <w:t>3</w:t>
      </w:r>
      <w:r w:rsidR="00D674AA" w:rsidRPr="00EC33E9">
        <w:rPr>
          <w:lang w:val="ru-RU"/>
        </w:rPr>
        <w:t xml:space="preserve">) </w:t>
      </w:r>
      <w:r w:rsidR="00F463C7" w:rsidRPr="00EC33E9">
        <w:rPr>
          <w:lang w:val="ru-RU"/>
        </w:rPr>
        <w:t xml:space="preserve">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00F463C7" w:rsidRPr="00EC33E9">
        <w:rPr>
          <w:lang w:val="ru-RU"/>
        </w:rPr>
        <w:t>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не зарегистрированы в Едином государственном реестре прав на недвижимое имущество и сделок с ним;</w:t>
      </w:r>
      <w:proofErr w:type="gramEnd"/>
    </w:p>
    <w:p w:rsidR="00F463C7" w:rsidRPr="00EC33E9" w:rsidRDefault="004B6C55" w:rsidP="00F463C7">
      <w:pPr>
        <w:jc w:val="both"/>
        <w:rPr>
          <w:lang w:val="ru-RU"/>
        </w:rPr>
      </w:pPr>
      <w:r w:rsidRPr="00EC33E9">
        <w:rPr>
          <w:lang w:val="ru-RU"/>
        </w:rPr>
        <w:t>4</w:t>
      </w:r>
      <w:r w:rsidR="00D674AA" w:rsidRPr="00EC33E9">
        <w:rPr>
          <w:lang w:val="ru-RU"/>
        </w:rPr>
        <w:t>) документы, подтверждающие получение согласия лиц, указанных в подпункте 3 пункта 2.</w:t>
      </w:r>
      <w:r w:rsidR="00714FE8" w:rsidRPr="00EC33E9">
        <w:rPr>
          <w:lang w:val="ru-RU"/>
        </w:rPr>
        <w:t>8</w:t>
      </w:r>
      <w:r w:rsidR="00D674AA" w:rsidRPr="00EC33E9">
        <w:rPr>
          <w:lang w:val="ru-RU"/>
        </w:rPr>
        <w:t xml:space="preserve"> настоящего Регламента, или их законных представителей на обработку персональных данных указанных лиц;</w:t>
      </w:r>
    </w:p>
    <w:p w:rsidR="00D674AA" w:rsidRPr="00EC33E9" w:rsidRDefault="004B6C55" w:rsidP="00F463C7">
      <w:pPr>
        <w:jc w:val="both"/>
        <w:rPr>
          <w:lang w:val="ru-RU"/>
        </w:rPr>
      </w:pPr>
      <w:r w:rsidRPr="00EC33E9">
        <w:rPr>
          <w:lang w:val="ru-RU"/>
        </w:rPr>
        <w:t>5</w:t>
      </w:r>
      <w:r w:rsidR="00D674AA" w:rsidRPr="00EC33E9">
        <w:rPr>
          <w:lang w:val="ru-RU"/>
        </w:rPr>
        <w:t>)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w:t>
      </w:r>
    </w:p>
    <w:p w:rsidR="00D674AA" w:rsidRPr="00EC33E9" w:rsidRDefault="004B6C55" w:rsidP="00F463C7">
      <w:pPr>
        <w:jc w:val="both"/>
        <w:rPr>
          <w:lang w:val="ru-RU"/>
        </w:rPr>
      </w:pPr>
      <w:r w:rsidRPr="00EC33E9">
        <w:rPr>
          <w:lang w:val="ru-RU"/>
        </w:rPr>
        <w:t>6</w:t>
      </w:r>
      <w:r w:rsidR="00D674AA" w:rsidRPr="00EC33E9">
        <w:rPr>
          <w:lang w:val="ru-RU"/>
        </w:rPr>
        <w:t>) письменное обоснование для обращения за разрешением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w:t>
      </w:r>
    </w:p>
    <w:p w:rsidR="00D674AA" w:rsidRPr="00EC33E9" w:rsidRDefault="00D674AA" w:rsidP="00F463C7">
      <w:pPr>
        <w:jc w:val="both"/>
        <w:rPr>
          <w:lang w:val="ru-RU"/>
        </w:rPr>
      </w:pPr>
      <w:r w:rsidRPr="00EC33E9">
        <w:rPr>
          <w:lang w:val="ru-RU"/>
        </w:rPr>
        <w:t>2.</w:t>
      </w:r>
      <w:r w:rsidR="00117B5E" w:rsidRPr="00EC33E9">
        <w:rPr>
          <w:lang w:val="ru-RU"/>
        </w:rPr>
        <w:t>9</w:t>
      </w:r>
      <w:r w:rsidRPr="00EC33E9">
        <w:rPr>
          <w:lang w:val="ru-RU"/>
        </w:rPr>
        <w:t xml:space="preserve">. </w:t>
      </w:r>
      <w:r w:rsidR="0026369D" w:rsidRPr="00EC33E9">
        <w:rPr>
          <w:lang w:val="ru-RU"/>
        </w:rPr>
        <w:t>Документами, которые Заявитель вправе представить при обращении с Заявлением, являются:</w:t>
      </w:r>
    </w:p>
    <w:p w:rsidR="0026369D" w:rsidRPr="00EC33E9" w:rsidRDefault="0026369D" w:rsidP="00F463C7">
      <w:pPr>
        <w:jc w:val="both"/>
        <w:rPr>
          <w:lang w:val="ru-RU"/>
        </w:rPr>
      </w:pPr>
      <w:r w:rsidRPr="00EC33E9">
        <w:rPr>
          <w:lang w:val="ru-RU"/>
        </w:rPr>
        <w:lastRenderedPageBreak/>
        <w:t xml:space="preserve">1)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EC33E9">
        <w:rPr>
          <w:lang w:val="ru-RU"/>
        </w:rPr>
        <w:t>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не зарегистрированы в Едином государственном реестре прав на недвижимое имущество и сделок с ним;</w:t>
      </w:r>
      <w:proofErr w:type="gramEnd"/>
    </w:p>
    <w:p w:rsidR="0026369D" w:rsidRPr="00EC33E9" w:rsidRDefault="0026369D" w:rsidP="00F463C7">
      <w:pPr>
        <w:jc w:val="both"/>
        <w:rPr>
          <w:lang w:val="ru-RU"/>
        </w:rPr>
      </w:pPr>
      <w:r w:rsidRPr="00EC33E9">
        <w:rPr>
          <w:lang w:val="ru-RU"/>
        </w:rPr>
        <w:t>2) выписка из Единого государственного реестра юридических лиц, выданная не ранее чем за один месяц до даты подачи Заявления (для юридических лиц);</w:t>
      </w:r>
    </w:p>
    <w:p w:rsidR="0026369D" w:rsidRPr="00EC33E9" w:rsidRDefault="0026369D" w:rsidP="00F463C7">
      <w:pPr>
        <w:jc w:val="both"/>
        <w:rPr>
          <w:lang w:val="ru-RU"/>
        </w:rPr>
      </w:pPr>
      <w:r w:rsidRPr="00EC33E9">
        <w:rPr>
          <w:lang w:val="ru-RU"/>
        </w:rPr>
        <w:t>3)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rsidR="0026369D" w:rsidRPr="00EC33E9" w:rsidRDefault="0026369D" w:rsidP="00F463C7">
      <w:pPr>
        <w:jc w:val="both"/>
        <w:rPr>
          <w:lang w:val="ru-RU"/>
        </w:rPr>
      </w:pPr>
      <w:r w:rsidRPr="00EC33E9">
        <w:rPr>
          <w:lang w:val="ru-RU"/>
        </w:rPr>
        <w:t>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w:t>
      </w:r>
    </w:p>
    <w:p w:rsidR="0026369D" w:rsidRPr="00EC33E9" w:rsidRDefault="0026369D" w:rsidP="00F463C7">
      <w:pPr>
        <w:jc w:val="both"/>
        <w:rPr>
          <w:lang w:val="ru-RU"/>
        </w:rPr>
      </w:pPr>
      <w:r w:rsidRPr="00EC33E9">
        <w:rPr>
          <w:lang w:val="ru-RU"/>
        </w:rPr>
        <w:t xml:space="preserve">5) схема планировочной организации земельного участка с отображением мест размещения существующих и проектируемых </w:t>
      </w:r>
      <w:r w:rsidR="00791FBD" w:rsidRPr="00EC33E9">
        <w:rPr>
          <w:lang w:val="ru-RU"/>
        </w:rPr>
        <w:t>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w:t>
      </w:r>
    </w:p>
    <w:p w:rsidR="00BF06CA" w:rsidRPr="00EC33E9" w:rsidRDefault="00791FBD" w:rsidP="00BF06CA">
      <w:pPr>
        <w:jc w:val="both"/>
        <w:rPr>
          <w:lang w:val="ru-RU"/>
        </w:rPr>
      </w:pPr>
      <w:r w:rsidRPr="00EC33E9">
        <w:rPr>
          <w:lang w:val="ru-RU"/>
        </w:rPr>
        <w:t>Документы, указанные в подпунктах 1-4 пункта 2.8 настоящего Регламента, запрашиваются</w:t>
      </w:r>
      <w:r w:rsidR="00F132DA" w:rsidRPr="00EC33E9">
        <w:rPr>
          <w:lang w:val="ru-RU"/>
        </w:rPr>
        <w:t xml:space="preserve"> администрацией</w:t>
      </w:r>
      <w:r w:rsidR="00BF06CA" w:rsidRPr="00EC33E9">
        <w:rPr>
          <w:lang w:val="ru-RU"/>
        </w:rPr>
        <w:t xml:space="preserve"> в порядке межведомственного информационного взаимоде</w:t>
      </w:r>
      <w:r w:rsidR="00F132DA" w:rsidRPr="00EC33E9">
        <w:rPr>
          <w:lang w:val="ru-RU"/>
        </w:rPr>
        <w:t xml:space="preserve">йствия. </w:t>
      </w:r>
      <w:r w:rsidR="00BF06CA" w:rsidRPr="00EC33E9">
        <w:rPr>
          <w:lang w:val="ru-RU"/>
        </w:rPr>
        <w:t xml:space="preserve">Заявитель </w:t>
      </w:r>
      <w:r w:rsidR="00F132DA" w:rsidRPr="00EC33E9">
        <w:rPr>
          <w:lang w:val="ru-RU"/>
        </w:rPr>
        <w:t xml:space="preserve">вправе </w:t>
      </w:r>
      <w:proofErr w:type="gramStart"/>
      <w:r w:rsidR="00BF06CA" w:rsidRPr="00EC33E9">
        <w:rPr>
          <w:lang w:val="ru-RU"/>
        </w:rPr>
        <w:t>пред</w:t>
      </w:r>
      <w:r w:rsidR="00F132DA" w:rsidRPr="00EC33E9">
        <w:rPr>
          <w:lang w:val="ru-RU"/>
        </w:rPr>
        <w:t>о</w:t>
      </w:r>
      <w:r w:rsidR="00BF06CA" w:rsidRPr="00EC33E9">
        <w:rPr>
          <w:lang w:val="ru-RU"/>
        </w:rPr>
        <w:t>стави</w:t>
      </w:r>
      <w:r w:rsidR="00F132DA" w:rsidRPr="00EC33E9">
        <w:rPr>
          <w:lang w:val="ru-RU"/>
        </w:rPr>
        <w:t>ть</w:t>
      </w:r>
      <w:r w:rsidR="00BF06CA" w:rsidRPr="00EC33E9">
        <w:rPr>
          <w:lang w:val="ru-RU"/>
        </w:rPr>
        <w:t xml:space="preserve"> указанные документы</w:t>
      </w:r>
      <w:proofErr w:type="gramEnd"/>
      <w:r w:rsidR="00BF06CA" w:rsidRPr="00EC33E9">
        <w:rPr>
          <w:lang w:val="ru-RU"/>
        </w:rPr>
        <w:t xml:space="preserve"> по собственной инициативе.</w:t>
      </w:r>
    </w:p>
    <w:p w:rsidR="00CA769F" w:rsidRPr="00EC33E9" w:rsidRDefault="00CA769F" w:rsidP="00E74BBA">
      <w:pPr>
        <w:jc w:val="both"/>
        <w:rPr>
          <w:lang w:val="ru-RU"/>
        </w:rPr>
      </w:pPr>
      <w:r w:rsidRPr="00EC33E9">
        <w:rPr>
          <w:lang w:val="ru-RU"/>
        </w:rPr>
        <w:t>2.</w:t>
      </w:r>
      <w:r w:rsidR="0080290B" w:rsidRPr="00EC33E9">
        <w:rPr>
          <w:lang w:val="ru-RU"/>
        </w:rPr>
        <w:t>1</w:t>
      </w:r>
      <w:r w:rsidR="00117B5E" w:rsidRPr="00EC33E9">
        <w:rPr>
          <w:lang w:val="ru-RU"/>
        </w:rPr>
        <w:t>0</w:t>
      </w:r>
      <w:r w:rsidRPr="00EC33E9">
        <w:rPr>
          <w:lang w:val="ru-RU"/>
        </w:rPr>
        <w:t>.</w:t>
      </w:r>
      <w:r w:rsidR="00C555C3" w:rsidRPr="00EC33E9">
        <w:rPr>
          <w:lang w:val="ru-RU"/>
        </w:rPr>
        <w:t xml:space="preserve"> </w:t>
      </w:r>
      <w:r w:rsidRPr="00EC33E9">
        <w:t> </w:t>
      </w:r>
      <w:r w:rsidRPr="00EC33E9">
        <w:rPr>
          <w:lang w:val="ru-RU"/>
        </w:rPr>
        <w:t>Общие требования к оформлению документов, пред</w:t>
      </w:r>
      <w:r w:rsidR="00A25F6B" w:rsidRPr="00EC33E9">
        <w:rPr>
          <w:lang w:val="ru-RU"/>
        </w:rPr>
        <w:t>о</w:t>
      </w:r>
      <w:r w:rsidRPr="00EC33E9">
        <w:rPr>
          <w:lang w:val="ru-RU"/>
        </w:rPr>
        <w:t>ставляемых для</w:t>
      </w:r>
      <w:r w:rsidRPr="00EC33E9">
        <w:t> </w:t>
      </w:r>
      <w:r w:rsidRPr="00EC33E9">
        <w:rPr>
          <w:lang w:val="ru-RU"/>
        </w:rPr>
        <w:t xml:space="preserve">получения </w:t>
      </w:r>
      <w:r w:rsidR="00C44A05" w:rsidRPr="00EC33E9">
        <w:rPr>
          <w:lang w:val="ru-RU"/>
        </w:rPr>
        <w:t>муниципаль</w:t>
      </w:r>
      <w:r w:rsidRPr="00EC33E9">
        <w:rPr>
          <w:lang w:val="ru-RU"/>
        </w:rPr>
        <w:t>ной услуги:</w:t>
      </w:r>
    </w:p>
    <w:p w:rsidR="00CA769F" w:rsidRPr="00EC33E9" w:rsidRDefault="00E2380B" w:rsidP="00E74BBA">
      <w:pPr>
        <w:jc w:val="both"/>
        <w:rPr>
          <w:lang w:val="ru-RU"/>
        </w:rPr>
      </w:pPr>
      <w:r w:rsidRPr="00EC33E9">
        <w:rPr>
          <w:lang w:val="ru-RU"/>
        </w:rPr>
        <w:t xml:space="preserve">- </w:t>
      </w:r>
      <w:r w:rsidR="00CA769F" w:rsidRPr="00EC33E9">
        <w:rPr>
          <w:lang w:val="ru-RU"/>
        </w:rPr>
        <w:t>за</w:t>
      </w:r>
      <w:r w:rsidRPr="00EC33E9">
        <w:rPr>
          <w:lang w:val="ru-RU"/>
        </w:rPr>
        <w:t>явитель</w:t>
      </w:r>
      <w:r w:rsidR="00CA769F" w:rsidRPr="00EC33E9">
        <w:rPr>
          <w:lang w:val="ru-RU"/>
        </w:rPr>
        <w:t xml:space="preserve"> заполняет заявление</w:t>
      </w:r>
      <w:r w:rsidR="00AA7A6B" w:rsidRPr="00EC33E9">
        <w:rPr>
          <w:lang w:val="ru-RU"/>
        </w:rPr>
        <w:t xml:space="preserve"> (Приложение</w:t>
      </w:r>
      <w:r w:rsidR="006C40FF" w:rsidRPr="00EC33E9">
        <w:rPr>
          <w:lang w:val="ru-RU"/>
        </w:rPr>
        <w:t xml:space="preserve"> 1</w:t>
      </w:r>
      <w:r w:rsidR="00AA7A6B" w:rsidRPr="00EC33E9">
        <w:rPr>
          <w:b/>
          <w:lang w:val="ru-RU"/>
        </w:rPr>
        <w:t>)</w:t>
      </w:r>
      <w:r w:rsidR="00AA7A6B" w:rsidRPr="00EC33E9">
        <w:rPr>
          <w:lang w:val="ru-RU"/>
        </w:rPr>
        <w:t xml:space="preserve"> </w:t>
      </w:r>
      <w:r w:rsidR="00CA769F" w:rsidRPr="00EC33E9">
        <w:rPr>
          <w:lang w:val="ru-RU"/>
        </w:rPr>
        <w:t>на листе белого цвета формата А</w:t>
      </w:r>
      <w:proofErr w:type="gramStart"/>
      <w:r w:rsidR="00CA769F" w:rsidRPr="00EC33E9">
        <w:rPr>
          <w:lang w:val="ru-RU"/>
        </w:rPr>
        <w:t>4</w:t>
      </w:r>
      <w:proofErr w:type="gramEnd"/>
      <w:r w:rsidR="00CA769F" w:rsidRPr="00EC33E9">
        <w:rPr>
          <w:lang w:val="ru-RU"/>
        </w:rPr>
        <w:t xml:space="preserve"> рукописным (чернилами или пастой синего цвета) или машинописным способом;</w:t>
      </w:r>
    </w:p>
    <w:p w:rsidR="00CA769F" w:rsidRPr="00EC33E9" w:rsidRDefault="00E2380B" w:rsidP="00E74BBA">
      <w:pPr>
        <w:jc w:val="both"/>
        <w:rPr>
          <w:lang w:val="ru-RU"/>
        </w:rPr>
      </w:pPr>
      <w:proofErr w:type="gramStart"/>
      <w:r w:rsidRPr="00EC33E9">
        <w:rPr>
          <w:lang w:val="ru-RU"/>
        </w:rPr>
        <w:t xml:space="preserve">- </w:t>
      </w:r>
      <w:r w:rsidR="00CA769F" w:rsidRPr="00EC33E9">
        <w:rPr>
          <w:lang w:val="ru-RU"/>
        </w:rPr>
        <w:t>за</w:t>
      </w:r>
      <w:r w:rsidRPr="00EC33E9">
        <w:rPr>
          <w:lang w:val="ru-RU"/>
        </w:rPr>
        <w:t>явитель</w:t>
      </w:r>
      <w:r w:rsidR="00CA769F" w:rsidRPr="00EC33E9">
        <w:rPr>
          <w:lang w:val="ru-RU"/>
        </w:rPr>
        <w:t xml:space="preserve"> в нижней части заявления разборчиво от руки (чернилами или пастой) указывает свои фамилию, имя, отчество,</w:t>
      </w:r>
      <w:r w:rsidR="00D763C7" w:rsidRPr="00EC33E9">
        <w:rPr>
          <w:lang w:val="ru-RU"/>
        </w:rPr>
        <w:t xml:space="preserve"> </w:t>
      </w:r>
      <w:r w:rsidR="00CA769F" w:rsidRPr="00EC33E9">
        <w:rPr>
          <w:lang w:val="ru-RU"/>
        </w:rPr>
        <w:t>и</w:t>
      </w:r>
      <w:r w:rsidR="00CA769F" w:rsidRPr="00EC33E9">
        <w:t> </w:t>
      </w:r>
      <w:r w:rsidR="00CA769F" w:rsidRPr="00EC33E9">
        <w:rPr>
          <w:lang w:val="ru-RU"/>
        </w:rPr>
        <w:t>дату подачи заявления</w:t>
      </w:r>
      <w:r w:rsidR="00D763C7" w:rsidRPr="00EC33E9">
        <w:rPr>
          <w:lang w:val="ru-RU"/>
        </w:rPr>
        <w:t xml:space="preserve"> (для физических лиц)</w:t>
      </w:r>
      <w:r w:rsidR="00CA769F" w:rsidRPr="00EC33E9">
        <w:rPr>
          <w:lang w:val="ru-RU"/>
        </w:rPr>
        <w:t>,</w:t>
      </w:r>
      <w:r w:rsidR="00D763C7" w:rsidRPr="00EC33E9">
        <w:rPr>
          <w:lang w:val="ru-RU"/>
        </w:rPr>
        <w:t xml:space="preserve"> фамилию, имя, отчество, должность (полностью) и</w:t>
      </w:r>
      <w:r w:rsidR="00D763C7" w:rsidRPr="00EC33E9">
        <w:t> </w:t>
      </w:r>
      <w:r w:rsidR="00D763C7" w:rsidRPr="00EC33E9">
        <w:rPr>
          <w:lang w:val="ru-RU"/>
        </w:rPr>
        <w:t>дату подачи заявления,</w:t>
      </w:r>
      <w:r w:rsidR="00CA769F" w:rsidRPr="00EC33E9">
        <w:rPr>
          <w:lang w:val="ru-RU"/>
        </w:rPr>
        <w:t xml:space="preserve"> а также заверяет его печатью юридического лица</w:t>
      </w:r>
      <w:r w:rsidR="00D763C7" w:rsidRPr="00EC33E9">
        <w:rPr>
          <w:lang w:val="ru-RU"/>
        </w:rPr>
        <w:t xml:space="preserve"> (для юридических лиц)</w:t>
      </w:r>
      <w:r w:rsidR="00CA769F" w:rsidRPr="00EC33E9">
        <w:rPr>
          <w:lang w:val="ru-RU"/>
        </w:rPr>
        <w:t>;</w:t>
      </w:r>
      <w:proofErr w:type="gramEnd"/>
    </w:p>
    <w:p w:rsidR="00CA769F" w:rsidRPr="00EC33E9" w:rsidRDefault="00173D9E" w:rsidP="00E74BBA">
      <w:pPr>
        <w:jc w:val="both"/>
        <w:rPr>
          <w:lang w:val="ru-RU"/>
        </w:rPr>
      </w:pPr>
      <w:r w:rsidRPr="00EC33E9">
        <w:rPr>
          <w:lang w:val="ru-RU"/>
        </w:rPr>
        <w:t xml:space="preserve">- </w:t>
      </w:r>
      <w:r w:rsidR="00CA769F" w:rsidRPr="00EC33E9">
        <w:rPr>
          <w:lang w:val="ru-RU"/>
        </w:rPr>
        <w:t xml:space="preserve">числа и сроки для понимания документа должны быть обозначены арабскими цифрами, а в скобках - словами. Наименование </w:t>
      </w:r>
      <w:r w:rsidR="00607336" w:rsidRPr="00EC33E9">
        <w:rPr>
          <w:lang w:val="ru-RU"/>
        </w:rPr>
        <w:t>з</w:t>
      </w:r>
      <w:r w:rsidR="004B6C55" w:rsidRPr="00EC33E9">
        <w:rPr>
          <w:lang w:val="ru-RU"/>
        </w:rPr>
        <w:t>аявителя</w:t>
      </w:r>
      <w:r w:rsidR="00CA769F" w:rsidRPr="00EC33E9">
        <w:rPr>
          <w:lang w:val="ru-RU"/>
        </w:rPr>
        <w:t>, адрес, наименование объекта, работ должны быть написаны полностью, разборчивым почерком;</w:t>
      </w:r>
    </w:p>
    <w:p w:rsidR="00CA769F" w:rsidRPr="00EC33E9" w:rsidRDefault="00173D9E" w:rsidP="00E74BBA">
      <w:pPr>
        <w:jc w:val="both"/>
        <w:rPr>
          <w:lang w:val="ru-RU"/>
        </w:rPr>
      </w:pPr>
      <w:r w:rsidRPr="00EC33E9">
        <w:rPr>
          <w:lang w:val="ru-RU"/>
        </w:rPr>
        <w:t xml:space="preserve">- </w:t>
      </w:r>
      <w:r w:rsidR="00CA769F" w:rsidRPr="00EC33E9">
        <w:rPr>
          <w:lang w:val="ru-RU"/>
        </w:rPr>
        <w:t>документы должны быть прошиты, пронумерованы, заверены подписью руководителя организации, подающей документы, и печатью</w:t>
      </w:r>
      <w:r w:rsidR="00D763C7" w:rsidRPr="00EC33E9">
        <w:rPr>
          <w:lang w:val="ru-RU"/>
        </w:rPr>
        <w:t xml:space="preserve"> (для юридических лиц)</w:t>
      </w:r>
      <w:r w:rsidR="00CA769F" w:rsidRPr="00EC33E9">
        <w:rPr>
          <w:lang w:val="ru-RU"/>
        </w:rPr>
        <w:t>;</w:t>
      </w:r>
    </w:p>
    <w:p w:rsidR="00CA769F" w:rsidRPr="00EC33E9" w:rsidRDefault="00173D9E" w:rsidP="00E74BBA">
      <w:pPr>
        <w:jc w:val="both"/>
        <w:rPr>
          <w:lang w:val="ru-RU"/>
        </w:rPr>
      </w:pPr>
      <w:r w:rsidRPr="00EC33E9">
        <w:rPr>
          <w:lang w:val="ru-RU"/>
        </w:rPr>
        <w:lastRenderedPageBreak/>
        <w:t xml:space="preserve">- </w:t>
      </w:r>
      <w:r w:rsidR="00CA769F" w:rsidRPr="00EC33E9">
        <w:rPr>
          <w:lang w:val="ru-RU"/>
        </w:rPr>
        <w:t>исправления и подчистки в заявлении и документах не допускаются;</w:t>
      </w:r>
    </w:p>
    <w:p w:rsidR="00CA769F" w:rsidRPr="00EC33E9" w:rsidRDefault="00173D9E" w:rsidP="00E74BBA">
      <w:pPr>
        <w:jc w:val="both"/>
        <w:rPr>
          <w:lang w:val="ru-RU"/>
        </w:rPr>
      </w:pPr>
      <w:r w:rsidRPr="00EC33E9">
        <w:rPr>
          <w:lang w:val="ru-RU"/>
        </w:rPr>
        <w:t xml:space="preserve">- </w:t>
      </w:r>
      <w:r w:rsidR="00CA769F" w:rsidRPr="00EC33E9">
        <w:rPr>
          <w:lang w:val="ru-RU"/>
        </w:rPr>
        <w:t>документы представляются на русском языке.</w:t>
      </w:r>
    </w:p>
    <w:p w:rsidR="00607336" w:rsidRPr="00EC33E9" w:rsidRDefault="00607336" w:rsidP="00E74BBA">
      <w:pPr>
        <w:jc w:val="both"/>
        <w:rPr>
          <w:lang w:val="ru-RU"/>
        </w:rPr>
      </w:pPr>
      <w:r w:rsidRPr="00EC33E9">
        <w:rPr>
          <w:lang w:val="ru-RU"/>
        </w:rPr>
        <w:t>2.1</w:t>
      </w:r>
      <w:r w:rsidR="00117B5E" w:rsidRPr="00EC33E9">
        <w:rPr>
          <w:lang w:val="ru-RU"/>
        </w:rPr>
        <w:t>1</w:t>
      </w:r>
      <w:r w:rsidR="004B6B88" w:rsidRPr="00EC33E9">
        <w:rPr>
          <w:lang w:val="ru-RU"/>
        </w:rPr>
        <w:t>. Основаниями для</w:t>
      </w:r>
      <w:r w:rsidRPr="00EC33E9">
        <w:rPr>
          <w:lang w:val="ru-RU"/>
        </w:rPr>
        <w:t xml:space="preserve"> отказа в приеме документов, необходимых для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607336" w:rsidRPr="00EC33E9" w:rsidRDefault="00607336" w:rsidP="00E74BBA">
      <w:pPr>
        <w:jc w:val="both"/>
        <w:rPr>
          <w:lang w:val="ru-RU"/>
        </w:rPr>
      </w:pPr>
      <w:r w:rsidRPr="00EC33E9">
        <w:rPr>
          <w:lang w:val="ru-RU"/>
        </w:rPr>
        <w:t>1) представление неполного пакета документов, предусмотренных пунктом 2.</w:t>
      </w:r>
      <w:r w:rsidR="00714FE8" w:rsidRPr="00EC33E9">
        <w:rPr>
          <w:lang w:val="ru-RU"/>
        </w:rPr>
        <w:t>8</w:t>
      </w:r>
      <w:r w:rsidRPr="00EC33E9">
        <w:rPr>
          <w:lang w:val="ru-RU"/>
        </w:rPr>
        <w:t xml:space="preserve"> настоящего регламента;</w:t>
      </w:r>
    </w:p>
    <w:p w:rsidR="00607336" w:rsidRPr="00EC33E9" w:rsidRDefault="00607336" w:rsidP="00E74BBA">
      <w:pPr>
        <w:jc w:val="both"/>
        <w:rPr>
          <w:lang w:val="ru-RU"/>
        </w:rPr>
      </w:pPr>
      <w:r w:rsidRPr="00EC33E9">
        <w:rPr>
          <w:lang w:val="ru-RU"/>
        </w:rPr>
        <w:t>2) заявление и документы не поддаются прочтению.</w:t>
      </w:r>
    </w:p>
    <w:p w:rsidR="00607336" w:rsidRPr="00EC33E9" w:rsidRDefault="00607336" w:rsidP="00E74BBA">
      <w:pPr>
        <w:jc w:val="both"/>
        <w:rPr>
          <w:lang w:val="ru-RU"/>
        </w:rPr>
      </w:pPr>
      <w:r w:rsidRPr="00EC33E9">
        <w:rPr>
          <w:lang w:val="ru-RU"/>
        </w:rPr>
        <w:t xml:space="preserve">Отказ в приеме документов оформляется в письменном виде и выдается заявителю в течение трех рабочих дней. </w:t>
      </w:r>
    </w:p>
    <w:p w:rsidR="00D96A2A" w:rsidRPr="00EC33E9" w:rsidRDefault="00CA769F" w:rsidP="00E74BBA">
      <w:pPr>
        <w:jc w:val="both"/>
        <w:rPr>
          <w:bCs/>
          <w:lang w:val="ru-RU" w:eastAsia="ru-RU"/>
        </w:rPr>
      </w:pPr>
      <w:r w:rsidRPr="00EC33E9">
        <w:rPr>
          <w:bCs/>
          <w:lang w:val="ru-RU" w:eastAsia="ru-RU"/>
        </w:rPr>
        <w:t>2.</w:t>
      </w:r>
      <w:r w:rsidR="00F132DA" w:rsidRPr="00EC33E9">
        <w:rPr>
          <w:bCs/>
          <w:lang w:val="ru-RU" w:eastAsia="ru-RU"/>
        </w:rPr>
        <w:t>1</w:t>
      </w:r>
      <w:r w:rsidR="00117B5E" w:rsidRPr="00EC33E9">
        <w:rPr>
          <w:bCs/>
          <w:lang w:val="ru-RU" w:eastAsia="ru-RU"/>
        </w:rPr>
        <w:t>2</w:t>
      </w:r>
      <w:r w:rsidRPr="00EC33E9">
        <w:rPr>
          <w:bCs/>
          <w:lang w:val="ru-RU" w:eastAsia="ru-RU"/>
        </w:rPr>
        <w:t xml:space="preserve">. </w:t>
      </w:r>
      <w:r w:rsidR="000F7B6B" w:rsidRPr="00EC33E9">
        <w:rPr>
          <w:bCs/>
          <w:lang w:val="ru-RU" w:eastAsia="ru-RU"/>
        </w:rPr>
        <w:t>О</w:t>
      </w:r>
      <w:r w:rsidRPr="00EC33E9">
        <w:rPr>
          <w:bCs/>
          <w:lang w:val="ru-RU" w:eastAsia="ru-RU"/>
        </w:rPr>
        <w:t>сновани</w:t>
      </w:r>
      <w:r w:rsidR="00D96A2A" w:rsidRPr="00EC33E9">
        <w:rPr>
          <w:bCs/>
          <w:lang w:val="ru-RU" w:eastAsia="ru-RU"/>
        </w:rPr>
        <w:t>я</w:t>
      </w:r>
      <w:r w:rsidR="000F7B6B" w:rsidRPr="00EC33E9">
        <w:rPr>
          <w:bCs/>
          <w:lang w:val="ru-RU" w:eastAsia="ru-RU"/>
        </w:rPr>
        <w:t>м</w:t>
      </w:r>
      <w:r w:rsidR="00D96A2A" w:rsidRPr="00EC33E9">
        <w:rPr>
          <w:bCs/>
          <w:lang w:val="ru-RU" w:eastAsia="ru-RU"/>
        </w:rPr>
        <w:t>и</w:t>
      </w:r>
      <w:r w:rsidRPr="00EC33E9">
        <w:rPr>
          <w:bCs/>
          <w:lang w:val="ru-RU" w:eastAsia="ru-RU"/>
        </w:rPr>
        <w:t xml:space="preserve"> для отказа в предоставлении </w:t>
      </w:r>
      <w:r w:rsidR="00C44A05" w:rsidRPr="00EC33E9">
        <w:rPr>
          <w:bCs/>
          <w:lang w:val="ru-RU" w:eastAsia="ru-RU"/>
        </w:rPr>
        <w:t>муниципаль</w:t>
      </w:r>
      <w:r w:rsidRPr="00EC33E9">
        <w:rPr>
          <w:bCs/>
          <w:lang w:val="ru-RU" w:eastAsia="ru-RU"/>
        </w:rPr>
        <w:t>ной услуги</w:t>
      </w:r>
      <w:r w:rsidR="00D96A2A" w:rsidRPr="00EC33E9">
        <w:rPr>
          <w:bCs/>
          <w:lang w:val="ru-RU" w:eastAsia="ru-RU"/>
        </w:rPr>
        <w:t xml:space="preserve"> являю</w:t>
      </w:r>
      <w:r w:rsidR="000F7B6B" w:rsidRPr="00EC33E9">
        <w:rPr>
          <w:bCs/>
          <w:lang w:val="ru-RU" w:eastAsia="ru-RU"/>
        </w:rPr>
        <w:t>тся</w:t>
      </w:r>
      <w:r w:rsidR="00D96A2A" w:rsidRPr="00EC33E9">
        <w:rPr>
          <w:bCs/>
          <w:lang w:val="ru-RU" w:eastAsia="ru-RU"/>
        </w:rPr>
        <w:t>:</w:t>
      </w:r>
    </w:p>
    <w:p w:rsidR="009D68AC" w:rsidRPr="00EC33E9" w:rsidRDefault="00607336" w:rsidP="00E74BBA">
      <w:pPr>
        <w:jc w:val="both"/>
        <w:rPr>
          <w:bCs/>
          <w:lang w:val="ru-RU" w:eastAsia="ru-RU"/>
        </w:rPr>
      </w:pPr>
      <w:r w:rsidRPr="00EC33E9">
        <w:rPr>
          <w:bCs/>
          <w:lang w:val="ru-RU" w:eastAsia="ru-RU"/>
        </w:rPr>
        <w:t>1</w:t>
      </w:r>
      <w:r w:rsidR="00A1743B" w:rsidRPr="00EC33E9">
        <w:rPr>
          <w:bCs/>
          <w:lang w:val="ru-RU" w:eastAsia="ru-RU"/>
        </w:rPr>
        <w:t xml:space="preserve">) </w:t>
      </w:r>
      <w:r w:rsidR="009D68AC" w:rsidRPr="00EC33E9">
        <w:rPr>
          <w:bCs/>
          <w:lang w:val="ru-RU" w:eastAsia="ru-RU"/>
        </w:rPr>
        <w:t>заявитель не является правообладателем земельного участка;</w:t>
      </w:r>
    </w:p>
    <w:p w:rsidR="009D68AC" w:rsidRPr="00EC33E9" w:rsidRDefault="00607336" w:rsidP="00E74BBA">
      <w:pPr>
        <w:jc w:val="both"/>
        <w:rPr>
          <w:bCs/>
          <w:lang w:val="ru-RU" w:eastAsia="ru-RU"/>
        </w:rPr>
      </w:pPr>
      <w:r w:rsidRPr="00EC33E9">
        <w:rPr>
          <w:bCs/>
          <w:lang w:val="ru-RU" w:eastAsia="ru-RU"/>
        </w:rPr>
        <w:t>2</w:t>
      </w:r>
      <w:r w:rsidR="009D68AC" w:rsidRPr="00EC33E9">
        <w:rPr>
          <w:bCs/>
          <w:lang w:val="ru-RU" w:eastAsia="ru-RU"/>
        </w:rPr>
        <w:t>) нарушены требования технических регламентов или нормативов градостроительного проектирования при размещении объекта капитального строительства или реконструкции;</w:t>
      </w:r>
    </w:p>
    <w:p w:rsidR="009D68AC" w:rsidRPr="00EC33E9" w:rsidRDefault="00607336" w:rsidP="00E74BBA">
      <w:pPr>
        <w:jc w:val="both"/>
        <w:rPr>
          <w:bCs/>
          <w:lang w:val="ru-RU" w:eastAsia="ru-RU"/>
        </w:rPr>
      </w:pPr>
      <w:r w:rsidRPr="00EC33E9">
        <w:rPr>
          <w:bCs/>
          <w:lang w:val="ru-RU" w:eastAsia="ru-RU"/>
        </w:rPr>
        <w:t>3</w:t>
      </w:r>
      <w:r w:rsidR="009D68AC" w:rsidRPr="00EC33E9">
        <w:rPr>
          <w:bCs/>
          <w:lang w:val="ru-RU" w:eastAsia="ru-RU"/>
        </w:rPr>
        <w:t>) земельный участок, применительно к которому запрашивается разрешение, принадлежит к нескольким территориальным зонам;</w:t>
      </w:r>
    </w:p>
    <w:p w:rsidR="009D68AC" w:rsidRPr="00EC33E9" w:rsidRDefault="00607336" w:rsidP="00E74BBA">
      <w:pPr>
        <w:jc w:val="both"/>
        <w:rPr>
          <w:bCs/>
          <w:lang w:val="ru-RU" w:eastAsia="ru-RU"/>
        </w:rPr>
      </w:pPr>
      <w:r w:rsidRPr="00EC33E9">
        <w:rPr>
          <w:bCs/>
          <w:lang w:val="ru-RU" w:eastAsia="ru-RU"/>
        </w:rPr>
        <w:t>4</w:t>
      </w:r>
      <w:r w:rsidR="009D68AC" w:rsidRPr="00EC33E9">
        <w:rPr>
          <w:bCs/>
          <w:lang w:val="ru-RU" w:eastAsia="ru-RU"/>
        </w:rPr>
        <w:t>) земельный участок зарезе</w:t>
      </w:r>
      <w:r w:rsidR="00F13BF1" w:rsidRPr="00EC33E9">
        <w:rPr>
          <w:bCs/>
          <w:lang w:val="ru-RU" w:eastAsia="ru-RU"/>
        </w:rPr>
        <w:t>рвирован для муниципальных нужд;</w:t>
      </w:r>
    </w:p>
    <w:p w:rsidR="00F13BF1" w:rsidRPr="00EC33E9" w:rsidRDefault="00F13BF1" w:rsidP="00E74BBA">
      <w:pPr>
        <w:jc w:val="both"/>
        <w:rPr>
          <w:bCs/>
          <w:lang w:val="ru-RU" w:eastAsia="ru-RU"/>
        </w:rPr>
      </w:pPr>
      <w:r w:rsidRPr="00EC33E9">
        <w:rPr>
          <w:bCs/>
          <w:lang w:val="ru-RU" w:eastAsia="ru-RU"/>
        </w:rPr>
        <w:t xml:space="preserve">5) </w:t>
      </w:r>
      <w:r w:rsidR="0038220D" w:rsidRPr="00EC33E9">
        <w:rPr>
          <w:bCs/>
          <w:lang w:val="ru-RU" w:eastAsia="ru-RU"/>
        </w:rPr>
        <w:t>утратил силу (Постановлени</w:t>
      </w:r>
      <w:r w:rsidR="005B24D5" w:rsidRPr="00EC33E9">
        <w:rPr>
          <w:bCs/>
          <w:lang w:val="ru-RU" w:eastAsia="ru-RU"/>
        </w:rPr>
        <w:t>е Администрации Богучанского района</w:t>
      </w:r>
      <w:r w:rsidR="0038220D" w:rsidRPr="00EC33E9">
        <w:rPr>
          <w:bCs/>
          <w:lang w:val="ru-RU" w:eastAsia="ru-RU"/>
        </w:rPr>
        <w:t xml:space="preserve"> от 17.01.2017 № 24-п)</w:t>
      </w:r>
    </w:p>
    <w:p w:rsidR="00CA769F" w:rsidRPr="00EC33E9" w:rsidRDefault="00CA769F" w:rsidP="00E74BBA">
      <w:pPr>
        <w:jc w:val="both"/>
        <w:rPr>
          <w:bCs/>
          <w:lang w:val="ru-RU" w:eastAsia="ru-RU"/>
        </w:rPr>
      </w:pPr>
      <w:r w:rsidRPr="00EC33E9">
        <w:rPr>
          <w:bCs/>
          <w:lang w:val="ru-RU" w:eastAsia="ru-RU"/>
        </w:rPr>
        <w:t>2.</w:t>
      </w:r>
      <w:r w:rsidR="00A1743B" w:rsidRPr="00EC33E9">
        <w:rPr>
          <w:bCs/>
          <w:lang w:val="ru-RU" w:eastAsia="ru-RU"/>
        </w:rPr>
        <w:t>1</w:t>
      </w:r>
      <w:r w:rsidR="00117B5E" w:rsidRPr="00EC33E9">
        <w:rPr>
          <w:bCs/>
          <w:lang w:val="ru-RU" w:eastAsia="ru-RU"/>
        </w:rPr>
        <w:t>3</w:t>
      </w:r>
      <w:r w:rsidRPr="00EC33E9">
        <w:rPr>
          <w:bCs/>
          <w:lang w:val="ru-RU" w:eastAsia="ru-RU"/>
        </w:rPr>
        <w:t xml:space="preserve">. </w:t>
      </w:r>
      <w:r w:rsidRPr="00EC33E9">
        <w:rPr>
          <w:lang w:val="ru-RU" w:eastAsia="ru-RU"/>
        </w:rPr>
        <w:t xml:space="preserve">Предоставление </w:t>
      </w:r>
      <w:r w:rsidR="003A4F3F" w:rsidRPr="00EC33E9">
        <w:rPr>
          <w:lang w:val="ru-RU" w:eastAsia="ru-RU"/>
        </w:rPr>
        <w:t>муниципаль</w:t>
      </w:r>
      <w:r w:rsidRPr="00EC33E9">
        <w:rPr>
          <w:lang w:val="ru-RU" w:eastAsia="ru-RU"/>
        </w:rPr>
        <w:t>ной услуги осуществляется без взимания платы.</w:t>
      </w:r>
      <w:r w:rsidR="004611D5" w:rsidRPr="00EC33E9">
        <w:rPr>
          <w:lang w:val="ru-RU" w:eastAsia="ru-RU"/>
        </w:rPr>
        <w:t xml:space="preserve"> Расходы на организацию и проведение публичных слушаний несет заявитель.</w:t>
      </w:r>
    </w:p>
    <w:p w:rsidR="00CA769F" w:rsidRPr="00EC33E9" w:rsidRDefault="00CA769F" w:rsidP="00E74BBA">
      <w:pPr>
        <w:jc w:val="both"/>
        <w:rPr>
          <w:lang w:val="ru-RU"/>
        </w:rPr>
      </w:pPr>
      <w:r w:rsidRPr="00EC33E9">
        <w:rPr>
          <w:lang w:val="ru-RU" w:eastAsia="ru-RU"/>
        </w:rPr>
        <w:t>2.</w:t>
      </w:r>
      <w:r w:rsidR="00A1743B" w:rsidRPr="00EC33E9">
        <w:rPr>
          <w:lang w:val="ru-RU" w:eastAsia="ru-RU"/>
        </w:rPr>
        <w:t>1</w:t>
      </w:r>
      <w:r w:rsidR="00117B5E" w:rsidRPr="00EC33E9">
        <w:rPr>
          <w:lang w:val="ru-RU" w:eastAsia="ru-RU"/>
        </w:rPr>
        <w:t>4</w:t>
      </w:r>
      <w:r w:rsidRPr="00EC33E9">
        <w:rPr>
          <w:lang w:val="ru-RU" w:eastAsia="ru-RU"/>
        </w:rPr>
        <w:t xml:space="preserve">. Максимальный срок </w:t>
      </w:r>
      <w:r w:rsidR="007A60DA" w:rsidRPr="00EC33E9">
        <w:rPr>
          <w:lang w:val="ru-RU" w:eastAsia="ru-RU"/>
        </w:rPr>
        <w:t>ожидания в очереди при подаче з</w:t>
      </w:r>
      <w:r w:rsidR="009D68AC" w:rsidRPr="00EC33E9">
        <w:rPr>
          <w:lang w:val="ru-RU" w:eastAsia="ru-RU"/>
        </w:rPr>
        <w:t>аявления</w:t>
      </w:r>
      <w:r w:rsidRPr="00EC33E9">
        <w:rPr>
          <w:lang w:val="ru-RU" w:eastAsia="ru-RU"/>
        </w:rPr>
        <w:t xml:space="preserve"> о предоставлении </w:t>
      </w:r>
      <w:r w:rsidR="003A4F3F" w:rsidRPr="00EC33E9">
        <w:rPr>
          <w:lang w:val="ru-RU" w:eastAsia="ru-RU"/>
        </w:rPr>
        <w:t>муниципаль</w:t>
      </w:r>
      <w:r w:rsidRPr="00EC33E9">
        <w:rPr>
          <w:lang w:val="ru-RU" w:eastAsia="ru-RU"/>
        </w:rPr>
        <w:t xml:space="preserve">ной услуги </w:t>
      </w:r>
      <w:r w:rsidR="002F1FF4" w:rsidRPr="00EC33E9">
        <w:rPr>
          <w:lang w:val="ru-RU" w:eastAsia="ru-RU"/>
        </w:rPr>
        <w:t xml:space="preserve">и при получении результата </w:t>
      </w:r>
      <w:r w:rsidRPr="00EC33E9">
        <w:rPr>
          <w:lang w:val="ru-RU" w:eastAsia="ru-RU"/>
        </w:rPr>
        <w:t xml:space="preserve">предоставления </w:t>
      </w:r>
      <w:r w:rsidR="003A4F3F" w:rsidRPr="00EC33E9">
        <w:rPr>
          <w:lang w:val="ru-RU" w:eastAsia="ru-RU"/>
        </w:rPr>
        <w:t>муниципальн</w:t>
      </w:r>
      <w:r w:rsidRPr="00EC33E9">
        <w:rPr>
          <w:lang w:val="ru-RU" w:eastAsia="ru-RU"/>
        </w:rPr>
        <w:t xml:space="preserve">ой услуги </w:t>
      </w:r>
      <w:r w:rsidR="002F1FF4" w:rsidRPr="00EC33E9">
        <w:rPr>
          <w:lang w:val="ru-RU" w:eastAsia="ru-RU"/>
        </w:rPr>
        <w:t xml:space="preserve">определяется из расчета не более </w:t>
      </w:r>
      <w:r w:rsidRPr="00EC33E9">
        <w:rPr>
          <w:lang w:val="ru-RU"/>
        </w:rPr>
        <w:t>20 минут</w:t>
      </w:r>
      <w:r w:rsidR="002F1FF4" w:rsidRPr="00EC33E9">
        <w:rPr>
          <w:lang w:val="ru-RU"/>
        </w:rPr>
        <w:t xml:space="preserve"> на одного получателя муниципальной услуги.</w:t>
      </w:r>
      <w:r w:rsidRPr="00EC33E9">
        <w:rPr>
          <w:lang w:val="ru-RU"/>
        </w:rPr>
        <w:t xml:space="preserve"> </w:t>
      </w:r>
    </w:p>
    <w:p w:rsidR="007C09A1" w:rsidRPr="009D298A" w:rsidRDefault="00CA769F" w:rsidP="007C09A1">
      <w:pPr>
        <w:pStyle w:val="ConsPlusNormal0"/>
        <w:ind w:firstLine="709"/>
        <w:jc w:val="both"/>
        <w:rPr>
          <w:rFonts w:ascii="Times New Roman" w:hAnsi="Times New Roman" w:cs="Times New Roman"/>
          <w:sz w:val="28"/>
          <w:szCs w:val="28"/>
        </w:rPr>
      </w:pPr>
      <w:r w:rsidRPr="007C09A1">
        <w:rPr>
          <w:rFonts w:ascii="Times New Roman" w:hAnsi="Times New Roman" w:cs="Times New Roman"/>
          <w:sz w:val="28"/>
          <w:szCs w:val="28"/>
        </w:rPr>
        <w:t>2.1</w:t>
      </w:r>
      <w:r w:rsidR="00A50BC5" w:rsidRPr="007C09A1">
        <w:rPr>
          <w:rFonts w:ascii="Times New Roman" w:hAnsi="Times New Roman" w:cs="Times New Roman"/>
          <w:sz w:val="28"/>
          <w:szCs w:val="28"/>
        </w:rPr>
        <w:t>5</w:t>
      </w:r>
      <w:r w:rsidRPr="007C09A1">
        <w:rPr>
          <w:rFonts w:ascii="Times New Roman" w:hAnsi="Times New Roman" w:cs="Times New Roman"/>
          <w:sz w:val="28"/>
          <w:szCs w:val="28"/>
        </w:rPr>
        <w:t>.</w:t>
      </w:r>
      <w:r w:rsidRPr="00EC33E9">
        <w:rPr>
          <w:sz w:val="28"/>
          <w:szCs w:val="28"/>
        </w:rPr>
        <w:t xml:space="preserve"> </w:t>
      </w:r>
      <w:r w:rsidR="007C09A1" w:rsidRPr="009D298A">
        <w:rPr>
          <w:rFonts w:ascii="Times New Roman" w:hAnsi="Times New Roman" w:cs="Times New Roman"/>
          <w:sz w:val="28"/>
          <w:szCs w:val="28"/>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C09A1" w:rsidRPr="000725C3" w:rsidRDefault="007C09A1" w:rsidP="007C09A1">
      <w:pPr>
        <w:widowControl w:val="0"/>
        <w:suppressAutoHyphens/>
        <w:ind w:firstLine="709"/>
        <w:jc w:val="both"/>
        <w:rPr>
          <w:lang w:val="ru-RU"/>
        </w:rPr>
      </w:pPr>
      <w:r w:rsidRPr="000725C3">
        <w:rPr>
          <w:lang w:val="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7C09A1" w:rsidRPr="000725C3" w:rsidRDefault="007C09A1" w:rsidP="007C09A1">
      <w:pPr>
        <w:widowControl w:val="0"/>
        <w:suppressAutoHyphens/>
        <w:ind w:firstLine="709"/>
        <w:jc w:val="both"/>
        <w:rPr>
          <w:lang w:val="ru-RU"/>
        </w:rPr>
      </w:pPr>
      <w:r w:rsidRPr="000725C3">
        <w:rPr>
          <w:lang w:val="ru-RU"/>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7C09A1" w:rsidRPr="000725C3" w:rsidRDefault="007C09A1" w:rsidP="007C09A1">
      <w:pPr>
        <w:widowControl w:val="0"/>
        <w:suppressAutoHyphens/>
        <w:ind w:firstLine="709"/>
        <w:jc w:val="both"/>
        <w:rPr>
          <w:lang w:val="ru-RU"/>
        </w:rPr>
      </w:pPr>
      <w:r w:rsidRPr="000725C3">
        <w:rPr>
          <w:lang w:val="ru-RU"/>
        </w:rPr>
        <w:t xml:space="preserve">Для ожидания приема застройщику отводятся места, оснащенные </w:t>
      </w:r>
      <w:r w:rsidRPr="000725C3">
        <w:rPr>
          <w:lang w:val="ru-RU"/>
        </w:rPr>
        <w:lastRenderedPageBreak/>
        <w:t>стульями, столами для возможности оформления документов с наличием писчей бумаги, ручек, бланков документов.</w:t>
      </w:r>
    </w:p>
    <w:p w:rsidR="007C09A1" w:rsidRPr="000725C3" w:rsidRDefault="007C09A1" w:rsidP="007C09A1">
      <w:pPr>
        <w:widowControl w:val="0"/>
        <w:suppressAutoHyphens/>
        <w:ind w:firstLine="709"/>
        <w:jc w:val="both"/>
        <w:rPr>
          <w:lang w:val="ru-RU"/>
        </w:rPr>
      </w:pPr>
      <w:r w:rsidRPr="000725C3">
        <w:rPr>
          <w:lang w:val="ru-RU"/>
        </w:rPr>
        <w:t>В местах предоставления Услуги предусматривается оборудование доступных мест общественного пользования и хранения верхней               одежды.</w:t>
      </w:r>
    </w:p>
    <w:p w:rsidR="007C09A1" w:rsidRPr="000725C3" w:rsidRDefault="007C09A1" w:rsidP="007C09A1">
      <w:pPr>
        <w:widowControl w:val="0"/>
        <w:suppressAutoHyphens/>
        <w:ind w:firstLine="709"/>
        <w:jc w:val="both"/>
        <w:rPr>
          <w:lang w:val="ru-RU"/>
        </w:rPr>
      </w:pPr>
      <w:r w:rsidRPr="000725C3">
        <w:rPr>
          <w:lang w:val="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7C09A1" w:rsidRPr="003D09BC" w:rsidRDefault="007C09A1" w:rsidP="007C09A1">
      <w:pPr>
        <w:spacing w:line="0" w:lineRule="atLeast"/>
        <w:jc w:val="both"/>
        <w:rPr>
          <w:lang w:val="ru-RU"/>
        </w:rPr>
      </w:pPr>
      <w:r>
        <w:rPr>
          <w:lang w:val="ru-RU"/>
        </w:rPr>
        <w:t xml:space="preserve">2.15.1. </w:t>
      </w:r>
      <w:r w:rsidRPr="003D09BC">
        <w:rPr>
          <w:lang w:val="ru-RU"/>
        </w:rPr>
        <w:t>Места предоставления муниципальной услуги оборудуются средствами пожаротушения и оповещения о возникновении чрезвычайной ситуации.</w:t>
      </w:r>
    </w:p>
    <w:p w:rsidR="007C09A1" w:rsidRPr="00900AE2" w:rsidRDefault="007C09A1" w:rsidP="007C09A1">
      <w:pPr>
        <w:spacing w:line="0" w:lineRule="atLeast"/>
        <w:ind w:firstLine="709"/>
        <w:jc w:val="both"/>
        <w:rPr>
          <w:lang w:val="ru-RU"/>
        </w:rPr>
      </w:pPr>
      <w:r w:rsidRPr="00900AE2">
        <w:rPr>
          <w:lang w:val="ru-RU"/>
        </w:rPr>
        <w:t>2.1</w:t>
      </w:r>
      <w:r>
        <w:rPr>
          <w:lang w:val="ru-RU"/>
        </w:rPr>
        <w:t>5</w:t>
      </w:r>
      <w:r w:rsidRPr="00900AE2">
        <w:rPr>
          <w:lang w:val="ru-RU"/>
        </w:rPr>
        <w:t>.</w:t>
      </w:r>
      <w:r>
        <w:rPr>
          <w:lang w:val="ru-RU"/>
        </w:rPr>
        <w:t>2</w:t>
      </w:r>
      <w:r w:rsidRPr="00900AE2">
        <w:rPr>
          <w:lang w:val="ru-RU"/>
        </w:rPr>
        <w:t>.</w:t>
      </w:r>
      <w:r>
        <w:rPr>
          <w:lang w:val="ru-RU"/>
        </w:rPr>
        <w:t xml:space="preserve"> </w:t>
      </w:r>
      <w:r w:rsidRPr="00900AE2">
        <w:rPr>
          <w:lang w:val="ru-RU"/>
        </w:rPr>
        <w:t xml:space="preserve">Места для исполнения муниципальной услуги </w:t>
      </w:r>
      <w:r>
        <w:rPr>
          <w:lang w:val="ru-RU"/>
        </w:rPr>
        <w:t>подготавливаются в</w:t>
      </w:r>
      <w:r w:rsidRPr="00900AE2">
        <w:rPr>
          <w:lang w:val="ru-RU"/>
        </w:rPr>
        <w:t xml:space="preserve"> соответств</w:t>
      </w:r>
      <w:r>
        <w:rPr>
          <w:lang w:val="ru-RU"/>
        </w:rPr>
        <w:t>ии</w:t>
      </w:r>
      <w:r w:rsidRPr="00900AE2">
        <w:rPr>
          <w:lang w:val="ru-RU"/>
        </w:rPr>
        <w:t xml:space="preserve"> </w:t>
      </w:r>
      <w:r>
        <w:rPr>
          <w:lang w:val="ru-RU"/>
        </w:rPr>
        <w:t xml:space="preserve">с </w:t>
      </w:r>
      <w:r w:rsidRPr="00900AE2">
        <w:rPr>
          <w:lang w:val="ru-RU"/>
        </w:rPr>
        <w:t>Санитарно-эпидемиологическим</w:t>
      </w:r>
      <w:r>
        <w:rPr>
          <w:lang w:val="ru-RU"/>
        </w:rPr>
        <w:t>и</w:t>
      </w:r>
      <w:r w:rsidRPr="00900AE2">
        <w:rPr>
          <w:lang w:val="ru-RU"/>
        </w:rPr>
        <w:t xml:space="preserve"> правилам</w:t>
      </w:r>
      <w:r>
        <w:rPr>
          <w:lang w:val="ru-RU"/>
        </w:rPr>
        <w:t>и</w:t>
      </w:r>
      <w:r w:rsidRPr="00900AE2">
        <w:rPr>
          <w:lang w:val="ru-RU"/>
        </w:rPr>
        <w:t xml:space="preserve"> и нормативам</w:t>
      </w:r>
      <w:r>
        <w:rPr>
          <w:lang w:val="ru-RU"/>
        </w:rPr>
        <w:t>и</w:t>
      </w:r>
      <w:r w:rsidRPr="00900AE2">
        <w:rPr>
          <w:lang w:val="ru-RU"/>
        </w:rPr>
        <w:t xml:space="preserve"> «Гигиенические требования к персональным электронно-вычислительным машинам и организации работы. СанПиН № 2.2.2/2.4.1340-03».</w:t>
      </w:r>
    </w:p>
    <w:p w:rsidR="007C09A1" w:rsidRPr="006021FB" w:rsidRDefault="007C09A1" w:rsidP="007C09A1">
      <w:pPr>
        <w:pStyle w:val="ConsPlusNormal0"/>
        <w:spacing w:line="0" w:lineRule="atLeast"/>
        <w:ind w:firstLine="709"/>
        <w:jc w:val="both"/>
        <w:rPr>
          <w:rFonts w:ascii="Times New Roman" w:hAnsi="Times New Roman" w:cs="Times New Roman"/>
          <w:sz w:val="28"/>
          <w:szCs w:val="28"/>
        </w:rPr>
      </w:pPr>
      <w:r w:rsidRPr="00A45B66">
        <w:rPr>
          <w:rFonts w:ascii="Times New Roman" w:hAnsi="Times New Roman" w:cs="Times New Roman"/>
          <w:sz w:val="28"/>
          <w:szCs w:val="28"/>
        </w:rPr>
        <w:t>2.1</w:t>
      </w:r>
      <w:r>
        <w:rPr>
          <w:rFonts w:ascii="Times New Roman" w:hAnsi="Times New Roman" w:cs="Times New Roman"/>
          <w:sz w:val="28"/>
          <w:szCs w:val="28"/>
        </w:rPr>
        <w:t>5</w:t>
      </w:r>
      <w:r w:rsidRPr="00A45B66">
        <w:rPr>
          <w:rFonts w:ascii="Times New Roman" w:hAnsi="Times New Roman" w:cs="Times New Roman"/>
          <w:sz w:val="28"/>
          <w:szCs w:val="28"/>
        </w:rPr>
        <w:t>.3.</w:t>
      </w:r>
      <w:r w:rsidRPr="009D3599">
        <w:t xml:space="preserve"> </w:t>
      </w:r>
      <w:r>
        <w:rPr>
          <w:rFonts w:ascii="Times New Roman" w:hAnsi="Times New Roman" w:cs="Times New Roman"/>
          <w:sz w:val="28"/>
          <w:szCs w:val="28"/>
        </w:rPr>
        <w:t xml:space="preserve"> Доступ </w:t>
      </w:r>
      <w:r w:rsidRPr="006021FB">
        <w:rPr>
          <w:rFonts w:ascii="Times New Roman" w:hAnsi="Times New Roman" w:cs="Times New Roman"/>
          <w:sz w:val="28"/>
          <w:szCs w:val="28"/>
        </w:rPr>
        <w:t>в</w:t>
      </w:r>
      <w:r>
        <w:rPr>
          <w:rFonts w:ascii="Times New Roman" w:hAnsi="Times New Roman" w:cs="Times New Roman"/>
          <w:sz w:val="28"/>
          <w:szCs w:val="28"/>
        </w:rPr>
        <w:t xml:space="preserve"> здание, в котором предоставляется Услуга, </w:t>
      </w:r>
      <w:r w:rsidRPr="006021FB">
        <w:rPr>
          <w:rFonts w:ascii="Times New Roman" w:hAnsi="Times New Roman" w:cs="Times New Roman"/>
          <w:sz w:val="28"/>
          <w:szCs w:val="28"/>
        </w:rPr>
        <w:t>оборуду</w:t>
      </w:r>
      <w:r>
        <w:rPr>
          <w:rFonts w:ascii="Times New Roman" w:hAnsi="Times New Roman" w:cs="Times New Roman"/>
          <w:sz w:val="28"/>
          <w:szCs w:val="28"/>
        </w:rPr>
        <w:t>е</w:t>
      </w:r>
      <w:r w:rsidRPr="006021FB">
        <w:rPr>
          <w:rFonts w:ascii="Times New Roman" w:hAnsi="Times New Roman" w:cs="Times New Roman"/>
          <w:sz w:val="28"/>
          <w:szCs w:val="28"/>
        </w:rPr>
        <w:t>тся</w:t>
      </w:r>
      <w:r>
        <w:rPr>
          <w:rFonts w:ascii="Times New Roman" w:hAnsi="Times New Roman" w:cs="Times New Roman"/>
          <w:sz w:val="28"/>
          <w:szCs w:val="28"/>
        </w:rPr>
        <w:t xml:space="preserve"> </w:t>
      </w:r>
      <w:r w:rsidRPr="006021FB">
        <w:rPr>
          <w:rFonts w:ascii="Times New Roman" w:hAnsi="Times New Roman" w:cs="Times New Roman"/>
          <w:sz w:val="28"/>
          <w:szCs w:val="28"/>
        </w:rPr>
        <w:t>пандусами,</w:t>
      </w:r>
      <w:r>
        <w:rPr>
          <w:rFonts w:ascii="Times New Roman" w:hAnsi="Times New Roman" w:cs="Times New Roman"/>
          <w:sz w:val="28"/>
          <w:szCs w:val="28"/>
        </w:rPr>
        <w:t xml:space="preserve"> </w:t>
      </w:r>
      <w:r w:rsidRPr="006021FB">
        <w:rPr>
          <w:rFonts w:ascii="Times New Roman" w:hAnsi="Times New Roman" w:cs="Times New Roman"/>
          <w:sz w:val="28"/>
          <w:szCs w:val="28"/>
        </w:rPr>
        <w:t>расширенными</w:t>
      </w:r>
      <w:r>
        <w:rPr>
          <w:rFonts w:ascii="Times New Roman" w:hAnsi="Times New Roman" w:cs="Times New Roman"/>
          <w:sz w:val="28"/>
          <w:szCs w:val="28"/>
        </w:rPr>
        <w:t xml:space="preserve"> </w:t>
      </w:r>
      <w:r w:rsidRPr="006021FB">
        <w:rPr>
          <w:rFonts w:ascii="Times New Roman" w:hAnsi="Times New Roman" w:cs="Times New Roman"/>
          <w:sz w:val="28"/>
          <w:szCs w:val="28"/>
        </w:rPr>
        <w:t>проходами,</w:t>
      </w:r>
      <w:r>
        <w:rPr>
          <w:rFonts w:ascii="Times New Roman" w:hAnsi="Times New Roman" w:cs="Times New Roman"/>
          <w:sz w:val="28"/>
          <w:szCs w:val="28"/>
        </w:rPr>
        <w:t xml:space="preserve"> </w:t>
      </w:r>
      <w:r w:rsidRPr="006021FB">
        <w:rPr>
          <w:rFonts w:ascii="Times New Roman" w:hAnsi="Times New Roman" w:cs="Times New Roman"/>
          <w:sz w:val="28"/>
          <w:szCs w:val="28"/>
        </w:rPr>
        <w:t>позволяющими</w:t>
      </w:r>
      <w:r>
        <w:rPr>
          <w:rFonts w:ascii="Times New Roman" w:hAnsi="Times New Roman" w:cs="Times New Roman"/>
          <w:sz w:val="28"/>
          <w:szCs w:val="28"/>
        </w:rPr>
        <w:t xml:space="preserve"> </w:t>
      </w:r>
      <w:r w:rsidRPr="006021FB">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6021FB">
        <w:rPr>
          <w:rFonts w:ascii="Times New Roman" w:hAnsi="Times New Roman" w:cs="Times New Roman"/>
          <w:sz w:val="28"/>
          <w:szCs w:val="28"/>
        </w:rPr>
        <w:t>беспрепятственный</w:t>
      </w:r>
      <w:r>
        <w:rPr>
          <w:rFonts w:ascii="Times New Roman" w:hAnsi="Times New Roman" w:cs="Times New Roman"/>
          <w:sz w:val="28"/>
          <w:szCs w:val="28"/>
        </w:rPr>
        <w:t xml:space="preserve"> </w:t>
      </w:r>
      <w:r w:rsidRPr="006021FB">
        <w:rPr>
          <w:rFonts w:ascii="Times New Roman" w:hAnsi="Times New Roman" w:cs="Times New Roman"/>
          <w:sz w:val="28"/>
          <w:szCs w:val="28"/>
        </w:rPr>
        <w:t>доступ</w:t>
      </w:r>
      <w:r>
        <w:rPr>
          <w:rFonts w:ascii="Times New Roman" w:hAnsi="Times New Roman" w:cs="Times New Roman"/>
          <w:sz w:val="28"/>
          <w:szCs w:val="28"/>
        </w:rPr>
        <w:t xml:space="preserve"> </w:t>
      </w:r>
      <w:r w:rsidRPr="006021FB">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21FB">
        <w:rPr>
          <w:rFonts w:ascii="Times New Roman" w:hAnsi="Times New Roman" w:cs="Times New Roman"/>
          <w:sz w:val="28"/>
          <w:szCs w:val="28"/>
        </w:rPr>
        <w:t>включая</w:t>
      </w:r>
      <w:r>
        <w:rPr>
          <w:rFonts w:ascii="Times New Roman" w:hAnsi="Times New Roman" w:cs="Times New Roman"/>
          <w:sz w:val="28"/>
          <w:szCs w:val="28"/>
        </w:rPr>
        <w:t xml:space="preserve"> </w:t>
      </w:r>
      <w:r w:rsidRPr="006021FB">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21FB">
        <w:rPr>
          <w:rFonts w:ascii="Times New Roman" w:hAnsi="Times New Roman" w:cs="Times New Roman"/>
          <w:sz w:val="28"/>
          <w:szCs w:val="28"/>
        </w:rPr>
        <w:t>использующих</w:t>
      </w:r>
      <w:r>
        <w:rPr>
          <w:rFonts w:ascii="Times New Roman" w:hAnsi="Times New Roman" w:cs="Times New Roman"/>
          <w:sz w:val="28"/>
          <w:szCs w:val="28"/>
        </w:rPr>
        <w:t xml:space="preserve"> </w:t>
      </w:r>
      <w:r w:rsidRPr="006021FB">
        <w:rPr>
          <w:rFonts w:ascii="Times New Roman" w:hAnsi="Times New Roman" w:cs="Times New Roman"/>
          <w:sz w:val="28"/>
          <w:szCs w:val="28"/>
        </w:rPr>
        <w:t>кресла-коляски.</w:t>
      </w:r>
    </w:p>
    <w:p w:rsidR="007C09A1" w:rsidRPr="009D298A" w:rsidRDefault="007C09A1" w:rsidP="007C09A1">
      <w:pPr>
        <w:pStyle w:val="ConsPlusNormal0"/>
        <w:ind w:firstLine="709"/>
        <w:jc w:val="both"/>
        <w:rPr>
          <w:rFonts w:ascii="Times New Roman" w:hAnsi="Times New Roman" w:cs="Times New Roman"/>
          <w:sz w:val="28"/>
          <w:szCs w:val="28"/>
        </w:rPr>
      </w:pPr>
      <w:r w:rsidRPr="006021FB">
        <w:rPr>
          <w:rFonts w:ascii="Times New Roman" w:hAnsi="Times New Roman" w:cs="Times New Roman"/>
          <w:sz w:val="28"/>
          <w:szCs w:val="28"/>
        </w:rPr>
        <w:t>Места</w:t>
      </w:r>
      <w:r>
        <w:rPr>
          <w:rFonts w:ascii="Times New Roman" w:hAnsi="Times New Roman" w:cs="Times New Roman"/>
          <w:sz w:val="28"/>
          <w:szCs w:val="28"/>
        </w:rPr>
        <w:t xml:space="preserve"> </w:t>
      </w:r>
      <w:r w:rsidRPr="006021FB">
        <w:rPr>
          <w:rFonts w:ascii="Times New Roman" w:hAnsi="Times New Roman" w:cs="Times New Roman"/>
          <w:sz w:val="28"/>
          <w:szCs w:val="28"/>
        </w:rPr>
        <w:t>для</w:t>
      </w:r>
      <w:r>
        <w:rPr>
          <w:rFonts w:ascii="Times New Roman" w:hAnsi="Times New Roman" w:cs="Times New Roman"/>
          <w:sz w:val="28"/>
          <w:szCs w:val="28"/>
        </w:rPr>
        <w:t xml:space="preserve"> </w:t>
      </w:r>
      <w:r w:rsidRPr="006021FB">
        <w:rPr>
          <w:rFonts w:ascii="Times New Roman" w:hAnsi="Times New Roman" w:cs="Times New Roman"/>
          <w:sz w:val="28"/>
          <w:szCs w:val="28"/>
        </w:rPr>
        <w:t>ожидания</w:t>
      </w:r>
      <w:r>
        <w:rPr>
          <w:rFonts w:ascii="Times New Roman" w:hAnsi="Times New Roman" w:cs="Times New Roman"/>
          <w:sz w:val="28"/>
          <w:szCs w:val="28"/>
        </w:rPr>
        <w:t xml:space="preserve"> </w:t>
      </w:r>
      <w:r w:rsidRPr="006021FB">
        <w:rPr>
          <w:rFonts w:ascii="Times New Roman" w:hAnsi="Times New Roman" w:cs="Times New Roman"/>
          <w:sz w:val="28"/>
          <w:szCs w:val="28"/>
        </w:rPr>
        <w:t>и</w:t>
      </w:r>
      <w:r>
        <w:rPr>
          <w:rFonts w:ascii="Times New Roman" w:hAnsi="Times New Roman" w:cs="Times New Roman"/>
          <w:sz w:val="28"/>
          <w:szCs w:val="28"/>
        </w:rPr>
        <w:t xml:space="preserve"> </w:t>
      </w:r>
      <w:r w:rsidRPr="006021FB">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6021FB">
        <w:rPr>
          <w:rFonts w:ascii="Times New Roman" w:hAnsi="Times New Roman" w:cs="Times New Roman"/>
          <w:sz w:val="28"/>
          <w:szCs w:val="28"/>
        </w:rPr>
        <w:t>заявлений</w:t>
      </w:r>
      <w:r>
        <w:rPr>
          <w:rFonts w:ascii="Times New Roman" w:hAnsi="Times New Roman" w:cs="Times New Roman"/>
          <w:sz w:val="28"/>
          <w:szCs w:val="28"/>
        </w:rPr>
        <w:t xml:space="preserve"> </w:t>
      </w:r>
      <w:r w:rsidRPr="006021FB">
        <w:rPr>
          <w:rFonts w:ascii="Times New Roman" w:hAnsi="Times New Roman" w:cs="Times New Roman"/>
          <w:sz w:val="28"/>
          <w:szCs w:val="28"/>
        </w:rPr>
        <w:t>должны</w:t>
      </w:r>
      <w:r>
        <w:rPr>
          <w:rFonts w:ascii="Times New Roman" w:hAnsi="Times New Roman" w:cs="Times New Roman"/>
          <w:sz w:val="28"/>
          <w:szCs w:val="28"/>
        </w:rPr>
        <w:t xml:space="preserve"> </w:t>
      </w:r>
      <w:r w:rsidRPr="006021FB">
        <w:rPr>
          <w:rFonts w:ascii="Times New Roman" w:hAnsi="Times New Roman" w:cs="Times New Roman"/>
          <w:sz w:val="28"/>
          <w:szCs w:val="28"/>
        </w:rPr>
        <w:t>быть</w:t>
      </w:r>
      <w:r>
        <w:rPr>
          <w:rFonts w:ascii="Times New Roman" w:hAnsi="Times New Roman" w:cs="Times New Roman"/>
          <w:sz w:val="28"/>
          <w:szCs w:val="28"/>
        </w:rPr>
        <w:t xml:space="preserve"> </w:t>
      </w:r>
      <w:r w:rsidRPr="006021FB">
        <w:rPr>
          <w:rFonts w:ascii="Times New Roman" w:hAnsi="Times New Roman" w:cs="Times New Roman"/>
          <w:sz w:val="28"/>
          <w:szCs w:val="28"/>
        </w:rPr>
        <w:t>доступны</w:t>
      </w:r>
      <w:r>
        <w:rPr>
          <w:rFonts w:ascii="Times New Roman" w:hAnsi="Times New Roman" w:cs="Times New Roman"/>
          <w:sz w:val="28"/>
          <w:szCs w:val="28"/>
        </w:rPr>
        <w:t xml:space="preserve"> </w:t>
      </w:r>
      <w:r w:rsidRPr="006021FB">
        <w:rPr>
          <w:rFonts w:ascii="Times New Roman" w:hAnsi="Times New Roman" w:cs="Times New Roman"/>
          <w:sz w:val="28"/>
          <w:szCs w:val="28"/>
        </w:rPr>
        <w:t>для</w:t>
      </w:r>
      <w:r>
        <w:rPr>
          <w:rFonts w:ascii="Times New Roman" w:hAnsi="Times New Roman" w:cs="Times New Roman"/>
          <w:sz w:val="28"/>
          <w:szCs w:val="28"/>
        </w:rPr>
        <w:t xml:space="preserve"> </w:t>
      </w:r>
      <w:r w:rsidRPr="006021FB">
        <w:rPr>
          <w:rFonts w:ascii="Times New Roman" w:hAnsi="Times New Roman" w:cs="Times New Roman"/>
          <w:sz w:val="28"/>
          <w:szCs w:val="28"/>
        </w:rPr>
        <w:t>инвалидов.</w:t>
      </w:r>
      <w:r>
        <w:rPr>
          <w:rFonts w:ascii="Times New Roman" w:hAnsi="Times New Roman" w:cs="Times New Roman"/>
          <w:sz w:val="28"/>
          <w:szCs w:val="28"/>
        </w:rPr>
        <w:t xml:space="preserve"> </w:t>
      </w:r>
      <w:r w:rsidRPr="00B92FF6">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r>
        <w:rPr>
          <w:rFonts w:ascii="Times New Roman" w:hAnsi="Times New Roman" w:cs="Times New Roman"/>
          <w:sz w:val="28"/>
          <w:szCs w:val="28"/>
        </w:rPr>
        <w:t xml:space="preserve"> </w:t>
      </w:r>
    </w:p>
    <w:p w:rsidR="007C09A1" w:rsidRDefault="007C09A1" w:rsidP="007C09A1">
      <w:pPr>
        <w:spacing w:line="0" w:lineRule="atLeast"/>
        <w:jc w:val="both"/>
        <w:rPr>
          <w:lang w:val="ru-RU"/>
        </w:rPr>
      </w:pPr>
      <w:r w:rsidRPr="009D3599">
        <w:rPr>
          <w:lang w:val="ru-RU"/>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9D298A">
        <w:rPr>
          <w:rFonts w:ascii="Times New Roman" w:hAnsi="Times New Roman" w:cs="Times New Roman"/>
          <w:sz w:val="28"/>
          <w:szCs w:val="28"/>
        </w:rPr>
        <w:t xml:space="preserve"> обеспечиваются:</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 xml:space="preserve">допуск </w:t>
      </w:r>
      <w:proofErr w:type="spellStart"/>
      <w:r w:rsidRPr="009D298A">
        <w:rPr>
          <w:rFonts w:ascii="Times New Roman" w:hAnsi="Times New Roman" w:cs="Times New Roman"/>
          <w:sz w:val="28"/>
          <w:szCs w:val="28"/>
        </w:rPr>
        <w:t>сурдопереводчика</w:t>
      </w:r>
      <w:proofErr w:type="spellEnd"/>
      <w:r w:rsidRPr="009D298A">
        <w:rPr>
          <w:rFonts w:ascii="Times New Roman" w:hAnsi="Times New Roman" w:cs="Times New Roman"/>
          <w:sz w:val="28"/>
          <w:szCs w:val="28"/>
        </w:rPr>
        <w:t xml:space="preserve">, </w:t>
      </w:r>
      <w:proofErr w:type="spellStart"/>
      <w:r w:rsidRPr="009D298A">
        <w:rPr>
          <w:rFonts w:ascii="Times New Roman" w:hAnsi="Times New Roman" w:cs="Times New Roman"/>
          <w:sz w:val="28"/>
          <w:szCs w:val="28"/>
        </w:rPr>
        <w:t>тифлосурдопереводчика</w:t>
      </w:r>
      <w:proofErr w:type="spellEnd"/>
      <w:r w:rsidRPr="009D298A">
        <w:rPr>
          <w:rFonts w:ascii="Times New Roman" w:hAnsi="Times New Roman" w:cs="Times New Roman"/>
          <w:sz w:val="28"/>
          <w:szCs w:val="28"/>
        </w:rPr>
        <w:t>;</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 xml:space="preserve">сопровождение по </w:t>
      </w:r>
      <w:r>
        <w:rPr>
          <w:rFonts w:ascii="Times New Roman" w:hAnsi="Times New Roman" w:cs="Times New Roman"/>
          <w:sz w:val="28"/>
          <w:szCs w:val="28"/>
        </w:rPr>
        <w:t>Администрации</w:t>
      </w:r>
      <w:r w:rsidRPr="009D298A">
        <w:rPr>
          <w:rFonts w:ascii="Times New Roman" w:hAnsi="Times New Roman" w:cs="Times New Roman"/>
          <w:sz w:val="28"/>
          <w:szCs w:val="28"/>
        </w:rPr>
        <w:t xml:space="preserve"> инвалидов, имеющих стойкие нарушения функций зрения и самостоятельного передвижения;</w:t>
      </w:r>
    </w:p>
    <w:p w:rsidR="007C09A1" w:rsidRPr="009D298A" w:rsidRDefault="007C09A1" w:rsidP="007C09A1">
      <w:pPr>
        <w:pStyle w:val="ConsPlusNormal0"/>
        <w:ind w:firstLine="709"/>
        <w:jc w:val="both"/>
        <w:rPr>
          <w:rFonts w:ascii="Times New Roman" w:hAnsi="Times New Roman" w:cs="Times New Roman"/>
          <w:sz w:val="28"/>
          <w:szCs w:val="28"/>
        </w:rPr>
      </w:pPr>
      <w:proofErr w:type="gramStart"/>
      <w:r w:rsidRPr="009D298A">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lastRenderedPageBreak/>
        <w:t>Услуги диспетчерской службы для инвалидов по слуху предоставляет оператор-</w:t>
      </w:r>
      <w:proofErr w:type="spellStart"/>
      <w:r w:rsidRPr="009D298A">
        <w:rPr>
          <w:rFonts w:ascii="Times New Roman" w:hAnsi="Times New Roman" w:cs="Times New Roman"/>
          <w:sz w:val="28"/>
          <w:szCs w:val="28"/>
        </w:rPr>
        <w:t>сурдопереводчик</w:t>
      </w:r>
      <w:proofErr w:type="spellEnd"/>
      <w:r w:rsidRPr="009D298A">
        <w:rPr>
          <w:rFonts w:ascii="Times New Roman" w:hAnsi="Times New Roman" w:cs="Times New Roman"/>
          <w:sz w:val="28"/>
          <w:szCs w:val="28"/>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Режим работы: ежедневно с 09:00 до 18:00 (кроме выходных               и праздничных дней).</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Телефон/факс: 8 (391) 227-55-44.</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Мобильный телефон (SMS): 8-965-900-57-26.</w:t>
      </w:r>
    </w:p>
    <w:p w:rsidR="007C09A1" w:rsidRPr="009D298A" w:rsidRDefault="007C09A1" w:rsidP="007C09A1">
      <w:pPr>
        <w:pStyle w:val="ConsPlusNormal0"/>
        <w:ind w:firstLine="709"/>
        <w:jc w:val="both"/>
        <w:rPr>
          <w:rFonts w:ascii="Times New Roman" w:hAnsi="Times New Roman" w:cs="Times New Roman"/>
          <w:sz w:val="28"/>
          <w:szCs w:val="28"/>
          <w:lang w:val="en-US"/>
        </w:rPr>
      </w:pPr>
      <w:r w:rsidRPr="009D298A">
        <w:rPr>
          <w:rFonts w:ascii="Times New Roman" w:hAnsi="Times New Roman" w:cs="Times New Roman"/>
          <w:sz w:val="28"/>
          <w:szCs w:val="28"/>
          <w:lang w:val="en-US"/>
        </w:rPr>
        <w:t>E-mail: kraivog@mail.ru.</w:t>
      </w:r>
    </w:p>
    <w:p w:rsidR="007C09A1" w:rsidRPr="007C09A1"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lang w:val="en-US"/>
        </w:rPr>
        <w:t>Skype</w:t>
      </w:r>
      <w:r w:rsidRPr="007C09A1">
        <w:rPr>
          <w:rFonts w:ascii="Times New Roman" w:hAnsi="Times New Roman" w:cs="Times New Roman"/>
          <w:sz w:val="28"/>
          <w:szCs w:val="28"/>
        </w:rPr>
        <w:t xml:space="preserve">: </w:t>
      </w:r>
      <w:proofErr w:type="spellStart"/>
      <w:r w:rsidRPr="009D298A">
        <w:rPr>
          <w:rFonts w:ascii="Times New Roman" w:hAnsi="Times New Roman" w:cs="Times New Roman"/>
          <w:sz w:val="28"/>
          <w:szCs w:val="28"/>
          <w:lang w:val="en-US"/>
        </w:rPr>
        <w:t>kraivog</w:t>
      </w:r>
      <w:proofErr w:type="spellEnd"/>
      <w:r w:rsidRPr="007C09A1">
        <w:rPr>
          <w:rFonts w:ascii="Times New Roman" w:hAnsi="Times New Roman" w:cs="Times New Roman"/>
          <w:sz w:val="28"/>
          <w:szCs w:val="28"/>
        </w:rPr>
        <w:t>.</w:t>
      </w:r>
    </w:p>
    <w:p w:rsidR="007C09A1" w:rsidRPr="007C09A1" w:rsidRDefault="007C09A1" w:rsidP="007C09A1">
      <w:pPr>
        <w:pStyle w:val="ConsPlusNormal0"/>
        <w:ind w:firstLine="709"/>
        <w:jc w:val="both"/>
        <w:rPr>
          <w:sz w:val="28"/>
          <w:szCs w:val="28"/>
        </w:rPr>
      </w:pPr>
      <w:proofErr w:type="spellStart"/>
      <w:proofErr w:type="gramStart"/>
      <w:r w:rsidRPr="009D298A">
        <w:rPr>
          <w:rFonts w:ascii="Times New Roman" w:hAnsi="Times New Roman" w:cs="Times New Roman"/>
          <w:sz w:val="28"/>
          <w:szCs w:val="28"/>
          <w:lang w:val="en-US"/>
        </w:rPr>
        <w:t>ooVoo</w:t>
      </w:r>
      <w:proofErr w:type="spellEnd"/>
      <w:proofErr w:type="gramEnd"/>
      <w:r w:rsidRPr="007C09A1">
        <w:rPr>
          <w:rFonts w:ascii="Times New Roman" w:hAnsi="Times New Roman" w:cs="Times New Roman"/>
          <w:sz w:val="28"/>
          <w:szCs w:val="28"/>
        </w:rPr>
        <w:t xml:space="preserve">: </w:t>
      </w:r>
      <w:proofErr w:type="spellStart"/>
      <w:r w:rsidRPr="009D298A">
        <w:rPr>
          <w:rFonts w:ascii="Times New Roman" w:hAnsi="Times New Roman" w:cs="Times New Roman"/>
          <w:sz w:val="28"/>
          <w:szCs w:val="28"/>
          <w:lang w:val="en-US"/>
        </w:rPr>
        <w:t>kraivog</w:t>
      </w:r>
      <w:proofErr w:type="spellEnd"/>
      <w:r w:rsidRPr="007C09A1">
        <w:rPr>
          <w:rFonts w:ascii="Times New Roman" w:hAnsi="Times New Roman" w:cs="Times New Roman"/>
          <w:sz w:val="28"/>
          <w:szCs w:val="28"/>
        </w:rPr>
        <w:t>.</w:t>
      </w:r>
    </w:p>
    <w:p w:rsidR="007C09A1" w:rsidRPr="00DD65A8" w:rsidRDefault="007C09A1" w:rsidP="007C09A1">
      <w:pPr>
        <w:spacing w:line="0" w:lineRule="atLeast"/>
        <w:ind w:firstLine="709"/>
        <w:jc w:val="both"/>
        <w:outlineLvl w:val="1"/>
        <w:rPr>
          <w:lang w:val="ru-RU"/>
        </w:rPr>
      </w:pPr>
      <w:r w:rsidRPr="00DD65A8">
        <w:rPr>
          <w:lang w:val="ru-RU" w:eastAsia="ru-RU"/>
        </w:rPr>
        <w:t>2.1</w:t>
      </w:r>
      <w:r w:rsidR="00C227A8">
        <w:rPr>
          <w:lang w:val="ru-RU" w:eastAsia="ru-RU"/>
        </w:rPr>
        <w:t>6</w:t>
      </w:r>
      <w:r w:rsidRPr="00DD65A8">
        <w:rPr>
          <w:lang w:val="ru-RU" w:eastAsia="ru-RU"/>
        </w:rPr>
        <w:t xml:space="preserve">. </w:t>
      </w:r>
      <w:r w:rsidRPr="00DD65A8">
        <w:rPr>
          <w:lang w:val="ru-RU"/>
        </w:rPr>
        <w:t>Показателями доступности и качества муниципальной услуги являются:</w:t>
      </w:r>
    </w:p>
    <w:p w:rsidR="007C09A1" w:rsidRPr="00DD65A8" w:rsidRDefault="007C09A1" w:rsidP="007C09A1">
      <w:pPr>
        <w:spacing w:line="0" w:lineRule="atLeast"/>
        <w:ind w:firstLine="709"/>
        <w:jc w:val="both"/>
        <w:outlineLvl w:val="1"/>
        <w:rPr>
          <w:lang w:val="ru-RU"/>
        </w:rPr>
      </w:pPr>
      <w:r w:rsidRPr="00DD65A8">
        <w:rPr>
          <w:lang w:val="ru-RU"/>
        </w:rPr>
        <w:t>- количество выданных документов, являющихся результатом муниципальной услуги;</w:t>
      </w:r>
    </w:p>
    <w:p w:rsidR="007C09A1" w:rsidRDefault="007C09A1" w:rsidP="007C09A1">
      <w:pPr>
        <w:spacing w:line="0" w:lineRule="atLeast"/>
        <w:ind w:firstLine="709"/>
        <w:jc w:val="both"/>
        <w:outlineLvl w:val="1"/>
        <w:rPr>
          <w:lang w:val="ru-RU"/>
        </w:rPr>
      </w:pPr>
      <w:r w:rsidRPr="00DD65A8">
        <w:rPr>
          <w:lang w:val="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A769F" w:rsidRPr="00EC33E9" w:rsidRDefault="00CA769F" w:rsidP="007C09A1">
      <w:pPr>
        <w:jc w:val="both"/>
        <w:rPr>
          <w:lang w:val="ru-RU" w:eastAsia="ru-RU"/>
        </w:rPr>
      </w:pPr>
    </w:p>
    <w:p w:rsidR="00CA769F" w:rsidRPr="00EC33E9" w:rsidRDefault="00CA769F" w:rsidP="00E74BBA">
      <w:pPr>
        <w:jc w:val="both"/>
        <w:rPr>
          <w:b/>
          <w:lang w:val="ru-RU"/>
        </w:rPr>
      </w:pPr>
      <w:r w:rsidRPr="00EC33E9">
        <w:rPr>
          <w:b/>
          <w:lang w:val="ru-RU"/>
        </w:rPr>
        <w:t>3. С</w:t>
      </w:r>
      <w:r w:rsidRPr="00EC33E9">
        <w:rPr>
          <w:b/>
          <w:lang w:val="ru-RU" w:eastAsia="ru-RU"/>
        </w:rPr>
        <w:t>остав, последовательность и сроки выполнения административных процедур, требования к порядку их выполнения</w:t>
      </w:r>
      <w:r w:rsidR="00BD06EA" w:rsidRPr="00EC33E9">
        <w:rPr>
          <w:b/>
          <w:lang w:val="ru-RU" w:eastAsia="ru-RU"/>
        </w:rPr>
        <w:t>, в том числе особенности выполнения административных процедур в электронной форме</w:t>
      </w:r>
      <w:r w:rsidRPr="00EC33E9">
        <w:rPr>
          <w:b/>
          <w:lang w:val="ru-RU"/>
        </w:rPr>
        <w:t xml:space="preserve"> </w:t>
      </w:r>
    </w:p>
    <w:p w:rsidR="005C2282" w:rsidRPr="00EC33E9" w:rsidRDefault="005C2282" w:rsidP="00E74BBA">
      <w:pPr>
        <w:jc w:val="both"/>
        <w:rPr>
          <w:lang w:val="ru-RU" w:eastAsia="ru-RU"/>
        </w:rPr>
      </w:pPr>
    </w:p>
    <w:p w:rsidR="00290BBE" w:rsidRPr="00EC33E9" w:rsidRDefault="00BA57AE" w:rsidP="00154DDA">
      <w:pPr>
        <w:spacing w:line="0" w:lineRule="atLeast"/>
        <w:jc w:val="both"/>
        <w:rPr>
          <w:lang w:val="ru-RU" w:eastAsia="ru-RU"/>
        </w:rPr>
      </w:pPr>
      <w:r w:rsidRPr="00EC33E9">
        <w:rPr>
          <w:lang w:val="ru-RU" w:eastAsia="ru-RU"/>
        </w:rPr>
        <w:t>3.1 Исполнение муниципаль</w:t>
      </w:r>
      <w:r w:rsidR="00290BBE" w:rsidRPr="00EC33E9">
        <w:rPr>
          <w:lang w:val="ru-RU" w:eastAsia="ru-RU"/>
        </w:rPr>
        <w:t xml:space="preserve">ной услуги </w:t>
      </w:r>
      <w:r w:rsidR="001109DF" w:rsidRPr="00EC33E9">
        <w:rPr>
          <w:lang w:val="ru-RU" w:eastAsia="ru-RU"/>
        </w:rPr>
        <w:t>а</w:t>
      </w:r>
      <w:r w:rsidRPr="00EC33E9">
        <w:rPr>
          <w:lang w:val="ru-RU" w:eastAsia="ru-RU"/>
        </w:rPr>
        <w:t>дминистрацие</w:t>
      </w:r>
      <w:r w:rsidR="00290BBE" w:rsidRPr="00EC33E9">
        <w:rPr>
          <w:lang w:val="ru-RU" w:eastAsia="ru-RU"/>
        </w:rPr>
        <w:t>й включает следующие административные процедуры:</w:t>
      </w:r>
    </w:p>
    <w:p w:rsidR="00290BBE" w:rsidRPr="00EC33E9" w:rsidRDefault="0081299D" w:rsidP="00154DDA">
      <w:pPr>
        <w:spacing w:line="0" w:lineRule="atLeast"/>
        <w:jc w:val="both"/>
        <w:rPr>
          <w:lang w:val="ru-RU" w:eastAsia="ru-RU"/>
        </w:rPr>
      </w:pPr>
      <w:r w:rsidRPr="00EC33E9">
        <w:rPr>
          <w:lang w:val="ru-RU" w:eastAsia="ru-RU"/>
        </w:rPr>
        <w:t xml:space="preserve">- </w:t>
      </w:r>
      <w:r w:rsidR="00290BBE" w:rsidRPr="00EC33E9">
        <w:rPr>
          <w:lang w:val="ru-RU" w:eastAsia="ru-RU"/>
        </w:rPr>
        <w:t>прием</w:t>
      </w:r>
      <w:r w:rsidR="0054204F" w:rsidRPr="00EC33E9">
        <w:rPr>
          <w:lang w:val="ru-RU" w:eastAsia="ru-RU"/>
        </w:rPr>
        <w:t xml:space="preserve"> и регистрация заявления и приложенных к нему</w:t>
      </w:r>
      <w:r w:rsidR="00AD3993" w:rsidRPr="00EC33E9">
        <w:rPr>
          <w:lang w:val="ru-RU" w:eastAsia="ru-RU"/>
        </w:rPr>
        <w:t xml:space="preserve"> документов;</w:t>
      </w:r>
    </w:p>
    <w:p w:rsidR="00CA0A82" w:rsidRPr="00EC33E9" w:rsidRDefault="00AD3993" w:rsidP="00154DDA">
      <w:pPr>
        <w:spacing w:line="0" w:lineRule="atLeast"/>
        <w:jc w:val="both"/>
        <w:rPr>
          <w:lang w:val="ru-RU" w:eastAsia="ru-RU"/>
        </w:rPr>
      </w:pPr>
      <w:r w:rsidRPr="00EC33E9">
        <w:rPr>
          <w:lang w:val="ru-RU" w:eastAsia="ru-RU"/>
        </w:rPr>
        <w:t xml:space="preserve">- </w:t>
      </w:r>
      <w:r w:rsidR="00290BBE" w:rsidRPr="00EC33E9">
        <w:rPr>
          <w:lang w:val="ru-RU" w:eastAsia="ru-RU"/>
        </w:rPr>
        <w:t>рассмотрение заявления</w:t>
      </w:r>
      <w:r w:rsidRPr="00EC33E9">
        <w:rPr>
          <w:lang w:val="ru-RU" w:eastAsia="ru-RU"/>
        </w:rPr>
        <w:t xml:space="preserve"> и приложенных к нему документов;</w:t>
      </w:r>
      <w:r w:rsidR="00290BBE" w:rsidRPr="00EC33E9">
        <w:rPr>
          <w:lang w:val="ru-RU" w:eastAsia="ru-RU"/>
        </w:rPr>
        <w:t xml:space="preserve"> </w:t>
      </w:r>
    </w:p>
    <w:p w:rsidR="00BF7078" w:rsidRPr="00EC33E9" w:rsidRDefault="00BF7078" w:rsidP="00154DDA">
      <w:pPr>
        <w:spacing w:line="0" w:lineRule="atLeast"/>
        <w:jc w:val="both"/>
        <w:rPr>
          <w:lang w:val="ru-RU" w:eastAsia="ru-RU"/>
        </w:rPr>
      </w:pPr>
      <w:r w:rsidRPr="00EC33E9">
        <w:rPr>
          <w:lang w:val="ru-RU" w:eastAsia="ru-RU"/>
        </w:rPr>
        <w:t>- направление ходатайства о проведении публичных слушаний;</w:t>
      </w:r>
    </w:p>
    <w:p w:rsidR="00BF7078" w:rsidRPr="00EC33E9" w:rsidRDefault="00BF7078" w:rsidP="00154DDA">
      <w:pPr>
        <w:spacing w:line="0" w:lineRule="atLeast"/>
        <w:jc w:val="both"/>
        <w:rPr>
          <w:lang w:val="ru-RU" w:eastAsia="ru-RU"/>
        </w:rPr>
      </w:pPr>
      <w:r w:rsidRPr="00EC33E9">
        <w:rPr>
          <w:lang w:val="ru-RU" w:eastAsia="ru-RU"/>
        </w:rPr>
        <w:t>- получение результатов проведения публичных слушаний;</w:t>
      </w:r>
    </w:p>
    <w:p w:rsidR="006F0C45" w:rsidRPr="00EC33E9" w:rsidRDefault="003249F4" w:rsidP="00154DDA">
      <w:pPr>
        <w:spacing w:line="0" w:lineRule="atLeast"/>
        <w:jc w:val="both"/>
        <w:rPr>
          <w:lang w:val="ru-RU" w:eastAsia="ru-RU"/>
        </w:rPr>
      </w:pPr>
      <w:r w:rsidRPr="00EC33E9">
        <w:rPr>
          <w:lang w:val="ru-RU" w:eastAsia="ru-RU"/>
        </w:rPr>
        <w:t xml:space="preserve">- </w:t>
      </w:r>
      <w:r w:rsidR="006F0C45" w:rsidRPr="00EC33E9">
        <w:rPr>
          <w:lang w:val="ru-RU" w:eastAsia="ru-RU"/>
        </w:rPr>
        <w:t>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C04EFC" w:rsidRPr="00EC33E9" w:rsidRDefault="00AD3993" w:rsidP="00154DDA">
      <w:pPr>
        <w:spacing w:line="0" w:lineRule="atLeast"/>
        <w:jc w:val="both"/>
        <w:rPr>
          <w:lang w:val="ru-RU" w:eastAsia="ru-RU"/>
        </w:rPr>
      </w:pPr>
      <w:r w:rsidRPr="00EC33E9">
        <w:rPr>
          <w:lang w:val="ru-RU" w:eastAsia="ru-RU"/>
        </w:rPr>
        <w:t xml:space="preserve">- </w:t>
      </w:r>
      <w:r w:rsidR="00290BBE" w:rsidRPr="00EC33E9">
        <w:rPr>
          <w:lang w:val="ru-RU" w:eastAsia="ru-RU"/>
        </w:rPr>
        <w:t xml:space="preserve">выдача </w:t>
      </w:r>
      <w:r w:rsidR="006F0C45" w:rsidRPr="00EC33E9">
        <w:rPr>
          <w:lang w:val="ru-RU" w:eastAsia="ru-RU"/>
        </w:rPr>
        <w:t>заверенной в установленном порядке копии разрешения на отклонение от предельных параметров разрешенного строительства, реконструкции объекта капитального строительства;</w:t>
      </w:r>
    </w:p>
    <w:p w:rsidR="00215CF7" w:rsidRPr="00EC33E9" w:rsidRDefault="0081299D" w:rsidP="00154DDA">
      <w:pPr>
        <w:spacing w:line="0" w:lineRule="atLeast"/>
        <w:jc w:val="both"/>
        <w:rPr>
          <w:lang w:val="ru-RU" w:eastAsia="ru-RU"/>
        </w:rPr>
      </w:pPr>
      <w:r w:rsidRPr="00EC33E9">
        <w:rPr>
          <w:lang w:val="ru-RU" w:eastAsia="ru-RU"/>
        </w:rPr>
        <w:t xml:space="preserve">-  </w:t>
      </w:r>
      <w:r w:rsidR="00C04EFC" w:rsidRPr="00EC33E9">
        <w:rPr>
          <w:lang w:val="ru-RU" w:eastAsia="ru-RU"/>
        </w:rPr>
        <w:t>подготовка и выдача</w:t>
      </w:r>
      <w:r w:rsidR="00290BBE" w:rsidRPr="00EC33E9">
        <w:rPr>
          <w:lang w:val="ru-RU" w:eastAsia="ru-RU"/>
        </w:rPr>
        <w:t xml:space="preserve"> отказ</w:t>
      </w:r>
      <w:r w:rsidR="00C04EFC" w:rsidRPr="00EC33E9">
        <w:rPr>
          <w:lang w:val="ru-RU" w:eastAsia="ru-RU"/>
        </w:rPr>
        <w:t>а</w:t>
      </w:r>
      <w:r w:rsidR="00290BBE" w:rsidRPr="00EC33E9">
        <w:rPr>
          <w:lang w:val="ru-RU" w:eastAsia="ru-RU"/>
        </w:rPr>
        <w:t xml:space="preserve"> в </w:t>
      </w:r>
      <w:r w:rsidR="00215CF7" w:rsidRPr="00EC33E9">
        <w:rPr>
          <w:lang w:val="ru-RU" w:eastAsia="ru-RU"/>
        </w:rPr>
        <w:t>приеме документов или отказа в предоставлении муниципальной услуги.</w:t>
      </w:r>
    </w:p>
    <w:p w:rsidR="00C642C7" w:rsidRPr="00EC33E9" w:rsidRDefault="00C642C7" w:rsidP="00154DDA">
      <w:pPr>
        <w:spacing w:line="0" w:lineRule="atLeast"/>
        <w:jc w:val="both"/>
        <w:rPr>
          <w:lang w:val="ru-RU" w:eastAsia="ru-RU"/>
        </w:rPr>
      </w:pPr>
      <w:r w:rsidRPr="00EC33E9">
        <w:rPr>
          <w:lang w:val="ru-RU" w:eastAsia="ru-RU"/>
        </w:rPr>
        <w:t>3.2. Блок-схема предоставления муниципальной услуги приводится в Приложении № 2 к настоящему регламенту.</w:t>
      </w:r>
    </w:p>
    <w:p w:rsidR="00290BBE" w:rsidRPr="00EC33E9" w:rsidRDefault="00290BBE" w:rsidP="00154DDA">
      <w:pPr>
        <w:spacing w:line="0" w:lineRule="atLeast"/>
        <w:jc w:val="both"/>
        <w:rPr>
          <w:lang w:val="ru-RU" w:eastAsia="ru-RU"/>
        </w:rPr>
      </w:pPr>
      <w:r w:rsidRPr="00EC33E9">
        <w:rPr>
          <w:lang w:val="ru-RU" w:eastAsia="ru-RU"/>
        </w:rPr>
        <w:t>3.</w:t>
      </w:r>
      <w:r w:rsidR="00F41D91" w:rsidRPr="00EC33E9">
        <w:rPr>
          <w:lang w:val="ru-RU" w:eastAsia="ru-RU"/>
        </w:rPr>
        <w:t>3</w:t>
      </w:r>
      <w:r w:rsidRPr="00EC33E9">
        <w:rPr>
          <w:lang w:val="ru-RU" w:eastAsia="ru-RU"/>
        </w:rPr>
        <w:t>. Прием и регистрация заявления и прил</w:t>
      </w:r>
      <w:r w:rsidR="00750378" w:rsidRPr="00EC33E9">
        <w:rPr>
          <w:lang w:val="ru-RU" w:eastAsia="ru-RU"/>
        </w:rPr>
        <w:t xml:space="preserve">оженных к нему </w:t>
      </w:r>
      <w:r w:rsidRPr="00EC33E9">
        <w:rPr>
          <w:lang w:val="ru-RU" w:eastAsia="ru-RU"/>
        </w:rPr>
        <w:t>документов.</w:t>
      </w:r>
    </w:p>
    <w:p w:rsidR="00290BBE" w:rsidRPr="00EC33E9" w:rsidRDefault="00290BBE" w:rsidP="00154DDA">
      <w:pPr>
        <w:spacing w:line="0" w:lineRule="atLeast"/>
        <w:jc w:val="both"/>
        <w:rPr>
          <w:lang w:val="ru-RU"/>
        </w:rPr>
      </w:pPr>
      <w:r w:rsidRPr="00EC33E9">
        <w:rPr>
          <w:lang w:val="ru-RU"/>
        </w:rPr>
        <w:t>3.</w:t>
      </w:r>
      <w:r w:rsidR="007D2AC7" w:rsidRPr="00EC33E9">
        <w:rPr>
          <w:lang w:val="ru-RU"/>
        </w:rPr>
        <w:t>3</w:t>
      </w:r>
      <w:r w:rsidRPr="00EC33E9">
        <w:rPr>
          <w:lang w:val="ru-RU"/>
        </w:rPr>
        <w:t xml:space="preserve">.1. Заявление и документы, являющиеся основанием для предоставления </w:t>
      </w:r>
      <w:r w:rsidR="00BA57AE" w:rsidRPr="00EC33E9">
        <w:rPr>
          <w:lang w:val="ru-RU"/>
        </w:rPr>
        <w:t>муниципаль</w:t>
      </w:r>
      <w:r w:rsidRPr="00EC33E9">
        <w:rPr>
          <w:lang w:val="ru-RU"/>
        </w:rPr>
        <w:t xml:space="preserve">ной услуги, представляются в </w:t>
      </w:r>
      <w:r w:rsidR="001109DF" w:rsidRPr="00EC33E9">
        <w:rPr>
          <w:lang w:val="ru-RU"/>
        </w:rPr>
        <w:t>а</w:t>
      </w:r>
      <w:r w:rsidR="00BA57AE" w:rsidRPr="00EC33E9">
        <w:rPr>
          <w:lang w:val="ru-RU"/>
        </w:rPr>
        <w:t>дминистрацию</w:t>
      </w:r>
      <w:r w:rsidRPr="00EC33E9">
        <w:rPr>
          <w:lang w:val="ru-RU"/>
        </w:rPr>
        <w:t xml:space="preserve"> посредством личного обращения за</w:t>
      </w:r>
      <w:r w:rsidR="00E2380B" w:rsidRPr="00EC33E9">
        <w:rPr>
          <w:lang w:val="ru-RU"/>
        </w:rPr>
        <w:t>явителя</w:t>
      </w:r>
      <w:r w:rsidR="00042B45" w:rsidRPr="00EC33E9">
        <w:rPr>
          <w:lang w:val="ru-RU"/>
        </w:rPr>
        <w:t xml:space="preserve"> или его представителя</w:t>
      </w:r>
      <w:r w:rsidRPr="00EC33E9">
        <w:rPr>
          <w:lang w:val="ru-RU"/>
        </w:rPr>
        <w:t xml:space="preserve">. Заявление и </w:t>
      </w:r>
      <w:r w:rsidRPr="00EC33E9">
        <w:rPr>
          <w:lang w:val="ru-RU"/>
        </w:rPr>
        <w:lastRenderedPageBreak/>
        <w:t>документы могут быть направлены за</w:t>
      </w:r>
      <w:r w:rsidR="00E2380B" w:rsidRPr="00EC33E9">
        <w:rPr>
          <w:lang w:val="ru-RU"/>
        </w:rPr>
        <w:t>явителе</w:t>
      </w:r>
      <w:r w:rsidRPr="00EC33E9">
        <w:rPr>
          <w:lang w:val="ru-RU"/>
        </w:rPr>
        <w:t>м по почте заказным письмом (бандеролью) с описью вложения и</w:t>
      </w:r>
      <w:r w:rsidRPr="00EC33E9">
        <w:t> </w:t>
      </w:r>
      <w:r w:rsidRPr="00EC33E9">
        <w:rPr>
          <w:lang w:val="ru-RU"/>
        </w:rPr>
        <w:t>уведомлением о вручении</w:t>
      </w:r>
      <w:r w:rsidR="00B92CF4" w:rsidRPr="00EC33E9">
        <w:rPr>
          <w:lang w:val="ru-RU"/>
        </w:rPr>
        <w:t xml:space="preserve"> или </w:t>
      </w:r>
      <w:r w:rsidR="00042B45" w:rsidRPr="00EC33E9">
        <w:rPr>
          <w:lang w:val="ru-RU"/>
        </w:rPr>
        <w:t>по электронной почте, с помощью информационной телекоммуникационной сети Интернет</w:t>
      </w:r>
      <w:r w:rsidRPr="00EC33E9">
        <w:rPr>
          <w:lang w:val="ru-RU"/>
        </w:rPr>
        <w:t>.</w:t>
      </w:r>
    </w:p>
    <w:p w:rsidR="00470E5E" w:rsidRPr="00EC33E9" w:rsidRDefault="00470E5E" w:rsidP="00154DDA">
      <w:pPr>
        <w:spacing w:line="0" w:lineRule="atLeast"/>
        <w:jc w:val="both"/>
        <w:rPr>
          <w:lang w:val="ru-RU"/>
        </w:rPr>
      </w:pPr>
      <w:r w:rsidRPr="00EC33E9">
        <w:rPr>
          <w:lang w:val="ru-RU"/>
        </w:rPr>
        <w:t>3.</w:t>
      </w:r>
      <w:r w:rsidR="007D2AC7" w:rsidRPr="00EC33E9">
        <w:rPr>
          <w:lang w:val="ru-RU"/>
        </w:rPr>
        <w:t>3</w:t>
      </w:r>
      <w:r w:rsidRPr="00EC33E9">
        <w:rPr>
          <w:lang w:val="ru-RU"/>
        </w:rPr>
        <w:t xml:space="preserve">.2. Основанием для начала административной процедуры является поступление в администрацию заявления и </w:t>
      </w:r>
      <w:r w:rsidR="00032844" w:rsidRPr="00EC33E9">
        <w:rPr>
          <w:lang w:val="ru-RU"/>
        </w:rPr>
        <w:t xml:space="preserve">приложенных к нему </w:t>
      </w:r>
      <w:r w:rsidRPr="00EC33E9">
        <w:rPr>
          <w:lang w:val="ru-RU"/>
        </w:rPr>
        <w:t>документов.</w:t>
      </w:r>
    </w:p>
    <w:p w:rsidR="00470E5E" w:rsidRPr="00EC33E9" w:rsidRDefault="00470E5E" w:rsidP="00154DDA">
      <w:pPr>
        <w:spacing w:line="0" w:lineRule="atLeast"/>
        <w:jc w:val="both"/>
        <w:rPr>
          <w:lang w:val="ru-RU"/>
        </w:rPr>
      </w:pPr>
      <w:r w:rsidRPr="00EC33E9">
        <w:rPr>
          <w:lang w:val="ru-RU"/>
        </w:rPr>
        <w:t>3.</w:t>
      </w:r>
      <w:r w:rsidR="007D2AC7" w:rsidRPr="00EC33E9">
        <w:rPr>
          <w:lang w:val="ru-RU"/>
        </w:rPr>
        <w:t>3</w:t>
      </w:r>
      <w:r w:rsidRPr="00EC33E9">
        <w:rPr>
          <w:lang w:val="ru-RU"/>
        </w:rPr>
        <w:t>.3. Специалист, осуществляющий прием заявлений, регистрирует заявление с прилагаемыми к нему документами в день его поступления в администрацию.</w:t>
      </w:r>
    </w:p>
    <w:p w:rsidR="00470E5E" w:rsidRPr="00EC33E9" w:rsidRDefault="00470E5E" w:rsidP="00154DDA">
      <w:pPr>
        <w:spacing w:line="0" w:lineRule="atLeast"/>
        <w:jc w:val="both"/>
        <w:rPr>
          <w:lang w:val="ru-RU"/>
        </w:rPr>
      </w:pPr>
      <w:r w:rsidRPr="00EC33E9">
        <w:rPr>
          <w:lang w:val="ru-RU"/>
        </w:rPr>
        <w:t>3.</w:t>
      </w:r>
      <w:r w:rsidR="007D2AC7" w:rsidRPr="00EC33E9">
        <w:rPr>
          <w:lang w:val="ru-RU"/>
        </w:rPr>
        <w:t>3</w:t>
      </w:r>
      <w:r w:rsidRPr="00EC33E9">
        <w:rPr>
          <w:lang w:val="ru-RU"/>
        </w:rPr>
        <w:t>.4. Результатом административной процедуры является регис</w:t>
      </w:r>
      <w:r w:rsidR="00502C89" w:rsidRPr="00EC33E9">
        <w:rPr>
          <w:lang w:val="ru-RU"/>
        </w:rPr>
        <w:t>трация поступившего заявления</w:t>
      </w:r>
      <w:r w:rsidRPr="00EC33E9">
        <w:rPr>
          <w:lang w:val="ru-RU"/>
        </w:rPr>
        <w:t>.</w:t>
      </w:r>
    </w:p>
    <w:p w:rsidR="00470E5E" w:rsidRPr="00EC33E9" w:rsidRDefault="00470E5E" w:rsidP="00154DDA">
      <w:pPr>
        <w:spacing w:line="0" w:lineRule="atLeast"/>
        <w:jc w:val="both"/>
        <w:rPr>
          <w:lang w:val="ru-RU"/>
        </w:rPr>
      </w:pPr>
      <w:r w:rsidRPr="00EC33E9">
        <w:rPr>
          <w:lang w:val="ru-RU"/>
        </w:rPr>
        <w:t>3.</w:t>
      </w:r>
      <w:r w:rsidR="007D2AC7" w:rsidRPr="00EC33E9">
        <w:rPr>
          <w:lang w:val="ru-RU"/>
        </w:rPr>
        <w:t>3</w:t>
      </w:r>
      <w:r w:rsidRPr="00EC33E9">
        <w:rPr>
          <w:lang w:val="ru-RU"/>
        </w:rPr>
        <w:t xml:space="preserve">.5. Максимальный срок выполнения административной процедуры составляет </w:t>
      </w:r>
      <w:r w:rsidR="00B6250C">
        <w:rPr>
          <w:color w:val="FF0000"/>
          <w:lang w:val="ru-RU"/>
        </w:rPr>
        <w:t>три</w:t>
      </w:r>
      <w:r w:rsidR="00093B25" w:rsidRPr="00093B25">
        <w:rPr>
          <w:color w:val="FF0000"/>
          <w:lang w:val="ru-RU"/>
        </w:rPr>
        <w:t xml:space="preserve"> рабочи</w:t>
      </w:r>
      <w:r w:rsidR="00B6250C">
        <w:rPr>
          <w:color w:val="FF0000"/>
          <w:lang w:val="ru-RU"/>
        </w:rPr>
        <w:t>х</w:t>
      </w:r>
      <w:r w:rsidRPr="00093B25">
        <w:rPr>
          <w:color w:val="FF0000"/>
          <w:lang w:val="ru-RU"/>
        </w:rPr>
        <w:t xml:space="preserve"> д</w:t>
      </w:r>
      <w:r w:rsidR="00B6250C">
        <w:rPr>
          <w:color w:val="FF0000"/>
          <w:lang w:val="ru-RU"/>
        </w:rPr>
        <w:t>ня</w:t>
      </w:r>
      <w:r w:rsidRPr="00EC33E9">
        <w:rPr>
          <w:lang w:val="ru-RU"/>
        </w:rPr>
        <w:t>.</w:t>
      </w:r>
    </w:p>
    <w:p w:rsidR="009A3D4B" w:rsidRPr="00EC33E9" w:rsidRDefault="00CA70BA" w:rsidP="00154DDA">
      <w:pPr>
        <w:spacing w:line="0" w:lineRule="atLeast"/>
        <w:ind w:firstLine="0"/>
        <w:jc w:val="both"/>
        <w:rPr>
          <w:lang w:val="ru-RU"/>
        </w:rPr>
      </w:pPr>
      <w:r>
        <w:rPr>
          <w:lang w:val="ru-RU"/>
        </w:rPr>
        <w:t xml:space="preserve">         </w:t>
      </w:r>
      <w:r w:rsidR="00C55B3C" w:rsidRPr="00EC33E9">
        <w:rPr>
          <w:lang w:val="ru-RU"/>
        </w:rPr>
        <w:t xml:space="preserve"> 3.</w:t>
      </w:r>
      <w:r w:rsidR="00E67CE9" w:rsidRPr="00EC33E9">
        <w:rPr>
          <w:lang w:val="ru-RU"/>
        </w:rPr>
        <w:t>4</w:t>
      </w:r>
      <w:r w:rsidR="00562F0C" w:rsidRPr="00EC33E9">
        <w:rPr>
          <w:lang w:val="ru-RU"/>
        </w:rPr>
        <w:t xml:space="preserve">. </w:t>
      </w:r>
      <w:r w:rsidR="009A3D4B" w:rsidRPr="00EC33E9">
        <w:rPr>
          <w:lang w:val="ru-RU"/>
        </w:rPr>
        <w:t>Рассмотрение заявления и прил</w:t>
      </w:r>
      <w:r w:rsidR="00502C89" w:rsidRPr="00EC33E9">
        <w:rPr>
          <w:lang w:val="ru-RU"/>
        </w:rPr>
        <w:t>оженных к нему</w:t>
      </w:r>
      <w:r w:rsidR="009A3D4B" w:rsidRPr="00EC33E9">
        <w:rPr>
          <w:lang w:val="ru-RU"/>
        </w:rPr>
        <w:t xml:space="preserve"> документов.</w:t>
      </w:r>
    </w:p>
    <w:p w:rsidR="009A3D4B" w:rsidRPr="00EC33E9" w:rsidRDefault="009A3D4B" w:rsidP="00154DDA">
      <w:pPr>
        <w:pStyle w:val="a6"/>
        <w:spacing w:after="0" w:line="0" w:lineRule="atLeast"/>
        <w:jc w:val="both"/>
        <w:rPr>
          <w:szCs w:val="28"/>
          <w:lang w:val="ru-RU"/>
        </w:rPr>
      </w:pPr>
      <w:r w:rsidRPr="00EC33E9">
        <w:rPr>
          <w:szCs w:val="28"/>
          <w:lang w:val="ru-RU"/>
        </w:rPr>
        <w:t>3.</w:t>
      </w:r>
      <w:r w:rsidR="00E67CE9" w:rsidRPr="00EC33E9">
        <w:rPr>
          <w:szCs w:val="28"/>
          <w:lang w:val="ru-RU"/>
        </w:rPr>
        <w:t>4</w:t>
      </w:r>
      <w:r w:rsidRPr="00EC33E9">
        <w:rPr>
          <w:szCs w:val="28"/>
          <w:lang w:val="ru-RU"/>
        </w:rPr>
        <w:t>.1. Основанием для начала административной процедуры является поступление в отдел</w:t>
      </w:r>
      <w:r w:rsidR="00522E23" w:rsidRPr="00EC33E9">
        <w:rPr>
          <w:szCs w:val="28"/>
          <w:lang w:val="ru-RU"/>
        </w:rPr>
        <w:t xml:space="preserve"> </w:t>
      </w:r>
      <w:r w:rsidRPr="00EC33E9">
        <w:rPr>
          <w:szCs w:val="28"/>
          <w:lang w:val="ru-RU"/>
        </w:rPr>
        <w:t>начальнику отдела – главному архитектору (далее – главный архитектор) зарегистрированного заявления с приложенными</w:t>
      </w:r>
      <w:r w:rsidR="00522E23" w:rsidRPr="00EC33E9">
        <w:rPr>
          <w:szCs w:val="28"/>
          <w:lang w:val="ru-RU"/>
        </w:rPr>
        <w:t xml:space="preserve"> к нему</w:t>
      </w:r>
      <w:r w:rsidRPr="00EC33E9">
        <w:rPr>
          <w:szCs w:val="28"/>
          <w:lang w:val="ru-RU"/>
        </w:rPr>
        <w:t xml:space="preserve"> документами. Главный архитектор назначает исполнителя – специалиста отдела по архитектуре и градостроительству (далее – специалист).</w:t>
      </w:r>
    </w:p>
    <w:p w:rsidR="00540718" w:rsidRPr="00EC33E9" w:rsidRDefault="00E25CB1" w:rsidP="00154DDA">
      <w:pPr>
        <w:spacing w:line="0" w:lineRule="atLeast"/>
        <w:jc w:val="both"/>
        <w:rPr>
          <w:lang w:val="ru-RU"/>
        </w:rPr>
      </w:pPr>
      <w:r w:rsidRPr="00EC33E9">
        <w:rPr>
          <w:bCs/>
          <w:lang w:val="ru-RU"/>
        </w:rPr>
        <w:t>3.</w:t>
      </w:r>
      <w:r w:rsidR="00E67CE9" w:rsidRPr="00EC33E9">
        <w:rPr>
          <w:bCs/>
          <w:lang w:val="ru-RU"/>
        </w:rPr>
        <w:t>4</w:t>
      </w:r>
      <w:r w:rsidR="0029418F" w:rsidRPr="00EC33E9">
        <w:rPr>
          <w:bCs/>
          <w:lang w:val="ru-RU"/>
        </w:rPr>
        <w:t>.2</w:t>
      </w:r>
      <w:r w:rsidRPr="00EC33E9">
        <w:rPr>
          <w:bCs/>
          <w:lang w:val="ru-RU"/>
        </w:rPr>
        <w:t xml:space="preserve">. </w:t>
      </w:r>
      <w:r w:rsidRPr="00EC33E9">
        <w:rPr>
          <w:lang w:val="ru-RU"/>
        </w:rPr>
        <w:t>Специалист</w:t>
      </w:r>
      <w:r w:rsidR="0029418F" w:rsidRPr="00EC33E9">
        <w:rPr>
          <w:lang w:val="ru-RU"/>
        </w:rPr>
        <w:t>, проверяет предоставленный пакет документов, сличает копии с оригинал</w:t>
      </w:r>
      <w:r w:rsidR="00D86C17" w:rsidRPr="00EC33E9">
        <w:rPr>
          <w:lang w:val="ru-RU"/>
        </w:rPr>
        <w:t>ами, рассматривает заявление и приложенные к нему документы на предмет соответствия их действующему законодательству, осуществляет необходимые запросы по каналам межведомственного информационного взаимодействия.</w:t>
      </w:r>
    </w:p>
    <w:p w:rsidR="0029418F" w:rsidRPr="00EC33E9" w:rsidRDefault="00540718" w:rsidP="00154DDA">
      <w:pPr>
        <w:spacing w:line="0" w:lineRule="atLeast"/>
        <w:jc w:val="both"/>
        <w:rPr>
          <w:lang w:val="ru-RU"/>
        </w:rPr>
      </w:pPr>
      <w:r w:rsidRPr="00EC33E9">
        <w:rPr>
          <w:lang w:val="ru-RU"/>
        </w:rPr>
        <w:t>3.</w:t>
      </w:r>
      <w:r w:rsidR="00E67CE9" w:rsidRPr="00EC33E9">
        <w:rPr>
          <w:lang w:val="ru-RU"/>
        </w:rPr>
        <w:t>4</w:t>
      </w:r>
      <w:r w:rsidRPr="00EC33E9">
        <w:rPr>
          <w:lang w:val="ru-RU"/>
        </w:rPr>
        <w:t>.3. Результатом административной процедуры является</w:t>
      </w:r>
      <w:r w:rsidR="005012AB" w:rsidRPr="00EC33E9">
        <w:rPr>
          <w:lang w:val="ru-RU"/>
        </w:rPr>
        <w:t xml:space="preserve"> принятие решения</w:t>
      </w:r>
      <w:r w:rsidRPr="00EC33E9">
        <w:rPr>
          <w:lang w:val="ru-RU"/>
        </w:rPr>
        <w:t>:</w:t>
      </w:r>
    </w:p>
    <w:p w:rsidR="004062E5" w:rsidRPr="00EC33E9" w:rsidRDefault="00E1224C" w:rsidP="00154DDA">
      <w:pPr>
        <w:spacing w:line="0" w:lineRule="atLeast"/>
        <w:jc w:val="both"/>
        <w:rPr>
          <w:lang w:val="ru-RU" w:eastAsia="ru-RU"/>
        </w:rPr>
      </w:pPr>
      <w:r w:rsidRPr="00EC33E9">
        <w:rPr>
          <w:lang w:val="ru-RU"/>
        </w:rPr>
        <w:t>-</w:t>
      </w:r>
      <w:r w:rsidR="004062E5" w:rsidRPr="00EC33E9">
        <w:rPr>
          <w:lang w:val="ru-RU"/>
        </w:rPr>
        <w:t xml:space="preserve"> </w:t>
      </w:r>
      <w:r w:rsidR="004062E5" w:rsidRPr="00EC33E9">
        <w:rPr>
          <w:lang w:val="ru-RU" w:eastAsia="ru-RU"/>
        </w:rPr>
        <w:t xml:space="preserve">направление ходатайства </w:t>
      </w:r>
      <w:proofErr w:type="gramStart"/>
      <w:r w:rsidR="004062E5" w:rsidRPr="00EC33E9">
        <w:rPr>
          <w:lang w:val="ru-RU" w:eastAsia="ru-RU"/>
        </w:rPr>
        <w:t>о проведении публичных слушаний по вопросу о предоставлении разрешения на отклонение от предельных параметров</w:t>
      </w:r>
      <w:proofErr w:type="gramEnd"/>
      <w:r w:rsidR="004062E5" w:rsidRPr="00EC33E9">
        <w:rPr>
          <w:lang w:val="ru-RU" w:eastAsia="ru-RU"/>
        </w:rPr>
        <w:t xml:space="preserve">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
    <w:p w:rsidR="004062E5" w:rsidRPr="00EC33E9" w:rsidRDefault="004062E5" w:rsidP="00154DDA">
      <w:pPr>
        <w:spacing w:line="0" w:lineRule="atLeast"/>
        <w:jc w:val="both"/>
        <w:rPr>
          <w:lang w:val="ru-RU"/>
        </w:rPr>
      </w:pPr>
      <w:r w:rsidRPr="00EC33E9">
        <w:rPr>
          <w:lang w:val="ru-RU" w:eastAsia="ru-RU"/>
        </w:rPr>
        <w:t xml:space="preserve">- </w:t>
      </w:r>
      <w:r w:rsidR="00156047" w:rsidRPr="00EC33E9">
        <w:rPr>
          <w:lang w:val="ru-RU" w:eastAsia="ru-RU"/>
        </w:rPr>
        <w:t>в случае выявления оснований для отказа в предоставлении муниципальной услуги, специалист готовит проект уведомления об о</w:t>
      </w:r>
      <w:r w:rsidRPr="00EC33E9">
        <w:rPr>
          <w:lang w:val="ru-RU" w:eastAsia="ru-RU"/>
        </w:rPr>
        <w:t>тказ</w:t>
      </w:r>
      <w:r w:rsidR="00156047" w:rsidRPr="00EC33E9">
        <w:rPr>
          <w:lang w:val="ru-RU" w:eastAsia="ru-RU"/>
        </w:rPr>
        <w:t>е</w:t>
      </w:r>
      <w:r w:rsidRPr="00EC33E9">
        <w:rPr>
          <w:lang w:val="ru-RU" w:eastAsia="ru-RU"/>
        </w:rPr>
        <w:t xml:space="preserve">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13BF1" w:rsidRPr="00EC33E9" w:rsidRDefault="00C116C7" w:rsidP="00154DDA">
      <w:pPr>
        <w:pStyle w:val="a6"/>
        <w:spacing w:after="0" w:line="0" w:lineRule="atLeast"/>
        <w:jc w:val="both"/>
        <w:rPr>
          <w:szCs w:val="28"/>
          <w:lang w:val="ru-RU"/>
        </w:rPr>
      </w:pPr>
      <w:r w:rsidRPr="00EC33E9">
        <w:rPr>
          <w:szCs w:val="28"/>
          <w:lang w:val="ru-RU"/>
        </w:rPr>
        <w:t>3.</w:t>
      </w:r>
      <w:r w:rsidR="00E67CE9" w:rsidRPr="00EC33E9">
        <w:rPr>
          <w:szCs w:val="28"/>
          <w:lang w:val="ru-RU"/>
        </w:rPr>
        <w:t>4</w:t>
      </w:r>
      <w:r w:rsidRPr="00EC33E9">
        <w:rPr>
          <w:szCs w:val="28"/>
          <w:lang w:val="ru-RU"/>
        </w:rPr>
        <w:t xml:space="preserve">.4. Максимальный срок выполнения административной процедуры составляет </w:t>
      </w:r>
      <w:r w:rsidRPr="00093B25">
        <w:rPr>
          <w:color w:val="FF0000"/>
          <w:szCs w:val="28"/>
          <w:lang w:val="ru-RU"/>
        </w:rPr>
        <w:t xml:space="preserve">один </w:t>
      </w:r>
      <w:r w:rsidR="00093B25" w:rsidRPr="00093B25">
        <w:rPr>
          <w:color w:val="FF0000"/>
          <w:szCs w:val="28"/>
          <w:lang w:val="ru-RU"/>
        </w:rPr>
        <w:t xml:space="preserve">рабочий </w:t>
      </w:r>
      <w:r w:rsidRPr="00093B25">
        <w:rPr>
          <w:color w:val="FF0000"/>
          <w:szCs w:val="28"/>
          <w:lang w:val="ru-RU"/>
        </w:rPr>
        <w:t>день</w:t>
      </w:r>
      <w:r w:rsidRPr="00EC33E9">
        <w:rPr>
          <w:szCs w:val="28"/>
          <w:lang w:val="ru-RU"/>
        </w:rPr>
        <w:t>.</w:t>
      </w:r>
    </w:p>
    <w:p w:rsidR="004D7FAD" w:rsidRPr="00EC33E9" w:rsidRDefault="004D7FAD" w:rsidP="00154DDA">
      <w:pPr>
        <w:pStyle w:val="a6"/>
        <w:spacing w:after="0" w:line="0" w:lineRule="atLeast"/>
        <w:jc w:val="both"/>
        <w:rPr>
          <w:szCs w:val="28"/>
          <w:lang w:val="ru-RU"/>
        </w:rPr>
      </w:pPr>
      <w:r w:rsidRPr="00EC33E9">
        <w:rPr>
          <w:szCs w:val="28"/>
          <w:lang w:val="ru-RU"/>
        </w:rPr>
        <w:t xml:space="preserve">3.5. </w:t>
      </w:r>
      <w:r w:rsidR="00243326" w:rsidRPr="00EC33E9">
        <w:rPr>
          <w:szCs w:val="28"/>
          <w:lang w:val="ru-RU"/>
        </w:rPr>
        <w:t>Направление ходатайства о проведении публичных слушаний.</w:t>
      </w:r>
    </w:p>
    <w:p w:rsidR="00243326" w:rsidRPr="00EC33E9" w:rsidRDefault="00243326" w:rsidP="00154DDA">
      <w:pPr>
        <w:pStyle w:val="a6"/>
        <w:spacing w:after="0" w:line="0" w:lineRule="atLeast"/>
        <w:jc w:val="both"/>
        <w:rPr>
          <w:szCs w:val="28"/>
          <w:lang w:val="ru-RU"/>
        </w:rPr>
      </w:pPr>
      <w:r w:rsidRPr="00EC33E9">
        <w:rPr>
          <w:szCs w:val="28"/>
          <w:lang w:val="ru-RU"/>
        </w:rPr>
        <w:t xml:space="preserve">3.5.1. </w:t>
      </w:r>
      <w:r w:rsidR="002369D3" w:rsidRPr="00EC33E9">
        <w:rPr>
          <w:szCs w:val="28"/>
          <w:lang w:val="ru-RU"/>
        </w:rPr>
        <w:t xml:space="preserve">Основанием для </w:t>
      </w:r>
      <w:r w:rsidR="0010431D" w:rsidRPr="00EC33E9">
        <w:rPr>
          <w:szCs w:val="28"/>
          <w:lang w:val="ru-RU"/>
        </w:rPr>
        <w:t>начала административной процедуры является поступившее в отдел заявление и приложенные к нему документы.</w:t>
      </w:r>
    </w:p>
    <w:p w:rsidR="0010431D" w:rsidRPr="00EC33E9" w:rsidRDefault="0010431D" w:rsidP="00154DDA">
      <w:pPr>
        <w:pStyle w:val="a6"/>
        <w:spacing w:after="0" w:line="0" w:lineRule="atLeast"/>
        <w:jc w:val="both"/>
        <w:rPr>
          <w:szCs w:val="28"/>
          <w:lang w:val="ru-RU"/>
        </w:rPr>
      </w:pPr>
      <w:r w:rsidRPr="00EC33E9">
        <w:rPr>
          <w:szCs w:val="28"/>
          <w:lang w:val="ru-RU"/>
        </w:rPr>
        <w:t xml:space="preserve">3.5.2. </w:t>
      </w:r>
      <w:proofErr w:type="gramStart"/>
      <w:r w:rsidRPr="00EC33E9">
        <w:rPr>
          <w:szCs w:val="28"/>
          <w:lang w:val="ru-RU"/>
        </w:rPr>
        <w:t xml:space="preserve">В случае, если оснований для отказа не выявлено, специалист в течение </w:t>
      </w:r>
      <w:r w:rsidRPr="00093B25">
        <w:rPr>
          <w:color w:val="FF0000"/>
          <w:szCs w:val="28"/>
          <w:lang w:val="ru-RU"/>
        </w:rPr>
        <w:t>3</w:t>
      </w:r>
      <w:r w:rsidR="00093B25" w:rsidRPr="00093B25">
        <w:rPr>
          <w:color w:val="FF0000"/>
          <w:szCs w:val="28"/>
          <w:lang w:val="ru-RU"/>
        </w:rPr>
        <w:t xml:space="preserve"> рабочих</w:t>
      </w:r>
      <w:r w:rsidRPr="00093B25">
        <w:rPr>
          <w:color w:val="FF0000"/>
          <w:szCs w:val="28"/>
          <w:lang w:val="ru-RU"/>
        </w:rPr>
        <w:t xml:space="preserve"> дней</w:t>
      </w:r>
      <w:r w:rsidRPr="00EC33E9">
        <w:rPr>
          <w:szCs w:val="28"/>
          <w:lang w:val="ru-RU"/>
        </w:rPr>
        <w:t xml:space="preserve"> со дня </w:t>
      </w:r>
      <w:r w:rsidR="008B08E2" w:rsidRPr="00EC33E9">
        <w:rPr>
          <w:szCs w:val="28"/>
          <w:lang w:val="ru-RU"/>
        </w:rPr>
        <w:t xml:space="preserve">поступления в отдел заявления и приложенных документов, направляет ходатайство о проведении публичных слушаний по вопросу о предоставлении разрешения на отклонение от предельных </w:t>
      </w:r>
      <w:r w:rsidR="008B08E2" w:rsidRPr="00EC33E9">
        <w:rPr>
          <w:szCs w:val="28"/>
          <w:lang w:val="ru-RU"/>
        </w:rPr>
        <w:lastRenderedPageBreak/>
        <w:t>параметров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roofErr w:type="gramEnd"/>
    </w:p>
    <w:p w:rsidR="008B08E2" w:rsidRPr="00EC33E9" w:rsidRDefault="008B08E2" w:rsidP="00154DDA">
      <w:pPr>
        <w:pStyle w:val="a6"/>
        <w:spacing w:after="0" w:line="0" w:lineRule="atLeast"/>
        <w:jc w:val="both"/>
        <w:rPr>
          <w:szCs w:val="28"/>
          <w:lang w:val="ru-RU"/>
        </w:rPr>
      </w:pPr>
      <w:r w:rsidRPr="00EC33E9">
        <w:rPr>
          <w:szCs w:val="28"/>
          <w:lang w:val="ru-RU"/>
        </w:rPr>
        <w:t>3.5.3. Результатом административной процедуры является направление ходатайства о проведении публичных слушаний.</w:t>
      </w:r>
    </w:p>
    <w:p w:rsidR="008B08E2" w:rsidRPr="00EC33E9" w:rsidRDefault="008B08E2" w:rsidP="00154DDA">
      <w:pPr>
        <w:pStyle w:val="a6"/>
        <w:spacing w:after="0" w:line="0" w:lineRule="atLeast"/>
        <w:jc w:val="both"/>
        <w:rPr>
          <w:szCs w:val="28"/>
          <w:lang w:val="ru-RU"/>
        </w:rPr>
      </w:pPr>
      <w:r w:rsidRPr="00EC33E9">
        <w:rPr>
          <w:szCs w:val="28"/>
          <w:lang w:val="ru-RU"/>
        </w:rPr>
        <w:t xml:space="preserve">3.5.4. Максимальный срок выполнения административной процедуры составляет </w:t>
      </w:r>
      <w:r w:rsidRPr="00093B25">
        <w:rPr>
          <w:color w:val="FF0000"/>
          <w:szCs w:val="28"/>
          <w:lang w:val="ru-RU"/>
        </w:rPr>
        <w:t>3</w:t>
      </w:r>
      <w:r w:rsidR="00093B25" w:rsidRPr="00093B25">
        <w:rPr>
          <w:color w:val="FF0000"/>
          <w:szCs w:val="28"/>
          <w:lang w:val="ru-RU"/>
        </w:rPr>
        <w:t xml:space="preserve"> рабочих</w:t>
      </w:r>
      <w:r w:rsidRPr="00093B25">
        <w:rPr>
          <w:color w:val="FF0000"/>
          <w:szCs w:val="28"/>
          <w:lang w:val="ru-RU"/>
        </w:rPr>
        <w:t xml:space="preserve"> дня</w:t>
      </w:r>
      <w:r w:rsidRPr="00EC33E9">
        <w:rPr>
          <w:szCs w:val="28"/>
          <w:lang w:val="ru-RU"/>
        </w:rPr>
        <w:t>.</w:t>
      </w:r>
    </w:p>
    <w:p w:rsidR="008B08E2" w:rsidRPr="00EC33E9" w:rsidRDefault="008B08E2" w:rsidP="00154DDA">
      <w:pPr>
        <w:pStyle w:val="a6"/>
        <w:spacing w:after="0" w:line="0" w:lineRule="atLeast"/>
        <w:jc w:val="both"/>
        <w:rPr>
          <w:szCs w:val="28"/>
          <w:lang w:val="ru-RU"/>
        </w:rPr>
      </w:pPr>
      <w:r w:rsidRPr="00EC33E9">
        <w:rPr>
          <w:szCs w:val="28"/>
          <w:lang w:val="ru-RU"/>
        </w:rPr>
        <w:t>3.6. Получение результатов проведения публичных слушаний.</w:t>
      </w:r>
    </w:p>
    <w:p w:rsidR="008B08E2" w:rsidRPr="00EC33E9" w:rsidRDefault="008B08E2" w:rsidP="00154DDA">
      <w:pPr>
        <w:pStyle w:val="a6"/>
        <w:spacing w:after="0" w:line="0" w:lineRule="atLeast"/>
        <w:jc w:val="both"/>
        <w:rPr>
          <w:szCs w:val="28"/>
          <w:lang w:val="ru-RU"/>
        </w:rPr>
      </w:pPr>
      <w:r w:rsidRPr="00EC33E9">
        <w:rPr>
          <w:szCs w:val="28"/>
          <w:lang w:val="ru-RU"/>
        </w:rPr>
        <w:t>3.6.1. Основанием для начала административной процедуры является поступление в отдел результатов публичных слушаний – протокола и заключения о результатах проведения публичных слушаний, а также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w:t>
      </w:r>
      <w:r w:rsidR="002F1112" w:rsidRPr="00EC33E9">
        <w:rPr>
          <w:szCs w:val="28"/>
          <w:lang w:val="ru-RU"/>
        </w:rPr>
        <w:t>ичин принятого решения.</w:t>
      </w:r>
    </w:p>
    <w:p w:rsidR="00AF7067" w:rsidRPr="00EC33E9" w:rsidRDefault="00AF7067" w:rsidP="00154DDA">
      <w:pPr>
        <w:pStyle w:val="a6"/>
        <w:spacing w:after="0" w:line="0" w:lineRule="atLeast"/>
        <w:jc w:val="both"/>
        <w:rPr>
          <w:szCs w:val="28"/>
          <w:lang w:val="ru-RU"/>
        </w:rPr>
      </w:pPr>
      <w:r w:rsidRPr="00EC33E9">
        <w:rPr>
          <w:szCs w:val="28"/>
          <w:lang w:val="ru-RU"/>
        </w:rPr>
        <w:t>3.6.2. Специалист проверяет наличие опубликованного сообщения о результатах публичных слушаний</w:t>
      </w:r>
      <w:r w:rsidR="004C410B" w:rsidRPr="00EC33E9">
        <w:rPr>
          <w:szCs w:val="28"/>
          <w:lang w:val="ru-RU"/>
        </w:rPr>
        <w:t>.</w:t>
      </w:r>
    </w:p>
    <w:p w:rsidR="004C410B" w:rsidRPr="00EC33E9" w:rsidRDefault="004C410B" w:rsidP="00154DDA">
      <w:pPr>
        <w:pStyle w:val="a6"/>
        <w:spacing w:after="0" w:line="0" w:lineRule="atLeast"/>
        <w:jc w:val="both"/>
        <w:rPr>
          <w:szCs w:val="28"/>
          <w:lang w:val="ru-RU"/>
        </w:rPr>
      </w:pPr>
      <w:r w:rsidRPr="00EC33E9">
        <w:rPr>
          <w:szCs w:val="28"/>
          <w:lang w:val="ru-RU"/>
        </w:rPr>
        <w:t>3.6.3. Результатом административной процедуры является принятие решения:</w:t>
      </w:r>
    </w:p>
    <w:p w:rsidR="004C410B" w:rsidRPr="00EC33E9" w:rsidRDefault="004C410B" w:rsidP="00154DDA">
      <w:pPr>
        <w:pStyle w:val="a6"/>
        <w:spacing w:after="0" w:line="0" w:lineRule="atLeast"/>
        <w:jc w:val="both"/>
        <w:rPr>
          <w:szCs w:val="28"/>
          <w:lang w:val="ru-RU"/>
        </w:rPr>
      </w:pPr>
      <w:r w:rsidRPr="00EC33E9">
        <w:rPr>
          <w:szCs w:val="28"/>
          <w:lang w:val="ru-RU"/>
        </w:rPr>
        <w:t>- 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4C410B" w:rsidRPr="00EC33E9" w:rsidRDefault="004C410B" w:rsidP="00154DDA">
      <w:pPr>
        <w:pStyle w:val="a6"/>
        <w:spacing w:after="0" w:line="0" w:lineRule="atLeast"/>
        <w:jc w:val="both"/>
        <w:rPr>
          <w:szCs w:val="28"/>
          <w:lang w:val="ru-RU"/>
        </w:rPr>
      </w:pPr>
      <w:r w:rsidRPr="00EC33E9">
        <w:rPr>
          <w:szCs w:val="28"/>
          <w:lang w:val="ru-RU"/>
        </w:rPr>
        <w:t>- подготовка и выдача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C410B" w:rsidRPr="00EC33E9" w:rsidRDefault="004C410B" w:rsidP="00154DDA">
      <w:pPr>
        <w:pStyle w:val="a6"/>
        <w:spacing w:after="0" w:line="0" w:lineRule="atLeast"/>
        <w:jc w:val="both"/>
        <w:rPr>
          <w:szCs w:val="28"/>
          <w:lang w:val="ru-RU"/>
        </w:rPr>
      </w:pPr>
      <w:r w:rsidRPr="00EC33E9">
        <w:rPr>
          <w:szCs w:val="28"/>
          <w:lang w:val="ru-RU"/>
        </w:rPr>
        <w:t xml:space="preserve">3.6.4. Максимальный срок выполнения административной процедуры составляет </w:t>
      </w:r>
      <w:r w:rsidRPr="00093B25">
        <w:rPr>
          <w:color w:val="FF0000"/>
          <w:szCs w:val="28"/>
          <w:lang w:val="ru-RU"/>
        </w:rPr>
        <w:t xml:space="preserve">один </w:t>
      </w:r>
      <w:r w:rsidR="00093B25" w:rsidRPr="00093B25">
        <w:rPr>
          <w:color w:val="FF0000"/>
          <w:szCs w:val="28"/>
          <w:lang w:val="ru-RU"/>
        </w:rPr>
        <w:t xml:space="preserve">рабочий </w:t>
      </w:r>
      <w:r w:rsidRPr="00093B25">
        <w:rPr>
          <w:color w:val="FF0000"/>
          <w:szCs w:val="28"/>
          <w:lang w:val="ru-RU"/>
        </w:rPr>
        <w:t>день</w:t>
      </w:r>
      <w:r w:rsidRPr="00EC33E9">
        <w:rPr>
          <w:szCs w:val="28"/>
          <w:lang w:val="ru-RU"/>
        </w:rPr>
        <w:t>.</w:t>
      </w:r>
    </w:p>
    <w:p w:rsidR="00391DB0" w:rsidRPr="00EC33E9" w:rsidRDefault="00391DB0" w:rsidP="00154DDA">
      <w:pPr>
        <w:spacing w:line="0" w:lineRule="atLeast"/>
        <w:ind w:firstLine="708"/>
        <w:jc w:val="both"/>
        <w:rPr>
          <w:lang w:val="ru-RU"/>
        </w:rPr>
      </w:pPr>
      <w:r w:rsidRPr="00EC33E9">
        <w:rPr>
          <w:lang w:val="ru-RU"/>
        </w:rPr>
        <w:t>3.</w:t>
      </w:r>
      <w:r w:rsidR="00E36111" w:rsidRPr="00EC33E9">
        <w:rPr>
          <w:lang w:val="ru-RU"/>
        </w:rPr>
        <w:t>7</w:t>
      </w:r>
      <w:r w:rsidRPr="00EC33E9">
        <w:rPr>
          <w:lang w:val="ru-RU"/>
        </w:rPr>
        <w:t>. Подготовка разрешения на отклонение от предельных параметров разрешенного строительства, реконструкции объекта капитального строительства.</w:t>
      </w:r>
    </w:p>
    <w:p w:rsidR="00391DB0" w:rsidRPr="00EC33E9" w:rsidRDefault="00E54251" w:rsidP="00154DDA">
      <w:pPr>
        <w:spacing w:line="0" w:lineRule="atLeast"/>
        <w:ind w:firstLine="708"/>
        <w:jc w:val="both"/>
        <w:rPr>
          <w:lang w:val="ru-RU"/>
        </w:rPr>
      </w:pPr>
      <w:r w:rsidRPr="00EC33E9">
        <w:rPr>
          <w:lang w:val="ru-RU"/>
        </w:rPr>
        <w:t>3.</w:t>
      </w:r>
      <w:r w:rsidR="00E36111" w:rsidRPr="00EC33E9">
        <w:rPr>
          <w:lang w:val="ru-RU"/>
        </w:rPr>
        <w:t>7</w:t>
      </w:r>
      <w:r w:rsidR="00391DB0" w:rsidRPr="00EC33E9">
        <w:rPr>
          <w:lang w:val="ru-RU"/>
        </w:rPr>
        <w:t xml:space="preserve">.1. Основанием для начала административной процедуры является поступление в отдел </w:t>
      </w:r>
      <w:r w:rsidR="00AF6E24" w:rsidRPr="00EC33E9">
        <w:rPr>
          <w:lang w:val="ru-RU"/>
        </w:rPr>
        <w:t xml:space="preserve">по архитектуре и градостроительству </w:t>
      </w:r>
      <w:r w:rsidR="00633160" w:rsidRPr="00EC33E9">
        <w:rPr>
          <w:lang w:val="ru-RU"/>
        </w:rPr>
        <w:t xml:space="preserve">по результатам </w:t>
      </w:r>
      <w:r w:rsidR="00CA4BAD" w:rsidRPr="00EC33E9">
        <w:rPr>
          <w:lang w:val="ru-RU"/>
        </w:rPr>
        <w:t xml:space="preserve">проведенных </w:t>
      </w:r>
      <w:r w:rsidR="00633160" w:rsidRPr="00EC33E9">
        <w:rPr>
          <w:lang w:val="ru-RU"/>
        </w:rPr>
        <w:t>публичных слушаний</w:t>
      </w:r>
      <w:r w:rsidR="00AF2AF2" w:rsidRPr="00EC33E9">
        <w:rPr>
          <w:lang w:val="ru-RU"/>
        </w:rPr>
        <w:t xml:space="preserve"> – протокола и заключения о результатах проведения публичных слушаний, а также</w:t>
      </w:r>
      <w:r w:rsidR="00633160" w:rsidRPr="00EC33E9">
        <w:rPr>
          <w:lang w:val="ru-RU"/>
        </w:rPr>
        <w:t xml:space="preserve"> </w:t>
      </w:r>
      <w:r w:rsidR="00AF6E24" w:rsidRPr="00EC33E9">
        <w:rPr>
          <w:lang w:val="ru-RU"/>
        </w:rPr>
        <w:t>рекомендаци</w:t>
      </w:r>
      <w:r w:rsidR="00CA4BAD" w:rsidRPr="00EC33E9">
        <w:rPr>
          <w:lang w:val="ru-RU"/>
        </w:rPr>
        <w:t>й</w:t>
      </w:r>
      <w:r w:rsidR="00AF6E24" w:rsidRPr="00EC33E9">
        <w:rPr>
          <w:lang w:val="ru-RU"/>
        </w:rPr>
        <w:t xml:space="preserve"> Комиссии</w:t>
      </w:r>
      <w:r w:rsidR="000E6626" w:rsidRPr="00EC33E9">
        <w:rPr>
          <w:lang w:val="ru-RU"/>
        </w:rPr>
        <w:t xml:space="preserve"> о предоставлении разрешения на отклонение от предельных параметров разрешенного строительства, реконструкции объе</w:t>
      </w:r>
      <w:r w:rsidR="006824AC">
        <w:rPr>
          <w:lang w:val="ru-RU"/>
        </w:rPr>
        <w:t>ктов капитального строительства.</w:t>
      </w:r>
    </w:p>
    <w:p w:rsidR="00D50FFE" w:rsidRPr="00EC33E9" w:rsidRDefault="00E54251" w:rsidP="00154DDA">
      <w:pPr>
        <w:spacing w:line="0" w:lineRule="atLeast"/>
        <w:ind w:firstLine="708"/>
        <w:jc w:val="both"/>
        <w:rPr>
          <w:lang w:val="ru-RU"/>
        </w:rPr>
      </w:pPr>
      <w:r w:rsidRPr="00EC33E9">
        <w:rPr>
          <w:lang w:val="ru-RU"/>
        </w:rPr>
        <w:t>3.</w:t>
      </w:r>
      <w:r w:rsidR="00E36111" w:rsidRPr="00EC33E9">
        <w:rPr>
          <w:lang w:val="ru-RU"/>
        </w:rPr>
        <w:t>7</w:t>
      </w:r>
      <w:r w:rsidR="00AF6E24" w:rsidRPr="00EC33E9">
        <w:rPr>
          <w:lang w:val="ru-RU"/>
        </w:rPr>
        <w:t xml:space="preserve">.2. </w:t>
      </w:r>
      <w:r w:rsidR="000E6626" w:rsidRPr="00EC33E9">
        <w:rPr>
          <w:lang w:val="ru-RU"/>
        </w:rPr>
        <w:t>С</w:t>
      </w:r>
      <w:r w:rsidR="00AF6E24" w:rsidRPr="00EC33E9">
        <w:rPr>
          <w:lang w:val="ru-RU"/>
        </w:rPr>
        <w:t xml:space="preserve">пециалист отдела </w:t>
      </w:r>
      <w:r w:rsidR="00D50FFE" w:rsidRPr="00EC33E9">
        <w:rPr>
          <w:lang w:val="ru-RU"/>
        </w:rPr>
        <w:t xml:space="preserve">в течение </w:t>
      </w:r>
      <w:r w:rsidR="00D50FFE" w:rsidRPr="006824AC">
        <w:rPr>
          <w:color w:val="FF0000"/>
          <w:lang w:val="ru-RU"/>
        </w:rPr>
        <w:t>двух</w:t>
      </w:r>
      <w:r w:rsidR="006824AC" w:rsidRPr="006824AC">
        <w:rPr>
          <w:color w:val="FF0000"/>
          <w:lang w:val="ru-RU"/>
        </w:rPr>
        <w:t xml:space="preserve"> рабочих</w:t>
      </w:r>
      <w:r w:rsidR="00D50FFE" w:rsidRPr="006824AC">
        <w:rPr>
          <w:color w:val="FF0000"/>
          <w:lang w:val="ru-RU"/>
        </w:rPr>
        <w:t xml:space="preserve"> дней</w:t>
      </w:r>
      <w:r w:rsidR="00D50FFE" w:rsidRPr="00EC33E9">
        <w:rPr>
          <w:lang w:val="ru-RU"/>
        </w:rPr>
        <w:t xml:space="preserve"> </w:t>
      </w:r>
      <w:r w:rsidR="00AF6E24" w:rsidRPr="00EC33E9">
        <w:rPr>
          <w:lang w:val="ru-RU"/>
        </w:rPr>
        <w:t>осуществляет подготовку проекта разрешения на отклонение от предельных параметров разрешенного строительства, реконструкции объекта капитального строительства.</w:t>
      </w:r>
      <w:r w:rsidR="00D50FFE" w:rsidRPr="00EC33E9">
        <w:rPr>
          <w:lang w:val="ru-RU"/>
        </w:rPr>
        <w:t xml:space="preserve"> </w:t>
      </w:r>
    </w:p>
    <w:p w:rsidR="000F23C1" w:rsidRPr="00EC33E9" w:rsidRDefault="00D50FFE" w:rsidP="00154DDA">
      <w:pPr>
        <w:spacing w:line="0" w:lineRule="atLeast"/>
        <w:ind w:firstLine="708"/>
        <w:jc w:val="both"/>
        <w:rPr>
          <w:lang w:val="ru-RU"/>
        </w:rPr>
      </w:pPr>
      <w:r w:rsidRPr="00EC33E9">
        <w:rPr>
          <w:lang w:val="ru-RU"/>
        </w:rPr>
        <w:t xml:space="preserve">3.7.3. Проект разрешения с рекомендацией Комиссии передается на подпись Главе </w:t>
      </w:r>
      <w:r w:rsidR="006824AC">
        <w:rPr>
          <w:lang w:val="ru-RU"/>
        </w:rPr>
        <w:t>Богучанского района</w:t>
      </w:r>
      <w:r w:rsidRPr="00EC33E9">
        <w:rPr>
          <w:lang w:val="ru-RU"/>
        </w:rPr>
        <w:t xml:space="preserve"> (лицу, его замещающему). Глава </w:t>
      </w:r>
      <w:r w:rsidR="006824AC">
        <w:rPr>
          <w:lang w:val="ru-RU"/>
        </w:rPr>
        <w:t>Богучанского района</w:t>
      </w:r>
      <w:r w:rsidRPr="00EC33E9">
        <w:rPr>
          <w:lang w:val="ru-RU"/>
        </w:rPr>
        <w:t xml:space="preserve"> (лицо, его замещающее) в течение одного дня </w:t>
      </w:r>
      <w:r w:rsidRPr="00EC33E9">
        <w:rPr>
          <w:lang w:val="ru-RU"/>
        </w:rPr>
        <w:lastRenderedPageBreak/>
        <w:t>рассматривает, подписывает разрешение и заверяет его гербовой печатью администрации.</w:t>
      </w:r>
    </w:p>
    <w:p w:rsidR="000F23C1" w:rsidRPr="00EC33E9" w:rsidRDefault="003C7041" w:rsidP="00154DDA">
      <w:pPr>
        <w:spacing w:line="0" w:lineRule="atLeast"/>
        <w:ind w:firstLine="708"/>
        <w:jc w:val="both"/>
        <w:rPr>
          <w:lang w:val="ru-RU"/>
        </w:rPr>
      </w:pPr>
      <w:r w:rsidRPr="00EC33E9">
        <w:rPr>
          <w:lang w:val="ru-RU"/>
        </w:rPr>
        <w:t>3.</w:t>
      </w:r>
      <w:r w:rsidR="00E36111" w:rsidRPr="00EC33E9">
        <w:rPr>
          <w:lang w:val="ru-RU"/>
        </w:rPr>
        <w:t>7</w:t>
      </w:r>
      <w:r w:rsidR="000F23C1" w:rsidRPr="00EC33E9">
        <w:rPr>
          <w:lang w:val="ru-RU"/>
        </w:rPr>
        <w:t>.</w:t>
      </w:r>
      <w:r w:rsidR="00D50FFE" w:rsidRPr="00EC33E9">
        <w:rPr>
          <w:lang w:val="ru-RU"/>
        </w:rPr>
        <w:t>4</w:t>
      </w:r>
      <w:r w:rsidR="000F23C1" w:rsidRPr="00EC33E9">
        <w:rPr>
          <w:lang w:val="ru-RU"/>
        </w:rPr>
        <w:t>. Результатом административной процедуры является</w:t>
      </w:r>
      <w:r w:rsidR="00197CEF" w:rsidRPr="00EC33E9">
        <w:rPr>
          <w:lang w:val="ru-RU"/>
        </w:rPr>
        <w:t xml:space="preserve"> </w:t>
      </w:r>
      <w:r w:rsidR="00E1224C" w:rsidRPr="00EC33E9">
        <w:rPr>
          <w:lang w:val="ru-RU"/>
        </w:rPr>
        <w:t xml:space="preserve"> </w:t>
      </w:r>
      <w:r w:rsidR="009E5502" w:rsidRPr="00EC33E9">
        <w:rPr>
          <w:lang w:val="ru-RU"/>
        </w:rPr>
        <w:t>принятое решение о предоставлении</w:t>
      </w:r>
      <w:r w:rsidR="00D50FFE" w:rsidRPr="00EC33E9">
        <w:rPr>
          <w:lang w:val="ru-RU"/>
        </w:rPr>
        <w:t xml:space="preserve"> разрешени</w:t>
      </w:r>
      <w:r w:rsidR="009E5502" w:rsidRPr="00EC33E9">
        <w:rPr>
          <w:lang w:val="ru-RU"/>
        </w:rPr>
        <w:t>я</w:t>
      </w:r>
      <w:r w:rsidRPr="00EC33E9">
        <w:rPr>
          <w:lang w:val="ru-RU"/>
        </w:rPr>
        <w:t xml:space="preserve"> на отклонение от предельных параметров разрешенного строительства, реконструкции объекта капитального строительства.  </w:t>
      </w:r>
    </w:p>
    <w:p w:rsidR="00197CEF" w:rsidRPr="00EC33E9" w:rsidRDefault="00197CEF" w:rsidP="00154DDA">
      <w:pPr>
        <w:pStyle w:val="a6"/>
        <w:spacing w:after="0" w:line="0" w:lineRule="atLeast"/>
        <w:ind w:firstLine="708"/>
        <w:jc w:val="both"/>
        <w:rPr>
          <w:szCs w:val="28"/>
          <w:lang w:val="ru-RU"/>
        </w:rPr>
      </w:pPr>
      <w:r w:rsidRPr="00EC33E9">
        <w:rPr>
          <w:szCs w:val="28"/>
          <w:lang w:val="ru-RU"/>
        </w:rPr>
        <w:t>3.</w:t>
      </w:r>
      <w:r w:rsidR="00E36111" w:rsidRPr="00EC33E9">
        <w:rPr>
          <w:szCs w:val="28"/>
          <w:lang w:val="ru-RU"/>
        </w:rPr>
        <w:t>7</w:t>
      </w:r>
      <w:r w:rsidR="003C7041" w:rsidRPr="00EC33E9">
        <w:rPr>
          <w:szCs w:val="28"/>
          <w:lang w:val="ru-RU"/>
        </w:rPr>
        <w:t>.</w:t>
      </w:r>
      <w:r w:rsidR="00D50FFE" w:rsidRPr="00EC33E9">
        <w:rPr>
          <w:szCs w:val="28"/>
          <w:lang w:val="ru-RU"/>
        </w:rPr>
        <w:t>5</w:t>
      </w:r>
      <w:r w:rsidRPr="00EC33E9">
        <w:rPr>
          <w:szCs w:val="28"/>
          <w:lang w:val="ru-RU"/>
        </w:rPr>
        <w:t>. Максимальный срок выполнения административной п</w:t>
      </w:r>
      <w:r w:rsidR="009F1B85" w:rsidRPr="00EC33E9">
        <w:rPr>
          <w:szCs w:val="28"/>
          <w:lang w:val="ru-RU"/>
        </w:rPr>
        <w:t xml:space="preserve">роцедуры составляет </w:t>
      </w:r>
      <w:r w:rsidR="00226359" w:rsidRPr="00226359">
        <w:rPr>
          <w:color w:val="FF0000"/>
          <w:szCs w:val="28"/>
          <w:lang w:val="ru-RU"/>
        </w:rPr>
        <w:t>пять</w:t>
      </w:r>
      <w:r w:rsidR="009F1B85" w:rsidRPr="00226359">
        <w:rPr>
          <w:color w:val="FF0000"/>
          <w:szCs w:val="28"/>
          <w:lang w:val="ru-RU"/>
        </w:rPr>
        <w:t xml:space="preserve"> </w:t>
      </w:r>
      <w:r w:rsidR="009F1B85" w:rsidRPr="00EC33E9">
        <w:rPr>
          <w:szCs w:val="28"/>
          <w:lang w:val="ru-RU"/>
        </w:rPr>
        <w:t>рабочих</w:t>
      </w:r>
      <w:r w:rsidR="00C116C7" w:rsidRPr="00EC33E9">
        <w:rPr>
          <w:szCs w:val="28"/>
          <w:lang w:val="ru-RU"/>
        </w:rPr>
        <w:t xml:space="preserve"> </w:t>
      </w:r>
      <w:r w:rsidRPr="00EC33E9">
        <w:rPr>
          <w:szCs w:val="28"/>
          <w:lang w:val="ru-RU"/>
        </w:rPr>
        <w:t>д</w:t>
      </w:r>
      <w:r w:rsidR="009F1B85" w:rsidRPr="00EC33E9">
        <w:rPr>
          <w:szCs w:val="28"/>
          <w:lang w:val="ru-RU"/>
        </w:rPr>
        <w:t>ней</w:t>
      </w:r>
      <w:r w:rsidRPr="00EC33E9">
        <w:rPr>
          <w:szCs w:val="28"/>
          <w:lang w:val="ru-RU"/>
        </w:rPr>
        <w:t>.</w:t>
      </w:r>
    </w:p>
    <w:p w:rsidR="00C116C7" w:rsidRPr="00EC33E9" w:rsidRDefault="00C116C7" w:rsidP="00154DDA">
      <w:pPr>
        <w:spacing w:line="0" w:lineRule="atLeast"/>
        <w:ind w:firstLine="708"/>
        <w:jc w:val="both"/>
        <w:rPr>
          <w:lang w:val="ru-RU"/>
        </w:rPr>
      </w:pPr>
      <w:r w:rsidRPr="00EC33E9">
        <w:rPr>
          <w:lang w:val="ru-RU"/>
        </w:rPr>
        <w:t>3.</w:t>
      </w:r>
      <w:r w:rsidR="00E36111" w:rsidRPr="00EC33E9">
        <w:rPr>
          <w:lang w:val="ru-RU"/>
        </w:rPr>
        <w:t>8</w:t>
      </w:r>
      <w:r w:rsidRPr="00EC33E9">
        <w:rPr>
          <w:lang w:val="ru-RU"/>
        </w:rPr>
        <w:t xml:space="preserve">. Выдача </w:t>
      </w:r>
      <w:r w:rsidR="00E11D28" w:rsidRPr="00EC33E9">
        <w:rPr>
          <w:lang w:val="ru-RU"/>
        </w:rPr>
        <w:t xml:space="preserve">копии </w:t>
      </w:r>
      <w:r w:rsidR="003E55D2" w:rsidRPr="00EC33E9">
        <w:rPr>
          <w:lang w:val="ru-RU"/>
        </w:rPr>
        <w:t>р</w:t>
      </w:r>
      <w:r w:rsidR="00E11D28" w:rsidRPr="00EC33E9">
        <w:rPr>
          <w:lang w:val="ru-RU"/>
        </w:rPr>
        <w:t xml:space="preserve">азрешения на отклонение от предельных параметров разрешенного строительства, реконструкции объекта капитального строительства.  </w:t>
      </w:r>
    </w:p>
    <w:p w:rsidR="00E11D28" w:rsidRPr="00EC33E9" w:rsidRDefault="00E11D28" w:rsidP="00154DDA">
      <w:pPr>
        <w:spacing w:line="0" w:lineRule="atLeast"/>
        <w:ind w:firstLine="708"/>
        <w:jc w:val="both"/>
        <w:rPr>
          <w:lang w:val="ru-RU"/>
        </w:rPr>
      </w:pPr>
      <w:r w:rsidRPr="00EC33E9">
        <w:rPr>
          <w:lang w:val="ru-RU"/>
        </w:rPr>
        <w:t>3.</w:t>
      </w:r>
      <w:r w:rsidR="00E36111" w:rsidRPr="00EC33E9">
        <w:rPr>
          <w:lang w:val="ru-RU"/>
        </w:rPr>
        <w:t>8</w:t>
      </w:r>
      <w:r w:rsidR="00C116C7" w:rsidRPr="00EC33E9">
        <w:rPr>
          <w:lang w:val="ru-RU"/>
        </w:rPr>
        <w:t xml:space="preserve">.1. Основанием для начала административной процедуры является </w:t>
      </w:r>
      <w:r w:rsidRPr="00EC33E9">
        <w:rPr>
          <w:lang w:val="ru-RU"/>
        </w:rPr>
        <w:t>поступление в отдел по арх</w:t>
      </w:r>
      <w:r w:rsidR="007F4789" w:rsidRPr="00EC33E9">
        <w:rPr>
          <w:lang w:val="ru-RU"/>
        </w:rPr>
        <w:t>итектуре и градостроительству</w:t>
      </w:r>
      <w:r w:rsidRPr="00EC33E9">
        <w:rPr>
          <w:lang w:val="ru-RU"/>
        </w:rPr>
        <w:t xml:space="preserve"> </w:t>
      </w:r>
      <w:r w:rsidR="007F4789" w:rsidRPr="00EC33E9">
        <w:rPr>
          <w:lang w:val="ru-RU"/>
        </w:rPr>
        <w:t>к</w:t>
      </w:r>
      <w:r w:rsidRPr="00EC33E9">
        <w:rPr>
          <w:lang w:val="ru-RU"/>
        </w:rPr>
        <w:t xml:space="preserve">опии разрешения на отклонение от предельных параметров разрешенного строительства, реконструкции объекта капитального строительства.  </w:t>
      </w:r>
    </w:p>
    <w:p w:rsidR="00C116C7" w:rsidRPr="00EC33E9" w:rsidRDefault="00E54251" w:rsidP="00154DDA">
      <w:pPr>
        <w:spacing w:line="0" w:lineRule="atLeast"/>
        <w:ind w:firstLine="708"/>
        <w:jc w:val="both"/>
        <w:rPr>
          <w:lang w:val="ru-RU"/>
        </w:rPr>
      </w:pPr>
      <w:r w:rsidRPr="00EC33E9">
        <w:rPr>
          <w:lang w:val="ru-RU"/>
        </w:rPr>
        <w:t>3.</w:t>
      </w:r>
      <w:r w:rsidR="00E36111" w:rsidRPr="00EC33E9">
        <w:rPr>
          <w:lang w:val="ru-RU"/>
        </w:rPr>
        <w:t>8</w:t>
      </w:r>
      <w:r w:rsidR="00E11D28" w:rsidRPr="00EC33E9">
        <w:rPr>
          <w:lang w:val="ru-RU"/>
        </w:rPr>
        <w:t xml:space="preserve">.2. В течение </w:t>
      </w:r>
      <w:r w:rsidR="00226359" w:rsidRPr="006824AC">
        <w:rPr>
          <w:color w:val="FF0000"/>
          <w:lang w:val="ru-RU"/>
        </w:rPr>
        <w:t>2</w:t>
      </w:r>
      <w:r w:rsidR="00E11D28" w:rsidRPr="006824AC">
        <w:rPr>
          <w:color w:val="FF0000"/>
          <w:lang w:val="ru-RU"/>
        </w:rPr>
        <w:t xml:space="preserve"> </w:t>
      </w:r>
      <w:r w:rsidR="006824AC" w:rsidRPr="006824AC">
        <w:rPr>
          <w:color w:val="FF0000"/>
          <w:lang w:val="ru-RU"/>
        </w:rPr>
        <w:t xml:space="preserve">рабочих </w:t>
      </w:r>
      <w:r w:rsidR="00E11D28" w:rsidRPr="006824AC">
        <w:rPr>
          <w:color w:val="FF0000"/>
          <w:lang w:val="ru-RU"/>
        </w:rPr>
        <w:t>дней</w:t>
      </w:r>
      <w:r w:rsidR="00E11D28" w:rsidRPr="00EC33E9">
        <w:rPr>
          <w:lang w:val="ru-RU"/>
        </w:rPr>
        <w:t xml:space="preserve"> со дня поступления в отдел </w:t>
      </w:r>
      <w:r w:rsidR="008F30DA" w:rsidRPr="00EC33E9">
        <w:rPr>
          <w:lang w:val="ru-RU"/>
        </w:rPr>
        <w:t xml:space="preserve">по </w:t>
      </w:r>
      <w:r w:rsidR="00E11D28" w:rsidRPr="00EC33E9">
        <w:rPr>
          <w:lang w:val="ru-RU"/>
        </w:rPr>
        <w:t>арх</w:t>
      </w:r>
      <w:r w:rsidR="008F30DA" w:rsidRPr="00EC33E9">
        <w:rPr>
          <w:lang w:val="ru-RU"/>
        </w:rPr>
        <w:t>итектуре и градостроительству</w:t>
      </w:r>
      <w:r w:rsidR="00E11D28" w:rsidRPr="00EC33E9">
        <w:rPr>
          <w:lang w:val="ru-RU"/>
        </w:rPr>
        <w:t xml:space="preserve"> </w:t>
      </w:r>
      <w:r w:rsidR="00F34D40" w:rsidRPr="00EC33E9">
        <w:rPr>
          <w:lang w:val="ru-RU"/>
        </w:rPr>
        <w:t>к</w:t>
      </w:r>
      <w:r w:rsidR="00E11D28" w:rsidRPr="00EC33E9">
        <w:rPr>
          <w:lang w:val="ru-RU"/>
        </w:rPr>
        <w:t>опии разрешения на отклонение от предельных параметров разрешенного строительства, реконструкции объекта капитального строительства</w:t>
      </w:r>
      <w:r w:rsidR="00F34D40" w:rsidRPr="00EC33E9">
        <w:rPr>
          <w:lang w:val="ru-RU"/>
        </w:rPr>
        <w:t>, уполномоченный специалист отдела письменно информирует Заявителя о принятом решении и необходимости получения копии правового акта лично либо уполномоченным лицом.</w:t>
      </w:r>
    </w:p>
    <w:p w:rsidR="00C116C7" w:rsidRPr="00EC33E9" w:rsidRDefault="00E54251" w:rsidP="00154DDA">
      <w:pPr>
        <w:pStyle w:val="a6"/>
        <w:spacing w:after="0" w:line="0" w:lineRule="atLeast"/>
        <w:ind w:firstLine="708"/>
        <w:jc w:val="both"/>
        <w:rPr>
          <w:szCs w:val="28"/>
          <w:lang w:val="ru-RU"/>
        </w:rPr>
      </w:pPr>
      <w:r w:rsidRPr="00EC33E9">
        <w:rPr>
          <w:szCs w:val="28"/>
          <w:lang w:val="ru-RU"/>
        </w:rPr>
        <w:t>3.</w:t>
      </w:r>
      <w:r w:rsidR="00E36111" w:rsidRPr="00EC33E9">
        <w:rPr>
          <w:szCs w:val="28"/>
          <w:lang w:val="ru-RU"/>
        </w:rPr>
        <w:t>8</w:t>
      </w:r>
      <w:r w:rsidR="00C116C7" w:rsidRPr="00EC33E9">
        <w:rPr>
          <w:szCs w:val="28"/>
          <w:lang w:val="ru-RU"/>
        </w:rPr>
        <w:t>.</w:t>
      </w:r>
      <w:r w:rsidR="00F34D40" w:rsidRPr="00EC33E9">
        <w:rPr>
          <w:szCs w:val="28"/>
          <w:lang w:val="ru-RU"/>
        </w:rPr>
        <w:t>3</w:t>
      </w:r>
      <w:r w:rsidR="00C116C7" w:rsidRPr="00EC33E9">
        <w:rPr>
          <w:szCs w:val="28"/>
          <w:lang w:val="ru-RU"/>
        </w:rPr>
        <w:t xml:space="preserve">. Специалист, осуществляющий выдачу </w:t>
      </w:r>
      <w:r w:rsidR="00F34D40" w:rsidRPr="00EC33E9">
        <w:rPr>
          <w:szCs w:val="28"/>
          <w:lang w:val="ru-RU"/>
        </w:rPr>
        <w:t>копии разрешения на отклонение от предельных параметров разрешенного строительства, реконструкции объекта капитального строительства</w:t>
      </w:r>
      <w:r w:rsidR="00C116C7" w:rsidRPr="00EC33E9">
        <w:rPr>
          <w:szCs w:val="28"/>
          <w:lang w:val="ru-RU"/>
        </w:rPr>
        <w:t xml:space="preserve">, </w:t>
      </w:r>
      <w:r w:rsidR="00485E0B" w:rsidRPr="00EC33E9">
        <w:rPr>
          <w:szCs w:val="28"/>
          <w:lang w:val="ru-RU"/>
        </w:rPr>
        <w:t xml:space="preserve">1 (один) экземпляр </w:t>
      </w:r>
      <w:r w:rsidR="00C116C7" w:rsidRPr="00EC33E9">
        <w:rPr>
          <w:szCs w:val="28"/>
          <w:lang w:val="ru-RU"/>
        </w:rPr>
        <w:t>на бумажном носителе оставляет</w:t>
      </w:r>
      <w:r w:rsidR="00485E0B" w:rsidRPr="00EC33E9">
        <w:rPr>
          <w:szCs w:val="28"/>
          <w:lang w:val="ru-RU"/>
        </w:rPr>
        <w:t xml:space="preserve"> в отделе</w:t>
      </w:r>
      <w:r w:rsidR="00A930A3" w:rsidRPr="00EC33E9">
        <w:rPr>
          <w:spacing w:val="-4"/>
          <w:szCs w:val="28"/>
          <w:lang w:val="ru-RU"/>
        </w:rPr>
        <w:t>, о</w:t>
      </w:r>
      <w:r w:rsidR="00485E0B" w:rsidRPr="00EC33E9">
        <w:rPr>
          <w:spacing w:val="-4"/>
          <w:szCs w:val="28"/>
          <w:lang w:val="ru-RU"/>
        </w:rPr>
        <w:t xml:space="preserve">дин экземпляр </w:t>
      </w:r>
      <w:r w:rsidR="00C116C7" w:rsidRPr="00EC33E9">
        <w:rPr>
          <w:szCs w:val="28"/>
          <w:lang w:val="ru-RU"/>
        </w:rPr>
        <w:t>выдаёт</w:t>
      </w:r>
      <w:r w:rsidR="00485E0B" w:rsidRPr="00EC33E9">
        <w:rPr>
          <w:szCs w:val="28"/>
          <w:lang w:val="ru-RU"/>
        </w:rPr>
        <w:t xml:space="preserve"> на руки </w:t>
      </w:r>
      <w:r w:rsidR="00037595" w:rsidRPr="00EC33E9">
        <w:rPr>
          <w:szCs w:val="28"/>
          <w:lang w:val="ru-RU"/>
        </w:rPr>
        <w:t>з</w:t>
      </w:r>
      <w:r w:rsidR="00485E0B" w:rsidRPr="00EC33E9">
        <w:rPr>
          <w:szCs w:val="28"/>
          <w:lang w:val="ru-RU"/>
        </w:rPr>
        <w:t xml:space="preserve">аявителю. </w:t>
      </w:r>
    </w:p>
    <w:p w:rsidR="005F67D3" w:rsidRPr="00EC33E9" w:rsidRDefault="005F67D3" w:rsidP="00154DDA">
      <w:pPr>
        <w:pStyle w:val="a6"/>
        <w:spacing w:after="0" w:line="0" w:lineRule="atLeast"/>
        <w:ind w:firstLine="708"/>
        <w:jc w:val="both"/>
        <w:rPr>
          <w:szCs w:val="28"/>
          <w:lang w:val="ru-RU"/>
        </w:rPr>
      </w:pPr>
      <w:r w:rsidRPr="00EC33E9">
        <w:rPr>
          <w:szCs w:val="28"/>
          <w:lang w:val="ru-RU"/>
        </w:rPr>
        <w:t>3.8.4. Регистрация выданных разрешений производится в журнале регистрации разрешений на отклонение от предельных параметров разрешенного строительства, реконструкции объекта капитального строительства.</w:t>
      </w:r>
    </w:p>
    <w:p w:rsidR="00F34D40" w:rsidRPr="00EC33E9" w:rsidRDefault="00C116C7" w:rsidP="00154DDA">
      <w:pPr>
        <w:pStyle w:val="a6"/>
        <w:spacing w:after="0" w:line="0" w:lineRule="atLeast"/>
        <w:ind w:firstLine="708"/>
        <w:jc w:val="both"/>
        <w:rPr>
          <w:szCs w:val="28"/>
          <w:lang w:val="ru-RU"/>
        </w:rPr>
      </w:pPr>
      <w:r w:rsidRPr="00EC33E9">
        <w:rPr>
          <w:szCs w:val="28"/>
          <w:lang w:val="ru-RU"/>
        </w:rPr>
        <w:t>3.</w:t>
      </w:r>
      <w:r w:rsidR="00E36111" w:rsidRPr="00EC33E9">
        <w:rPr>
          <w:szCs w:val="28"/>
          <w:lang w:val="ru-RU"/>
        </w:rPr>
        <w:t>8</w:t>
      </w:r>
      <w:r w:rsidRPr="00EC33E9">
        <w:rPr>
          <w:szCs w:val="28"/>
          <w:lang w:val="ru-RU"/>
        </w:rPr>
        <w:t>.</w:t>
      </w:r>
      <w:r w:rsidR="005F67D3" w:rsidRPr="00EC33E9">
        <w:rPr>
          <w:szCs w:val="28"/>
          <w:lang w:val="ru-RU"/>
        </w:rPr>
        <w:t>5</w:t>
      </w:r>
      <w:r w:rsidRPr="00EC33E9">
        <w:rPr>
          <w:szCs w:val="28"/>
          <w:lang w:val="ru-RU"/>
        </w:rPr>
        <w:t xml:space="preserve">. Результатом административной процедуры является выдача </w:t>
      </w:r>
      <w:r w:rsidR="00F34D40" w:rsidRPr="00EC33E9">
        <w:rPr>
          <w:szCs w:val="28"/>
          <w:lang w:val="ru-RU"/>
        </w:rPr>
        <w:t>копии разрешения на отклонение от предельных параметров разрешенного строительства, реконструкции объекта капитального строительства.</w:t>
      </w:r>
    </w:p>
    <w:p w:rsidR="00C116C7" w:rsidRPr="00EC33E9" w:rsidRDefault="00C116C7" w:rsidP="00154DDA">
      <w:pPr>
        <w:pStyle w:val="a6"/>
        <w:spacing w:after="0" w:line="0" w:lineRule="atLeast"/>
        <w:ind w:firstLine="708"/>
        <w:jc w:val="both"/>
        <w:rPr>
          <w:szCs w:val="28"/>
          <w:lang w:val="ru-RU"/>
        </w:rPr>
      </w:pPr>
      <w:r w:rsidRPr="00EC33E9">
        <w:rPr>
          <w:szCs w:val="28"/>
          <w:lang w:val="ru-RU"/>
        </w:rPr>
        <w:t>3.</w:t>
      </w:r>
      <w:r w:rsidR="00E36111" w:rsidRPr="00EC33E9">
        <w:rPr>
          <w:szCs w:val="28"/>
          <w:lang w:val="ru-RU"/>
        </w:rPr>
        <w:t>8</w:t>
      </w:r>
      <w:r w:rsidRPr="00EC33E9">
        <w:rPr>
          <w:szCs w:val="28"/>
          <w:lang w:val="ru-RU"/>
        </w:rPr>
        <w:t>.</w:t>
      </w:r>
      <w:r w:rsidR="005F67D3" w:rsidRPr="00EC33E9">
        <w:rPr>
          <w:szCs w:val="28"/>
          <w:lang w:val="ru-RU"/>
        </w:rPr>
        <w:t>6</w:t>
      </w:r>
      <w:r w:rsidRPr="00EC33E9">
        <w:rPr>
          <w:szCs w:val="28"/>
          <w:lang w:val="ru-RU"/>
        </w:rPr>
        <w:t>. Максимальный срок выполнения администра</w:t>
      </w:r>
      <w:r w:rsidR="00D34BD0" w:rsidRPr="00EC33E9">
        <w:rPr>
          <w:szCs w:val="28"/>
          <w:lang w:val="ru-RU"/>
        </w:rPr>
        <w:t xml:space="preserve">тивной процедуры составляет </w:t>
      </w:r>
      <w:r w:rsidR="00226359">
        <w:rPr>
          <w:szCs w:val="28"/>
          <w:lang w:val="ru-RU"/>
        </w:rPr>
        <w:t>2</w:t>
      </w:r>
      <w:r w:rsidR="00D34BD0" w:rsidRPr="00EC33E9">
        <w:rPr>
          <w:szCs w:val="28"/>
          <w:lang w:val="ru-RU"/>
        </w:rPr>
        <w:t xml:space="preserve"> рабочих дня</w:t>
      </w:r>
      <w:r w:rsidRPr="00EC33E9">
        <w:rPr>
          <w:szCs w:val="28"/>
          <w:lang w:val="ru-RU"/>
        </w:rPr>
        <w:t>.</w:t>
      </w:r>
    </w:p>
    <w:p w:rsidR="00215CF7" w:rsidRPr="00EC33E9" w:rsidRDefault="00F34D40" w:rsidP="00154DDA">
      <w:pPr>
        <w:spacing w:line="0" w:lineRule="atLeast"/>
        <w:jc w:val="both"/>
        <w:rPr>
          <w:lang w:val="ru-RU" w:eastAsia="ru-RU"/>
        </w:rPr>
      </w:pPr>
      <w:r w:rsidRPr="00EC33E9">
        <w:rPr>
          <w:lang w:val="ru-RU"/>
        </w:rPr>
        <w:t>3.</w:t>
      </w:r>
      <w:r w:rsidR="00E36111" w:rsidRPr="00EC33E9">
        <w:rPr>
          <w:lang w:val="ru-RU"/>
        </w:rPr>
        <w:t>9</w:t>
      </w:r>
      <w:r w:rsidR="00C116C7" w:rsidRPr="00EC33E9">
        <w:rPr>
          <w:lang w:val="ru-RU"/>
        </w:rPr>
        <w:t xml:space="preserve">. Подготовка и выдача отказа </w:t>
      </w:r>
      <w:r w:rsidRPr="00EC33E9">
        <w:rPr>
          <w:lang w:val="ru-RU" w:eastAsia="ru-RU"/>
        </w:rPr>
        <w:t xml:space="preserve">в </w:t>
      </w:r>
      <w:r w:rsidR="00215CF7" w:rsidRPr="00EC33E9">
        <w:rPr>
          <w:lang w:val="ru-RU" w:eastAsia="ru-RU"/>
        </w:rPr>
        <w:t>приеме документов или в предоставлении муниципальной услуги.</w:t>
      </w:r>
    </w:p>
    <w:p w:rsidR="00F13BF1" w:rsidRPr="00EC33E9" w:rsidRDefault="00C116C7" w:rsidP="00154DDA">
      <w:pPr>
        <w:pStyle w:val="a6"/>
        <w:spacing w:after="0" w:line="0" w:lineRule="atLeast"/>
        <w:ind w:left="708" w:firstLine="0"/>
        <w:jc w:val="both"/>
        <w:rPr>
          <w:szCs w:val="28"/>
          <w:lang w:val="ru-RU"/>
        </w:rPr>
      </w:pPr>
      <w:r w:rsidRPr="00EC33E9">
        <w:rPr>
          <w:szCs w:val="28"/>
          <w:lang w:val="ru-RU"/>
        </w:rPr>
        <w:t>3.</w:t>
      </w:r>
      <w:r w:rsidR="00E36111" w:rsidRPr="00EC33E9">
        <w:rPr>
          <w:szCs w:val="28"/>
          <w:lang w:val="ru-RU"/>
        </w:rPr>
        <w:t>9</w:t>
      </w:r>
      <w:r w:rsidRPr="00EC33E9">
        <w:rPr>
          <w:szCs w:val="28"/>
          <w:lang w:val="ru-RU"/>
        </w:rPr>
        <w:t>.1. Основанием для начала административной процедуры является</w:t>
      </w:r>
      <w:r w:rsidR="00F13BF1" w:rsidRPr="00EC33E9">
        <w:rPr>
          <w:szCs w:val="28"/>
          <w:lang w:val="ru-RU"/>
        </w:rPr>
        <w:t>:</w:t>
      </w:r>
    </w:p>
    <w:p w:rsidR="00C116C7" w:rsidRPr="00EC33E9" w:rsidRDefault="00F13BF1" w:rsidP="00154DDA">
      <w:pPr>
        <w:pStyle w:val="a6"/>
        <w:spacing w:after="0" w:line="0" w:lineRule="atLeast"/>
        <w:jc w:val="both"/>
        <w:rPr>
          <w:szCs w:val="28"/>
          <w:lang w:val="ru-RU"/>
        </w:rPr>
      </w:pPr>
      <w:r w:rsidRPr="00EC33E9">
        <w:rPr>
          <w:szCs w:val="28"/>
          <w:lang w:val="ru-RU"/>
        </w:rPr>
        <w:t>-</w:t>
      </w:r>
      <w:r w:rsidR="00C116C7" w:rsidRPr="00EC33E9">
        <w:rPr>
          <w:szCs w:val="28"/>
          <w:lang w:val="ru-RU"/>
        </w:rPr>
        <w:t xml:space="preserve"> </w:t>
      </w:r>
      <w:r w:rsidR="00A930A3" w:rsidRPr="00EC33E9">
        <w:rPr>
          <w:szCs w:val="28"/>
          <w:lang w:val="ru-RU"/>
        </w:rPr>
        <w:t>поступивши</w:t>
      </w:r>
      <w:r w:rsidR="00115497" w:rsidRPr="00EC33E9">
        <w:rPr>
          <w:szCs w:val="28"/>
          <w:lang w:val="ru-RU"/>
        </w:rPr>
        <w:t xml:space="preserve">е </w:t>
      </w:r>
      <w:r w:rsidR="00A930A3" w:rsidRPr="00EC33E9">
        <w:rPr>
          <w:szCs w:val="28"/>
          <w:lang w:val="ru-RU"/>
        </w:rPr>
        <w:t xml:space="preserve">в отдел </w:t>
      </w:r>
      <w:r w:rsidR="00115497" w:rsidRPr="00EC33E9">
        <w:rPr>
          <w:szCs w:val="28"/>
          <w:lang w:val="ru-RU"/>
        </w:rPr>
        <w:t>заявление и</w:t>
      </w:r>
      <w:r w:rsidR="008F30DA" w:rsidRPr="00EC33E9">
        <w:rPr>
          <w:szCs w:val="28"/>
          <w:lang w:val="ru-RU"/>
        </w:rPr>
        <w:t xml:space="preserve"> приложенные к нему</w:t>
      </w:r>
      <w:r w:rsidRPr="00EC33E9">
        <w:rPr>
          <w:szCs w:val="28"/>
          <w:lang w:val="ru-RU"/>
        </w:rPr>
        <w:t xml:space="preserve"> документы;</w:t>
      </w:r>
    </w:p>
    <w:p w:rsidR="00F13BF1" w:rsidRPr="00EC33E9" w:rsidRDefault="00F13BF1" w:rsidP="00154DDA">
      <w:pPr>
        <w:pStyle w:val="a6"/>
        <w:spacing w:after="0" w:line="0" w:lineRule="atLeast"/>
        <w:jc w:val="both"/>
        <w:rPr>
          <w:szCs w:val="28"/>
          <w:lang w:val="ru-RU"/>
        </w:rPr>
      </w:pPr>
      <w:r w:rsidRPr="00EC33E9">
        <w:rPr>
          <w:szCs w:val="28"/>
          <w:lang w:val="ru-RU"/>
        </w:rPr>
        <w:t xml:space="preserve">- поступившие в отдел результаты проведения публичных слушаний – протокола и заключения о результатах проведения публичных слушаний, а также рекомендаций </w:t>
      </w:r>
      <w:r w:rsidR="00C451D7" w:rsidRPr="00EC33E9">
        <w:rPr>
          <w:szCs w:val="28"/>
          <w:lang w:val="ru-RU"/>
        </w:rPr>
        <w:t>комиссии.</w:t>
      </w:r>
      <w:r w:rsidRPr="00EC33E9">
        <w:rPr>
          <w:szCs w:val="28"/>
          <w:lang w:val="ru-RU"/>
        </w:rPr>
        <w:t xml:space="preserve"> </w:t>
      </w:r>
    </w:p>
    <w:p w:rsidR="00115497" w:rsidRPr="00EC33E9" w:rsidRDefault="00115497" w:rsidP="00154DDA">
      <w:pPr>
        <w:pStyle w:val="a6"/>
        <w:spacing w:after="0" w:line="0" w:lineRule="atLeast"/>
        <w:ind w:firstLine="708"/>
        <w:jc w:val="both"/>
        <w:rPr>
          <w:szCs w:val="28"/>
          <w:lang w:val="ru-RU"/>
        </w:rPr>
      </w:pPr>
      <w:r w:rsidRPr="00EC33E9">
        <w:rPr>
          <w:szCs w:val="28"/>
          <w:lang w:val="ru-RU"/>
        </w:rPr>
        <w:t>3.</w:t>
      </w:r>
      <w:r w:rsidR="00E36111" w:rsidRPr="00EC33E9">
        <w:rPr>
          <w:szCs w:val="28"/>
          <w:lang w:val="ru-RU"/>
        </w:rPr>
        <w:t>9</w:t>
      </w:r>
      <w:r w:rsidRPr="00EC33E9">
        <w:rPr>
          <w:szCs w:val="28"/>
          <w:lang w:val="ru-RU"/>
        </w:rPr>
        <w:t>.2. Специалист, осуществляющий подготовку и выдачу отказа</w:t>
      </w:r>
      <w:r w:rsidR="00215CF7" w:rsidRPr="00EC33E9">
        <w:rPr>
          <w:szCs w:val="28"/>
          <w:lang w:val="ru-RU"/>
        </w:rPr>
        <w:t xml:space="preserve"> в приеме документов или в предоставлении муниципальной услуги, в случаях,</w:t>
      </w:r>
      <w:r w:rsidRPr="00EC33E9">
        <w:rPr>
          <w:szCs w:val="28"/>
          <w:lang w:val="ru-RU"/>
        </w:rPr>
        <w:t xml:space="preserve"> предусмотренных п. 2.</w:t>
      </w:r>
      <w:r w:rsidR="00215CF7" w:rsidRPr="00EC33E9">
        <w:rPr>
          <w:szCs w:val="28"/>
          <w:lang w:val="ru-RU"/>
        </w:rPr>
        <w:t>11, 2.12</w:t>
      </w:r>
      <w:r w:rsidR="00E50A89" w:rsidRPr="00EC33E9">
        <w:rPr>
          <w:szCs w:val="28"/>
          <w:lang w:val="ru-RU"/>
        </w:rPr>
        <w:t>, в течени</w:t>
      </w:r>
      <w:proofErr w:type="gramStart"/>
      <w:r w:rsidR="00E50A89" w:rsidRPr="00EC33E9">
        <w:rPr>
          <w:szCs w:val="28"/>
          <w:lang w:val="ru-RU"/>
        </w:rPr>
        <w:t>и</w:t>
      </w:r>
      <w:proofErr w:type="gramEnd"/>
      <w:r w:rsidR="00E50A89" w:rsidRPr="00EC33E9">
        <w:rPr>
          <w:szCs w:val="28"/>
          <w:lang w:val="ru-RU"/>
        </w:rPr>
        <w:t xml:space="preserve"> </w:t>
      </w:r>
      <w:r w:rsidR="00226359">
        <w:rPr>
          <w:szCs w:val="28"/>
          <w:lang w:val="ru-RU"/>
        </w:rPr>
        <w:t>5</w:t>
      </w:r>
      <w:r w:rsidRPr="00EC33E9">
        <w:rPr>
          <w:szCs w:val="28"/>
          <w:lang w:val="ru-RU"/>
        </w:rPr>
        <w:t xml:space="preserve"> (</w:t>
      </w:r>
      <w:r w:rsidR="00226359">
        <w:rPr>
          <w:szCs w:val="28"/>
          <w:lang w:val="ru-RU"/>
        </w:rPr>
        <w:t>пяти</w:t>
      </w:r>
      <w:r w:rsidRPr="00EC33E9">
        <w:rPr>
          <w:szCs w:val="28"/>
          <w:lang w:val="ru-RU"/>
        </w:rPr>
        <w:t xml:space="preserve">) рабочих дней </w:t>
      </w:r>
      <w:r w:rsidR="00E50A89" w:rsidRPr="00EC33E9">
        <w:rPr>
          <w:szCs w:val="28"/>
          <w:lang w:val="ru-RU"/>
        </w:rPr>
        <w:t xml:space="preserve">осуществляет </w:t>
      </w:r>
      <w:r w:rsidR="00E50A89" w:rsidRPr="00EC33E9">
        <w:rPr>
          <w:szCs w:val="28"/>
          <w:lang w:val="ru-RU"/>
        </w:rPr>
        <w:lastRenderedPageBreak/>
        <w:t>подготовку</w:t>
      </w:r>
      <w:r w:rsidRPr="00EC33E9">
        <w:rPr>
          <w:szCs w:val="28"/>
          <w:lang w:val="ru-RU"/>
        </w:rPr>
        <w:t xml:space="preserve"> </w:t>
      </w:r>
      <w:r w:rsidR="00E50A89" w:rsidRPr="00EC33E9">
        <w:rPr>
          <w:szCs w:val="28"/>
          <w:lang w:val="ru-RU"/>
        </w:rPr>
        <w:t>мотивированного отказа</w:t>
      </w:r>
      <w:r w:rsidRPr="00EC33E9">
        <w:rPr>
          <w:szCs w:val="28"/>
          <w:lang w:val="ru-RU"/>
        </w:rPr>
        <w:t xml:space="preserve"> </w:t>
      </w:r>
      <w:r w:rsidR="00E50A89" w:rsidRPr="00EC33E9">
        <w:rPr>
          <w:szCs w:val="28"/>
          <w:lang w:val="ru-RU"/>
        </w:rPr>
        <w:t xml:space="preserve">в предоставлении муниципальной услуги и передает его на подпись </w:t>
      </w:r>
      <w:r w:rsidRPr="00EC33E9">
        <w:rPr>
          <w:szCs w:val="28"/>
          <w:lang w:val="ru-RU"/>
        </w:rPr>
        <w:t>Глав</w:t>
      </w:r>
      <w:r w:rsidR="00E50A89" w:rsidRPr="00EC33E9">
        <w:rPr>
          <w:szCs w:val="28"/>
          <w:lang w:val="ru-RU"/>
        </w:rPr>
        <w:t>е</w:t>
      </w:r>
      <w:r w:rsidRPr="00EC33E9">
        <w:rPr>
          <w:szCs w:val="28"/>
          <w:lang w:val="ru-RU"/>
        </w:rPr>
        <w:t xml:space="preserve"> Богучанского района.</w:t>
      </w:r>
    </w:p>
    <w:p w:rsidR="00E50A89" w:rsidRPr="00EC33E9" w:rsidRDefault="00E50A89" w:rsidP="00154DDA">
      <w:pPr>
        <w:pStyle w:val="a6"/>
        <w:spacing w:after="0" w:line="0" w:lineRule="atLeast"/>
        <w:ind w:firstLine="708"/>
        <w:jc w:val="both"/>
        <w:rPr>
          <w:szCs w:val="28"/>
          <w:lang w:val="ru-RU"/>
        </w:rPr>
      </w:pPr>
      <w:r w:rsidRPr="00EC33E9">
        <w:rPr>
          <w:szCs w:val="28"/>
          <w:lang w:val="ru-RU"/>
        </w:rPr>
        <w:t xml:space="preserve">Отказ подписывается Главой </w:t>
      </w:r>
      <w:r w:rsidR="006824AC">
        <w:rPr>
          <w:lang w:val="ru-RU"/>
        </w:rPr>
        <w:t>Богучанского района</w:t>
      </w:r>
      <w:r w:rsidRPr="00EC33E9">
        <w:rPr>
          <w:szCs w:val="28"/>
          <w:lang w:val="ru-RU"/>
        </w:rPr>
        <w:t xml:space="preserve"> </w:t>
      </w:r>
      <w:r w:rsidR="008F30DA" w:rsidRPr="00EC33E9">
        <w:rPr>
          <w:szCs w:val="28"/>
          <w:lang w:val="ru-RU"/>
        </w:rPr>
        <w:t xml:space="preserve">или его заместителем </w:t>
      </w:r>
      <w:r w:rsidRPr="00EC33E9">
        <w:rPr>
          <w:szCs w:val="28"/>
          <w:lang w:val="ru-RU"/>
        </w:rPr>
        <w:t>в течение 2 дней и регистрируется в день его подписания.</w:t>
      </w:r>
    </w:p>
    <w:p w:rsidR="001D346D" w:rsidRPr="00EC33E9" w:rsidRDefault="001D346D" w:rsidP="00154DDA">
      <w:pPr>
        <w:pStyle w:val="a6"/>
        <w:spacing w:after="0" w:line="0" w:lineRule="atLeast"/>
        <w:ind w:firstLine="708"/>
        <w:jc w:val="both"/>
        <w:rPr>
          <w:szCs w:val="28"/>
          <w:lang w:val="ru-RU"/>
        </w:rPr>
      </w:pPr>
      <w:r w:rsidRPr="00EC33E9">
        <w:rPr>
          <w:szCs w:val="28"/>
          <w:lang w:val="ru-RU"/>
        </w:rPr>
        <w:t xml:space="preserve">Отказ направляется по адресу, указанному заявителем (в том числе в случае поступления заявления в электронном виде) в течение 3 дней </w:t>
      </w:r>
      <w:proofErr w:type="gramStart"/>
      <w:r w:rsidRPr="00EC33E9">
        <w:rPr>
          <w:szCs w:val="28"/>
          <w:lang w:val="ru-RU"/>
        </w:rPr>
        <w:t>с даты регистрации</w:t>
      </w:r>
      <w:proofErr w:type="gramEnd"/>
      <w:r w:rsidRPr="00EC33E9">
        <w:rPr>
          <w:szCs w:val="28"/>
          <w:lang w:val="ru-RU"/>
        </w:rPr>
        <w:t>.</w:t>
      </w:r>
      <w:r w:rsidR="008F30DA" w:rsidRPr="00EC33E9">
        <w:rPr>
          <w:szCs w:val="28"/>
          <w:lang w:val="ru-RU"/>
        </w:rPr>
        <w:t xml:space="preserve"> Заявитель вправе получить отказ лично у исполнителя под роспись.</w:t>
      </w:r>
    </w:p>
    <w:p w:rsidR="00115497" w:rsidRPr="00EC33E9" w:rsidRDefault="00115497" w:rsidP="00154DDA">
      <w:pPr>
        <w:spacing w:line="0" w:lineRule="atLeast"/>
        <w:jc w:val="both"/>
        <w:rPr>
          <w:lang w:val="ru-RU" w:eastAsia="ru-RU"/>
        </w:rPr>
      </w:pPr>
      <w:r w:rsidRPr="00EC33E9">
        <w:rPr>
          <w:lang w:val="ru-RU"/>
        </w:rPr>
        <w:t>3.</w:t>
      </w:r>
      <w:r w:rsidR="00E36111" w:rsidRPr="00EC33E9">
        <w:rPr>
          <w:lang w:val="ru-RU"/>
        </w:rPr>
        <w:t>9</w:t>
      </w:r>
      <w:r w:rsidRPr="00EC33E9">
        <w:rPr>
          <w:lang w:val="ru-RU"/>
        </w:rPr>
        <w:t xml:space="preserve">.3. Результатом административной процедуры является выдача отказа в </w:t>
      </w:r>
      <w:r w:rsidR="00E74745" w:rsidRPr="00EC33E9">
        <w:rPr>
          <w:lang w:val="ru-RU"/>
        </w:rPr>
        <w:t>предоставлении</w:t>
      </w:r>
      <w:r w:rsidRPr="00EC33E9">
        <w:rPr>
          <w:lang w:val="ru-RU"/>
        </w:rPr>
        <w:t xml:space="preserve"> </w:t>
      </w:r>
      <w:r w:rsidR="001D346D" w:rsidRPr="00EC33E9">
        <w:rPr>
          <w:lang w:val="ru-RU" w:eastAsia="ru-RU"/>
        </w:rPr>
        <w:t xml:space="preserve">разрешения на отклонение от предельных параметров разрешенного строительства, реконструкции объекта капитального строительства. </w:t>
      </w:r>
    </w:p>
    <w:p w:rsidR="00A44737" w:rsidRPr="00EC33E9" w:rsidRDefault="00A44737" w:rsidP="00154DDA">
      <w:pPr>
        <w:spacing w:line="0" w:lineRule="atLeast"/>
        <w:jc w:val="both"/>
        <w:rPr>
          <w:lang w:val="ru-RU"/>
        </w:rPr>
      </w:pPr>
      <w:r w:rsidRPr="00EC33E9">
        <w:rPr>
          <w:lang w:val="ru-RU"/>
        </w:rPr>
        <w:t>3.</w:t>
      </w:r>
      <w:r w:rsidR="00E36111" w:rsidRPr="00EC33E9">
        <w:rPr>
          <w:lang w:val="ru-RU"/>
        </w:rPr>
        <w:t>10</w:t>
      </w:r>
      <w:r w:rsidR="00867E21" w:rsidRPr="00EC33E9">
        <w:rPr>
          <w:lang w:val="ru-RU"/>
        </w:rPr>
        <w:t xml:space="preserve">. </w:t>
      </w:r>
      <w:r w:rsidRPr="00EC33E9">
        <w:rPr>
          <w:lang w:val="ru-RU"/>
        </w:rPr>
        <w:t>Административный</w:t>
      </w:r>
      <w:r w:rsidR="000A1DBD" w:rsidRPr="00EC33E9">
        <w:rPr>
          <w:lang w:val="ru-RU"/>
        </w:rPr>
        <w:t xml:space="preserve"> </w:t>
      </w:r>
      <w:r w:rsidRPr="00EC33E9">
        <w:rPr>
          <w:lang w:val="ru-RU"/>
        </w:rPr>
        <w:t>регламент</w:t>
      </w:r>
      <w:r w:rsidR="00867E21" w:rsidRPr="00EC33E9">
        <w:rPr>
          <w:lang w:val="ru-RU"/>
        </w:rPr>
        <w:t xml:space="preserve"> </w:t>
      </w:r>
      <w:r w:rsidRPr="00EC33E9">
        <w:rPr>
          <w:lang w:val="ru-RU"/>
        </w:rPr>
        <w:t>предоставления</w:t>
      </w:r>
      <w:r w:rsidR="00867E21" w:rsidRPr="00EC33E9">
        <w:rPr>
          <w:lang w:val="ru-RU"/>
        </w:rPr>
        <w:t xml:space="preserve"> </w:t>
      </w:r>
      <w:r w:rsidR="005836C9" w:rsidRPr="00EC33E9">
        <w:rPr>
          <w:lang w:val="ru-RU"/>
        </w:rPr>
        <w:t>а</w:t>
      </w:r>
      <w:r w:rsidR="002A5CE3" w:rsidRPr="00EC33E9">
        <w:rPr>
          <w:lang w:val="ru-RU"/>
        </w:rPr>
        <w:t>дминистрацией</w:t>
      </w:r>
      <w:r w:rsidRPr="00EC33E9">
        <w:rPr>
          <w:lang w:val="ru-RU"/>
        </w:rPr>
        <w:t xml:space="preserve"> </w:t>
      </w:r>
      <w:r w:rsidR="002A5CE3" w:rsidRPr="00EC33E9">
        <w:rPr>
          <w:lang w:val="ru-RU"/>
        </w:rPr>
        <w:t>муниципаль</w:t>
      </w:r>
      <w:r w:rsidRPr="00EC33E9">
        <w:rPr>
          <w:lang w:val="ru-RU"/>
        </w:rPr>
        <w:t xml:space="preserve">ной услуги размещается на официальном </w:t>
      </w:r>
      <w:r w:rsidR="002A5CE3" w:rsidRPr="00EC33E9">
        <w:rPr>
          <w:lang w:val="ru-RU"/>
        </w:rPr>
        <w:t xml:space="preserve">сайте </w:t>
      </w:r>
      <w:r w:rsidR="00BC13CA" w:rsidRPr="00EC33E9">
        <w:rPr>
          <w:lang w:val="ru-RU"/>
        </w:rPr>
        <w:t>А</w:t>
      </w:r>
      <w:r w:rsidR="00CE62B0" w:rsidRPr="00EC33E9">
        <w:rPr>
          <w:lang w:val="ru-RU"/>
        </w:rPr>
        <w:t>дминистрации</w:t>
      </w:r>
      <w:r w:rsidR="000430D1" w:rsidRPr="00EC33E9">
        <w:rPr>
          <w:lang w:val="ru-RU"/>
        </w:rPr>
        <w:t xml:space="preserve"> </w:t>
      </w:r>
      <w:r w:rsidR="00CF6F8E" w:rsidRPr="00EC33E9">
        <w:t>www</w:t>
      </w:r>
      <w:r w:rsidRPr="00EC33E9">
        <w:rPr>
          <w:lang w:val="ru-RU"/>
        </w:rPr>
        <w:t>.</w:t>
      </w:r>
      <w:r w:rsidR="00CE62B0" w:rsidRPr="00EC33E9">
        <w:rPr>
          <w:lang w:val="ru-RU"/>
        </w:rPr>
        <w:t xml:space="preserve"> </w:t>
      </w:r>
      <w:proofErr w:type="spellStart"/>
      <w:r w:rsidR="00CE62B0" w:rsidRPr="00EC33E9">
        <w:t>boguchansky</w:t>
      </w:r>
      <w:proofErr w:type="spellEnd"/>
      <w:r w:rsidR="00CE62B0" w:rsidRPr="00EC33E9">
        <w:rPr>
          <w:lang w:val="ru-RU"/>
        </w:rPr>
        <w:t>-</w:t>
      </w:r>
      <w:proofErr w:type="spellStart"/>
      <w:r w:rsidR="00CE62B0" w:rsidRPr="00EC33E9">
        <w:t>raion</w:t>
      </w:r>
      <w:proofErr w:type="spellEnd"/>
      <w:r w:rsidR="00CE62B0" w:rsidRPr="00EC33E9">
        <w:rPr>
          <w:lang w:val="ru-RU"/>
        </w:rPr>
        <w:t>.</w:t>
      </w:r>
      <w:proofErr w:type="spellStart"/>
      <w:r w:rsidR="00CE62B0" w:rsidRPr="00EC33E9">
        <w:t>ru</w:t>
      </w:r>
      <w:proofErr w:type="spellEnd"/>
      <w:r w:rsidR="009214AA" w:rsidRPr="00EC33E9">
        <w:rPr>
          <w:lang w:val="ru-RU"/>
        </w:rPr>
        <w:t xml:space="preserve"> в разделе муниципальные услуги.</w:t>
      </w:r>
    </w:p>
    <w:p w:rsidR="00A44737" w:rsidRPr="00EC33E9" w:rsidRDefault="00A44737" w:rsidP="00154DDA">
      <w:pPr>
        <w:spacing w:line="0" w:lineRule="atLeast"/>
        <w:jc w:val="both"/>
        <w:rPr>
          <w:lang w:val="ru-RU"/>
        </w:rPr>
      </w:pPr>
      <w:r w:rsidRPr="00EC33E9">
        <w:rPr>
          <w:lang w:val="ru-RU"/>
        </w:rPr>
        <w:t>3.</w:t>
      </w:r>
      <w:r w:rsidR="00E36111" w:rsidRPr="00EC33E9">
        <w:rPr>
          <w:lang w:val="ru-RU"/>
        </w:rPr>
        <w:t>11</w:t>
      </w:r>
      <w:r w:rsidRPr="00EC33E9">
        <w:rPr>
          <w:lang w:val="ru-RU"/>
        </w:rPr>
        <w:t xml:space="preserve">. Порядок обращения в </w:t>
      </w:r>
      <w:r w:rsidR="005836C9" w:rsidRPr="00EC33E9">
        <w:rPr>
          <w:lang w:val="ru-RU"/>
        </w:rPr>
        <w:t>а</w:t>
      </w:r>
      <w:r w:rsidR="008E3A57" w:rsidRPr="00EC33E9">
        <w:rPr>
          <w:lang w:val="ru-RU"/>
        </w:rPr>
        <w:t>дминистрацию</w:t>
      </w:r>
      <w:r w:rsidRPr="00EC33E9">
        <w:rPr>
          <w:lang w:val="ru-RU"/>
        </w:rPr>
        <w:t xml:space="preserve"> для подачи документов и получения результата </w:t>
      </w:r>
      <w:r w:rsidR="008E3A57" w:rsidRPr="00EC33E9">
        <w:rPr>
          <w:lang w:val="ru-RU"/>
        </w:rPr>
        <w:t>муниципаль</w:t>
      </w:r>
      <w:r w:rsidRPr="00EC33E9">
        <w:rPr>
          <w:lang w:val="ru-RU"/>
        </w:rPr>
        <w:t>ной услуги.</w:t>
      </w:r>
    </w:p>
    <w:p w:rsidR="00A44737" w:rsidRPr="00EC33E9" w:rsidRDefault="00A44737" w:rsidP="00154DDA">
      <w:pPr>
        <w:spacing w:line="0" w:lineRule="atLeast"/>
        <w:jc w:val="both"/>
        <w:rPr>
          <w:lang w:val="ru-RU"/>
        </w:rPr>
      </w:pPr>
      <w:r w:rsidRPr="00EC33E9">
        <w:rPr>
          <w:lang w:val="ru-RU"/>
        </w:rPr>
        <w:t>Прием за</w:t>
      </w:r>
      <w:r w:rsidR="00C55B3C" w:rsidRPr="00EC33E9">
        <w:rPr>
          <w:lang w:val="ru-RU"/>
        </w:rPr>
        <w:t>явителей</w:t>
      </w:r>
      <w:r w:rsidRPr="00EC33E9">
        <w:rPr>
          <w:lang w:val="ru-RU"/>
        </w:rPr>
        <w:t xml:space="preserve"> для подачи заявлений, регистрация заявлений и документов, направленных за</w:t>
      </w:r>
      <w:r w:rsidR="00C55B3C" w:rsidRPr="00EC33E9">
        <w:rPr>
          <w:lang w:val="ru-RU"/>
        </w:rPr>
        <w:t>явителем</w:t>
      </w:r>
      <w:r w:rsidRPr="00EC33E9">
        <w:rPr>
          <w:lang w:val="ru-RU"/>
        </w:rPr>
        <w:t xml:space="preserve"> по почте осуществляется в</w:t>
      </w:r>
      <w:r w:rsidRPr="00EC33E9">
        <w:t> </w:t>
      </w:r>
      <w:r w:rsidRPr="00EC33E9">
        <w:rPr>
          <w:lang w:val="ru-RU"/>
        </w:rPr>
        <w:t xml:space="preserve">соответствии с графиком работы </w:t>
      </w:r>
      <w:r w:rsidR="008967D5" w:rsidRPr="00EC33E9">
        <w:rPr>
          <w:lang w:val="ru-RU"/>
        </w:rPr>
        <w:t>а</w:t>
      </w:r>
      <w:r w:rsidR="008E3A57" w:rsidRPr="00EC33E9">
        <w:rPr>
          <w:lang w:val="ru-RU"/>
        </w:rPr>
        <w:t>дминистрации</w:t>
      </w:r>
      <w:r w:rsidRPr="00EC33E9">
        <w:rPr>
          <w:lang w:val="ru-RU"/>
        </w:rPr>
        <w:t>:</w:t>
      </w:r>
    </w:p>
    <w:p w:rsidR="00A44737" w:rsidRPr="00EC33E9" w:rsidRDefault="00A44737" w:rsidP="00154DDA">
      <w:pPr>
        <w:spacing w:line="0" w:lineRule="atLeast"/>
        <w:jc w:val="both"/>
        <w:rPr>
          <w:lang w:val="ru-RU"/>
        </w:rPr>
      </w:pPr>
      <w:r w:rsidRPr="00EC33E9">
        <w:rPr>
          <w:lang w:val="ru-RU"/>
        </w:rPr>
        <w:t>Понедельник - пятница - с 9.00 до 1</w:t>
      </w:r>
      <w:r w:rsidR="00A83402" w:rsidRPr="00EC33E9">
        <w:rPr>
          <w:lang w:val="ru-RU"/>
        </w:rPr>
        <w:t>7</w:t>
      </w:r>
      <w:r w:rsidRPr="00EC33E9">
        <w:rPr>
          <w:lang w:val="ru-RU"/>
        </w:rPr>
        <w:t>.00,</w:t>
      </w:r>
    </w:p>
    <w:p w:rsidR="00A44737" w:rsidRPr="00EC33E9" w:rsidRDefault="00A44737" w:rsidP="00154DDA">
      <w:pPr>
        <w:spacing w:line="0" w:lineRule="atLeast"/>
        <w:jc w:val="both"/>
        <w:rPr>
          <w:lang w:val="ru-RU"/>
        </w:rPr>
      </w:pPr>
      <w:r w:rsidRPr="00EC33E9">
        <w:rPr>
          <w:lang w:val="ru-RU"/>
        </w:rPr>
        <w:t xml:space="preserve">обеденный перерыв - с 13.00 до 14.00, </w:t>
      </w:r>
    </w:p>
    <w:p w:rsidR="00A44737" w:rsidRPr="00EC33E9" w:rsidRDefault="00A44737" w:rsidP="00154DDA">
      <w:pPr>
        <w:spacing w:line="0" w:lineRule="atLeast"/>
        <w:jc w:val="both"/>
        <w:rPr>
          <w:lang w:val="ru-RU"/>
        </w:rPr>
      </w:pPr>
      <w:r w:rsidRPr="00EC33E9">
        <w:rPr>
          <w:lang w:val="ru-RU"/>
        </w:rPr>
        <w:t xml:space="preserve">выходные дни - суббота, воскресенье, </w:t>
      </w:r>
    </w:p>
    <w:p w:rsidR="00A44737" w:rsidRPr="00EC33E9" w:rsidRDefault="00A44737" w:rsidP="00154DDA">
      <w:pPr>
        <w:spacing w:line="0" w:lineRule="atLeast"/>
        <w:jc w:val="both"/>
        <w:rPr>
          <w:lang w:val="ru-RU"/>
        </w:rPr>
      </w:pPr>
      <w:r w:rsidRPr="00EC33E9">
        <w:rPr>
          <w:lang w:val="ru-RU"/>
        </w:rPr>
        <w:t xml:space="preserve">адрес: </w:t>
      </w:r>
      <w:r w:rsidR="00CF6F8E" w:rsidRPr="00EC33E9">
        <w:rPr>
          <w:lang w:val="ru-RU"/>
        </w:rPr>
        <w:t xml:space="preserve">Россия, Красноярский край, Богучанский район, с. </w:t>
      </w:r>
      <w:proofErr w:type="spellStart"/>
      <w:r w:rsidR="00CF6F8E" w:rsidRPr="00EC33E9">
        <w:rPr>
          <w:lang w:val="ru-RU"/>
        </w:rPr>
        <w:t>Богучаны</w:t>
      </w:r>
      <w:proofErr w:type="spellEnd"/>
      <w:r w:rsidR="00CF6F8E" w:rsidRPr="00EC33E9">
        <w:rPr>
          <w:lang w:val="ru-RU"/>
        </w:rPr>
        <w:t>,</w:t>
      </w:r>
    </w:p>
    <w:p w:rsidR="00CF6F8E" w:rsidRPr="00EC33E9" w:rsidRDefault="00CF6F8E" w:rsidP="00154DDA">
      <w:pPr>
        <w:spacing w:line="0" w:lineRule="atLeast"/>
        <w:jc w:val="both"/>
        <w:rPr>
          <w:lang w:val="ru-RU"/>
        </w:rPr>
      </w:pPr>
      <w:r w:rsidRPr="00EC33E9">
        <w:rPr>
          <w:lang w:val="ru-RU"/>
        </w:rPr>
        <w:t xml:space="preserve">ул. Октябрьская, 72 </w:t>
      </w:r>
    </w:p>
    <w:p w:rsidR="00CF6F8E" w:rsidRPr="00EC33E9" w:rsidRDefault="00A44737" w:rsidP="00154DDA">
      <w:pPr>
        <w:spacing w:line="0" w:lineRule="atLeast"/>
        <w:jc w:val="both"/>
        <w:rPr>
          <w:lang w:val="ru-RU"/>
        </w:rPr>
      </w:pPr>
      <w:r w:rsidRPr="00EC33E9">
        <w:rPr>
          <w:lang w:val="ru-RU"/>
        </w:rPr>
        <w:t xml:space="preserve">телефоны: </w:t>
      </w:r>
      <w:r w:rsidR="00CF6F8E" w:rsidRPr="00EC33E9">
        <w:rPr>
          <w:lang w:val="ru-RU"/>
        </w:rPr>
        <w:t xml:space="preserve">(39162)22391 (приемная </w:t>
      </w:r>
      <w:r w:rsidR="008967D5" w:rsidRPr="00EC33E9">
        <w:rPr>
          <w:lang w:val="ru-RU"/>
        </w:rPr>
        <w:t>а</w:t>
      </w:r>
      <w:r w:rsidR="00CF6F8E" w:rsidRPr="00EC33E9">
        <w:rPr>
          <w:lang w:val="ru-RU"/>
        </w:rPr>
        <w:t xml:space="preserve">дминистрации), </w:t>
      </w:r>
    </w:p>
    <w:p w:rsidR="00173D9E" w:rsidRPr="00EC33E9" w:rsidRDefault="00CF6F8E" w:rsidP="00154DDA">
      <w:pPr>
        <w:spacing w:line="0" w:lineRule="atLeast"/>
        <w:jc w:val="both"/>
        <w:rPr>
          <w:lang w:val="ru-RU"/>
        </w:rPr>
      </w:pPr>
      <w:r w:rsidRPr="00EC33E9">
        <w:rPr>
          <w:lang w:val="ru-RU"/>
        </w:rPr>
        <w:t>тел/факс (39162)22245</w:t>
      </w:r>
      <w:r w:rsidR="001109DF" w:rsidRPr="00EC33E9">
        <w:rPr>
          <w:lang w:val="ru-RU"/>
        </w:rPr>
        <w:t xml:space="preserve"> (отдел </w:t>
      </w:r>
      <w:r w:rsidR="00037595" w:rsidRPr="00EC33E9">
        <w:rPr>
          <w:lang w:val="ru-RU"/>
        </w:rPr>
        <w:t xml:space="preserve">по </w:t>
      </w:r>
      <w:r w:rsidR="00173D9E" w:rsidRPr="00EC33E9">
        <w:rPr>
          <w:lang w:val="ru-RU"/>
        </w:rPr>
        <w:t>архитектур</w:t>
      </w:r>
      <w:r w:rsidR="00037595" w:rsidRPr="00EC33E9">
        <w:rPr>
          <w:lang w:val="ru-RU"/>
        </w:rPr>
        <w:t>е</w:t>
      </w:r>
      <w:r w:rsidR="00173D9E" w:rsidRPr="00EC33E9">
        <w:rPr>
          <w:lang w:val="ru-RU"/>
        </w:rPr>
        <w:t xml:space="preserve"> и градострои</w:t>
      </w:r>
      <w:r w:rsidR="001109DF" w:rsidRPr="00EC33E9">
        <w:rPr>
          <w:lang w:val="ru-RU"/>
        </w:rPr>
        <w:t>те</w:t>
      </w:r>
      <w:r w:rsidR="00173D9E" w:rsidRPr="00EC33E9">
        <w:rPr>
          <w:lang w:val="ru-RU"/>
        </w:rPr>
        <w:t>льств</w:t>
      </w:r>
      <w:r w:rsidR="00037595" w:rsidRPr="00EC33E9">
        <w:rPr>
          <w:lang w:val="ru-RU"/>
        </w:rPr>
        <w:t>у</w:t>
      </w:r>
      <w:r w:rsidR="00173D9E" w:rsidRPr="00EC33E9">
        <w:rPr>
          <w:lang w:val="ru-RU"/>
        </w:rPr>
        <w:t>)</w:t>
      </w:r>
    </w:p>
    <w:p w:rsidR="008E3A57" w:rsidRPr="00EC33E9" w:rsidRDefault="00A44737" w:rsidP="00154DDA">
      <w:pPr>
        <w:spacing w:line="0" w:lineRule="atLeast"/>
        <w:jc w:val="both"/>
        <w:rPr>
          <w:lang w:val="ru-RU"/>
        </w:rPr>
      </w:pPr>
      <w:r w:rsidRPr="00EC33E9">
        <w:rPr>
          <w:lang w:val="ru-RU"/>
        </w:rPr>
        <w:t>электронный адрес:</w:t>
      </w:r>
      <w:r w:rsidR="008E3A57" w:rsidRPr="00EC33E9">
        <w:rPr>
          <w:lang w:val="ru-RU"/>
        </w:rPr>
        <w:t xml:space="preserve"> </w:t>
      </w:r>
      <w:r w:rsidR="00CF6F8E" w:rsidRPr="00EC33E9">
        <w:t>admin</w:t>
      </w:r>
      <w:r w:rsidR="00CF6F8E" w:rsidRPr="00EC33E9">
        <w:rPr>
          <w:lang w:val="ru-RU"/>
        </w:rPr>
        <w:t>-</w:t>
      </w:r>
      <w:r w:rsidR="00CF6F8E" w:rsidRPr="00EC33E9">
        <w:t>bog</w:t>
      </w:r>
      <w:r w:rsidR="00CF6F8E" w:rsidRPr="00EC33E9">
        <w:rPr>
          <w:lang w:val="ru-RU"/>
        </w:rPr>
        <w:t>@</w:t>
      </w:r>
      <w:r w:rsidR="00CF6F8E" w:rsidRPr="00EC33E9">
        <w:t>mail</w:t>
      </w:r>
      <w:r w:rsidR="00CF6F8E" w:rsidRPr="00EC33E9">
        <w:rPr>
          <w:lang w:val="ru-RU"/>
        </w:rPr>
        <w:t>.</w:t>
      </w:r>
      <w:proofErr w:type="spellStart"/>
      <w:r w:rsidR="00CF6F8E" w:rsidRPr="00EC33E9">
        <w:t>ru</w:t>
      </w:r>
      <w:proofErr w:type="spellEnd"/>
    </w:p>
    <w:p w:rsidR="00A44737" w:rsidRPr="00EC33E9" w:rsidRDefault="008E3A57" w:rsidP="00154DDA">
      <w:pPr>
        <w:spacing w:line="0" w:lineRule="atLeast"/>
        <w:jc w:val="both"/>
        <w:rPr>
          <w:lang w:val="ru-RU"/>
        </w:rPr>
      </w:pPr>
      <w:r w:rsidRPr="00EC33E9">
        <w:rPr>
          <w:lang w:val="ru-RU"/>
        </w:rPr>
        <w:t>3</w:t>
      </w:r>
      <w:r w:rsidR="00A44737" w:rsidRPr="00EC33E9">
        <w:rPr>
          <w:lang w:val="ru-RU"/>
        </w:rPr>
        <w:t>.</w:t>
      </w:r>
      <w:r w:rsidR="001D346D" w:rsidRPr="00EC33E9">
        <w:rPr>
          <w:lang w:val="ru-RU"/>
        </w:rPr>
        <w:t>1</w:t>
      </w:r>
      <w:r w:rsidR="00E36111" w:rsidRPr="00EC33E9">
        <w:rPr>
          <w:lang w:val="ru-RU"/>
        </w:rPr>
        <w:t>2</w:t>
      </w:r>
      <w:r w:rsidR="00A44737" w:rsidRPr="00EC33E9">
        <w:rPr>
          <w:lang w:val="ru-RU"/>
        </w:rPr>
        <w:t xml:space="preserve">. Порядок информирования о правилах предоставления </w:t>
      </w:r>
      <w:r w:rsidRPr="00EC33E9">
        <w:rPr>
          <w:lang w:val="ru-RU"/>
        </w:rPr>
        <w:t>муниципаль</w:t>
      </w:r>
      <w:r w:rsidR="00A44737" w:rsidRPr="00EC33E9">
        <w:rPr>
          <w:lang w:val="ru-RU"/>
        </w:rPr>
        <w:t>ной услуги.</w:t>
      </w:r>
    </w:p>
    <w:p w:rsidR="00A44737" w:rsidRPr="00EC33E9" w:rsidRDefault="00A44737" w:rsidP="00154DDA">
      <w:pPr>
        <w:spacing w:line="0" w:lineRule="atLeast"/>
        <w:jc w:val="both"/>
        <w:rPr>
          <w:lang w:val="ru-RU"/>
        </w:rPr>
      </w:pPr>
      <w:r w:rsidRPr="00EC33E9">
        <w:rPr>
          <w:lang w:val="ru-RU"/>
        </w:rPr>
        <w:t xml:space="preserve">Информирование о предоставлении </w:t>
      </w:r>
      <w:r w:rsidR="008E3A57" w:rsidRPr="00EC33E9">
        <w:rPr>
          <w:lang w:val="ru-RU"/>
        </w:rPr>
        <w:t>муниципаль</w:t>
      </w:r>
      <w:r w:rsidRPr="00EC33E9">
        <w:rPr>
          <w:lang w:val="ru-RU"/>
        </w:rPr>
        <w:t xml:space="preserve">ной услуги осуществляется </w:t>
      </w:r>
      <w:r w:rsidR="008E3A57" w:rsidRPr="00EC33E9">
        <w:rPr>
          <w:lang w:val="ru-RU"/>
        </w:rPr>
        <w:t xml:space="preserve">специалистом </w:t>
      </w:r>
      <w:r w:rsidR="005836C9" w:rsidRPr="00EC33E9">
        <w:rPr>
          <w:lang w:val="ru-RU"/>
        </w:rPr>
        <w:t>а</w:t>
      </w:r>
      <w:r w:rsidR="008E3A57" w:rsidRPr="00EC33E9">
        <w:rPr>
          <w:lang w:val="ru-RU"/>
        </w:rPr>
        <w:t>дминистрации</w:t>
      </w:r>
      <w:r w:rsidRPr="00EC33E9">
        <w:rPr>
          <w:lang w:val="ru-RU"/>
        </w:rPr>
        <w:t>.</w:t>
      </w:r>
    </w:p>
    <w:p w:rsidR="00A44737" w:rsidRPr="00EC33E9" w:rsidRDefault="008E3A57" w:rsidP="00154DDA">
      <w:pPr>
        <w:spacing w:line="0" w:lineRule="atLeast"/>
        <w:jc w:val="both"/>
        <w:rPr>
          <w:lang w:val="ru-RU"/>
        </w:rPr>
      </w:pPr>
      <w:r w:rsidRPr="00EC33E9">
        <w:rPr>
          <w:lang w:val="ru-RU"/>
        </w:rPr>
        <w:t xml:space="preserve">Специалист </w:t>
      </w:r>
      <w:r w:rsidR="005836C9" w:rsidRPr="00EC33E9">
        <w:rPr>
          <w:lang w:val="ru-RU"/>
        </w:rPr>
        <w:t>а</w:t>
      </w:r>
      <w:r w:rsidRPr="00EC33E9">
        <w:rPr>
          <w:lang w:val="ru-RU"/>
        </w:rPr>
        <w:t>дминистрации</w:t>
      </w:r>
      <w:r w:rsidR="00E41A31" w:rsidRPr="00EC33E9">
        <w:rPr>
          <w:lang w:val="ru-RU"/>
        </w:rPr>
        <w:t xml:space="preserve"> </w:t>
      </w:r>
      <w:r w:rsidR="00A44737" w:rsidRPr="00EC33E9">
        <w:rPr>
          <w:lang w:val="ru-RU"/>
        </w:rPr>
        <w:t>осуществля</w:t>
      </w:r>
      <w:r w:rsidRPr="00EC33E9">
        <w:rPr>
          <w:lang w:val="ru-RU"/>
        </w:rPr>
        <w:t>е</w:t>
      </w:r>
      <w:r w:rsidR="00A44737" w:rsidRPr="00EC33E9">
        <w:rPr>
          <w:lang w:val="ru-RU"/>
        </w:rPr>
        <w:t>т информирование по следующим направлениям:</w:t>
      </w:r>
    </w:p>
    <w:p w:rsidR="00A44737" w:rsidRPr="00EC33E9" w:rsidRDefault="00A44737" w:rsidP="00154DDA">
      <w:pPr>
        <w:spacing w:line="0" w:lineRule="atLeast"/>
        <w:jc w:val="both"/>
        <w:rPr>
          <w:lang w:val="ru-RU"/>
        </w:rPr>
      </w:pPr>
      <w:r w:rsidRPr="00EC33E9">
        <w:rPr>
          <w:lang w:val="ru-RU"/>
        </w:rPr>
        <w:t xml:space="preserve">о месте нахождения и графике работы </w:t>
      </w:r>
      <w:r w:rsidR="00405C90" w:rsidRPr="00EC33E9">
        <w:rPr>
          <w:lang w:val="ru-RU"/>
        </w:rPr>
        <w:t>а</w:t>
      </w:r>
      <w:r w:rsidR="008E3A57" w:rsidRPr="00EC33E9">
        <w:rPr>
          <w:lang w:val="ru-RU"/>
        </w:rPr>
        <w:t>дминистрации</w:t>
      </w:r>
      <w:r w:rsidRPr="00EC33E9">
        <w:rPr>
          <w:lang w:val="ru-RU"/>
        </w:rPr>
        <w:t>;</w:t>
      </w:r>
    </w:p>
    <w:p w:rsidR="00A44737" w:rsidRPr="00EC33E9" w:rsidRDefault="00A44737" w:rsidP="00154DDA">
      <w:pPr>
        <w:spacing w:line="0" w:lineRule="atLeast"/>
        <w:jc w:val="both"/>
        <w:rPr>
          <w:lang w:val="ru-RU"/>
        </w:rPr>
      </w:pPr>
      <w:r w:rsidRPr="00EC33E9">
        <w:rPr>
          <w:lang w:val="ru-RU"/>
        </w:rPr>
        <w:t xml:space="preserve">о справочных телефонах </w:t>
      </w:r>
      <w:r w:rsidR="00405C90" w:rsidRPr="00EC33E9">
        <w:rPr>
          <w:lang w:val="ru-RU"/>
        </w:rPr>
        <w:t>а</w:t>
      </w:r>
      <w:r w:rsidR="008E3A57" w:rsidRPr="00EC33E9">
        <w:rPr>
          <w:lang w:val="ru-RU"/>
        </w:rPr>
        <w:t>дминистрации</w:t>
      </w:r>
      <w:r w:rsidRPr="00EC33E9">
        <w:rPr>
          <w:lang w:val="ru-RU"/>
        </w:rPr>
        <w:t>;</w:t>
      </w:r>
    </w:p>
    <w:p w:rsidR="00A44737" w:rsidRPr="00EC33E9" w:rsidRDefault="00A44737" w:rsidP="00154DDA">
      <w:pPr>
        <w:spacing w:line="0" w:lineRule="atLeast"/>
        <w:jc w:val="both"/>
        <w:rPr>
          <w:lang w:val="ru-RU"/>
        </w:rPr>
      </w:pPr>
      <w:r w:rsidRPr="00EC33E9">
        <w:rPr>
          <w:lang w:val="ru-RU"/>
        </w:rPr>
        <w:t xml:space="preserve">об адресе электронной почты </w:t>
      </w:r>
      <w:r w:rsidR="00405C90" w:rsidRPr="00EC33E9">
        <w:rPr>
          <w:lang w:val="ru-RU"/>
        </w:rPr>
        <w:t>а</w:t>
      </w:r>
      <w:r w:rsidR="008E3A57" w:rsidRPr="00EC33E9">
        <w:rPr>
          <w:lang w:val="ru-RU"/>
        </w:rPr>
        <w:t>дминистрации</w:t>
      </w:r>
      <w:r w:rsidRPr="00EC33E9">
        <w:rPr>
          <w:lang w:val="ru-RU"/>
        </w:rPr>
        <w:t xml:space="preserve">, официальном </w:t>
      </w:r>
      <w:r w:rsidR="008E3A57" w:rsidRPr="00EC33E9">
        <w:rPr>
          <w:lang w:val="ru-RU"/>
        </w:rPr>
        <w:t xml:space="preserve">сайте </w:t>
      </w:r>
      <w:r w:rsidR="00405C90" w:rsidRPr="00EC33E9">
        <w:rPr>
          <w:lang w:val="ru-RU"/>
        </w:rPr>
        <w:t>а</w:t>
      </w:r>
      <w:r w:rsidR="00C45C62" w:rsidRPr="00EC33E9">
        <w:rPr>
          <w:lang w:val="ru-RU"/>
        </w:rPr>
        <w:t>дминистрации</w:t>
      </w:r>
      <w:r w:rsidRPr="00EC33E9">
        <w:rPr>
          <w:lang w:val="ru-RU"/>
        </w:rPr>
        <w:t xml:space="preserve"> в сети Интернет;</w:t>
      </w:r>
    </w:p>
    <w:p w:rsidR="00A44737" w:rsidRPr="00EC33E9" w:rsidRDefault="00A44737" w:rsidP="00154DDA">
      <w:pPr>
        <w:spacing w:line="0" w:lineRule="atLeast"/>
        <w:jc w:val="both"/>
        <w:rPr>
          <w:lang w:val="ru-RU"/>
        </w:rPr>
      </w:pPr>
      <w:r w:rsidRPr="00EC33E9">
        <w:rPr>
          <w:lang w:val="ru-RU"/>
        </w:rPr>
        <w:t>о порядке получения информации за</w:t>
      </w:r>
      <w:r w:rsidR="00173D9E" w:rsidRPr="00EC33E9">
        <w:rPr>
          <w:lang w:val="ru-RU"/>
        </w:rPr>
        <w:t>явителя</w:t>
      </w:r>
      <w:r w:rsidRPr="00EC33E9">
        <w:rPr>
          <w:lang w:val="ru-RU"/>
        </w:rPr>
        <w:t xml:space="preserve">ми по вопросам предоставления </w:t>
      </w:r>
      <w:r w:rsidR="008E3A57" w:rsidRPr="00EC33E9">
        <w:rPr>
          <w:lang w:val="ru-RU"/>
        </w:rPr>
        <w:t>муниципаль</w:t>
      </w:r>
      <w:r w:rsidRPr="00EC33E9">
        <w:rPr>
          <w:lang w:val="ru-RU"/>
        </w:rPr>
        <w:t xml:space="preserve">ной услуги, в том числе о ходе предоставления </w:t>
      </w:r>
      <w:r w:rsidR="008E3A57" w:rsidRPr="00EC33E9">
        <w:rPr>
          <w:lang w:val="ru-RU"/>
        </w:rPr>
        <w:t>муниципаль</w:t>
      </w:r>
      <w:r w:rsidRPr="00EC33E9">
        <w:rPr>
          <w:lang w:val="ru-RU"/>
        </w:rPr>
        <w:t>ной услуги</w:t>
      </w:r>
      <w:r w:rsidR="00173D9E" w:rsidRPr="00EC33E9">
        <w:rPr>
          <w:lang w:val="ru-RU"/>
        </w:rPr>
        <w:t>.</w:t>
      </w:r>
    </w:p>
    <w:p w:rsidR="00A44737" w:rsidRPr="00EC33E9" w:rsidRDefault="00A44737" w:rsidP="00154DDA">
      <w:pPr>
        <w:spacing w:line="0" w:lineRule="atLeast"/>
        <w:jc w:val="both"/>
        <w:rPr>
          <w:lang w:val="ru-RU"/>
        </w:rPr>
      </w:pPr>
      <w:r w:rsidRPr="00EC33E9">
        <w:rPr>
          <w:lang w:val="ru-RU"/>
        </w:rPr>
        <w:t>Информирование за</w:t>
      </w:r>
      <w:r w:rsidR="00173D9E" w:rsidRPr="00EC33E9">
        <w:rPr>
          <w:lang w:val="ru-RU"/>
        </w:rPr>
        <w:t>явителей</w:t>
      </w:r>
      <w:r w:rsidRPr="00EC33E9">
        <w:rPr>
          <w:lang w:val="ru-RU"/>
        </w:rPr>
        <w:t xml:space="preserve"> в </w:t>
      </w:r>
      <w:r w:rsidR="00830BFB" w:rsidRPr="00EC33E9">
        <w:rPr>
          <w:lang w:val="ru-RU"/>
        </w:rPr>
        <w:t>а</w:t>
      </w:r>
      <w:r w:rsidR="008E3A57" w:rsidRPr="00EC33E9">
        <w:rPr>
          <w:lang w:val="ru-RU"/>
        </w:rPr>
        <w:t>дминистрации</w:t>
      </w:r>
      <w:r w:rsidRPr="00EC33E9">
        <w:rPr>
          <w:lang w:val="ru-RU"/>
        </w:rPr>
        <w:t xml:space="preserve"> осуществляется в форме:</w:t>
      </w:r>
    </w:p>
    <w:p w:rsidR="00A44737" w:rsidRPr="00EC33E9" w:rsidRDefault="00A44737" w:rsidP="00154DDA">
      <w:pPr>
        <w:spacing w:line="0" w:lineRule="atLeast"/>
        <w:jc w:val="both"/>
        <w:rPr>
          <w:lang w:val="ru-RU"/>
        </w:rPr>
      </w:pPr>
      <w:r w:rsidRPr="00EC33E9">
        <w:rPr>
          <w:lang w:val="ru-RU"/>
        </w:rPr>
        <w:t xml:space="preserve">непосредственного общения </w:t>
      </w:r>
      <w:r w:rsidR="008E3A57" w:rsidRPr="00EC33E9">
        <w:rPr>
          <w:lang w:val="ru-RU"/>
        </w:rPr>
        <w:t xml:space="preserve">специалиста </w:t>
      </w:r>
      <w:r w:rsidR="00830BFB" w:rsidRPr="00EC33E9">
        <w:rPr>
          <w:lang w:val="ru-RU"/>
        </w:rPr>
        <w:t>а</w:t>
      </w:r>
      <w:r w:rsidR="008E3A57" w:rsidRPr="00EC33E9">
        <w:rPr>
          <w:lang w:val="ru-RU"/>
        </w:rPr>
        <w:t>дминистрации</w:t>
      </w:r>
      <w:r w:rsidRPr="00EC33E9">
        <w:rPr>
          <w:lang w:val="ru-RU"/>
        </w:rPr>
        <w:t xml:space="preserve"> с за</w:t>
      </w:r>
      <w:r w:rsidR="00173D9E" w:rsidRPr="00EC33E9">
        <w:rPr>
          <w:lang w:val="ru-RU"/>
        </w:rPr>
        <w:t>явителя</w:t>
      </w:r>
      <w:r w:rsidRPr="00EC33E9">
        <w:rPr>
          <w:lang w:val="ru-RU"/>
        </w:rPr>
        <w:t>ми (при личном обращении, по электронной почте, по телефону);</w:t>
      </w:r>
    </w:p>
    <w:p w:rsidR="00A44737" w:rsidRPr="00EC33E9" w:rsidRDefault="00A44737" w:rsidP="00154DDA">
      <w:pPr>
        <w:spacing w:line="0" w:lineRule="atLeast"/>
        <w:jc w:val="both"/>
        <w:rPr>
          <w:lang w:val="ru-RU"/>
        </w:rPr>
      </w:pPr>
      <w:r w:rsidRPr="00EC33E9">
        <w:rPr>
          <w:lang w:val="ru-RU"/>
        </w:rPr>
        <w:lastRenderedPageBreak/>
        <w:t xml:space="preserve">информационных материалов, которые размещаются на официальном </w:t>
      </w:r>
      <w:r w:rsidR="008E3A57" w:rsidRPr="00EC33E9">
        <w:rPr>
          <w:lang w:val="ru-RU"/>
        </w:rPr>
        <w:t xml:space="preserve">сайте </w:t>
      </w:r>
      <w:r w:rsidR="00830BFB" w:rsidRPr="00EC33E9">
        <w:rPr>
          <w:lang w:val="ru-RU"/>
        </w:rPr>
        <w:t>а</w:t>
      </w:r>
      <w:r w:rsidR="00CE0867" w:rsidRPr="00EC33E9">
        <w:rPr>
          <w:lang w:val="ru-RU"/>
        </w:rPr>
        <w:t>дминистрации</w:t>
      </w:r>
      <w:r w:rsidRPr="00EC33E9">
        <w:rPr>
          <w:lang w:val="ru-RU"/>
        </w:rPr>
        <w:t xml:space="preserve"> в сети Интернет</w:t>
      </w:r>
      <w:r w:rsidRPr="00EC33E9">
        <w:rPr>
          <w:rStyle w:val="ei"/>
          <w:lang w:val="ru-RU"/>
        </w:rPr>
        <w:t>.</w:t>
      </w:r>
    </w:p>
    <w:p w:rsidR="00A44737" w:rsidRPr="00EC33E9" w:rsidRDefault="00A44737" w:rsidP="00154DDA">
      <w:pPr>
        <w:shd w:val="clear" w:color="auto" w:fill="FFFFFF"/>
        <w:spacing w:line="0" w:lineRule="atLeast"/>
        <w:jc w:val="both"/>
        <w:rPr>
          <w:lang w:val="ru-RU"/>
        </w:rPr>
      </w:pPr>
      <w:r w:rsidRPr="00EC33E9">
        <w:rPr>
          <w:lang w:val="ru-RU"/>
        </w:rPr>
        <w:t xml:space="preserve">Сведения о месте нахождения, справочные телефоны, адрес электронной почты, график работы </w:t>
      </w:r>
      <w:r w:rsidR="008967D5" w:rsidRPr="00EC33E9">
        <w:rPr>
          <w:lang w:val="ru-RU"/>
        </w:rPr>
        <w:t>а</w:t>
      </w:r>
      <w:r w:rsidR="00BF62C2" w:rsidRPr="00EC33E9">
        <w:rPr>
          <w:lang w:val="ru-RU"/>
        </w:rPr>
        <w:t>дминистрации</w:t>
      </w:r>
      <w:r w:rsidRPr="00EC33E9">
        <w:rPr>
          <w:lang w:val="ru-RU"/>
        </w:rPr>
        <w:t xml:space="preserve"> размещаются на официальном </w:t>
      </w:r>
      <w:r w:rsidR="00830BFB" w:rsidRPr="00EC33E9">
        <w:rPr>
          <w:lang w:val="ru-RU"/>
        </w:rPr>
        <w:t>сайте а</w:t>
      </w:r>
      <w:r w:rsidR="00EF0E37" w:rsidRPr="00EC33E9">
        <w:rPr>
          <w:lang w:val="ru-RU"/>
        </w:rPr>
        <w:t>дминистрации</w:t>
      </w:r>
      <w:r w:rsidRPr="00EC33E9">
        <w:rPr>
          <w:lang w:val="ru-RU"/>
        </w:rPr>
        <w:t>;</w:t>
      </w:r>
    </w:p>
    <w:p w:rsidR="00A44737" w:rsidRPr="00EC33E9" w:rsidRDefault="00A44737" w:rsidP="00154DDA">
      <w:pPr>
        <w:shd w:val="clear" w:color="auto" w:fill="FFFFFF"/>
        <w:spacing w:line="0" w:lineRule="atLeast"/>
        <w:jc w:val="both"/>
        <w:rPr>
          <w:lang w:val="ru-RU"/>
        </w:rPr>
      </w:pPr>
      <w:r w:rsidRPr="00EC33E9">
        <w:rPr>
          <w:lang w:val="ru-RU"/>
        </w:rPr>
        <w:t xml:space="preserve">справки и консультации предоставляются в рабочие часы </w:t>
      </w:r>
      <w:r w:rsidR="00830BFB" w:rsidRPr="00EC33E9">
        <w:rPr>
          <w:lang w:val="ru-RU"/>
        </w:rPr>
        <w:t>а</w:t>
      </w:r>
      <w:r w:rsidR="00BF62C2" w:rsidRPr="00EC33E9">
        <w:rPr>
          <w:lang w:val="ru-RU"/>
        </w:rPr>
        <w:t>дминистрации</w:t>
      </w:r>
      <w:r w:rsidRPr="00EC33E9">
        <w:rPr>
          <w:lang w:val="ru-RU"/>
        </w:rPr>
        <w:t>.</w:t>
      </w:r>
    </w:p>
    <w:p w:rsidR="00482906" w:rsidRPr="00EC33E9" w:rsidRDefault="00A44737" w:rsidP="00154DDA">
      <w:pPr>
        <w:spacing w:line="0" w:lineRule="atLeast"/>
        <w:jc w:val="both"/>
        <w:rPr>
          <w:lang w:val="ru-RU"/>
        </w:rPr>
      </w:pPr>
      <w:r w:rsidRPr="00EC33E9">
        <w:rPr>
          <w:lang w:val="ru-RU"/>
        </w:rPr>
        <w:t>3.</w:t>
      </w:r>
      <w:r w:rsidR="001434F8" w:rsidRPr="00EC33E9">
        <w:rPr>
          <w:lang w:val="ru-RU"/>
        </w:rPr>
        <w:t>1</w:t>
      </w:r>
      <w:r w:rsidR="00E36111" w:rsidRPr="00EC33E9">
        <w:rPr>
          <w:lang w:val="ru-RU"/>
        </w:rPr>
        <w:t>3</w:t>
      </w:r>
      <w:r w:rsidR="00D41891" w:rsidRPr="00EC33E9">
        <w:rPr>
          <w:lang w:val="ru-RU"/>
        </w:rPr>
        <w:t xml:space="preserve"> </w:t>
      </w:r>
      <w:r w:rsidR="00482906" w:rsidRPr="00EC33E9">
        <w:rPr>
          <w:lang w:val="ru-RU"/>
        </w:rPr>
        <w:t xml:space="preserve"> Порядок получения консультаций по процедуре предоставления муниципальной услуги.</w:t>
      </w:r>
    </w:p>
    <w:p w:rsidR="00482906" w:rsidRPr="00EC33E9" w:rsidRDefault="00830BFB" w:rsidP="00154DDA">
      <w:pPr>
        <w:spacing w:line="0" w:lineRule="atLeast"/>
        <w:jc w:val="both"/>
        <w:rPr>
          <w:lang w:val="ru-RU"/>
        </w:rPr>
      </w:pPr>
      <w:r w:rsidRPr="00EC33E9">
        <w:rPr>
          <w:lang w:val="ru-RU"/>
        </w:rPr>
        <w:t>Консультирование в а</w:t>
      </w:r>
      <w:r w:rsidR="00482906" w:rsidRPr="00EC33E9">
        <w:rPr>
          <w:lang w:val="ru-RU"/>
        </w:rPr>
        <w:t>дминистрации осуществляется как в устной, так</w:t>
      </w:r>
      <w:r w:rsidR="00482906" w:rsidRPr="00EC33E9">
        <w:t> </w:t>
      </w:r>
      <w:r w:rsidR="00482906" w:rsidRPr="00EC33E9">
        <w:rPr>
          <w:lang w:val="ru-RU"/>
        </w:rPr>
        <w:t>и</w:t>
      </w:r>
      <w:r w:rsidR="00482906" w:rsidRPr="00EC33E9">
        <w:t> </w:t>
      </w:r>
      <w:r w:rsidR="00482906" w:rsidRPr="00EC33E9">
        <w:rPr>
          <w:lang w:val="ru-RU"/>
        </w:rPr>
        <w:t>в</w:t>
      </w:r>
      <w:r w:rsidR="00482906" w:rsidRPr="00EC33E9">
        <w:t> </w:t>
      </w:r>
      <w:r w:rsidR="00482906" w:rsidRPr="00EC33E9">
        <w:rPr>
          <w:lang w:val="ru-RU"/>
        </w:rPr>
        <w:t>письменной форме, в том числе в форме электронного сообщения, в</w:t>
      </w:r>
      <w:r w:rsidR="00482906" w:rsidRPr="00EC33E9">
        <w:t> </w:t>
      </w:r>
      <w:r w:rsidRPr="00EC33E9">
        <w:rPr>
          <w:lang w:val="ru-RU"/>
        </w:rPr>
        <w:t>течение рабочего времени а</w:t>
      </w:r>
      <w:r w:rsidR="00482906" w:rsidRPr="00EC33E9">
        <w:rPr>
          <w:lang w:val="ru-RU"/>
        </w:rPr>
        <w:t>дминистрации. При консультировани</w:t>
      </w:r>
      <w:r w:rsidRPr="00EC33E9">
        <w:rPr>
          <w:lang w:val="ru-RU"/>
        </w:rPr>
        <w:t>и в устной форме специалист а</w:t>
      </w:r>
      <w:r w:rsidR="00482906" w:rsidRPr="00EC33E9">
        <w:rPr>
          <w:lang w:val="ru-RU"/>
        </w:rPr>
        <w:t xml:space="preserve">дминистрации дает полный, точный и понятный ответ на поставленные вопросы. </w:t>
      </w:r>
    </w:p>
    <w:p w:rsidR="00482906" w:rsidRPr="00EC33E9" w:rsidRDefault="00482906" w:rsidP="00154DDA">
      <w:pPr>
        <w:spacing w:line="0" w:lineRule="atLeast"/>
        <w:jc w:val="both"/>
        <w:rPr>
          <w:lang w:val="ru-RU"/>
        </w:rPr>
      </w:pPr>
      <w:r w:rsidRPr="00EC33E9">
        <w:rPr>
          <w:lang w:val="ru-RU"/>
        </w:rPr>
        <w:t>Продолжительность</w:t>
      </w:r>
      <w:r w:rsidR="00830BFB" w:rsidRPr="00EC33E9">
        <w:rPr>
          <w:lang w:val="ru-RU"/>
        </w:rPr>
        <w:t xml:space="preserve"> консультирования специалистом а</w:t>
      </w:r>
      <w:r w:rsidRPr="00EC33E9">
        <w:rPr>
          <w:lang w:val="ru-RU"/>
        </w:rPr>
        <w:t>дминистрации составляет не более 10</w:t>
      </w:r>
      <w:r w:rsidRPr="00EC33E9">
        <w:t> </w:t>
      </w:r>
      <w:r w:rsidRPr="00EC33E9">
        <w:rPr>
          <w:lang w:val="ru-RU"/>
        </w:rPr>
        <w:t>минут.</w:t>
      </w:r>
    </w:p>
    <w:p w:rsidR="00482906" w:rsidRPr="00EC33E9" w:rsidRDefault="00482906" w:rsidP="00154DDA">
      <w:pPr>
        <w:spacing w:line="0" w:lineRule="atLeast"/>
        <w:jc w:val="both"/>
        <w:rPr>
          <w:lang w:val="ru-RU"/>
        </w:rPr>
      </w:pPr>
      <w:r w:rsidRPr="00EC33E9">
        <w:rPr>
          <w:lang w:val="ru-RU"/>
        </w:rPr>
        <w:t>Время ожидания не должно превышать 30 минут.</w:t>
      </w:r>
    </w:p>
    <w:p w:rsidR="00482906" w:rsidRPr="00EC33E9" w:rsidRDefault="00482906" w:rsidP="00154DDA">
      <w:pPr>
        <w:spacing w:line="0" w:lineRule="atLeast"/>
        <w:jc w:val="both"/>
        <w:rPr>
          <w:lang w:val="ru-RU"/>
        </w:rPr>
      </w:pPr>
      <w:r w:rsidRPr="00EC33E9">
        <w:rPr>
          <w:lang w:val="ru-RU"/>
        </w:rPr>
        <w:t xml:space="preserve">В </w:t>
      </w:r>
      <w:r w:rsidR="00830BFB" w:rsidRPr="00EC33E9">
        <w:rPr>
          <w:lang w:val="ru-RU"/>
        </w:rPr>
        <w:t>а</w:t>
      </w:r>
      <w:r w:rsidRPr="00EC33E9">
        <w:rPr>
          <w:lang w:val="ru-RU"/>
        </w:rPr>
        <w:t>дминистрации также возможно консультирование по телефону. Обращение по</w:t>
      </w:r>
      <w:r w:rsidRPr="00EC33E9">
        <w:t> </w:t>
      </w:r>
      <w:r w:rsidRPr="00EC33E9">
        <w:rPr>
          <w:lang w:val="ru-RU"/>
        </w:rPr>
        <w:t>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w:t>
      </w:r>
      <w:r w:rsidR="00D41891" w:rsidRPr="00EC33E9">
        <w:rPr>
          <w:lang w:val="ru-RU"/>
        </w:rPr>
        <w:t>3</w:t>
      </w:r>
      <w:r w:rsidRPr="00EC33E9">
        <w:rPr>
          <w:lang w:val="ru-RU"/>
        </w:rPr>
        <w:t xml:space="preserve"> настоящего Административного регламента.</w:t>
      </w:r>
    </w:p>
    <w:p w:rsidR="00EF0E37" w:rsidRPr="00EC33E9" w:rsidRDefault="005030B2" w:rsidP="00154DDA">
      <w:pPr>
        <w:spacing w:line="0" w:lineRule="atLeast"/>
        <w:jc w:val="both"/>
        <w:rPr>
          <w:lang w:val="ru-RU"/>
        </w:rPr>
      </w:pPr>
      <w:r w:rsidRPr="00EC33E9">
        <w:rPr>
          <w:lang w:val="ru-RU"/>
        </w:rPr>
        <w:t>3.1</w:t>
      </w:r>
      <w:r w:rsidR="00E36111" w:rsidRPr="00EC33E9">
        <w:rPr>
          <w:lang w:val="ru-RU"/>
        </w:rPr>
        <w:t>4</w:t>
      </w:r>
      <w:r w:rsidR="00C90788" w:rsidRPr="00EC33E9">
        <w:rPr>
          <w:lang w:val="ru-RU"/>
        </w:rPr>
        <w:t xml:space="preserve">  </w:t>
      </w:r>
      <w:r w:rsidR="00EF0E37" w:rsidRPr="00EC33E9">
        <w:rPr>
          <w:lang w:val="ru-RU"/>
        </w:rPr>
        <w:t>Требования к местам исполнения муниципальных услуг.</w:t>
      </w:r>
    </w:p>
    <w:p w:rsidR="00EF0E37" w:rsidRPr="00EC33E9" w:rsidRDefault="00EF0E37" w:rsidP="00154DDA">
      <w:pPr>
        <w:spacing w:line="0" w:lineRule="atLeast"/>
        <w:jc w:val="both"/>
        <w:rPr>
          <w:lang w:val="ru-RU"/>
        </w:rPr>
      </w:pPr>
      <w:r w:rsidRPr="00EC33E9">
        <w:rPr>
          <w:lang w:val="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услуги.</w:t>
      </w:r>
    </w:p>
    <w:p w:rsidR="00EF0E37" w:rsidRPr="00EC33E9" w:rsidRDefault="00EF0E37" w:rsidP="00154DDA">
      <w:pPr>
        <w:spacing w:line="0" w:lineRule="atLeast"/>
        <w:jc w:val="both"/>
        <w:rPr>
          <w:lang w:val="ru-RU"/>
        </w:rPr>
      </w:pPr>
      <w:r w:rsidRPr="00EC33E9">
        <w:rPr>
          <w:lang w:val="ru-RU"/>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EF0E37" w:rsidRPr="00EC33E9" w:rsidRDefault="00EF0E37" w:rsidP="00154DDA">
      <w:pPr>
        <w:spacing w:line="0" w:lineRule="atLeast"/>
        <w:jc w:val="both"/>
        <w:rPr>
          <w:lang w:val="ru-RU"/>
        </w:rPr>
      </w:pPr>
      <w:r w:rsidRPr="00EC33E9">
        <w:rPr>
          <w:lang w:val="ru-RU"/>
        </w:rPr>
        <w:t>Рабочее место специалиста, предоставляющего муниципальные услуги, оборудуется телефоном, факсом, копировальным аппаратом, компьютером и другой оргтехникой.</w:t>
      </w:r>
    </w:p>
    <w:p w:rsidR="00115497" w:rsidRPr="00EC33E9" w:rsidRDefault="00EF0E37" w:rsidP="00154DDA">
      <w:pPr>
        <w:spacing w:line="0" w:lineRule="atLeast"/>
        <w:jc w:val="both"/>
        <w:rPr>
          <w:rFonts w:eastAsia="Times New Roman"/>
          <w:lang w:val="ru-RU" w:eastAsia="ru-RU"/>
        </w:rPr>
      </w:pPr>
      <w:r w:rsidRPr="00EC33E9">
        <w:rPr>
          <w:rFonts w:eastAsia="Times New Roman"/>
          <w:lang w:val="ru-RU" w:eastAsia="ru-RU"/>
        </w:rPr>
        <w:t>3.1</w:t>
      </w:r>
      <w:r w:rsidR="00E36111" w:rsidRPr="00EC33E9">
        <w:rPr>
          <w:rFonts w:eastAsia="Times New Roman"/>
          <w:lang w:val="ru-RU" w:eastAsia="ru-RU"/>
        </w:rPr>
        <w:t>5</w:t>
      </w:r>
      <w:r w:rsidRPr="00EC33E9">
        <w:rPr>
          <w:rFonts w:eastAsia="Times New Roman"/>
          <w:lang w:val="ru-RU" w:eastAsia="ru-RU"/>
        </w:rPr>
        <w:t xml:space="preserve"> </w:t>
      </w:r>
      <w:r w:rsidR="00C90788" w:rsidRPr="00EC33E9">
        <w:rPr>
          <w:rFonts w:eastAsia="Times New Roman"/>
          <w:lang w:val="ru-RU" w:eastAsia="ru-RU"/>
        </w:rPr>
        <w:t>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115497" w:rsidRPr="00EC33E9" w:rsidRDefault="00115497" w:rsidP="00890DCE">
      <w:pPr>
        <w:jc w:val="both"/>
        <w:rPr>
          <w:rFonts w:eastAsia="Times New Roman"/>
          <w:lang w:val="ru-RU" w:eastAsia="ru-RU"/>
        </w:rPr>
      </w:pPr>
    </w:p>
    <w:p w:rsidR="003716CD" w:rsidRPr="00EC33E9" w:rsidRDefault="003716CD" w:rsidP="00E74BBA">
      <w:pPr>
        <w:jc w:val="both"/>
        <w:rPr>
          <w:b/>
          <w:lang w:val="ru-RU"/>
        </w:rPr>
      </w:pPr>
      <w:r w:rsidRPr="00EC33E9">
        <w:rPr>
          <w:b/>
          <w:lang w:val="ru-RU"/>
        </w:rPr>
        <w:t>4. Ф</w:t>
      </w:r>
      <w:r w:rsidRPr="00EC33E9">
        <w:rPr>
          <w:b/>
          <w:lang w:val="ru-RU" w:eastAsia="ru-RU"/>
        </w:rPr>
        <w:t xml:space="preserve">ормы </w:t>
      </w:r>
      <w:proofErr w:type="gramStart"/>
      <w:r w:rsidRPr="00EC33E9">
        <w:rPr>
          <w:b/>
          <w:lang w:val="ru-RU" w:eastAsia="ru-RU"/>
        </w:rPr>
        <w:t>контроля за</w:t>
      </w:r>
      <w:proofErr w:type="gramEnd"/>
      <w:r w:rsidRPr="00EC33E9">
        <w:rPr>
          <w:b/>
          <w:lang w:val="ru-RU" w:eastAsia="ru-RU"/>
        </w:rPr>
        <w:t xml:space="preserve"> исполнением административного регламента</w:t>
      </w:r>
    </w:p>
    <w:p w:rsidR="003716CD" w:rsidRPr="00EC33E9" w:rsidRDefault="003716CD" w:rsidP="00E74BBA">
      <w:pPr>
        <w:jc w:val="both"/>
        <w:rPr>
          <w:lang w:val="ru-RU"/>
        </w:rPr>
      </w:pPr>
    </w:p>
    <w:p w:rsidR="0084380F" w:rsidRPr="00EC33E9" w:rsidRDefault="003716CD" w:rsidP="00E74BBA">
      <w:pPr>
        <w:jc w:val="both"/>
        <w:rPr>
          <w:lang w:val="ru-RU"/>
        </w:rPr>
      </w:pPr>
      <w:r w:rsidRPr="00EC33E9">
        <w:rPr>
          <w:lang w:val="ru-RU"/>
        </w:rPr>
        <w:t xml:space="preserve">4.1. </w:t>
      </w:r>
      <w:proofErr w:type="gramStart"/>
      <w:r w:rsidR="0084380F" w:rsidRPr="00EC33E9">
        <w:rPr>
          <w:lang w:val="ru-RU"/>
        </w:rPr>
        <w:t>Контроль за</w:t>
      </w:r>
      <w:proofErr w:type="gramEnd"/>
      <w:r w:rsidR="0084380F" w:rsidRPr="00EC33E9">
        <w:rPr>
          <w:lang w:val="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3716CD" w:rsidRPr="00EC33E9" w:rsidRDefault="0084380F" w:rsidP="00E74BBA">
      <w:pPr>
        <w:jc w:val="both"/>
        <w:rPr>
          <w:lang w:val="ru-RU"/>
        </w:rPr>
      </w:pPr>
      <w:r w:rsidRPr="00EC33E9">
        <w:rPr>
          <w:lang w:val="ru-RU"/>
        </w:rPr>
        <w:t xml:space="preserve">4.2. </w:t>
      </w:r>
      <w:r w:rsidR="003716CD" w:rsidRPr="00EC33E9">
        <w:rPr>
          <w:lang w:val="ru-RU"/>
        </w:rPr>
        <w:t xml:space="preserve">Текущий </w:t>
      </w:r>
      <w:proofErr w:type="gramStart"/>
      <w:r w:rsidR="003716CD" w:rsidRPr="00EC33E9">
        <w:rPr>
          <w:lang w:val="ru-RU"/>
        </w:rPr>
        <w:t>контроль за</w:t>
      </w:r>
      <w:proofErr w:type="gramEnd"/>
      <w:r w:rsidR="003716CD" w:rsidRPr="00EC33E9">
        <w:rPr>
          <w:lang w:val="ru-RU"/>
        </w:rPr>
        <w:t xml:space="preserve"> соблюдением </w:t>
      </w:r>
      <w:r w:rsidRPr="00EC33E9">
        <w:rPr>
          <w:lang w:val="ru-RU"/>
        </w:rPr>
        <w:t>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84380F" w:rsidRPr="00EC33E9" w:rsidRDefault="003716CD" w:rsidP="00E74BBA">
      <w:pPr>
        <w:jc w:val="both"/>
        <w:rPr>
          <w:lang w:val="ru-RU"/>
        </w:rPr>
      </w:pPr>
      <w:r w:rsidRPr="00EC33E9">
        <w:rPr>
          <w:lang w:val="ru-RU"/>
        </w:rPr>
        <w:lastRenderedPageBreak/>
        <w:t>Текущий контроль осуществляется путем провер</w:t>
      </w:r>
      <w:r w:rsidR="0084380F" w:rsidRPr="00EC33E9">
        <w:rPr>
          <w:lang w:val="ru-RU"/>
        </w:rPr>
        <w:t>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3716CD" w:rsidRPr="00EC33E9" w:rsidRDefault="0084380F" w:rsidP="00E74BBA">
      <w:pPr>
        <w:jc w:val="both"/>
        <w:rPr>
          <w:lang w:val="ru-RU"/>
        </w:rPr>
      </w:pPr>
      <w:r w:rsidRPr="00EC33E9">
        <w:rPr>
          <w:lang w:val="ru-RU"/>
        </w:rPr>
        <w:t xml:space="preserve">4.3. Администрация осуществляет </w:t>
      </w:r>
      <w:proofErr w:type="gramStart"/>
      <w:r w:rsidRPr="00EC33E9">
        <w:rPr>
          <w:lang w:val="ru-RU"/>
        </w:rPr>
        <w:t>контроль за</w:t>
      </w:r>
      <w:proofErr w:type="gramEnd"/>
      <w:r w:rsidRPr="00EC33E9">
        <w:rPr>
          <w:lang w:val="ru-RU"/>
        </w:rPr>
        <w:t xml:space="preserve"> предоставлением муниципальной услуги отделом.</w:t>
      </w:r>
      <w:r w:rsidR="003716CD" w:rsidRPr="00EC33E9">
        <w:rPr>
          <w:lang w:val="ru-RU"/>
        </w:rPr>
        <w:t xml:space="preserve"> </w:t>
      </w:r>
    </w:p>
    <w:p w:rsidR="003716CD" w:rsidRPr="00EC33E9" w:rsidRDefault="003716CD" w:rsidP="00E74BBA">
      <w:pPr>
        <w:jc w:val="both"/>
        <w:rPr>
          <w:lang w:val="ru-RU"/>
        </w:rPr>
      </w:pPr>
      <w:r w:rsidRPr="00EC33E9">
        <w:rPr>
          <w:lang w:val="ru-RU"/>
        </w:rPr>
        <w:t>4.</w:t>
      </w:r>
      <w:r w:rsidR="004C4EC1" w:rsidRPr="00EC33E9">
        <w:rPr>
          <w:lang w:val="ru-RU"/>
        </w:rPr>
        <w:t>4</w:t>
      </w:r>
      <w:r w:rsidRPr="00EC33E9">
        <w:rPr>
          <w:lang w:val="ru-RU"/>
        </w:rPr>
        <w:t xml:space="preserve">. </w:t>
      </w:r>
      <w:proofErr w:type="gramStart"/>
      <w:r w:rsidRPr="00EC33E9">
        <w:rPr>
          <w:lang w:val="ru-RU"/>
        </w:rPr>
        <w:t>Контроль за</w:t>
      </w:r>
      <w:proofErr w:type="gramEnd"/>
      <w:r w:rsidRPr="00EC33E9">
        <w:rPr>
          <w:lang w:val="ru-RU"/>
        </w:rPr>
        <w:t xml:space="preserve"> полнотой и качеством </w:t>
      </w:r>
      <w:r w:rsidR="004C4EC1" w:rsidRPr="00EC33E9">
        <w:rPr>
          <w:lang w:val="ru-RU"/>
        </w:rPr>
        <w:t>исполнения</w:t>
      </w:r>
      <w:r w:rsidRPr="00EC33E9">
        <w:rPr>
          <w:lang w:val="ru-RU"/>
        </w:rPr>
        <w:t xml:space="preserve"> </w:t>
      </w:r>
      <w:r w:rsidR="00E66B4E" w:rsidRPr="00EC33E9">
        <w:rPr>
          <w:lang w:val="ru-RU"/>
        </w:rPr>
        <w:t>муниципаль</w:t>
      </w:r>
      <w:r w:rsidRPr="00EC33E9">
        <w:rPr>
          <w:lang w:val="ru-RU"/>
        </w:rPr>
        <w:t>ной услуги включает в себя проведение проверок</w:t>
      </w:r>
      <w:r w:rsidR="004C4EC1" w:rsidRPr="00EC33E9">
        <w:rPr>
          <w:lang w:val="ru-RU"/>
        </w:rPr>
        <w:t>.</w:t>
      </w:r>
      <w:r w:rsidRPr="00EC33E9">
        <w:rPr>
          <w:lang w:val="ru-RU"/>
        </w:rPr>
        <w:t xml:space="preserve"> </w:t>
      </w:r>
    </w:p>
    <w:p w:rsidR="004C4EC1" w:rsidRPr="00EC33E9" w:rsidRDefault="004C4EC1" w:rsidP="00E74BBA">
      <w:pPr>
        <w:jc w:val="both"/>
        <w:rPr>
          <w:lang w:val="ru-RU"/>
        </w:rPr>
      </w:pPr>
      <w:r w:rsidRPr="00EC33E9">
        <w:rPr>
          <w:lang w:val="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534388" w:rsidRPr="00EC33E9" w:rsidRDefault="00534388" w:rsidP="00E74BBA">
      <w:pPr>
        <w:jc w:val="both"/>
        <w:rPr>
          <w:lang w:val="ru-RU"/>
        </w:rPr>
      </w:pPr>
      <w:r w:rsidRPr="00EC33E9">
        <w:rPr>
          <w:lang w:val="ru-RU"/>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534388" w:rsidRPr="00EC33E9" w:rsidRDefault="00534388" w:rsidP="00E74BBA">
      <w:pPr>
        <w:jc w:val="both"/>
        <w:rPr>
          <w:lang w:val="ru-RU"/>
        </w:rPr>
      </w:pPr>
      <w:r w:rsidRPr="00EC33E9">
        <w:rPr>
          <w:lang w:val="ru-RU"/>
        </w:rPr>
        <w:t>Исполнитель составляет мотивированное заключение о результатах служебной проверки и передает его Главе администрации.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534388" w:rsidRPr="00EC33E9" w:rsidRDefault="00534388" w:rsidP="00E74BBA">
      <w:pPr>
        <w:jc w:val="both"/>
        <w:rPr>
          <w:lang w:val="ru-RU"/>
        </w:rPr>
      </w:pPr>
      <w:r w:rsidRPr="00EC33E9">
        <w:rPr>
          <w:lang w:val="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4388" w:rsidRPr="00EC33E9" w:rsidRDefault="00534388" w:rsidP="00E74BBA">
      <w:pPr>
        <w:jc w:val="both"/>
        <w:rPr>
          <w:lang w:val="ru-RU"/>
        </w:rPr>
      </w:pPr>
      <w:r w:rsidRPr="00EC33E9">
        <w:rPr>
          <w:lang w:val="ru-RU"/>
        </w:rPr>
        <w:t xml:space="preserve">4.7. </w:t>
      </w:r>
      <w:proofErr w:type="gramStart"/>
      <w:r w:rsidRPr="00EC33E9">
        <w:rPr>
          <w:lang w:val="ru-RU"/>
        </w:rPr>
        <w:t>Контроль за</w:t>
      </w:r>
      <w:proofErr w:type="gramEnd"/>
      <w:r w:rsidRPr="00EC33E9">
        <w:rPr>
          <w:lang w:val="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3716CD" w:rsidRPr="00EC33E9" w:rsidRDefault="003716CD" w:rsidP="00E74BBA">
      <w:pPr>
        <w:jc w:val="both"/>
        <w:rPr>
          <w:lang w:val="ru-RU"/>
        </w:rPr>
      </w:pPr>
    </w:p>
    <w:p w:rsidR="00C056F1" w:rsidRPr="00EC33E9" w:rsidRDefault="00C056F1" w:rsidP="00C056F1">
      <w:pPr>
        <w:pStyle w:val="ConsPlusNormal0"/>
        <w:ind w:firstLine="0"/>
        <w:jc w:val="center"/>
        <w:rPr>
          <w:rFonts w:ascii="Times New Roman" w:hAnsi="Times New Roman" w:cs="Times New Roman"/>
          <w:b/>
          <w:sz w:val="28"/>
          <w:szCs w:val="28"/>
        </w:rPr>
      </w:pPr>
      <w:r w:rsidRPr="00EC33E9">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C056F1" w:rsidRPr="00EC33E9" w:rsidRDefault="00C056F1" w:rsidP="00C056F1">
      <w:pPr>
        <w:rPr>
          <w:lang w:val="ru-RU"/>
        </w:rPr>
      </w:pPr>
    </w:p>
    <w:p w:rsidR="00C056F1" w:rsidRPr="00EC33E9" w:rsidRDefault="00C056F1" w:rsidP="00C056F1">
      <w:pPr>
        <w:ind w:firstLine="360"/>
        <w:jc w:val="both"/>
        <w:rPr>
          <w:lang w:val="ru-RU"/>
        </w:rPr>
      </w:pPr>
      <w:r w:rsidRPr="00EC33E9">
        <w:rPr>
          <w:lang w:val="ru-RU"/>
        </w:rPr>
        <w:t xml:space="preserve">5.1. Заявитель может обратиться с </w:t>
      </w:r>
      <w:proofErr w:type="gramStart"/>
      <w:r w:rsidRPr="00EC33E9">
        <w:rPr>
          <w:lang w:val="ru-RU"/>
        </w:rPr>
        <w:t>жалобой</w:t>
      </w:r>
      <w:proofErr w:type="gramEnd"/>
      <w:r w:rsidRPr="00EC33E9">
        <w:rPr>
          <w:lang w:val="ru-RU"/>
        </w:rPr>
        <w:t xml:space="preserve"> в  том числе в следующих случаях:</w:t>
      </w:r>
    </w:p>
    <w:p w:rsidR="00C056F1" w:rsidRPr="00EC33E9" w:rsidRDefault="00C056F1" w:rsidP="00C056F1">
      <w:pPr>
        <w:ind w:firstLine="360"/>
        <w:jc w:val="both"/>
        <w:rPr>
          <w:lang w:val="ru-RU"/>
        </w:rPr>
      </w:pPr>
      <w:r w:rsidRPr="00EC33E9">
        <w:rPr>
          <w:lang w:val="ru-RU"/>
        </w:rPr>
        <w:t>1) нарушение срока регистрации запроса о предоставлении муниципальной услуги;</w:t>
      </w:r>
    </w:p>
    <w:p w:rsidR="00C056F1" w:rsidRPr="00EC33E9" w:rsidRDefault="00C056F1" w:rsidP="00C056F1">
      <w:pPr>
        <w:ind w:firstLine="360"/>
        <w:jc w:val="both"/>
        <w:rPr>
          <w:lang w:val="ru-RU"/>
        </w:rPr>
      </w:pPr>
      <w:r w:rsidRPr="00EC33E9">
        <w:rPr>
          <w:lang w:val="ru-RU"/>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C33E9">
        <w:rPr>
          <w:lang w:val="ru-RU"/>
        </w:rPr>
        <w:lastRenderedPageBreak/>
        <w:t>обжалуются, возложена функция  по предоставлению  муниципальных услуг  в  полном объеме;</w:t>
      </w:r>
    </w:p>
    <w:p w:rsidR="00C056F1" w:rsidRPr="00EC33E9" w:rsidRDefault="00C056F1" w:rsidP="00C056F1">
      <w:pPr>
        <w:ind w:firstLine="360"/>
        <w:jc w:val="both"/>
        <w:rPr>
          <w:lang w:val="ru-RU"/>
        </w:rPr>
      </w:pPr>
      <w:r w:rsidRPr="00EC33E9">
        <w:rPr>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56F1" w:rsidRPr="00EC33E9" w:rsidRDefault="00C056F1" w:rsidP="00C056F1">
      <w:pPr>
        <w:ind w:firstLine="360"/>
        <w:jc w:val="both"/>
        <w:rPr>
          <w:lang w:val="ru-RU"/>
        </w:rPr>
      </w:pPr>
      <w:r w:rsidRPr="00EC33E9">
        <w:rPr>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56F1" w:rsidRPr="00EC33E9" w:rsidRDefault="00C056F1" w:rsidP="00C056F1">
      <w:pPr>
        <w:ind w:firstLine="360"/>
        <w:jc w:val="both"/>
        <w:rPr>
          <w:lang w:val="ru-RU"/>
        </w:rPr>
      </w:pPr>
      <w:r w:rsidRPr="00EC33E9">
        <w:rPr>
          <w:lang w:val="ru-RU"/>
        </w:rPr>
        <w:t xml:space="preserve"> </w:t>
      </w:r>
      <w:proofErr w:type="gramStart"/>
      <w:r w:rsidRPr="00EC33E9">
        <w:rPr>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C33E9">
        <w:rPr>
          <w:lang w:val="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056F1" w:rsidRPr="00EC33E9" w:rsidRDefault="00C056F1" w:rsidP="00C056F1">
      <w:pPr>
        <w:ind w:firstLine="360"/>
        <w:jc w:val="both"/>
        <w:rPr>
          <w:lang w:val="ru-RU"/>
        </w:rPr>
      </w:pPr>
      <w:r w:rsidRPr="00EC33E9">
        <w:rPr>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6F1" w:rsidRPr="00EC33E9" w:rsidRDefault="00C056F1" w:rsidP="00C056F1">
      <w:pPr>
        <w:ind w:firstLine="360"/>
        <w:jc w:val="both"/>
        <w:rPr>
          <w:lang w:val="ru-RU"/>
        </w:rPr>
      </w:pPr>
      <w:r w:rsidRPr="00EC33E9">
        <w:rPr>
          <w:lang w:val="ru-RU"/>
        </w:rPr>
        <w:t xml:space="preserve">   </w:t>
      </w:r>
      <w:proofErr w:type="gramStart"/>
      <w:r w:rsidRPr="00EC33E9">
        <w:rPr>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33E9">
        <w:rPr>
          <w:lang w:val="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056F1" w:rsidRPr="00EC33E9" w:rsidRDefault="00C056F1" w:rsidP="00C056F1">
      <w:pPr>
        <w:ind w:firstLine="360"/>
        <w:jc w:val="both"/>
        <w:rPr>
          <w:lang w:val="ru-RU"/>
        </w:rPr>
      </w:pPr>
      <w:r w:rsidRPr="00EC33E9">
        <w:rPr>
          <w:lang w:val="ru-RU"/>
        </w:rPr>
        <w:t xml:space="preserve">    8)  нарушение срока или порядка выдачи документов по результатам предоставления муниципальной услуги;</w:t>
      </w:r>
    </w:p>
    <w:p w:rsidR="00C056F1" w:rsidRPr="00EC33E9" w:rsidRDefault="00C056F1" w:rsidP="00C056F1">
      <w:pPr>
        <w:ind w:firstLine="360"/>
        <w:jc w:val="both"/>
        <w:rPr>
          <w:lang w:val="ru-RU"/>
        </w:rPr>
      </w:pPr>
      <w:r w:rsidRPr="00EC33E9">
        <w:rPr>
          <w:lang w:val="ru-RU"/>
        </w:rPr>
        <w:t xml:space="preserve">    </w:t>
      </w:r>
      <w:proofErr w:type="gramStart"/>
      <w:r w:rsidRPr="00EC33E9">
        <w:rPr>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C33E9">
        <w:rPr>
          <w:lang w:val="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C33E9">
        <w:rPr>
          <w:lang w:val="ru-RU"/>
        </w:rPr>
        <w:lastRenderedPageBreak/>
        <w:t>действия (бездействие)  которого  обжалуются,  возложена  функция  по предоставлению муниципальных услуг в полном объеме;</w:t>
      </w:r>
    </w:p>
    <w:p w:rsidR="00C056F1" w:rsidRPr="00EC33E9" w:rsidRDefault="00C056F1" w:rsidP="00C056F1">
      <w:pPr>
        <w:ind w:firstLine="360"/>
        <w:jc w:val="both"/>
        <w:rPr>
          <w:lang w:val="ru-RU"/>
        </w:rPr>
      </w:pPr>
      <w:proofErr w:type="gramStart"/>
      <w:r w:rsidRPr="00EC33E9">
        <w:rPr>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C33E9">
        <w:rPr>
          <w:lang w:val="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ь в  полном  объеме.</w:t>
      </w:r>
    </w:p>
    <w:p w:rsidR="00C056F1" w:rsidRPr="00EC33E9" w:rsidRDefault="00C056F1" w:rsidP="00C056F1">
      <w:pPr>
        <w:ind w:firstLine="360"/>
        <w:jc w:val="both"/>
        <w:rPr>
          <w:lang w:val="ru-RU"/>
        </w:rPr>
      </w:pPr>
      <w:r w:rsidRPr="00EC33E9">
        <w:rPr>
          <w:lang w:val="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C056F1" w:rsidRPr="00EC33E9" w:rsidRDefault="00C056F1" w:rsidP="00C056F1">
      <w:pPr>
        <w:ind w:firstLine="360"/>
        <w:jc w:val="both"/>
        <w:rPr>
          <w:lang w:val="ru-RU"/>
        </w:rPr>
      </w:pPr>
      <w:r w:rsidRPr="00EC33E9">
        <w:rPr>
          <w:lang w:val="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056F1" w:rsidRPr="00EC33E9" w:rsidRDefault="00C056F1" w:rsidP="00C056F1">
      <w:pPr>
        <w:ind w:firstLine="360"/>
        <w:jc w:val="both"/>
        <w:rPr>
          <w:lang w:val="ru-RU"/>
        </w:rPr>
      </w:pPr>
      <w:r w:rsidRPr="00EC33E9">
        <w:rPr>
          <w:lang w:val="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C056F1" w:rsidRPr="00EC33E9" w:rsidRDefault="00C056F1" w:rsidP="00C056F1">
      <w:pPr>
        <w:jc w:val="both"/>
        <w:rPr>
          <w:lang w:val="ru-RU"/>
        </w:rPr>
      </w:pPr>
      <w:r w:rsidRPr="00EC33E9">
        <w:rPr>
          <w:lang w:val="ru-RU"/>
        </w:rPr>
        <w:t>нормативным правовым актом субъекта  Российской Федерации.</w:t>
      </w:r>
    </w:p>
    <w:p w:rsidR="00C056F1" w:rsidRPr="00EC33E9" w:rsidRDefault="00C056F1" w:rsidP="00C056F1">
      <w:pPr>
        <w:jc w:val="both"/>
        <w:rPr>
          <w:lang w:val="ru-RU"/>
        </w:rPr>
      </w:pPr>
      <w:r w:rsidRPr="00EC33E9">
        <w:rPr>
          <w:lang w:val="ru-RU"/>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EC33E9">
        <w:rPr>
          <w:lang w:val="ru-RU"/>
        </w:rPr>
        <w:t>о-</w:t>
      </w:r>
      <w:proofErr w:type="gramEnd"/>
      <w:r w:rsidRPr="00EC33E9">
        <w:rPr>
          <w:lang w:val="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C33E9">
        <w:rPr>
          <w:lang w:val="ru-RU"/>
        </w:rPr>
        <w:t>принята</w:t>
      </w:r>
      <w:proofErr w:type="gramEnd"/>
      <w:r w:rsidRPr="00EC33E9">
        <w:rPr>
          <w:lang w:val="ru-RU"/>
        </w:rPr>
        <w:t xml:space="preserve">  при личном  прием  заявителя. </w:t>
      </w:r>
    </w:p>
    <w:p w:rsidR="00C056F1" w:rsidRPr="00EC33E9" w:rsidRDefault="00C056F1" w:rsidP="00C056F1">
      <w:pPr>
        <w:ind w:firstLine="360"/>
        <w:jc w:val="both"/>
        <w:rPr>
          <w:lang w:val="ru-RU"/>
        </w:rPr>
      </w:pPr>
      <w:r w:rsidRPr="00EC33E9">
        <w:rPr>
          <w:lang w:val="ru-RU"/>
        </w:rPr>
        <w:t>5.4.  Жалоба  должна  содержать:</w:t>
      </w:r>
    </w:p>
    <w:p w:rsidR="00C056F1" w:rsidRPr="00EC33E9" w:rsidRDefault="00C056F1" w:rsidP="00C056F1">
      <w:pPr>
        <w:ind w:firstLine="360"/>
        <w:jc w:val="both"/>
        <w:rPr>
          <w:lang w:val="ru-RU"/>
        </w:rPr>
      </w:pPr>
      <w:r w:rsidRPr="00EC33E9">
        <w:rPr>
          <w:lang w:val="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proofErr w:type="spellStart"/>
      <w:r w:rsidRPr="00EC33E9">
        <w:rPr>
          <w:lang w:val="ru-RU"/>
        </w:rPr>
        <w:t>служащего</w:t>
      </w:r>
      <w:proofErr w:type="gramStart"/>
      <w:r w:rsidRPr="00EC33E9">
        <w:rPr>
          <w:lang w:val="ru-RU"/>
        </w:rPr>
        <w:t>,с</w:t>
      </w:r>
      <w:proofErr w:type="gramEnd"/>
      <w:r w:rsidRPr="00EC33E9">
        <w:rPr>
          <w:lang w:val="ru-RU"/>
        </w:rPr>
        <w:t>ведения</w:t>
      </w:r>
      <w:proofErr w:type="spellEnd"/>
      <w:r w:rsidRPr="00EC33E9">
        <w:rPr>
          <w:lang w:val="ru-RU"/>
        </w:rPr>
        <w:t xml:space="preserve"> об обжалуемых  решениях и действиях (бездействия) которых обжалуются;</w:t>
      </w:r>
    </w:p>
    <w:p w:rsidR="00C056F1" w:rsidRPr="00EC33E9" w:rsidRDefault="00C056F1" w:rsidP="00C056F1">
      <w:pPr>
        <w:ind w:firstLine="360"/>
        <w:jc w:val="both"/>
        <w:rPr>
          <w:lang w:val="ru-RU"/>
        </w:rPr>
      </w:pPr>
      <w:proofErr w:type="gramStart"/>
      <w:r w:rsidRPr="00EC33E9">
        <w:rPr>
          <w:lang w:val="ru-RU"/>
        </w:rPr>
        <w:lastRenderedPageBreak/>
        <w:t>2)  фамилию, имя, отчество (последнее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56F1" w:rsidRPr="00EC33E9" w:rsidRDefault="00C056F1" w:rsidP="00C056F1">
      <w:pPr>
        <w:ind w:firstLine="360"/>
        <w:jc w:val="both"/>
        <w:rPr>
          <w:lang w:val="ru-RU"/>
        </w:rPr>
      </w:pPr>
      <w:r w:rsidRPr="00EC33E9">
        <w:rPr>
          <w:lang w:val="ru-RU"/>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56F1" w:rsidRPr="00EC33E9" w:rsidRDefault="00C056F1" w:rsidP="00C056F1">
      <w:pPr>
        <w:ind w:firstLine="360"/>
        <w:jc w:val="both"/>
        <w:rPr>
          <w:lang w:val="ru-RU"/>
        </w:rPr>
      </w:pPr>
      <w:r w:rsidRPr="00EC33E9">
        <w:rPr>
          <w:lang w:val="ru-RU"/>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56F1" w:rsidRPr="00EC33E9" w:rsidRDefault="00C056F1" w:rsidP="00C056F1">
      <w:pPr>
        <w:ind w:firstLine="360"/>
        <w:jc w:val="both"/>
        <w:rPr>
          <w:lang w:val="ru-RU"/>
        </w:rPr>
      </w:pPr>
      <w:r w:rsidRPr="00EC33E9">
        <w:rPr>
          <w:lang w:val="ru-RU"/>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EC33E9">
        <w:rPr>
          <w:lang w:val="ru-RU"/>
        </w:rPr>
        <w:t xml:space="preserve">( </w:t>
      </w:r>
      <w:proofErr w:type="gramEnd"/>
      <w:r w:rsidRPr="00EC33E9">
        <w:rPr>
          <w:lang w:val="ru-RU"/>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56F1" w:rsidRPr="00EC33E9" w:rsidRDefault="00C056F1" w:rsidP="00C056F1">
      <w:pPr>
        <w:ind w:firstLine="360"/>
        <w:jc w:val="both"/>
        <w:rPr>
          <w:lang w:val="ru-RU"/>
        </w:rPr>
      </w:pPr>
      <w:r w:rsidRPr="00EC33E9">
        <w:rPr>
          <w:lang w:val="ru-RU"/>
        </w:rPr>
        <w:t>5.6.  По результатам рассмотрения  жалобы  принимается одно из следующих  решений:</w:t>
      </w:r>
    </w:p>
    <w:p w:rsidR="00C056F1" w:rsidRPr="00EC33E9" w:rsidRDefault="00C056F1" w:rsidP="00C056F1">
      <w:pPr>
        <w:ind w:firstLine="360"/>
        <w:jc w:val="both"/>
        <w:rPr>
          <w:lang w:val="ru-RU"/>
        </w:rPr>
      </w:pPr>
      <w:proofErr w:type="gramStart"/>
      <w:r w:rsidRPr="00EC33E9">
        <w:rPr>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56F1" w:rsidRPr="00EC33E9" w:rsidRDefault="00C056F1" w:rsidP="00C056F1">
      <w:pPr>
        <w:ind w:firstLine="360"/>
        <w:jc w:val="both"/>
        <w:rPr>
          <w:lang w:val="ru-RU"/>
        </w:rPr>
      </w:pPr>
      <w:r w:rsidRPr="00EC33E9">
        <w:rPr>
          <w:lang w:val="ru-RU"/>
        </w:rPr>
        <w:t>2)  в удовлетворении   жалобы отказывается.</w:t>
      </w:r>
    </w:p>
    <w:p w:rsidR="00C056F1" w:rsidRPr="00EC33E9" w:rsidRDefault="00C056F1" w:rsidP="00C056F1">
      <w:pPr>
        <w:ind w:firstLine="360"/>
        <w:jc w:val="both"/>
        <w:rPr>
          <w:lang w:val="ru-RU"/>
        </w:rPr>
      </w:pPr>
      <w:r w:rsidRPr="00EC33E9">
        <w:rPr>
          <w:lang w:val="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6F1" w:rsidRPr="00EC33E9" w:rsidRDefault="00C056F1" w:rsidP="00C056F1">
      <w:pPr>
        <w:ind w:firstLine="360"/>
        <w:jc w:val="both"/>
        <w:rPr>
          <w:lang w:val="ru-RU"/>
        </w:rPr>
      </w:pPr>
      <w:r w:rsidRPr="00EC33E9">
        <w:rPr>
          <w:lang w:val="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EC33E9">
        <w:rPr>
          <w:lang w:val="ru-RU"/>
        </w:rPr>
        <w:t>извенения</w:t>
      </w:r>
      <w:proofErr w:type="spellEnd"/>
      <w:r w:rsidRPr="00EC33E9">
        <w:rPr>
          <w:lang w:val="ru-RU"/>
        </w:rPr>
        <w:t xml:space="preserve">  за доставленные </w:t>
      </w:r>
      <w:proofErr w:type="gramStart"/>
      <w:r w:rsidRPr="00EC33E9">
        <w:rPr>
          <w:lang w:val="ru-RU"/>
        </w:rPr>
        <w:t>неудобства</w:t>
      </w:r>
      <w:proofErr w:type="gramEnd"/>
      <w:r w:rsidRPr="00EC33E9">
        <w:rPr>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56F1" w:rsidRPr="00EC33E9" w:rsidRDefault="00C056F1" w:rsidP="00C056F1">
      <w:pPr>
        <w:ind w:firstLine="360"/>
        <w:jc w:val="both"/>
        <w:rPr>
          <w:lang w:val="ru-RU"/>
        </w:rPr>
      </w:pPr>
      <w:r w:rsidRPr="00EC33E9">
        <w:rPr>
          <w:lang w:val="ru-RU"/>
        </w:rPr>
        <w:lastRenderedPageBreak/>
        <w:t xml:space="preserve">5.9. В случае признания </w:t>
      </w:r>
      <w:proofErr w:type="gramStart"/>
      <w:r w:rsidRPr="00EC33E9">
        <w:rPr>
          <w:lang w:val="ru-RU"/>
        </w:rPr>
        <w:t>жалобы</w:t>
      </w:r>
      <w:proofErr w:type="gramEnd"/>
      <w:r w:rsidRPr="00EC33E9">
        <w:rPr>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56F1" w:rsidRPr="00EC33E9" w:rsidRDefault="00C056F1" w:rsidP="00C056F1">
      <w:pPr>
        <w:ind w:firstLine="360"/>
        <w:jc w:val="both"/>
        <w:rPr>
          <w:lang w:val="ru-RU"/>
        </w:rPr>
      </w:pPr>
      <w:r w:rsidRPr="00EC33E9">
        <w:rPr>
          <w:lang w:val="ru-RU"/>
        </w:rPr>
        <w:t xml:space="preserve">5.10. В случае  установления в ходе или по результатам  </w:t>
      </w:r>
      <w:proofErr w:type="gramStart"/>
      <w:r w:rsidRPr="00EC33E9">
        <w:rPr>
          <w:lang w:val="ru-RU"/>
        </w:rPr>
        <w:t>рассмотрения жалобы признаков состава административного  правонарушения</w:t>
      </w:r>
      <w:proofErr w:type="gramEnd"/>
      <w:r w:rsidRPr="00EC33E9">
        <w:rPr>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4659" w:rsidRPr="00AC4FD2" w:rsidRDefault="00FD4659" w:rsidP="00D907E7">
      <w:pPr>
        <w:ind w:firstLine="0"/>
        <w:rPr>
          <w:lang w:val="ru-RU"/>
        </w:rPr>
        <w:sectPr w:rsidR="00FD4659" w:rsidRPr="00AC4FD2" w:rsidSect="00A54B63">
          <w:headerReference w:type="even" r:id="rId11"/>
          <w:headerReference w:type="default" r:id="rId12"/>
          <w:pgSz w:w="11906" w:h="16838"/>
          <w:pgMar w:top="540" w:right="849" w:bottom="719" w:left="1418" w:header="709" w:footer="709" w:gutter="0"/>
          <w:cols w:space="708"/>
          <w:titlePg/>
          <w:docGrid w:linePitch="360"/>
        </w:sectPr>
      </w:pPr>
    </w:p>
    <w:p w:rsidR="00BC4EC1" w:rsidRPr="0074555D" w:rsidRDefault="00BC4EC1" w:rsidP="008F12FD">
      <w:pPr>
        <w:ind w:left="4320" w:firstLine="0"/>
        <w:rPr>
          <w:sz w:val="26"/>
          <w:szCs w:val="26"/>
          <w:lang w:val="ru-RU"/>
        </w:rPr>
      </w:pPr>
      <w:r w:rsidRPr="0074555D">
        <w:rPr>
          <w:sz w:val="26"/>
          <w:szCs w:val="26"/>
          <w:lang w:val="ru-RU"/>
        </w:rPr>
        <w:lastRenderedPageBreak/>
        <w:t>Приложение  № 1</w:t>
      </w:r>
    </w:p>
    <w:p w:rsidR="00BC4EC1" w:rsidRPr="0074555D" w:rsidRDefault="00BC4EC1" w:rsidP="0074555D">
      <w:pPr>
        <w:ind w:left="4320" w:firstLine="0"/>
        <w:rPr>
          <w:sz w:val="26"/>
          <w:szCs w:val="26"/>
          <w:lang w:val="ru-RU"/>
        </w:rPr>
      </w:pPr>
      <w:r w:rsidRPr="0074555D">
        <w:rPr>
          <w:sz w:val="26"/>
          <w:szCs w:val="26"/>
          <w:lang w:val="ru-RU"/>
        </w:rPr>
        <w:t>к административному регламенту</w:t>
      </w:r>
      <w:r w:rsidR="008F12FD">
        <w:rPr>
          <w:sz w:val="26"/>
          <w:szCs w:val="26"/>
          <w:lang w:val="ru-RU"/>
        </w:rPr>
        <w:t xml:space="preserve"> предоставления администрацией Богучанского района муниципальной услуги</w:t>
      </w:r>
    </w:p>
    <w:p w:rsidR="00BC4EC1" w:rsidRPr="0074555D" w:rsidRDefault="00BC4EC1" w:rsidP="0074555D">
      <w:pPr>
        <w:ind w:left="4320" w:firstLine="0"/>
        <w:rPr>
          <w:sz w:val="26"/>
          <w:szCs w:val="26"/>
          <w:lang w:val="ru-RU"/>
        </w:rPr>
      </w:pPr>
      <w:r w:rsidRPr="0074555D">
        <w:rPr>
          <w:sz w:val="26"/>
          <w:szCs w:val="26"/>
          <w:lang w:val="ru-RU"/>
        </w:rPr>
        <w:t>«</w:t>
      </w:r>
      <w:r w:rsidR="00E352A8">
        <w:rPr>
          <w:sz w:val="26"/>
          <w:szCs w:val="26"/>
          <w:lang w:val="ru-RU"/>
        </w:rPr>
        <w:t>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r w:rsidRPr="0074555D">
        <w:rPr>
          <w:sz w:val="26"/>
          <w:szCs w:val="26"/>
          <w:lang w:val="ru-RU"/>
        </w:rPr>
        <w:t>»</w:t>
      </w:r>
    </w:p>
    <w:p w:rsidR="00BC4EC1" w:rsidRPr="00C44B63" w:rsidRDefault="00BC4EC1" w:rsidP="000A1DBD">
      <w:pPr>
        <w:rPr>
          <w:lang w:val="ru-RU"/>
        </w:rPr>
      </w:pPr>
      <w:r w:rsidRPr="00C44B63">
        <w:rPr>
          <w:lang w:val="ru-RU"/>
        </w:rPr>
        <w:t xml:space="preserve">                                                                  </w:t>
      </w:r>
    </w:p>
    <w:p w:rsidR="0074555D" w:rsidRPr="0074555D" w:rsidRDefault="00BC4EC1" w:rsidP="0074555D">
      <w:pPr>
        <w:ind w:left="4320" w:firstLine="0"/>
        <w:rPr>
          <w:sz w:val="22"/>
          <w:szCs w:val="22"/>
          <w:lang w:val="ru-RU"/>
        </w:rPr>
      </w:pPr>
      <w:r w:rsidRPr="0074555D">
        <w:rPr>
          <w:sz w:val="22"/>
          <w:szCs w:val="22"/>
          <w:lang w:val="ru-RU"/>
        </w:rPr>
        <w:t>Главе</w:t>
      </w:r>
      <w:r w:rsidR="0074555D" w:rsidRPr="0074555D">
        <w:rPr>
          <w:sz w:val="22"/>
          <w:szCs w:val="22"/>
          <w:lang w:val="ru-RU"/>
        </w:rPr>
        <w:t xml:space="preserve"> </w:t>
      </w:r>
      <w:r w:rsidRPr="0074555D">
        <w:rPr>
          <w:sz w:val="22"/>
          <w:szCs w:val="22"/>
          <w:lang w:val="ru-RU"/>
        </w:rPr>
        <w:t>Богучанского района</w:t>
      </w:r>
    </w:p>
    <w:p w:rsidR="00BC4EC1" w:rsidRPr="0074555D" w:rsidRDefault="00BC4EC1" w:rsidP="0074555D">
      <w:pPr>
        <w:ind w:left="4320" w:firstLine="0"/>
        <w:rPr>
          <w:sz w:val="22"/>
          <w:szCs w:val="22"/>
          <w:lang w:val="ru-RU"/>
        </w:rPr>
      </w:pPr>
      <w:r w:rsidRPr="0074555D">
        <w:rPr>
          <w:sz w:val="22"/>
          <w:szCs w:val="22"/>
          <w:lang w:val="ru-RU"/>
        </w:rPr>
        <w:t>_________________________________</w:t>
      </w:r>
      <w:r w:rsidR="0074555D">
        <w:rPr>
          <w:sz w:val="22"/>
          <w:szCs w:val="22"/>
          <w:lang w:val="ru-RU"/>
        </w:rPr>
        <w:t>_______________</w:t>
      </w:r>
      <w:r w:rsidRPr="0074555D">
        <w:rPr>
          <w:sz w:val="22"/>
          <w:szCs w:val="22"/>
          <w:lang w:val="ru-RU"/>
        </w:rPr>
        <w:t xml:space="preserve">        </w:t>
      </w:r>
    </w:p>
    <w:p w:rsidR="0074555D" w:rsidRDefault="00BC4EC1" w:rsidP="0074555D">
      <w:pPr>
        <w:ind w:left="4320" w:firstLine="0"/>
        <w:rPr>
          <w:sz w:val="22"/>
          <w:szCs w:val="22"/>
          <w:lang w:val="ru-RU"/>
        </w:rPr>
      </w:pPr>
      <w:proofErr w:type="gramStart"/>
      <w:r w:rsidRPr="0074555D">
        <w:rPr>
          <w:sz w:val="22"/>
          <w:szCs w:val="22"/>
          <w:lang w:val="ru-RU"/>
        </w:rPr>
        <w:t>_______________________________</w:t>
      </w:r>
      <w:r w:rsidR="0074555D">
        <w:rPr>
          <w:sz w:val="22"/>
          <w:szCs w:val="22"/>
          <w:lang w:val="ru-RU"/>
        </w:rPr>
        <w:t>_________________</w:t>
      </w:r>
      <w:r w:rsidRPr="0074555D">
        <w:rPr>
          <w:sz w:val="22"/>
          <w:szCs w:val="22"/>
          <w:lang w:val="ru-RU"/>
        </w:rPr>
        <w:t xml:space="preserve">                                                                                                                                              (наименование</w:t>
      </w:r>
      <w:r w:rsidR="0074555D">
        <w:rPr>
          <w:sz w:val="22"/>
          <w:szCs w:val="22"/>
          <w:lang w:val="ru-RU"/>
        </w:rPr>
        <w:t>,</w:t>
      </w:r>
      <w:r w:rsidRPr="0074555D">
        <w:rPr>
          <w:sz w:val="22"/>
          <w:szCs w:val="22"/>
          <w:lang w:val="ru-RU"/>
        </w:rPr>
        <w:t xml:space="preserve"> </w:t>
      </w:r>
      <w:r w:rsidR="0074555D">
        <w:rPr>
          <w:sz w:val="22"/>
          <w:szCs w:val="22"/>
          <w:lang w:val="ru-RU"/>
        </w:rPr>
        <w:t>организационно-правовая форма, место</w:t>
      </w:r>
      <w:proofErr w:type="gramEnd"/>
    </w:p>
    <w:p w:rsidR="0074555D" w:rsidRDefault="0074555D" w:rsidP="0074555D">
      <w:pPr>
        <w:ind w:left="4320" w:firstLine="0"/>
        <w:rPr>
          <w:sz w:val="22"/>
          <w:szCs w:val="22"/>
          <w:lang w:val="ru-RU"/>
        </w:rPr>
      </w:pPr>
      <w:r>
        <w:rPr>
          <w:sz w:val="22"/>
          <w:szCs w:val="22"/>
          <w:lang w:val="ru-RU"/>
        </w:rPr>
        <w:t xml:space="preserve">нахождения – для </w:t>
      </w:r>
      <w:r w:rsidR="00BC4EC1" w:rsidRPr="0074555D">
        <w:rPr>
          <w:sz w:val="22"/>
          <w:szCs w:val="22"/>
          <w:lang w:val="ru-RU"/>
        </w:rPr>
        <w:t>юридическ</w:t>
      </w:r>
      <w:r>
        <w:rPr>
          <w:sz w:val="22"/>
          <w:szCs w:val="22"/>
          <w:lang w:val="ru-RU"/>
        </w:rPr>
        <w:t>их</w:t>
      </w:r>
      <w:r w:rsidR="00BC4EC1" w:rsidRPr="0074555D">
        <w:rPr>
          <w:sz w:val="22"/>
          <w:szCs w:val="22"/>
          <w:lang w:val="ru-RU"/>
        </w:rPr>
        <w:t xml:space="preserve"> лиц</w:t>
      </w:r>
      <w:r>
        <w:rPr>
          <w:sz w:val="22"/>
          <w:szCs w:val="22"/>
          <w:lang w:val="ru-RU"/>
        </w:rPr>
        <w:t>)</w:t>
      </w:r>
      <w:r w:rsidR="00BC4EC1" w:rsidRPr="0074555D">
        <w:rPr>
          <w:sz w:val="22"/>
          <w:szCs w:val="22"/>
          <w:lang w:val="ru-RU"/>
        </w:rPr>
        <w:t xml:space="preserve"> </w:t>
      </w:r>
      <w:r w:rsidR="00BC4EC1" w:rsidRPr="0074555D">
        <w:rPr>
          <w:sz w:val="22"/>
          <w:szCs w:val="22"/>
          <w:lang w:val="ru-RU"/>
        </w:rPr>
        <w:tab/>
      </w:r>
      <w:r w:rsidR="00BC4EC1" w:rsidRPr="0074555D">
        <w:rPr>
          <w:sz w:val="22"/>
          <w:szCs w:val="22"/>
          <w:lang w:val="ru-RU"/>
        </w:rPr>
        <w:tab/>
      </w:r>
      <w:r w:rsidR="00BC4EC1" w:rsidRPr="0074555D">
        <w:rPr>
          <w:sz w:val="22"/>
          <w:szCs w:val="22"/>
          <w:lang w:val="ru-RU"/>
        </w:rPr>
        <w:tab/>
      </w:r>
      <w:r w:rsidR="00BC4EC1" w:rsidRPr="0074555D">
        <w:rPr>
          <w:sz w:val="22"/>
          <w:szCs w:val="22"/>
          <w:lang w:val="ru-RU"/>
        </w:rPr>
        <w:tab/>
      </w:r>
      <w:r w:rsidR="00BC4EC1" w:rsidRPr="0074555D">
        <w:rPr>
          <w:sz w:val="22"/>
          <w:szCs w:val="22"/>
          <w:lang w:val="ru-RU"/>
        </w:rPr>
        <w:tab/>
        <w:t xml:space="preserve">                         </w:t>
      </w:r>
      <w:r>
        <w:rPr>
          <w:sz w:val="22"/>
          <w:szCs w:val="22"/>
          <w:lang w:val="ru-RU"/>
        </w:rPr>
        <w:t xml:space="preserve">                             </w:t>
      </w:r>
      <w:r w:rsidR="00BC4EC1" w:rsidRPr="0074555D">
        <w:rPr>
          <w:sz w:val="22"/>
          <w:szCs w:val="22"/>
          <w:lang w:val="ru-RU"/>
        </w:rPr>
        <w:t>________________</w:t>
      </w:r>
      <w:r>
        <w:rPr>
          <w:sz w:val="22"/>
          <w:szCs w:val="22"/>
          <w:lang w:val="ru-RU"/>
        </w:rPr>
        <w:t>_______________________________</w:t>
      </w:r>
    </w:p>
    <w:p w:rsidR="0074555D" w:rsidRDefault="0074555D" w:rsidP="0074555D">
      <w:pPr>
        <w:ind w:left="4320" w:firstLine="0"/>
        <w:rPr>
          <w:sz w:val="22"/>
          <w:szCs w:val="22"/>
          <w:lang w:val="ru-RU"/>
        </w:rPr>
      </w:pPr>
      <w:proofErr w:type="gramStart"/>
      <w:r>
        <w:rPr>
          <w:sz w:val="22"/>
          <w:szCs w:val="22"/>
          <w:lang w:val="ru-RU"/>
        </w:rPr>
        <w:t>(фамилия, имя, отчество, место жительства для</w:t>
      </w:r>
      <w:proofErr w:type="gramEnd"/>
    </w:p>
    <w:p w:rsidR="0074555D" w:rsidRDefault="0074555D" w:rsidP="0074555D">
      <w:pPr>
        <w:ind w:left="4320" w:firstLine="0"/>
        <w:rPr>
          <w:sz w:val="22"/>
          <w:szCs w:val="22"/>
          <w:lang w:val="ru-RU"/>
        </w:rPr>
      </w:pPr>
      <w:r>
        <w:rPr>
          <w:sz w:val="22"/>
          <w:szCs w:val="22"/>
          <w:lang w:val="ru-RU"/>
        </w:rPr>
        <w:t>индивидуальных предпринимателей и физических лиц</w:t>
      </w:r>
      <w:r w:rsidR="00BC4EC1" w:rsidRPr="0074555D">
        <w:rPr>
          <w:sz w:val="22"/>
          <w:szCs w:val="22"/>
          <w:lang w:val="ru-RU"/>
        </w:rPr>
        <w:t xml:space="preserve">)          </w:t>
      </w:r>
    </w:p>
    <w:p w:rsidR="0074555D" w:rsidRDefault="0074555D" w:rsidP="0074555D">
      <w:pPr>
        <w:ind w:left="4320" w:firstLine="0"/>
        <w:rPr>
          <w:sz w:val="22"/>
          <w:szCs w:val="22"/>
          <w:lang w:val="ru-RU"/>
        </w:rPr>
      </w:pPr>
      <w:r>
        <w:rPr>
          <w:sz w:val="22"/>
          <w:szCs w:val="22"/>
          <w:lang w:val="ru-RU"/>
        </w:rPr>
        <w:t>ИНН</w:t>
      </w:r>
      <w:r w:rsidR="00BC4EC1" w:rsidRPr="0074555D">
        <w:rPr>
          <w:sz w:val="22"/>
          <w:szCs w:val="22"/>
          <w:lang w:val="ru-RU"/>
        </w:rPr>
        <w:t>_________________________________</w:t>
      </w:r>
      <w:r>
        <w:rPr>
          <w:sz w:val="22"/>
          <w:szCs w:val="22"/>
          <w:lang w:val="ru-RU"/>
        </w:rPr>
        <w:t>__________</w:t>
      </w:r>
    </w:p>
    <w:p w:rsidR="00BC4EC1" w:rsidRPr="0074555D" w:rsidRDefault="0074555D" w:rsidP="0074555D">
      <w:pPr>
        <w:ind w:left="4320" w:firstLine="0"/>
        <w:rPr>
          <w:sz w:val="22"/>
          <w:szCs w:val="22"/>
          <w:lang w:val="ru-RU"/>
        </w:rPr>
      </w:pPr>
      <w:r>
        <w:rPr>
          <w:sz w:val="22"/>
          <w:szCs w:val="22"/>
          <w:lang w:val="ru-RU"/>
        </w:rPr>
        <w:t>ОГРН/ОГРНИП__________________________________</w:t>
      </w:r>
      <w:r w:rsidR="00BC4EC1" w:rsidRPr="0074555D">
        <w:rPr>
          <w:sz w:val="22"/>
          <w:szCs w:val="22"/>
          <w:lang w:val="ru-RU"/>
        </w:rPr>
        <w:t xml:space="preserve">                                                                                                                             </w:t>
      </w:r>
      <w:r>
        <w:rPr>
          <w:sz w:val="22"/>
          <w:szCs w:val="22"/>
          <w:lang w:val="ru-RU"/>
        </w:rPr>
        <w:t xml:space="preserve">             </w:t>
      </w:r>
    </w:p>
    <w:p w:rsidR="00BC4EC1" w:rsidRPr="0074555D" w:rsidRDefault="0074555D" w:rsidP="0074555D">
      <w:pPr>
        <w:ind w:left="4320" w:firstLine="0"/>
        <w:rPr>
          <w:sz w:val="22"/>
          <w:szCs w:val="22"/>
          <w:lang w:val="ru-RU"/>
        </w:rPr>
      </w:pPr>
      <w:r>
        <w:rPr>
          <w:sz w:val="22"/>
          <w:szCs w:val="22"/>
          <w:lang w:val="ru-RU"/>
        </w:rPr>
        <w:t>Контактный телефон______________________________</w:t>
      </w:r>
    </w:p>
    <w:p w:rsidR="00BC4EC1" w:rsidRPr="00C44B63" w:rsidRDefault="00BC4EC1" w:rsidP="000A1DBD">
      <w:pPr>
        <w:rPr>
          <w:lang w:val="ru-RU"/>
        </w:rPr>
      </w:pPr>
    </w:p>
    <w:p w:rsidR="00BC4EC1" w:rsidRPr="0074555D" w:rsidRDefault="0074555D" w:rsidP="0074555D">
      <w:pPr>
        <w:jc w:val="center"/>
        <w:rPr>
          <w:sz w:val="26"/>
          <w:szCs w:val="26"/>
          <w:lang w:val="ru-RU"/>
        </w:rPr>
      </w:pPr>
      <w:r>
        <w:rPr>
          <w:sz w:val="26"/>
          <w:szCs w:val="26"/>
          <w:lang w:val="ru-RU"/>
        </w:rPr>
        <w:t>Заявление</w:t>
      </w:r>
    </w:p>
    <w:p w:rsidR="00BC4EC1" w:rsidRPr="00C44B63" w:rsidRDefault="00BC4EC1" w:rsidP="000A1DBD">
      <w:pPr>
        <w:rPr>
          <w:lang w:val="ru-RU"/>
        </w:rPr>
      </w:pPr>
    </w:p>
    <w:p w:rsidR="00495B61" w:rsidRPr="00495B61" w:rsidRDefault="00495B61" w:rsidP="00495B61">
      <w:pPr>
        <w:ind w:firstLine="0"/>
        <w:jc w:val="both"/>
        <w:rPr>
          <w:rFonts w:eastAsia="Times New Roman"/>
          <w:sz w:val="26"/>
          <w:szCs w:val="26"/>
          <w:lang w:val="ru-RU" w:eastAsia="ru-RU"/>
        </w:rPr>
      </w:pPr>
      <w:r w:rsidRPr="00495B61">
        <w:rPr>
          <w:rFonts w:ascii="Courier New" w:eastAsia="Times New Roman" w:hAnsi="Courier New" w:cs="Courier New"/>
          <w:sz w:val="20"/>
          <w:szCs w:val="20"/>
          <w:lang w:val="ru-RU" w:eastAsia="ru-RU"/>
        </w:rPr>
        <w:t xml:space="preserve">    </w:t>
      </w:r>
      <w:r w:rsidRPr="00495B61">
        <w:rPr>
          <w:rFonts w:eastAsia="Times New Roman"/>
          <w:sz w:val="26"/>
          <w:szCs w:val="26"/>
          <w:lang w:val="ru-RU" w:eastAsia="ru-RU"/>
        </w:rPr>
        <w:t>Прошу  предоставить  разрешение  на отклонение от предельных параметров</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разрешенного     строительства,    реконструкции    объекта    капитального</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строительства  ___________________________________________________________,</w:t>
      </w:r>
    </w:p>
    <w:p w:rsidR="00495B61" w:rsidRPr="00495B61" w:rsidRDefault="00495B61" w:rsidP="00495B61">
      <w:pPr>
        <w:ind w:firstLine="0"/>
        <w:jc w:val="both"/>
        <w:rPr>
          <w:rFonts w:eastAsia="Times New Roman"/>
          <w:sz w:val="26"/>
          <w:szCs w:val="26"/>
          <w:lang w:val="ru-RU" w:eastAsia="ru-RU"/>
        </w:rPr>
      </w:pPr>
      <w:proofErr w:type="gramStart"/>
      <w:r w:rsidRPr="00495B61">
        <w:rPr>
          <w:rFonts w:eastAsia="Times New Roman"/>
          <w:sz w:val="26"/>
          <w:szCs w:val="26"/>
          <w:lang w:val="ru-RU" w:eastAsia="ru-RU"/>
        </w:rPr>
        <w:t>расположенного</w:t>
      </w:r>
      <w:proofErr w:type="gramEnd"/>
      <w:r w:rsidRPr="00495B61">
        <w:rPr>
          <w:rFonts w:eastAsia="Times New Roman"/>
          <w:sz w:val="26"/>
          <w:szCs w:val="26"/>
          <w:lang w:val="ru-RU" w:eastAsia="ru-RU"/>
        </w:rPr>
        <w:t xml:space="preserve"> по адресу: ________________________________________________,</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в территориальной зоне ________________________________, с целью размещения</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___________________________________________</w:t>
      </w:r>
      <w:r>
        <w:rPr>
          <w:rFonts w:eastAsia="Times New Roman"/>
          <w:sz w:val="26"/>
          <w:szCs w:val="26"/>
          <w:lang w:val="ru-RU" w:eastAsia="ru-RU"/>
        </w:rPr>
        <w:t>______________________________.</w:t>
      </w:r>
    </w:p>
    <w:p w:rsidR="00495B61" w:rsidRPr="00495B61" w:rsidRDefault="00495B61" w:rsidP="00495B61">
      <w:pPr>
        <w:ind w:firstLine="0"/>
        <w:outlineLvl w:val="0"/>
        <w:rPr>
          <w:rFonts w:eastAsia="Times New Roman"/>
          <w:sz w:val="26"/>
          <w:szCs w:val="26"/>
          <w:lang w:val="ru-RU" w:eastAsia="ru-RU"/>
        </w:rPr>
      </w:pP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    Приложения:</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    1)  копия  документа,  удостоверяющего  личность Заявителя, являющегося</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физическим лицом, на _____ л. в _____ экз.;</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    2)  копия  документа,  удостоверяющего права (полномочия) представителя</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физического   или   юридического   лица,   если   с  заявлением  обращается</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представитель Заявителя, на _____ л. в _____ экз.;</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    3)  документы,  подтверждающие  права  на  земельный участок и объект</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капитального   строительства,   применительно   к   которому  запрашивается</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разрешение, на _____ л. в _____ экз.; </w:t>
      </w:r>
      <w:hyperlink w:anchor="Par61" w:history="1">
        <w:r w:rsidRPr="00495B61">
          <w:rPr>
            <w:rFonts w:eastAsia="Times New Roman"/>
            <w:color w:val="0000FF"/>
            <w:sz w:val="26"/>
            <w:szCs w:val="26"/>
            <w:lang w:val="ru-RU" w:eastAsia="ru-RU"/>
          </w:rPr>
          <w:t>&lt;*&gt;</w:t>
        </w:r>
      </w:hyperlink>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    4)  сведения  о  правообладателях  земельных  участков,  имеющих  общие</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границы  с  земельным  участком,  применительно  к  которому  запрашивается</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разрешение;    </w:t>
      </w:r>
      <w:proofErr w:type="gramStart"/>
      <w:r w:rsidRPr="00495B61">
        <w:rPr>
          <w:rFonts w:eastAsia="Times New Roman"/>
          <w:sz w:val="26"/>
          <w:szCs w:val="26"/>
          <w:lang w:val="ru-RU" w:eastAsia="ru-RU"/>
        </w:rPr>
        <w:t>правообладателях</w:t>
      </w:r>
      <w:proofErr w:type="gramEnd"/>
      <w:r w:rsidRPr="00495B61">
        <w:rPr>
          <w:rFonts w:eastAsia="Times New Roman"/>
          <w:sz w:val="26"/>
          <w:szCs w:val="26"/>
          <w:lang w:val="ru-RU" w:eastAsia="ru-RU"/>
        </w:rPr>
        <w:t xml:space="preserve">    объектов   капитального   строительства,</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расположенных  на  земельных  участках,  имеющих  общие границы с </w:t>
      </w:r>
      <w:proofErr w:type="gramStart"/>
      <w:r w:rsidRPr="00495B61">
        <w:rPr>
          <w:rFonts w:eastAsia="Times New Roman"/>
          <w:sz w:val="26"/>
          <w:szCs w:val="26"/>
          <w:lang w:val="ru-RU" w:eastAsia="ru-RU"/>
        </w:rPr>
        <w:t>земельным</w:t>
      </w:r>
      <w:proofErr w:type="gramEnd"/>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участком,    применительно    к    которому    запрашивается    разрешение;</w:t>
      </w:r>
    </w:p>
    <w:p w:rsidR="00495B61" w:rsidRPr="00495B61" w:rsidRDefault="00495B61" w:rsidP="00495B61">
      <w:pPr>
        <w:ind w:firstLine="0"/>
        <w:jc w:val="both"/>
        <w:rPr>
          <w:rFonts w:eastAsia="Times New Roman"/>
          <w:sz w:val="26"/>
          <w:szCs w:val="26"/>
          <w:lang w:val="ru-RU" w:eastAsia="ru-RU"/>
        </w:rPr>
      </w:pPr>
      <w:proofErr w:type="gramStart"/>
      <w:r w:rsidRPr="00495B61">
        <w:rPr>
          <w:rFonts w:eastAsia="Times New Roman"/>
          <w:sz w:val="26"/>
          <w:szCs w:val="26"/>
          <w:lang w:val="ru-RU" w:eastAsia="ru-RU"/>
        </w:rPr>
        <w:t>правообладателях</w:t>
      </w:r>
      <w:proofErr w:type="gramEnd"/>
      <w:r w:rsidRPr="00495B61">
        <w:rPr>
          <w:rFonts w:eastAsia="Times New Roman"/>
          <w:sz w:val="26"/>
          <w:szCs w:val="26"/>
          <w:lang w:val="ru-RU" w:eastAsia="ru-RU"/>
        </w:rPr>
        <w:t xml:space="preserve">   помещений,   являющихся   частью   объекта  капитального</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строительства, применительно к которому запрашивается данное разрешение, </w:t>
      </w:r>
      <w:proofErr w:type="gramStart"/>
      <w:r w:rsidRPr="00495B61">
        <w:rPr>
          <w:rFonts w:eastAsia="Times New Roman"/>
          <w:sz w:val="26"/>
          <w:szCs w:val="26"/>
          <w:lang w:val="ru-RU" w:eastAsia="ru-RU"/>
        </w:rPr>
        <w:t>на</w:t>
      </w:r>
      <w:proofErr w:type="gramEnd"/>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_____ л. в _____ экз.; </w:t>
      </w:r>
      <w:hyperlink w:anchor="Par61" w:history="1">
        <w:r w:rsidRPr="00495B61">
          <w:rPr>
            <w:rFonts w:eastAsia="Times New Roman"/>
            <w:color w:val="0000FF"/>
            <w:sz w:val="26"/>
            <w:szCs w:val="26"/>
            <w:lang w:val="ru-RU" w:eastAsia="ru-RU"/>
          </w:rPr>
          <w:t>&lt;*&gt;</w:t>
        </w:r>
      </w:hyperlink>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    5) документы, подтверждающие получение согласия лиц, указанных в пункте</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4  настоящего  заявления,  или  их  законных  представителей  на  обработку</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lastRenderedPageBreak/>
        <w:t>персональных данных указанных лиц, на ___ л. в ___ экз.;</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    6)   выписка  из  Единого  государственного  реестра  юридических  лиц,</w:t>
      </w:r>
    </w:p>
    <w:p w:rsidR="00495B61" w:rsidRPr="00495B61" w:rsidRDefault="00495B61" w:rsidP="00495B61">
      <w:pPr>
        <w:ind w:firstLine="0"/>
        <w:jc w:val="both"/>
        <w:rPr>
          <w:rFonts w:eastAsia="Times New Roman"/>
          <w:sz w:val="26"/>
          <w:szCs w:val="26"/>
          <w:lang w:val="ru-RU" w:eastAsia="ru-RU"/>
        </w:rPr>
      </w:pPr>
      <w:proofErr w:type="gramStart"/>
      <w:r w:rsidRPr="00495B61">
        <w:rPr>
          <w:rFonts w:eastAsia="Times New Roman"/>
          <w:sz w:val="26"/>
          <w:szCs w:val="26"/>
          <w:lang w:val="ru-RU" w:eastAsia="ru-RU"/>
        </w:rPr>
        <w:t>выданная  не  ранее  чем  за  один  месяц  до  даты  подачи  Заявления (для</w:t>
      </w:r>
      <w:proofErr w:type="gramEnd"/>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юридических лиц), на _____ л. в _____ экз.; </w:t>
      </w:r>
      <w:hyperlink w:anchor="Par62" w:history="1">
        <w:r w:rsidRPr="00495B61">
          <w:rPr>
            <w:rFonts w:eastAsia="Times New Roman"/>
            <w:color w:val="0000FF"/>
            <w:sz w:val="26"/>
            <w:szCs w:val="26"/>
            <w:lang w:val="ru-RU" w:eastAsia="ru-RU"/>
          </w:rPr>
          <w:t>&lt;**&gt;</w:t>
        </w:r>
      </w:hyperlink>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    7)   выписка   из   Единого   государственного  реестра  </w:t>
      </w:r>
      <w:proofErr w:type="gramStart"/>
      <w:r w:rsidRPr="00495B61">
        <w:rPr>
          <w:rFonts w:eastAsia="Times New Roman"/>
          <w:sz w:val="26"/>
          <w:szCs w:val="26"/>
          <w:lang w:val="ru-RU" w:eastAsia="ru-RU"/>
        </w:rPr>
        <w:t>индивидуальных</w:t>
      </w:r>
      <w:proofErr w:type="gramEnd"/>
    </w:p>
    <w:p w:rsidR="00495B61" w:rsidRPr="00495B61" w:rsidRDefault="00495B61" w:rsidP="00495B61">
      <w:pPr>
        <w:ind w:firstLine="0"/>
        <w:jc w:val="both"/>
        <w:rPr>
          <w:rFonts w:eastAsia="Times New Roman"/>
          <w:sz w:val="26"/>
          <w:szCs w:val="26"/>
          <w:lang w:val="ru-RU" w:eastAsia="ru-RU"/>
        </w:rPr>
      </w:pPr>
      <w:proofErr w:type="gramStart"/>
      <w:r w:rsidRPr="00495B61">
        <w:rPr>
          <w:rFonts w:eastAsia="Times New Roman"/>
          <w:sz w:val="26"/>
          <w:szCs w:val="26"/>
          <w:lang w:val="ru-RU" w:eastAsia="ru-RU"/>
        </w:rPr>
        <w:t>предпринимателей,  выданная  не ранее чем за один месяц (для индивидуальных</w:t>
      </w:r>
      <w:proofErr w:type="gramEnd"/>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предпринимателей), на _____ л. в _____ экз.; </w:t>
      </w:r>
      <w:hyperlink w:anchor="Par62" w:history="1">
        <w:r w:rsidRPr="00495B61">
          <w:rPr>
            <w:rFonts w:eastAsia="Times New Roman"/>
            <w:color w:val="0000FF"/>
            <w:sz w:val="26"/>
            <w:szCs w:val="26"/>
            <w:lang w:val="ru-RU" w:eastAsia="ru-RU"/>
          </w:rPr>
          <w:t>&lt;**&gt;</w:t>
        </w:r>
      </w:hyperlink>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    8)  письменное  обоснование  для обращения за разрешением на отклонение</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от предельных параметров разрешенного строительства, реконструкции объектов</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капитального    строительства    в    соответствии   с   </w:t>
      </w:r>
      <w:hyperlink r:id="rId13" w:history="1">
        <w:r w:rsidRPr="00495B61">
          <w:rPr>
            <w:rFonts w:eastAsia="Times New Roman"/>
            <w:color w:val="0000FF"/>
            <w:sz w:val="26"/>
            <w:szCs w:val="26"/>
            <w:lang w:val="ru-RU" w:eastAsia="ru-RU"/>
          </w:rPr>
          <w:t>частью 1 статьи 40</w:t>
        </w:r>
      </w:hyperlink>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Градостроительного кодекса Российской Федерации;</w:t>
      </w:r>
    </w:p>
    <w:p w:rsidR="00495B61" w:rsidRPr="00495B61" w:rsidRDefault="00495B61" w:rsidP="00DF7E7A">
      <w:pPr>
        <w:ind w:firstLine="0"/>
        <w:jc w:val="both"/>
        <w:rPr>
          <w:rFonts w:eastAsia="Times New Roman"/>
          <w:sz w:val="26"/>
          <w:szCs w:val="26"/>
          <w:lang w:val="ru-RU" w:eastAsia="ru-RU"/>
        </w:rPr>
      </w:pPr>
      <w:r w:rsidRPr="00495B61">
        <w:rPr>
          <w:rFonts w:eastAsia="Times New Roman"/>
          <w:sz w:val="26"/>
          <w:szCs w:val="26"/>
          <w:lang w:val="ru-RU" w:eastAsia="ru-RU"/>
        </w:rPr>
        <w:t xml:space="preserve">    9)  схема  планировочной  организации земельного участка с отображением</w:t>
      </w:r>
    </w:p>
    <w:p w:rsidR="00495B61" w:rsidRPr="00495B61" w:rsidRDefault="00495B61" w:rsidP="00DF7E7A">
      <w:pPr>
        <w:ind w:firstLine="0"/>
        <w:jc w:val="both"/>
        <w:rPr>
          <w:rFonts w:eastAsia="Times New Roman"/>
          <w:sz w:val="26"/>
          <w:szCs w:val="26"/>
          <w:lang w:val="ru-RU" w:eastAsia="ru-RU"/>
        </w:rPr>
      </w:pPr>
      <w:r w:rsidRPr="00495B61">
        <w:rPr>
          <w:rFonts w:eastAsia="Times New Roman"/>
          <w:sz w:val="26"/>
          <w:szCs w:val="26"/>
          <w:lang w:val="ru-RU" w:eastAsia="ru-RU"/>
        </w:rPr>
        <w:t>мест   размещения   существующих   и  проектируемых  объектов  капитального</w:t>
      </w:r>
    </w:p>
    <w:p w:rsidR="00495B61" w:rsidRPr="00495B61" w:rsidRDefault="00495B61" w:rsidP="00DF7E7A">
      <w:pPr>
        <w:ind w:firstLine="0"/>
        <w:jc w:val="both"/>
        <w:rPr>
          <w:rFonts w:eastAsia="Times New Roman"/>
          <w:sz w:val="26"/>
          <w:szCs w:val="26"/>
          <w:lang w:val="ru-RU" w:eastAsia="ru-RU"/>
        </w:rPr>
      </w:pPr>
      <w:r w:rsidRPr="00495B61">
        <w:rPr>
          <w:rFonts w:eastAsia="Times New Roman"/>
          <w:sz w:val="26"/>
          <w:szCs w:val="26"/>
          <w:lang w:val="ru-RU" w:eastAsia="ru-RU"/>
        </w:rPr>
        <w:t xml:space="preserve">строительства,  </w:t>
      </w:r>
      <w:proofErr w:type="gramStart"/>
      <w:r w:rsidRPr="00495B61">
        <w:rPr>
          <w:rFonts w:eastAsia="Times New Roman"/>
          <w:sz w:val="26"/>
          <w:szCs w:val="26"/>
          <w:lang w:val="ru-RU" w:eastAsia="ru-RU"/>
        </w:rPr>
        <w:t>выполненная</w:t>
      </w:r>
      <w:proofErr w:type="gramEnd"/>
      <w:r w:rsidRPr="00495B61">
        <w:rPr>
          <w:rFonts w:eastAsia="Times New Roman"/>
          <w:sz w:val="26"/>
          <w:szCs w:val="26"/>
          <w:lang w:val="ru-RU" w:eastAsia="ru-RU"/>
        </w:rPr>
        <w:t xml:space="preserve">  в  масштабе 1:500 на топографической съемке, с</w:t>
      </w:r>
    </w:p>
    <w:p w:rsidR="00495B61" w:rsidRPr="00495B61" w:rsidRDefault="00495B61" w:rsidP="00DF7E7A">
      <w:pPr>
        <w:ind w:firstLine="0"/>
        <w:jc w:val="both"/>
        <w:rPr>
          <w:rFonts w:eastAsia="Times New Roman"/>
          <w:sz w:val="26"/>
          <w:szCs w:val="26"/>
          <w:lang w:val="ru-RU" w:eastAsia="ru-RU"/>
        </w:rPr>
      </w:pPr>
      <w:r w:rsidRPr="00495B61">
        <w:rPr>
          <w:rFonts w:eastAsia="Times New Roman"/>
          <w:sz w:val="26"/>
          <w:szCs w:val="26"/>
          <w:lang w:val="ru-RU" w:eastAsia="ru-RU"/>
        </w:rPr>
        <w:t>приложением технико-экономического обоснования проекта строительства.</w:t>
      </w:r>
    </w:p>
    <w:p w:rsidR="00495B61" w:rsidRPr="00495B61" w:rsidRDefault="00495B61" w:rsidP="00495B61">
      <w:pPr>
        <w:ind w:firstLine="0"/>
        <w:jc w:val="both"/>
        <w:rPr>
          <w:rFonts w:eastAsia="Times New Roman"/>
          <w:sz w:val="26"/>
          <w:szCs w:val="26"/>
          <w:lang w:val="ru-RU" w:eastAsia="ru-RU"/>
        </w:rPr>
      </w:pP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Всего приложений на ______ </w:t>
      </w:r>
      <w:proofErr w:type="gramStart"/>
      <w:r w:rsidRPr="00495B61">
        <w:rPr>
          <w:rFonts w:eastAsia="Times New Roman"/>
          <w:sz w:val="26"/>
          <w:szCs w:val="26"/>
          <w:lang w:val="ru-RU" w:eastAsia="ru-RU"/>
        </w:rPr>
        <w:t>л</w:t>
      </w:r>
      <w:proofErr w:type="gramEnd"/>
      <w:r w:rsidRPr="00495B61">
        <w:rPr>
          <w:rFonts w:eastAsia="Times New Roman"/>
          <w:sz w:val="26"/>
          <w:szCs w:val="26"/>
          <w:lang w:val="ru-RU" w:eastAsia="ru-RU"/>
        </w:rPr>
        <w:t>.</w:t>
      </w:r>
    </w:p>
    <w:p w:rsidR="00495B61" w:rsidRPr="00495B61" w:rsidRDefault="00495B61" w:rsidP="00495B61">
      <w:pPr>
        <w:ind w:firstLine="0"/>
        <w:jc w:val="both"/>
        <w:rPr>
          <w:rFonts w:eastAsia="Times New Roman"/>
          <w:sz w:val="26"/>
          <w:szCs w:val="26"/>
          <w:lang w:val="ru-RU" w:eastAsia="ru-RU"/>
        </w:rPr>
      </w:pP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Фамилия</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(должность для юридических лиц)                              ______________</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                                                               (подпись)</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М.П.</w:t>
      </w:r>
    </w:p>
    <w:p w:rsidR="00495B61" w:rsidRDefault="00495B61" w:rsidP="00495B61">
      <w:pPr>
        <w:ind w:firstLine="0"/>
        <w:rPr>
          <w:lang w:val="ru-RU"/>
        </w:rPr>
      </w:pPr>
      <w:r>
        <w:rPr>
          <w:lang w:val="ru-RU"/>
        </w:rPr>
        <w:t>_____________________</w:t>
      </w:r>
      <w:r>
        <w:rPr>
          <w:lang w:val="ru-RU"/>
        </w:rPr>
        <w:tab/>
      </w:r>
      <w:r>
        <w:rPr>
          <w:lang w:val="ru-RU"/>
        </w:rPr>
        <w:tab/>
      </w:r>
      <w:r>
        <w:rPr>
          <w:lang w:val="ru-RU"/>
        </w:rPr>
        <w:tab/>
      </w:r>
      <w:r>
        <w:rPr>
          <w:lang w:val="ru-RU"/>
        </w:rPr>
        <w:tab/>
      </w:r>
      <w:r>
        <w:rPr>
          <w:lang w:val="ru-RU"/>
        </w:rPr>
        <w:tab/>
        <w:t>_____________________</w:t>
      </w:r>
    </w:p>
    <w:p w:rsidR="00495B61" w:rsidRPr="00495B61" w:rsidRDefault="00495B61" w:rsidP="00495B61">
      <w:pPr>
        <w:ind w:firstLine="0"/>
        <w:rPr>
          <w:lang w:val="ru-RU"/>
        </w:rPr>
      </w:pPr>
      <w:r>
        <w:rPr>
          <w:sz w:val="26"/>
          <w:szCs w:val="26"/>
          <w:lang w:val="ru-RU"/>
        </w:rPr>
        <w:t>Дата подачи заявления</w:t>
      </w:r>
      <w:r w:rsidRPr="00C44B63">
        <w:rPr>
          <w:lang w:val="ru-RU"/>
        </w:rPr>
        <w:tab/>
      </w:r>
      <w:r>
        <w:rPr>
          <w:lang w:val="ru-RU"/>
        </w:rPr>
        <w:tab/>
      </w:r>
      <w:r>
        <w:rPr>
          <w:lang w:val="ru-RU"/>
        </w:rPr>
        <w:tab/>
      </w:r>
      <w:r>
        <w:rPr>
          <w:lang w:val="ru-RU"/>
        </w:rPr>
        <w:tab/>
      </w:r>
      <w:r>
        <w:rPr>
          <w:lang w:val="ru-RU"/>
        </w:rPr>
        <w:tab/>
      </w:r>
      <w:r>
        <w:rPr>
          <w:lang w:val="ru-RU"/>
        </w:rPr>
        <w:tab/>
      </w:r>
      <w:r>
        <w:rPr>
          <w:sz w:val="26"/>
          <w:szCs w:val="26"/>
          <w:lang w:val="ru-RU"/>
        </w:rPr>
        <w:t>Подпись заявителя</w:t>
      </w:r>
      <w:r>
        <w:rPr>
          <w:lang w:val="ru-RU"/>
        </w:rPr>
        <w:tab/>
      </w:r>
      <w:r>
        <w:rPr>
          <w:lang w:val="ru-RU"/>
        </w:rPr>
        <w:tab/>
      </w:r>
    </w:p>
    <w:p w:rsidR="00DF7E7A" w:rsidRDefault="00DF7E7A" w:rsidP="00DF7E7A">
      <w:pPr>
        <w:ind w:firstLine="0"/>
        <w:rPr>
          <w:sz w:val="26"/>
          <w:szCs w:val="26"/>
          <w:lang w:val="ru-RU"/>
        </w:rPr>
      </w:pPr>
    </w:p>
    <w:p w:rsidR="00DF7E7A" w:rsidRPr="0074555D" w:rsidRDefault="00DF7E7A" w:rsidP="00DF7E7A">
      <w:pPr>
        <w:ind w:firstLine="0"/>
        <w:rPr>
          <w:sz w:val="26"/>
          <w:szCs w:val="26"/>
          <w:lang w:val="ru-RU"/>
        </w:rPr>
      </w:pPr>
      <w:r w:rsidRPr="0074555D">
        <w:rPr>
          <w:sz w:val="26"/>
          <w:szCs w:val="26"/>
          <w:lang w:val="ru-RU"/>
        </w:rPr>
        <w:t>Приложение: (Согласно п.2.</w:t>
      </w:r>
      <w:r>
        <w:rPr>
          <w:sz w:val="26"/>
          <w:szCs w:val="26"/>
          <w:lang w:val="ru-RU"/>
        </w:rPr>
        <w:t>9</w:t>
      </w:r>
      <w:r w:rsidRPr="0074555D">
        <w:rPr>
          <w:sz w:val="26"/>
          <w:szCs w:val="26"/>
          <w:lang w:val="ru-RU"/>
        </w:rPr>
        <w:t xml:space="preserve">  административного регламента</w:t>
      </w:r>
      <w:r w:rsidRPr="0074555D">
        <w:rPr>
          <w:bCs/>
          <w:sz w:val="26"/>
          <w:szCs w:val="26"/>
          <w:lang w:val="ru-RU"/>
        </w:rPr>
        <w:t>)</w:t>
      </w:r>
    </w:p>
    <w:p w:rsidR="00DF7E7A" w:rsidRDefault="00DF7E7A" w:rsidP="00495B61">
      <w:pPr>
        <w:ind w:firstLine="0"/>
        <w:jc w:val="both"/>
        <w:rPr>
          <w:rFonts w:eastAsia="Times New Roman"/>
          <w:sz w:val="26"/>
          <w:szCs w:val="26"/>
          <w:lang w:val="ru-RU" w:eastAsia="ru-RU"/>
        </w:rPr>
      </w:pPr>
    </w:p>
    <w:p w:rsidR="00495B61" w:rsidRPr="00495B61" w:rsidRDefault="00495B61" w:rsidP="00495B61">
      <w:pPr>
        <w:ind w:firstLine="0"/>
        <w:jc w:val="both"/>
        <w:rPr>
          <w:rFonts w:eastAsia="Times New Roman"/>
          <w:sz w:val="26"/>
          <w:szCs w:val="26"/>
          <w:lang w:val="ru-RU"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1"/>
        <w:gridCol w:w="2551"/>
        <w:gridCol w:w="1531"/>
        <w:gridCol w:w="1757"/>
        <w:gridCol w:w="1757"/>
      </w:tblGrid>
      <w:tr w:rsidR="00495B61" w:rsidRPr="00495B61">
        <w:trPr>
          <w:trHeight w:val="150"/>
        </w:trPr>
        <w:tc>
          <w:tcPr>
            <w:tcW w:w="2041" w:type="dxa"/>
            <w:vMerge w:val="restart"/>
            <w:tcBorders>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center"/>
              <w:rPr>
                <w:rFonts w:eastAsia="Times New Roman"/>
                <w:sz w:val="26"/>
                <w:szCs w:val="26"/>
                <w:lang w:val="ru-RU" w:eastAsia="ru-RU"/>
              </w:rPr>
            </w:pPr>
            <w:r w:rsidRPr="00495B61">
              <w:rPr>
                <w:rFonts w:eastAsia="Times New Roman"/>
                <w:sz w:val="26"/>
                <w:szCs w:val="26"/>
                <w:lang w:val="ru-RU" w:eastAsia="ru-RU"/>
              </w:rPr>
              <w:t>Регистрационный номер Заявления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center"/>
              <w:rPr>
                <w:rFonts w:eastAsia="Times New Roman"/>
                <w:sz w:val="26"/>
                <w:szCs w:val="26"/>
                <w:lang w:val="ru-RU" w:eastAsia="ru-RU"/>
              </w:rPr>
            </w:pPr>
            <w:r w:rsidRPr="00495B61">
              <w:rPr>
                <w:rFonts w:eastAsia="Times New Roman"/>
                <w:sz w:val="26"/>
                <w:szCs w:val="26"/>
                <w:lang w:val="ru-RU" w:eastAsia="ru-RU"/>
              </w:rPr>
              <w:t>Дата, время принятия Заявления</w:t>
            </w:r>
          </w:p>
        </w:tc>
        <w:tc>
          <w:tcPr>
            <w:tcW w:w="35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center"/>
              <w:rPr>
                <w:rFonts w:eastAsia="Times New Roman"/>
                <w:sz w:val="26"/>
                <w:szCs w:val="26"/>
                <w:lang w:val="ru-RU" w:eastAsia="ru-RU"/>
              </w:rPr>
            </w:pPr>
            <w:r w:rsidRPr="00495B61">
              <w:rPr>
                <w:rFonts w:eastAsia="Times New Roman"/>
                <w:sz w:val="26"/>
                <w:szCs w:val="26"/>
                <w:lang w:val="ru-RU" w:eastAsia="ru-RU"/>
              </w:rPr>
              <w:t>Документы, удостоверяющие личность Заявителя проверены. Заявление принял</w:t>
            </w:r>
          </w:p>
        </w:tc>
      </w:tr>
      <w:tr w:rsidR="00495B61" w:rsidRPr="00495B61">
        <w:trPr>
          <w:trHeight w:val="150"/>
        </w:trPr>
        <w:tc>
          <w:tcPr>
            <w:tcW w:w="2041" w:type="dxa"/>
            <w:vMerge/>
            <w:tcBorders>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center"/>
              <w:rPr>
                <w:rFonts w:eastAsia="Times New Roman"/>
                <w:sz w:val="26"/>
                <w:szCs w:val="26"/>
                <w:lang w:val="ru-RU" w:eastAsia="ru-RU"/>
              </w:rPr>
            </w:pPr>
            <w:r w:rsidRPr="00495B61">
              <w:rPr>
                <w:rFonts w:eastAsia="Times New Roman"/>
                <w:sz w:val="26"/>
                <w:szCs w:val="26"/>
                <w:lang w:val="ru-RU" w:eastAsia="ru-RU"/>
              </w:rPr>
              <w:t>Ф.И.О.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center"/>
              <w:rPr>
                <w:rFonts w:eastAsia="Times New Roman"/>
                <w:sz w:val="26"/>
                <w:szCs w:val="26"/>
                <w:lang w:val="ru-RU" w:eastAsia="ru-RU"/>
              </w:rPr>
            </w:pPr>
            <w:r w:rsidRPr="00495B61">
              <w:rPr>
                <w:rFonts w:eastAsia="Times New Roman"/>
                <w:sz w:val="26"/>
                <w:szCs w:val="26"/>
                <w:lang w:val="ru-RU" w:eastAsia="ru-RU"/>
              </w:rPr>
              <w:t>подпись</w:t>
            </w:r>
          </w:p>
        </w:tc>
      </w:tr>
      <w:tr w:rsidR="00495B61" w:rsidRPr="00495B61">
        <w:trPr>
          <w:trHeight w:val="150"/>
        </w:trPr>
        <w:tc>
          <w:tcPr>
            <w:tcW w:w="2041" w:type="dxa"/>
            <w:vMerge/>
            <w:tcBorders>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r>
    </w:tbl>
    <w:p w:rsidR="00495B61" w:rsidRPr="00495B61" w:rsidRDefault="00495B61" w:rsidP="00495B61">
      <w:pPr>
        <w:ind w:firstLine="540"/>
        <w:jc w:val="both"/>
        <w:rPr>
          <w:rFonts w:eastAsia="Times New Roman"/>
          <w:sz w:val="26"/>
          <w:szCs w:val="26"/>
          <w:lang w:val="ru-RU" w:eastAsia="ru-RU"/>
        </w:rPr>
      </w:pPr>
    </w:p>
    <w:p w:rsidR="00495B61" w:rsidRPr="00495B61" w:rsidRDefault="00495B61" w:rsidP="00495B61">
      <w:pPr>
        <w:ind w:firstLine="540"/>
        <w:jc w:val="both"/>
        <w:rPr>
          <w:rFonts w:eastAsia="Times New Roman"/>
          <w:sz w:val="26"/>
          <w:szCs w:val="26"/>
          <w:lang w:val="ru-RU" w:eastAsia="ru-RU"/>
        </w:rPr>
      </w:pPr>
      <w:r w:rsidRPr="00495B61">
        <w:rPr>
          <w:rFonts w:eastAsia="Times New Roman"/>
          <w:sz w:val="26"/>
          <w:szCs w:val="26"/>
          <w:lang w:val="ru-RU" w:eastAsia="ru-RU"/>
        </w:rPr>
        <w:t>--------------------------------</w:t>
      </w:r>
    </w:p>
    <w:p w:rsidR="00495B61" w:rsidRPr="00495B61" w:rsidRDefault="00495B61" w:rsidP="00495B61">
      <w:pPr>
        <w:ind w:firstLine="540"/>
        <w:jc w:val="both"/>
        <w:rPr>
          <w:rFonts w:eastAsia="Times New Roman"/>
          <w:sz w:val="26"/>
          <w:szCs w:val="26"/>
          <w:lang w:val="ru-RU" w:eastAsia="ru-RU"/>
        </w:rPr>
      </w:pPr>
      <w:bookmarkStart w:id="3" w:name="Par61"/>
      <w:bookmarkEnd w:id="3"/>
      <w:proofErr w:type="gramStart"/>
      <w:r w:rsidRPr="00495B61">
        <w:rPr>
          <w:rFonts w:eastAsia="Times New Roman"/>
          <w:sz w:val="26"/>
          <w:szCs w:val="26"/>
          <w:lang w:val="ru-RU" w:eastAsia="ru-RU"/>
        </w:rPr>
        <w:t>&lt;*&gt; Если права на указанные объекты недвижимости не зарегистрированы в Едином государственном реестре прав на недвижимое имущество и сделок с ним, то указанный документ представляется Заявителем самостоятельно; если права на указанные объекты недвижимости зарегистрированы в Едином государственном реестре прав на недвижимое имущество и сделок с ним, Заявитель вправе представить указанный документ по собственной инициативе.</w:t>
      </w:r>
      <w:proofErr w:type="gramEnd"/>
    </w:p>
    <w:p w:rsidR="00495B61" w:rsidRPr="00495B61" w:rsidRDefault="00495B61" w:rsidP="00495B61">
      <w:pPr>
        <w:ind w:firstLine="540"/>
        <w:jc w:val="both"/>
        <w:rPr>
          <w:rFonts w:eastAsia="Times New Roman"/>
          <w:sz w:val="26"/>
          <w:szCs w:val="26"/>
          <w:lang w:val="ru-RU" w:eastAsia="ru-RU"/>
        </w:rPr>
      </w:pPr>
      <w:bookmarkStart w:id="4" w:name="Par62"/>
      <w:bookmarkEnd w:id="4"/>
      <w:r w:rsidRPr="00495B61">
        <w:rPr>
          <w:rFonts w:eastAsia="Times New Roman"/>
          <w:sz w:val="26"/>
          <w:szCs w:val="26"/>
          <w:lang w:val="ru-RU" w:eastAsia="ru-RU"/>
        </w:rPr>
        <w:t>&lt;**&gt;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w:t>
      </w:r>
    </w:p>
    <w:p w:rsidR="00BC4EC1" w:rsidRPr="0074555D" w:rsidRDefault="00BC4EC1" w:rsidP="000A1DBD">
      <w:pPr>
        <w:rPr>
          <w:sz w:val="26"/>
          <w:szCs w:val="26"/>
          <w:lang w:val="ru-RU"/>
        </w:rPr>
      </w:pPr>
    </w:p>
    <w:tbl>
      <w:tblPr>
        <w:tblW w:w="9948" w:type="dxa"/>
        <w:tblLook w:val="01E0" w:firstRow="1" w:lastRow="1" w:firstColumn="1" w:lastColumn="1" w:noHBand="0" w:noVBand="0"/>
      </w:tblPr>
      <w:tblGrid>
        <w:gridCol w:w="5028"/>
        <w:gridCol w:w="4920"/>
      </w:tblGrid>
      <w:tr w:rsidR="00FD4659" w:rsidRPr="006A0271">
        <w:tc>
          <w:tcPr>
            <w:tcW w:w="5028" w:type="dxa"/>
          </w:tcPr>
          <w:p w:rsidR="00FD4659" w:rsidRPr="003303D8" w:rsidRDefault="00FD4659" w:rsidP="005E396B">
            <w:pPr>
              <w:pStyle w:val="ConsPlusNonformat"/>
              <w:jc w:val="both"/>
              <w:rPr>
                <w:rFonts w:ascii="Times New Roman" w:hAnsi="Times New Roman" w:cs="Times New Roman"/>
              </w:rPr>
            </w:pPr>
          </w:p>
        </w:tc>
        <w:tc>
          <w:tcPr>
            <w:tcW w:w="4920" w:type="dxa"/>
          </w:tcPr>
          <w:p w:rsidR="00FD4659" w:rsidRPr="008C7B32" w:rsidRDefault="00FD4659" w:rsidP="005E396B">
            <w:pPr>
              <w:pStyle w:val="ConsPlusNonformat"/>
              <w:jc w:val="both"/>
              <w:rPr>
                <w:rFonts w:ascii="Times New Roman" w:hAnsi="Times New Roman" w:cs="Times New Roman"/>
                <w:sz w:val="26"/>
                <w:szCs w:val="26"/>
              </w:rPr>
            </w:pPr>
            <w:r w:rsidRPr="008C7B32">
              <w:rPr>
                <w:rFonts w:ascii="Times New Roman" w:hAnsi="Times New Roman" w:cs="Times New Roman"/>
                <w:sz w:val="26"/>
                <w:szCs w:val="26"/>
              </w:rPr>
              <w:t xml:space="preserve">Приложение № 2 </w:t>
            </w:r>
          </w:p>
          <w:p w:rsidR="00FD4659" w:rsidRPr="008C7B32" w:rsidRDefault="003716CD" w:rsidP="00777FD0">
            <w:pPr>
              <w:pStyle w:val="ConsPlusNonformat"/>
              <w:jc w:val="both"/>
              <w:rPr>
                <w:rFonts w:ascii="Times New Roman" w:hAnsi="Times New Roman" w:cs="Times New Roman"/>
                <w:sz w:val="26"/>
                <w:szCs w:val="26"/>
              </w:rPr>
            </w:pPr>
            <w:r w:rsidRPr="008C7B32">
              <w:rPr>
                <w:rFonts w:ascii="Times New Roman" w:hAnsi="Times New Roman" w:cs="Times New Roman"/>
                <w:sz w:val="26"/>
                <w:szCs w:val="26"/>
              </w:rPr>
              <w:t>к административному регламенту предоставления</w:t>
            </w:r>
            <w:r w:rsidR="008C7B32">
              <w:rPr>
                <w:rFonts w:ascii="Times New Roman" w:hAnsi="Times New Roman" w:cs="Times New Roman"/>
                <w:sz w:val="26"/>
                <w:szCs w:val="26"/>
              </w:rPr>
              <w:t xml:space="preserve"> </w:t>
            </w:r>
            <w:r w:rsidR="00970D11" w:rsidRPr="008C7B32">
              <w:rPr>
                <w:rFonts w:ascii="Times New Roman" w:hAnsi="Times New Roman" w:cs="Times New Roman"/>
                <w:sz w:val="26"/>
                <w:szCs w:val="26"/>
              </w:rPr>
              <w:t>администрацией</w:t>
            </w:r>
            <w:r w:rsidR="00BD00E5" w:rsidRPr="008C7B32">
              <w:rPr>
                <w:rFonts w:ascii="Times New Roman" w:hAnsi="Times New Roman" w:cs="Times New Roman"/>
                <w:sz w:val="26"/>
                <w:szCs w:val="26"/>
              </w:rPr>
              <w:t xml:space="preserve"> Богучанского района</w:t>
            </w:r>
            <w:r w:rsidR="008C7B32">
              <w:rPr>
                <w:rFonts w:ascii="Times New Roman" w:hAnsi="Times New Roman" w:cs="Times New Roman"/>
                <w:sz w:val="26"/>
                <w:szCs w:val="26"/>
              </w:rPr>
              <w:t xml:space="preserve"> </w:t>
            </w:r>
            <w:r w:rsidR="00970D11" w:rsidRPr="008C7B32">
              <w:rPr>
                <w:rFonts w:ascii="Times New Roman" w:hAnsi="Times New Roman" w:cs="Times New Roman"/>
                <w:sz w:val="26"/>
                <w:szCs w:val="26"/>
              </w:rPr>
              <w:t>муниципаль</w:t>
            </w:r>
            <w:r w:rsidRPr="008C7B32">
              <w:rPr>
                <w:rFonts w:ascii="Times New Roman" w:hAnsi="Times New Roman" w:cs="Times New Roman"/>
                <w:sz w:val="26"/>
                <w:szCs w:val="26"/>
              </w:rPr>
              <w:t>ной</w:t>
            </w:r>
            <w:r w:rsidR="00970D11" w:rsidRPr="008C7B32">
              <w:rPr>
                <w:rFonts w:ascii="Times New Roman" w:hAnsi="Times New Roman" w:cs="Times New Roman"/>
                <w:sz w:val="26"/>
                <w:szCs w:val="26"/>
              </w:rPr>
              <w:t xml:space="preserve"> </w:t>
            </w:r>
            <w:r w:rsidRPr="008C7B32">
              <w:rPr>
                <w:rFonts w:ascii="Times New Roman" w:hAnsi="Times New Roman" w:cs="Times New Roman"/>
                <w:sz w:val="26"/>
                <w:szCs w:val="26"/>
              </w:rPr>
              <w:t>услуги «</w:t>
            </w:r>
            <w:r w:rsidR="00777FD0">
              <w:rPr>
                <w:rFonts w:ascii="Times New Roman" w:hAnsi="Times New Roman" w:cs="Times New Roman"/>
                <w:sz w:val="26"/>
                <w:szCs w:val="26"/>
              </w:rPr>
              <w:t>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r w:rsidRPr="008C7B32">
              <w:rPr>
                <w:rFonts w:ascii="Times New Roman" w:hAnsi="Times New Roman" w:cs="Times New Roman"/>
                <w:sz w:val="26"/>
                <w:szCs w:val="26"/>
              </w:rPr>
              <w:t>»</w:t>
            </w:r>
          </w:p>
        </w:tc>
      </w:tr>
    </w:tbl>
    <w:p w:rsidR="00FD4659" w:rsidRPr="00C44B63" w:rsidRDefault="00FD4659" w:rsidP="000A1DBD">
      <w:pPr>
        <w:rPr>
          <w:lang w:val="ru-RU"/>
        </w:rPr>
      </w:pPr>
    </w:p>
    <w:p w:rsidR="00FD4659" w:rsidRDefault="00320B13" w:rsidP="000A1DBD">
      <w:pPr>
        <w:rPr>
          <w:sz w:val="26"/>
          <w:szCs w:val="26"/>
          <w:lang w:val="ru-RU"/>
        </w:rPr>
      </w:pPr>
      <w:r>
        <w:rPr>
          <w:sz w:val="26"/>
          <w:szCs w:val="26"/>
          <w:lang w:val="ru-RU"/>
        </w:rPr>
        <w:t>Блок-схема</w:t>
      </w:r>
      <w:r w:rsidR="00FD4659" w:rsidRPr="008C7B32">
        <w:rPr>
          <w:sz w:val="26"/>
          <w:szCs w:val="26"/>
          <w:lang w:val="ru-RU"/>
        </w:rPr>
        <w:t xml:space="preserve"> </w:t>
      </w:r>
      <w:r w:rsidR="00BC4EC1" w:rsidRPr="008C7B32">
        <w:rPr>
          <w:sz w:val="26"/>
          <w:szCs w:val="26"/>
          <w:lang w:val="ru-RU"/>
        </w:rPr>
        <w:t>последовательности исполнения административных процедур предоставления муниципальной услуги «</w:t>
      </w:r>
      <w:r w:rsidR="00225DBD">
        <w:rPr>
          <w:sz w:val="26"/>
          <w:szCs w:val="26"/>
          <w:lang w:val="ru-RU"/>
        </w:rPr>
        <w:t>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r w:rsidR="00BC4EC1" w:rsidRPr="008C7B32">
        <w:rPr>
          <w:sz w:val="26"/>
          <w:szCs w:val="26"/>
          <w:lang w:val="ru-RU"/>
        </w:rPr>
        <w:t>»</w:t>
      </w:r>
    </w:p>
    <w:p w:rsidR="005E3181" w:rsidRPr="008C7B32" w:rsidRDefault="005E3181" w:rsidP="000A1DBD">
      <w:pPr>
        <w:rPr>
          <w:sz w:val="26"/>
          <w:szCs w:val="26"/>
          <w:lang w:val="ru-RU"/>
        </w:rPr>
      </w:pPr>
    </w:p>
    <w:p w:rsidR="00FD4659" w:rsidRDefault="006A0271" w:rsidP="000A1DBD">
      <w:pPr>
        <w:rPr>
          <w:sz w:val="26"/>
          <w:szCs w:val="26"/>
          <w:lang w:val="ru-RU"/>
        </w:rPr>
      </w:pPr>
      <w:r>
        <w:rPr>
          <w:noProof/>
          <w:sz w:val="26"/>
          <w:szCs w:val="26"/>
          <w:lang w:val="ru-RU"/>
        </w:rPr>
        <w:pict>
          <v:shapetype id="_x0000_t202" coordsize="21600,21600" o:spt="202" path="m,l,21600r21600,l21600,xe">
            <v:stroke joinstyle="miter"/>
            <v:path gradientshapeok="t" o:connecttype="rect"/>
          </v:shapetype>
          <v:shape id="_x0000_s1081" type="#_x0000_t202" style="position:absolute;left:0;text-align:left;margin-left:1.1pt;margin-top:1.3pt;width:472.55pt;height:70.45pt;z-index:251652608;mso-width-relative:margin;mso-height-relative:margin">
            <v:textbox>
              <w:txbxContent>
                <w:p w:rsidR="000B52C7" w:rsidRDefault="000B52C7" w:rsidP="005E3181">
                  <w:pPr>
                    <w:jc w:val="center"/>
                    <w:rPr>
                      <w:rFonts w:eastAsia="Times New Roman"/>
                      <w:sz w:val="26"/>
                      <w:szCs w:val="26"/>
                      <w:lang w:val="ru-RU" w:eastAsia="ru-RU"/>
                    </w:rPr>
                  </w:pPr>
                  <w:r w:rsidRPr="005E3181">
                    <w:rPr>
                      <w:sz w:val="26"/>
                      <w:szCs w:val="26"/>
                      <w:lang w:val="ru-RU"/>
                    </w:rPr>
                    <w:t xml:space="preserve">Прием </w:t>
                  </w:r>
                  <w:r w:rsidRPr="0098332E">
                    <w:rPr>
                      <w:rFonts w:eastAsia="Times New Roman"/>
                      <w:sz w:val="26"/>
                      <w:szCs w:val="26"/>
                      <w:lang w:val="ru-RU" w:eastAsia="ru-RU"/>
                    </w:rPr>
                    <w:t>и регистрация Заявления о предоставлении разрешения</w:t>
                  </w:r>
                  <w:r>
                    <w:rPr>
                      <w:rFonts w:eastAsia="Times New Roman"/>
                      <w:sz w:val="26"/>
                      <w:szCs w:val="26"/>
                      <w:lang w:val="ru-RU" w:eastAsia="ru-RU"/>
                    </w:rPr>
                    <w:t xml:space="preserve"> </w:t>
                  </w:r>
                  <w:r w:rsidRPr="0098332E">
                    <w:rPr>
                      <w:rFonts w:eastAsia="Times New Roman"/>
                      <w:sz w:val="26"/>
                      <w:szCs w:val="26"/>
                      <w:lang w:val="ru-RU" w:eastAsia="ru-RU"/>
                    </w:rPr>
                    <w:t>на отклонение от предельных параметров разрешенного строительства,</w:t>
                  </w:r>
                  <w:r>
                    <w:rPr>
                      <w:rFonts w:eastAsia="Times New Roman"/>
                      <w:sz w:val="26"/>
                      <w:szCs w:val="26"/>
                      <w:lang w:val="ru-RU" w:eastAsia="ru-RU"/>
                    </w:rPr>
                    <w:t xml:space="preserve"> </w:t>
                  </w:r>
                  <w:r w:rsidRPr="0098332E">
                    <w:rPr>
                      <w:rFonts w:eastAsia="Times New Roman"/>
                      <w:sz w:val="26"/>
                      <w:szCs w:val="26"/>
                      <w:lang w:val="ru-RU" w:eastAsia="ru-RU"/>
                    </w:rPr>
                    <w:t>реконструкции объекта капитального строительства</w:t>
                  </w:r>
                </w:p>
              </w:txbxContent>
            </v:textbox>
          </v:shape>
        </w:pict>
      </w:r>
    </w:p>
    <w:p w:rsidR="005E3181" w:rsidRDefault="005E3181" w:rsidP="000A1DBD">
      <w:pPr>
        <w:rPr>
          <w:sz w:val="26"/>
          <w:szCs w:val="26"/>
          <w:lang w:val="ru-RU"/>
        </w:rPr>
      </w:pPr>
    </w:p>
    <w:p w:rsidR="005E3181" w:rsidRDefault="005E3181" w:rsidP="000A1DBD">
      <w:pPr>
        <w:rPr>
          <w:sz w:val="26"/>
          <w:szCs w:val="26"/>
          <w:lang w:val="ru-RU"/>
        </w:rPr>
      </w:pPr>
    </w:p>
    <w:p w:rsidR="005E3181" w:rsidRDefault="005E3181" w:rsidP="000A1DBD">
      <w:pPr>
        <w:rPr>
          <w:sz w:val="26"/>
          <w:szCs w:val="26"/>
          <w:lang w:val="ru-RU"/>
        </w:rPr>
      </w:pPr>
    </w:p>
    <w:p w:rsidR="005E3181" w:rsidRDefault="006A0271" w:rsidP="000A1DBD">
      <w:pPr>
        <w:rPr>
          <w:sz w:val="26"/>
          <w:szCs w:val="26"/>
          <w:lang w:val="ru-RU"/>
        </w:rPr>
      </w:pPr>
      <w:r>
        <w:rPr>
          <w:noProof/>
          <w:sz w:val="26"/>
          <w:szCs w:val="26"/>
          <w:lang w:val="ru-RU" w:eastAsia="ru-RU"/>
        </w:rPr>
        <w:pict>
          <v:shapetype id="_x0000_t32" coordsize="21600,21600" o:spt="32" o:oned="t" path="m,l21600,21600e" filled="f">
            <v:path arrowok="t" fillok="f" o:connecttype="none"/>
            <o:lock v:ext="edit" shapetype="t"/>
          </v:shapetype>
          <v:shape id="_x0000_s1088" type="#_x0000_t32" style="position:absolute;left:0;text-align:left;margin-left:334.75pt;margin-top:12pt;width:0;height:23.05pt;z-index:251656704" o:connectortype="straight">
            <v:stroke endarrow="block"/>
          </v:shape>
        </w:pict>
      </w:r>
      <w:r>
        <w:rPr>
          <w:noProof/>
          <w:sz w:val="26"/>
          <w:szCs w:val="26"/>
          <w:lang w:val="ru-RU" w:eastAsia="ru-RU"/>
        </w:rPr>
        <w:pict>
          <v:shape id="_x0000_s1087" type="#_x0000_t32" style="position:absolute;left:0;text-align:left;margin-left:80.7pt;margin-top:12pt;width:.5pt;height:23.05pt;flip:x;z-index:251655680" o:connectortype="straight">
            <v:stroke endarrow="block"/>
          </v:shape>
        </w:pict>
      </w:r>
    </w:p>
    <w:p w:rsidR="005E3181" w:rsidRDefault="005E3181" w:rsidP="005E3181">
      <w:pPr>
        <w:jc w:val="right"/>
        <w:rPr>
          <w:sz w:val="26"/>
          <w:szCs w:val="26"/>
          <w:lang w:val="ru-RU"/>
        </w:rPr>
      </w:pPr>
    </w:p>
    <w:p w:rsidR="005E3181" w:rsidRDefault="006A0271" w:rsidP="000A1DBD">
      <w:pPr>
        <w:rPr>
          <w:sz w:val="26"/>
          <w:szCs w:val="26"/>
          <w:lang w:val="ru-RU"/>
        </w:rPr>
      </w:pPr>
      <w:r>
        <w:rPr>
          <w:rFonts w:ascii="Courier New" w:eastAsia="Times New Roman" w:hAnsi="Courier New" w:cs="Courier New"/>
          <w:noProof/>
          <w:sz w:val="20"/>
          <w:szCs w:val="20"/>
          <w:lang w:val="ru-RU" w:eastAsia="ru-RU"/>
        </w:rPr>
        <w:pict>
          <v:shape id="_x0000_s1085" type="#_x0000_t202" style="position:absolute;left:0;text-align:left;margin-left:190.75pt;margin-top:5.15pt;width:282.9pt;height:52.35pt;z-index:251654656;mso-width-relative:margin;mso-height-relative:margin">
            <v:textbox>
              <w:txbxContent>
                <w:p w:rsidR="000B52C7" w:rsidRDefault="000B52C7" w:rsidP="005E3181">
                  <w:pPr>
                    <w:jc w:val="center"/>
                    <w:rPr>
                      <w:sz w:val="26"/>
                      <w:szCs w:val="26"/>
                      <w:lang w:val="ru-RU"/>
                    </w:rPr>
                  </w:pPr>
                  <w:r w:rsidRPr="005E3181">
                    <w:rPr>
                      <w:sz w:val="26"/>
                      <w:szCs w:val="26"/>
                      <w:lang w:val="ru-RU"/>
                    </w:rPr>
                    <w:t xml:space="preserve">Подготовка </w:t>
                  </w:r>
                  <w:r>
                    <w:rPr>
                      <w:sz w:val="26"/>
                      <w:szCs w:val="26"/>
                      <w:lang w:val="ru-RU"/>
                    </w:rPr>
                    <w:t xml:space="preserve">мотивированного отказа </w:t>
                  </w:r>
                  <w:proofErr w:type="gramStart"/>
                  <w:r>
                    <w:rPr>
                      <w:sz w:val="26"/>
                      <w:szCs w:val="26"/>
                      <w:lang w:val="ru-RU"/>
                    </w:rPr>
                    <w:t>в</w:t>
                  </w:r>
                  <w:proofErr w:type="gramEnd"/>
                </w:p>
                <w:p w:rsidR="000B52C7" w:rsidRDefault="000B52C7" w:rsidP="005E3181">
                  <w:pPr>
                    <w:jc w:val="center"/>
                    <w:rPr>
                      <w:sz w:val="26"/>
                      <w:szCs w:val="26"/>
                      <w:lang w:val="ru-RU"/>
                    </w:rPr>
                  </w:pPr>
                  <w:proofErr w:type="gramStart"/>
                  <w:r>
                    <w:rPr>
                      <w:sz w:val="26"/>
                      <w:szCs w:val="26"/>
                      <w:lang w:val="ru-RU"/>
                    </w:rPr>
                    <w:t>предоставлении</w:t>
                  </w:r>
                  <w:proofErr w:type="gramEnd"/>
                  <w:r>
                    <w:rPr>
                      <w:sz w:val="26"/>
                      <w:szCs w:val="26"/>
                      <w:lang w:val="ru-RU"/>
                    </w:rPr>
                    <w:t xml:space="preserve"> муниципальной услуги</w:t>
                  </w:r>
                </w:p>
              </w:txbxContent>
            </v:textbox>
          </v:shape>
        </w:pict>
      </w:r>
      <w:r>
        <w:rPr>
          <w:rFonts w:ascii="Courier New" w:eastAsia="Times New Roman" w:hAnsi="Courier New" w:cs="Courier New"/>
          <w:noProof/>
          <w:sz w:val="20"/>
          <w:szCs w:val="20"/>
          <w:lang w:val="ru-RU" w:eastAsia="ru-RU"/>
        </w:rPr>
        <w:pict>
          <v:shape id="_x0000_s1083" type="#_x0000_t202" style="position:absolute;left:0;text-align:left;margin-left:1.1pt;margin-top:4.7pt;width:166.9pt;height:52.8pt;z-index:251653632;mso-height-percent:200;mso-height-percent:200;mso-width-relative:margin;mso-height-relative:margin">
            <v:textbox style="mso-fit-shape-to-text:t">
              <w:txbxContent>
                <w:p w:rsidR="000B52C7" w:rsidRDefault="000B52C7" w:rsidP="005E3181">
                  <w:pPr>
                    <w:ind w:firstLine="0"/>
                    <w:jc w:val="center"/>
                    <w:rPr>
                      <w:sz w:val="26"/>
                      <w:szCs w:val="26"/>
                      <w:lang w:val="ru-RU"/>
                    </w:rPr>
                  </w:pPr>
                  <w:r w:rsidRPr="005E3181">
                    <w:rPr>
                      <w:sz w:val="26"/>
                      <w:szCs w:val="26"/>
                      <w:lang w:val="ru-RU"/>
                    </w:rPr>
                    <w:t>Подготовка</w:t>
                  </w:r>
                  <w:r>
                    <w:rPr>
                      <w:sz w:val="26"/>
                      <w:szCs w:val="26"/>
                      <w:lang w:val="ru-RU"/>
                    </w:rPr>
                    <w:t xml:space="preserve"> и проведение публичных слушаний</w:t>
                  </w:r>
                </w:p>
              </w:txbxContent>
            </v:textbox>
          </v:shape>
        </w:pict>
      </w:r>
    </w:p>
    <w:p w:rsidR="005E3181" w:rsidRDefault="005E3181" w:rsidP="000A1DBD">
      <w:pPr>
        <w:rPr>
          <w:sz w:val="26"/>
          <w:szCs w:val="26"/>
          <w:lang w:val="ru-RU"/>
        </w:rPr>
      </w:pPr>
    </w:p>
    <w:p w:rsidR="005E3181" w:rsidRPr="008C7B32" w:rsidRDefault="005E3181" w:rsidP="000A1DBD">
      <w:pPr>
        <w:rPr>
          <w:sz w:val="26"/>
          <w:szCs w:val="26"/>
          <w:lang w:val="ru-RU"/>
        </w:rPr>
      </w:pPr>
    </w:p>
    <w:p w:rsidR="005E3181" w:rsidRPr="00495B61" w:rsidRDefault="00495B61" w:rsidP="005E3181">
      <w:pPr>
        <w:ind w:firstLine="0"/>
        <w:rPr>
          <w:rFonts w:ascii="Courier New" w:eastAsia="Times New Roman" w:hAnsi="Courier New" w:cs="Courier New"/>
          <w:sz w:val="20"/>
          <w:szCs w:val="20"/>
          <w:lang w:val="ru-RU" w:eastAsia="ru-RU"/>
        </w:rPr>
      </w:pPr>
      <w:r w:rsidRPr="00495B61">
        <w:rPr>
          <w:rFonts w:ascii="Courier New" w:eastAsia="Times New Roman" w:hAnsi="Courier New" w:cs="Courier New"/>
          <w:sz w:val="20"/>
          <w:szCs w:val="20"/>
          <w:lang w:val="ru-RU" w:eastAsia="ru-RU"/>
        </w:rPr>
        <w:t xml:space="preserve">  </w:t>
      </w:r>
    </w:p>
    <w:p w:rsidR="005E3181" w:rsidRDefault="006A0271" w:rsidP="00495B61">
      <w:pPr>
        <w:ind w:firstLine="0"/>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shape id="_x0000_s1095" type="#_x0000_t32" style="position:absolute;margin-left:83.75pt;margin-top:1.75pt;width:.5pt;height:100.6pt;flip:x;z-index:251660800" o:connectortype="straight">
            <v:stroke endarrow="block"/>
          </v:shape>
        </w:pict>
      </w:r>
      <w:r>
        <w:rPr>
          <w:rFonts w:ascii="Courier New" w:eastAsia="Times New Roman" w:hAnsi="Courier New" w:cs="Courier New"/>
          <w:noProof/>
          <w:sz w:val="20"/>
          <w:szCs w:val="20"/>
          <w:lang w:val="ru-RU" w:eastAsia="ru-RU"/>
        </w:rPr>
        <w:pict>
          <v:shape id="_x0000_s1092" type="#_x0000_t32" style="position:absolute;margin-left:334.75pt;margin-top:1.75pt;width:0;height:20.7pt;z-index:251658752" o:connectortype="straight">
            <v:stroke endarrow="block"/>
          </v:shape>
        </w:pict>
      </w:r>
    </w:p>
    <w:p w:rsidR="005E3181" w:rsidRDefault="006A0271" w:rsidP="00495B61">
      <w:pPr>
        <w:ind w:firstLine="0"/>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shape id="_x0000_s1090" type="#_x0000_t202" style="position:absolute;margin-left:190.75pt;margin-top:10.75pt;width:282.85pt;height:24.05pt;z-index:251657728;mso-height-percent:200;mso-height-percent:200;mso-width-relative:margin;mso-height-relative:margin">
            <v:textbox style="mso-fit-shape-to-text:t">
              <w:txbxContent>
                <w:p w:rsidR="000B52C7" w:rsidRDefault="000B52C7" w:rsidP="005E3181">
                  <w:pPr>
                    <w:ind w:firstLine="0"/>
                    <w:rPr>
                      <w:sz w:val="26"/>
                      <w:szCs w:val="26"/>
                      <w:lang w:val="ru-RU"/>
                    </w:rPr>
                  </w:pPr>
                  <w:r>
                    <w:rPr>
                      <w:sz w:val="26"/>
                      <w:szCs w:val="26"/>
                      <w:lang w:val="ru-RU"/>
                    </w:rPr>
                    <w:t>Подписание мотивированного отказа Главой администрации и направление его заявителю</w:t>
                  </w:r>
                </w:p>
              </w:txbxContent>
            </v:textbox>
          </v:shape>
        </w:pict>
      </w:r>
    </w:p>
    <w:p w:rsidR="005E3181" w:rsidRDefault="005E3181" w:rsidP="00495B61">
      <w:pPr>
        <w:ind w:firstLine="0"/>
        <w:rPr>
          <w:rFonts w:ascii="Courier New" w:eastAsia="Times New Roman" w:hAnsi="Courier New" w:cs="Courier New"/>
          <w:sz w:val="20"/>
          <w:szCs w:val="20"/>
          <w:lang w:val="ru-RU" w:eastAsia="ru-RU"/>
        </w:rPr>
      </w:pPr>
    </w:p>
    <w:p w:rsidR="005E3181" w:rsidRPr="00495B61" w:rsidRDefault="005E3181" w:rsidP="00495B61">
      <w:pPr>
        <w:ind w:firstLine="0"/>
        <w:rPr>
          <w:rFonts w:ascii="Courier New" w:eastAsia="Times New Roman" w:hAnsi="Courier New" w:cs="Courier New"/>
          <w:sz w:val="20"/>
          <w:szCs w:val="20"/>
          <w:lang w:val="ru-RU" w:eastAsia="ru-RU"/>
        </w:rPr>
      </w:pPr>
    </w:p>
    <w:p w:rsidR="005E3181" w:rsidRDefault="005E3181" w:rsidP="00495B61">
      <w:pPr>
        <w:ind w:firstLine="0"/>
        <w:rPr>
          <w:rFonts w:ascii="Courier New" w:eastAsia="Times New Roman" w:hAnsi="Courier New" w:cs="Courier New"/>
          <w:sz w:val="20"/>
          <w:szCs w:val="20"/>
          <w:lang w:val="ru-RU" w:eastAsia="ru-RU"/>
        </w:rPr>
      </w:pPr>
    </w:p>
    <w:p w:rsidR="00495B61" w:rsidRDefault="00495B61" w:rsidP="005E3181">
      <w:pPr>
        <w:ind w:firstLine="0"/>
        <w:rPr>
          <w:rFonts w:ascii="Courier New" w:eastAsia="Times New Roman" w:hAnsi="Courier New" w:cs="Courier New"/>
          <w:sz w:val="20"/>
          <w:szCs w:val="20"/>
          <w:lang w:val="ru-RU" w:eastAsia="ru-RU"/>
        </w:rPr>
      </w:pPr>
      <w:r w:rsidRPr="00495B61">
        <w:rPr>
          <w:rFonts w:ascii="Courier New" w:eastAsia="Times New Roman" w:hAnsi="Courier New" w:cs="Courier New"/>
          <w:sz w:val="20"/>
          <w:szCs w:val="20"/>
          <w:lang w:val="ru-RU" w:eastAsia="ru-RU"/>
        </w:rPr>
        <w:t xml:space="preserve">                   </w:t>
      </w: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Default="006A0271" w:rsidP="005E3181">
      <w:pPr>
        <w:ind w:firstLine="0"/>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shape id="_x0000_s1094" type="#_x0000_t202" style="position:absolute;margin-left:0;margin-top:0;width:472.75pt;height:67.75pt;z-index:251659776;mso-height-percent:200;mso-position-horizontal:center;mso-height-percent:200;mso-width-relative:margin;mso-height-relative:margin">
            <v:textbox style="mso-fit-shape-to-text:t">
              <w:txbxContent>
                <w:p w:rsidR="000B52C7" w:rsidRDefault="000B52C7" w:rsidP="005E3181">
                  <w:pPr>
                    <w:jc w:val="center"/>
                    <w:rPr>
                      <w:sz w:val="26"/>
                      <w:szCs w:val="26"/>
                      <w:lang w:val="ru-RU"/>
                    </w:rPr>
                  </w:pPr>
                  <w:r>
                    <w:rPr>
                      <w:sz w:val="26"/>
                      <w:szCs w:val="26"/>
                      <w:lang w:val="ru-RU"/>
                    </w:rPr>
                    <w:t xml:space="preserve">Подготовка проекта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w:t>
                  </w:r>
                </w:p>
              </w:txbxContent>
            </v:textbox>
          </v:shape>
        </w:pict>
      </w: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Pr="00495B61" w:rsidRDefault="005E3181" w:rsidP="005E3181">
      <w:pPr>
        <w:ind w:firstLine="0"/>
        <w:rPr>
          <w:rFonts w:ascii="Courier New" w:eastAsia="Times New Roman" w:hAnsi="Courier New" w:cs="Courier New"/>
          <w:sz w:val="20"/>
          <w:szCs w:val="20"/>
          <w:lang w:val="ru-RU" w:eastAsia="ru-RU"/>
        </w:rPr>
      </w:pPr>
    </w:p>
    <w:p w:rsidR="00495B61" w:rsidRDefault="00495B61" w:rsidP="005E3181">
      <w:pPr>
        <w:ind w:firstLine="0"/>
        <w:rPr>
          <w:rFonts w:ascii="Courier New" w:eastAsia="Times New Roman" w:hAnsi="Courier New" w:cs="Courier New"/>
          <w:sz w:val="20"/>
          <w:szCs w:val="20"/>
          <w:lang w:val="ru-RU" w:eastAsia="ru-RU"/>
        </w:rPr>
      </w:pPr>
      <w:r w:rsidRPr="00495B61">
        <w:rPr>
          <w:rFonts w:ascii="Courier New" w:eastAsia="Times New Roman" w:hAnsi="Courier New" w:cs="Courier New"/>
          <w:sz w:val="20"/>
          <w:szCs w:val="20"/>
          <w:lang w:val="ru-RU" w:eastAsia="ru-RU"/>
        </w:rPr>
        <w:t xml:space="preserve">  </w:t>
      </w:r>
    </w:p>
    <w:p w:rsidR="005E3181" w:rsidRDefault="006A0271" w:rsidP="005E3181">
      <w:pPr>
        <w:ind w:firstLine="0"/>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shape id="_x0000_s1098" type="#_x0000_t32" style="position:absolute;margin-left:230.3pt;margin-top:3.8pt;width:0;height:30.6pt;z-index:251662848" o:connectortype="straight">
            <v:stroke endarrow="block"/>
          </v:shape>
        </w:pict>
      </w: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Default="006A0271" w:rsidP="005E3181">
      <w:pPr>
        <w:ind w:firstLine="0"/>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shape id="_x0000_s1097" type="#_x0000_t202" style="position:absolute;margin-left:0;margin-top:0;width:469.8pt;height:67.75pt;z-index:251661824;mso-height-percent:200;mso-position-horizontal:center;mso-height-percent:200;mso-width-relative:margin;mso-height-relative:margin">
            <v:textbox style="mso-fit-shape-to-text:t">
              <w:txbxContent>
                <w:p w:rsidR="000B52C7" w:rsidRDefault="000B52C7" w:rsidP="005E3181">
                  <w:pPr>
                    <w:jc w:val="center"/>
                    <w:rPr>
                      <w:sz w:val="26"/>
                      <w:szCs w:val="26"/>
                      <w:lang w:val="ru-RU"/>
                    </w:rPr>
                  </w:pPr>
                  <w:r>
                    <w:rPr>
                      <w:sz w:val="26"/>
                      <w:szCs w:val="26"/>
                      <w:lang w:val="ru-RU"/>
                    </w:rPr>
                    <w:t xml:space="preserve">Выдача копии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w:t>
                  </w:r>
                </w:p>
              </w:txbxContent>
            </v:textbox>
          </v:shape>
        </w:pict>
      </w:r>
    </w:p>
    <w:p w:rsidR="005E3181" w:rsidRPr="00495B61" w:rsidRDefault="005E3181" w:rsidP="005E3181">
      <w:pPr>
        <w:ind w:firstLine="0"/>
        <w:rPr>
          <w:rFonts w:ascii="Courier New" w:eastAsia="Times New Roman" w:hAnsi="Courier New" w:cs="Courier New"/>
          <w:sz w:val="20"/>
          <w:szCs w:val="20"/>
          <w:lang w:val="ru-RU" w:eastAsia="ru-RU"/>
        </w:rPr>
      </w:pPr>
    </w:p>
    <w:p w:rsidR="005E3181" w:rsidRPr="00495B61" w:rsidRDefault="00495B61" w:rsidP="005E3181">
      <w:pPr>
        <w:ind w:firstLine="0"/>
        <w:rPr>
          <w:rFonts w:ascii="Courier New" w:eastAsia="Times New Roman" w:hAnsi="Courier New" w:cs="Courier New"/>
          <w:sz w:val="20"/>
          <w:szCs w:val="20"/>
          <w:lang w:val="ru-RU" w:eastAsia="ru-RU"/>
        </w:rPr>
      </w:pPr>
      <w:r w:rsidRPr="00495B61">
        <w:rPr>
          <w:rFonts w:ascii="Courier New" w:eastAsia="Times New Roman" w:hAnsi="Courier New" w:cs="Courier New"/>
          <w:sz w:val="20"/>
          <w:szCs w:val="20"/>
          <w:lang w:val="ru-RU" w:eastAsia="ru-RU"/>
        </w:rPr>
        <w:t xml:space="preserve">  </w:t>
      </w:r>
    </w:p>
    <w:sectPr w:rsidR="005E3181" w:rsidRPr="00495B61" w:rsidSect="005E396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08" w:rsidRDefault="006F3608" w:rsidP="000A1DBD">
      <w:r>
        <w:separator/>
      </w:r>
    </w:p>
  </w:endnote>
  <w:endnote w:type="continuationSeparator" w:id="0">
    <w:p w:rsidR="006F3608" w:rsidRDefault="006F3608" w:rsidP="000A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08" w:rsidRDefault="006F3608" w:rsidP="000A1DBD">
      <w:r>
        <w:separator/>
      </w:r>
    </w:p>
  </w:footnote>
  <w:footnote w:type="continuationSeparator" w:id="0">
    <w:p w:rsidR="006F3608" w:rsidRDefault="006F3608" w:rsidP="000A1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C7" w:rsidRDefault="00215010" w:rsidP="000A1DBD">
    <w:pPr>
      <w:pStyle w:val="a3"/>
      <w:rPr>
        <w:rStyle w:val="a4"/>
      </w:rPr>
    </w:pPr>
    <w:r>
      <w:rPr>
        <w:rStyle w:val="a4"/>
      </w:rPr>
      <w:fldChar w:fldCharType="begin"/>
    </w:r>
    <w:r w:rsidR="000B52C7">
      <w:rPr>
        <w:rStyle w:val="a4"/>
      </w:rPr>
      <w:instrText xml:space="preserve">PAGE  </w:instrText>
    </w:r>
    <w:r>
      <w:rPr>
        <w:rStyle w:val="a4"/>
      </w:rPr>
      <w:fldChar w:fldCharType="end"/>
    </w:r>
  </w:p>
  <w:p w:rsidR="000B52C7" w:rsidRDefault="000B52C7" w:rsidP="000A1D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C7" w:rsidRDefault="00215010" w:rsidP="000A1DBD">
    <w:pPr>
      <w:pStyle w:val="a3"/>
      <w:rPr>
        <w:rStyle w:val="a4"/>
      </w:rPr>
    </w:pPr>
    <w:r>
      <w:rPr>
        <w:rStyle w:val="a4"/>
      </w:rPr>
      <w:fldChar w:fldCharType="begin"/>
    </w:r>
    <w:r w:rsidR="000B52C7">
      <w:rPr>
        <w:rStyle w:val="a4"/>
      </w:rPr>
      <w:instrText xml:space="preserve">PAGE  </w:instrText>
    </w:r>
    <w:r>
      <w:rPr>
        <w:rStyle w:val="a4"/>
      </w:rPr>
      <w:fldChar w:fldCharType="separate"/>
    </w:r>
    <w:r w:rsidR="006A0271">
      <w:rPr>
        <w:rStyle w:val="a4"/>
        <w:noProof/>
      </w:rPr>
      <w:t>2</w:t>
    </w:r>
    <w:r>
      <w:rPr>
        <w:rStyle w:val="a4"/>
      </w:rPr>
      <w:fldChar w:fldCharType="end"/>
    </w:r>
  </w:p>
  <w:p w:rsidR="000B52C7" w:rsidRDefault="000B52C7" w:rsidP="000A1D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0BE1"/>
    <w:multiLevelType w:val="hybridMultilevel"/>
    <w:tmpl w:val="73562E4C"/>
    <w:lvl w:ilvl="0" w:tplc="B9928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04220B1"/>
    <w:multiLevelType w:val="hybridMultilevel"/>
    <w:tmpl w:val="89FE6962"/>
    <w:lvl w:ilvl="0" w:tplc="B900C6C8">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4659"/>
    <w:rsid w:val="0000355B"/>
    <w:rsid w:val="00011B50"/>
    <w:rsid w:val="0001225B"/>
    <w:rsid w:val="00013343"/>
    <w:rsid w:val="00032844"/>
    <w:rsid w:val="00034A0C"/>
    <w:rsid w:val="00037595"/>
    <w:rsid w:val="00042B45"/>
    <w:rsid w:val="000430D1"/>
    <w:rsid w:val="000529DA"/>
    <w:rsid w:val="00053C4C"/>
    <w:rsid w:val="00054E29"/>
    <w:rsid w:val="00075EA8"/>
    <w:rsid w:val="00085DA4"/>
    <w:rsid w:val="00093B25"/>
    <w:rsid w:val="000A1DBD"/>
    <w:rsid w:val="000A2E6D"/>
    <w:rsid w:val="000A49EE"/>
    <w:rsid w:val="000A6692"/>
    <w:rsid w:val="000B52C7"/>
    <w:rsid w:val="000C1F83"/>
    <w:rsid w:val="000E0229"/>
    <w:rsid w:val="000E1754"/>
    <w:rsid w:val="000E6626"/>
    <w:rsid w:val="000E70D0"/>
    <w:rsid w:val="000F23C1"/>
    <w:rsid w:val="000F23F9"/>
    <w:rsid w:val="000F7B6B"/>
    <w:rsid w:val="00100366"/>
    <w:rsid w:val="0010431D"/>
    <w:rsid w:val="001109DF"/>
    <w:rsid w:val="00111CF1"/>
    <w:rsid w:val="00111EF4"/>
    <w:rsid w:val="001146FC"/>
    <w:rsid w:val="00115497"/>
    <w:rsid w:val="00117771"/>
    <w:rsid w:val="00117B5E"/>
    <w:rsid w:val="0012486C"/>
    <w:rsid w:val="00130426"/>
    <w:rsid w:val="00132FA4"/>
    <w:rsid w:val="00133532"/>
    <w:rsid w:val="001427C9"/>
    <w:rsid w:val="001434F8"/>
    <w:rsid w:val="00147E1C"/>
    <w:rsid w:val="001518E3"/>
    <w:rsid w:val="0015457D"/>
    <w:rsid w:val="00154DDA"/>
    <w:rsid w:val="001554F9"/>
    <w:rsid w:val="00156047"/>
    <w:rsid w:val="00163F23"/>
    <w:rsid w:val="00164074"/>
    <w:rsid w:val="00171EFF"/>
    <w:rsid w:val="001733C3"/>
    <w:rsid w:val="00173D9E"/>
    <w:rsid w:val="001856B8"/>
    <w:rsid w:val="00187194"/>
    <w:rsid w:val="00190642"/>
    <w:rsid w:val="00192F1B"/>
    <w:rsid w:val="00197302"/>
    <w:rsid w:val="00197CEF"/>
    <w:rsid w:val="001A600D"/>
    <w:rsid w:val="001B2C18"/>
    <w:rsid w:val="001B3706"/>
    <w:rsid w:val="001B59F6"/>
    <w:rsid w:val="001B6BC9"/>
    <w:rsid w:val="001D1A3D"/>
    <w:rsid w:val="001D291B"/>
    <w:rsid w:val="001D346D"/>
    <w:rsid w:val="001D44B3"/>
    <w:rsid w:val="001F1CB7"/>
    <w:rsid w:val="001F4070"/>
    <w:rsid w:val="00201E7B"/>
    <w:rsid w:val="00214EE2"/>
    <w:rsid w:val="00215010"/>
    <w:rsid w:val="00215CF7"/>
    <w:rsid w:val="00225DBD"/>
    <w:rsid w:val="00226359"/>
    <w:rsid w:val="00230E13"/>
    <w:rsid w:val="00231215"/>
    <w:rsid w:val="002336F4"/>
    <w:rsid w:val="002369D3"/>
    <w:rsid w:val="0024149A"/>
    <w:rsid w:val="00243326"/>
    <w:rsid w:val="00244089"/>
    <w:rsid w:val="0024596B"/>
    <w:rsid w:val="00252DC5"/>
    <w:rsid w:val="002543DB"/>
    <w:rsid w:val="0026369D"/>
    <w:rsid w:val="00264592"/>
    <w:rsid w:val="00264903"/>
    <w:rsid w:val="00274098"/>
    <w:rsid w:val="00275F8B"/>
    <w:rsid w:val="0028021B"/>
    <w:rsid w:val="00280808"/>
    <w:rsid w:val="002841A6"/>
    <w:rsid w:val="0028454C"/>
    <w:rsid w:val="00290BBE"/>
    <w:rsid w:val="0029418F"/>
    <w:rsid w:val="002A4A37"/>
    <w:rsid w:val="002A5CE3"/>
    <w:rsid w:val="002B32AF"/>
    <w:rsid w:val="002B5AD9"/>
    <w:rsid w:val="002C5B05"/>
    <w:rsid w:val="002C618C"/>
    <w:rsid w:val="002C6322"/>
    <w:rsid w:val="002D746D"/>
    <w:rsid w:val="002E0154"/>
    <w:rsid w:val="002F1112"/>
    <w:rsid w:val="002F1D5B"/>
    <w:rsid w:val="002F1FF4"/>
    <w:rsid w:val="002F5B75"/>
    <w:rsid w:val="002F6741"/>
    <w:rsid w:val="002F681E"/>
    <w:rsid w:val="0030509A"/>
    <w:rsid w:val="00316AC3"/>
    <w:rsid w:val="00320B13"/>
    <w:rsid w:val="003249F4"/>
    <w:rsid w:val="003273F2"/>
    <w:rsid w:val="00332F20"/>
    <w:rsid w:val="00343C3A"/>
    <w:rsid w:val="0034582E"/>
    <w:rsid w:val="00346C08"/>
    <w:rsid w:val="00353695"/>
    <w:rsid w:val="00353C9D"/>
    <w:rsid w:val="00362620"/>
    <w:rsid w:val="00362900"/>
    <w:rsid w:val="003675E7"/>
    <w:rsid w:val="003716CD"/>
    <w:rsid w:val="003741AC"/>
    <w:rsid w:val="0038220D"/>
    <w:rsid w:val="003879A9"/>
    <w:rsid w:val="00391DB0"/>
    <w:rsid w:val="003A09F3"/>
    <w:rsid w:val="003A4F3F"/>
    <w:rsid w:val="003A6C21"/>
    <w:rsid w:val="003A71FE"/>
    <w:rsid w:val="003B098F"/>
    <w:rsid w:val="003B1701"/>
    <w:rsid w:val="003C7041"/>
    <w:rsid w:val="003D063D"/>
    <w:rsid w:val="003D448A"/>
    <w:rsid w:val="003D4B28"/>
    <w:rsid w:val="003E0715"/>
    <w:rsid w:val="003E4BD7"/>
    <w:rsid w:val="003E55D2"/>
    <w:rsid w:val="003F139D"/>
    <w:rsid w:val="003F24A6"/>
    <w:rsid w:val="003F2C8F"/>
    <w:rsid w:val="003F531A"/>
    <w:rsid w:val="003F59BD"/>
    <w:rsid w:val="00405C90"/>
    <w:rsid w:val="004062E5"/>
    <w:rsid w:val="00413243"/>
    <w:rsid w:val="00421A16"/>
    <w:rsid w:val="004224FE"/>
    <w:rsid w:val="00422DF8"/>
    <w:rsid w:val="00422E6D"/>
    <w:rsid w:val="00426502"/>
    <w:rsid w:val="00431EB3"/>
    <w:rsid w:val="0044016E"/>
    <w:rsid w:val="004424EE"/>
    <w:rsid w:val="0044724A"/>
    <w:rsid w:val="00447442"/>
    <w:rsid w:val="00447F28"/>
    <w:rsid w:val="00450DB9"/>
    <w:rsid w:val="004611D5"/>
    <w:rsid w:val="004613FA"/>
    <w:rsid w:val="00466A60"/>
    <w:rsid w:val="0047014D"/>
    <w:rsid w:val="00470E5E"/>
    <w:rsid w:val="0047231E"/>
    <w:rsid w:val="0047318E"/>
    <w:rsid w:val="004736FD"/>
    <w:rsid w:val="004826C5"/>
    <w:rsid w:val="00482906"/>
    <w:rsid w:val="00482BDC"/>
    <w:rsid w:val="004832AB"/>
    <w:rsid w:val="00485E0B"/>
    <w:rsid w:val="004912FE"/>
    <w:rsid w:val="00494849"/>
    <w:rsid w:val="00494A8B"/>
    <w:rsid w:val="00495B61"/>
    <w:rsid w:val="004A2A99"/>
    <w:rsid w:val="004A7AB9"/>
    <w:rsid w:val="004B4E94"/>
    <w:rsid w:val="004B6B88"/>
    <w:rsid w:val="004B6C55"/>
    <w:rsid w:val="004C410B"/>
    <w:rsid w:val="004C4EC1"/>
    <w:rsid w:val="004D7FAD"/>
    <w:rsid w:val="004E1459"/>
    <w:rsid w:val="004E2096"/>
    <w:rsid w:val="004F30DD"/>
    <w:rsid w:val="004F5180"/>
    <w:rsid w:val="004F5C65"/>
    <w:rsid w:val="005012AB"/>
    <w:rsid w:val="005016E2"/>
    <w:rsid w:val="00502C89"/>
    <w:rsid w:val="005030B2"/>
    <w:rsid w:val="00522E23"/>
    <w:rsid w:val="00523D2A"/>
    <w:rsid w:val="00531A1F"/>
    <w:rsid w:val="00534388"/>
    <w:rsid w:val="00540718"/>
    <w:rsid w:val="00541BC6"/>
    <w:rsid w:val="0054204F"/>
    <w:rsid w:val="005440B4"/>
    <w:rsid w:val="00544120"/>
    <w:rsid w:val="00551673"/>
    <w:rsid w:val="00554A7F"/>
    <w:rsid w:val="005562F0"/>
    <w:rsid w:val="005613AE"/>
    <w:rsid w:val="0056249D"/>
    <w:rsid w:val="00562F0C"/>
    <w:rsid w:val="00571C01"/>
    <w:rsid w:val="00582267"/>
    <w:rsid w:val="005836C9"/>
    <w:rsid w:val="005841C1"/>
    <w:rsid w:val="005A0CED"/>
    <w:rsid w:val="005B24D5"/>
    <w:rsid w:val="005B470A"/>
    <w:rsid w:val="005B55F2"/>
    <w:rsid w:val="005B66D7"/>
    <w:rsid w:val="005B71E4"/>
    <w:rsid w:val="005C1145"/>
    <w:rsid w:val="005C2282"/>
    <w:rsid w:val="005C28E7"/>
    <w:rsid w:val="005C2DF1"/>
    <w:rsid w:val="005E1D84"/>
    <w:rsid w:val="005E3181"/>
    <w:rsid w:val="005E396B"/>
    <w:rsid w:val="005F2515"/>
    <w:rsid w:val="005F67D3"/>
    <w:rsid w:val="00607336"/>
    <w:rsid w:val="006110F5"/>
    <w:rsid w:val="006125BA"/>
    <w:rsid w:val="0061343A"/>
    <w:rsid w:val="00620E04"/>
    <w:rsid w:val="00620E06"/>
    <w:rsid w:val="00623011"/>
    <w:rsid w:val="00625380"/>
    <w:rsid w:val="00626197"/>
    <w:rsid w:val="0063179B"/>
    <w:rsid w:val="00633160"/>
    <w:rsid w:val="00634F64"/>
    <w:rsid w:val="00637250"/>
    <w:rsid w:val="0063795C"/>
    <w:rsid w:val="006507CD"/>
    <w:rsid w:val="00650B8D"/>
    <w:rsid w:val="0066053C"/>
    <w:rsid w:val="006631CA"/>
    <w:rsid w:val="00666543"/>
    <w:rsid w:val="00666ACB"/>
    <w:rsid w:val="0066719F"/>
    <w:rsid w:val="006673BD"/>
    <w:rsid w:val="00667B94"/>
    <w:rsid w:val="00670DED"/>
    <w:rsid w:val="00674B57"/>
    <w:rsid w:val="006759B7"/>
    <w:rsid w:val="006824AC"/>
    <w:rsid w:val="0069345F"/>
    <w:rsid w:val="006A0271"/>
    <w:rsid w:val="006B2DE8"/>
    <w:rsid w:val="006B7BA4"/>
    <w:rsid w:val="006C40FF"/>
    <w:rsid w:val="006C7B1B"/>
    <w:rsid w:val="006D53D8"/>
    <w:rsid w:val="006D7DB4"/>
    <w:rsid w:val="006F0C45"/>
    <w:rsid w:val="006F3608"/>
    <w:rsid w:val="0070132D"/>
    <w:rsid w:val="00706B92"/>
    <w:rsid w:val="0070706D"/>
    <w:rsid w:val="00707B3B"/>
    <w:rsid w:val="00710A90"/>
    <w:rsid w:val="00714FE8"/>
    <w:rsid w:val="007160AE"/>
    <w:rsid w:val="0072018A"/>
    <w:rsid w:val="00724FA6"/>
    <w:rsid w:val="0072560B"/>
    <w:rsid w:val="00732165"/>
    <w:rsid w:val="00740DD9"/>
    <w:rsid w:val="00743984"/>
    <w:rsid w:val="0074555D"/>
    <w:rsid w:val="00746B19"/>
    <w:rsid w:val="00746B42"/>
    <w:rsid w:val="00747CCE"/>
    <w:rsid w:val="00750378"/>
    <w:rsid w:val="007506BA"/>
    <w:rsid w:val="00752E66"/>
    <w:rsid w:val="00760A20"/>
    <w:rsid w:val="00765010"/>
    <w:rsid w:val="00767127"/>
    <w:rsid w:val="0077242F"/>
    <w:rsid w:val="00777FD0"/>
    <w:rsid w:val="00783C06"/>
    <w:rsid w:val="007840FF"/>
    <w:rsid w:val="0078551C"/>
    <w:rsid w:val="007903F8"/>
    <w:rsid w:val="00791FBD"/>
    <w:rsid w:val="007A60DA"/>
    <w:rsid w:val="007C09A1"/>
    <w:rsid w:val="007D1855"/>
    <w:rsid w:val="007D2A26"/>
    <w:rsid w:val="007D2AC7"/>
    <w:rsid w:val="007D5515"/>
    <w:rsid w:val="007E3195"/>
    <w:rsid w:val="007E371F"/>
    <w:rsid w:val="007F415B"/>
    <w:rsid w:val="007F4789"/>
    <w:rsid w:val="007F6B51"/>
    <w:rsid w:val="007F7010"/>
    <w:rsid w:val="0080290B"/>
    <w:rsid w:val="008044B8"/>
    <w:rsid w:val="00810AE2"/>
    <w:rsid w:val="0081299D"/>
    <w:rsid w:val="008151DF"/>
    <w:rsid w:val="00816E10"/>
    <w:rsid w:val="008177B2"/>
    <w:rsid w:val="0082182D"/>
    <w:rsid w:val="0082422A"/>
    <w:rsid w:val="00830BFB"/>
    <w:rsid w:val="0083364D"/>
    <w:rsid w:val="008339E7"/>
    <w:rsid w:val="00843292"/>
    <w:rsid w:val="0084380F"/>
    <w:rsid w:val="00852E53"/>
    <w:rsid w:val="00867E21"/>
    <w:rsid w:val="00870247"/>
    <w:rsid w:val="00875D79"/>
    <w:rsid w:val="008808FE"/>
    <w:rsid w:val="0088360D"/>
    <w:rsid w:val="008860C4"/>
    <w:rsid w:val="00890DCE"/>
    <w:rsid w:val="008967D5"/>
    <w:rsid w:val="008B08E2"/>
    <w:rsid w:val="008C6DC4"/>
    <w:rsid w:val="008C7A65"/>
    <w:rsid w:val="008C7B32"/>
    <w:rsid w:val="008D1F86"/>
    <w:rsid w:val="008E3A57"/>
    <w:rsid w:val="008F12FD"/>
    <w:rsid w:val="008F2E85"/>
    <w:rsid w:val="008F30DA"/>
    <w:rsid w:val="008F3BA1"/>
    <w:rsid w:val="008F41EF"/>
    <w:rsid w:val="009004E5"/>
    <w:rsid w:val="00902317"/>
    <w:rsid w:val="00904CE0"/>
    <w:rsid w:val="00904FE9"/>
    <w:rsid w:val="0091238E"/>
    <w:rsid w:val="009214AA"/>
    <w:rsid w:val="009362E4"/>
    <w:rsid w:val="00945779"/>
    <w:rsid w:val="00957F10"/>
    <w:rsid w:val="00963040"/>
    <w:rsid w:val="00963A48"/>
    <w:rsid w:val="00970D11"/>
    <w:rsid w:val="00972727"/>
    <w:rsid w:val="00977794"/>
    <w:rsid w:val="0098002B"/>
    <w:rsid w:val="0098332E"/>
    <w:rsid w:val="00983D99"/>
    <w:rsid w:val="00984834"/>
    <w:rsid w:val="00985966"/>
    <w:rsid w:val="009908C6"/>
    <w:rsid w:val="009A0C75"/>
    <w:rsid w:val="009A3D4B"/>
    <w:rsid w:val="009B4E9D"/>
    <w:rsid w:val="009C53B9"/>
    <w:rsid w:val="009D136D"/>
    <w:rsid w:val="009D18DA"/>
    <w:rsid w:val="009D2EF3"/>
    <w:rsid w:val="009D38D5"/>
    <w:rsid w:val="009D3938"/>
    <w:rsid w:val="009D68AC"/>
    <w:rsid w:val="009E0780"/>
    <w:rsid w:val="009E5502"/>
    <w:rsid w:val="009E681A"/>
    <w:rsid w:val="009E7889"/>
    <w:rsid w:val="009E7B17"/>
    <w:rsid w:val="009F0E3C"/>
    <w:rsid w:val="009F1B85"/>
    <w:rsid w:val="00A05F0D"/>
    <w:rsid w:val="00A11D77"/>
    <w:rsid w:val="00A170C0"/>
    <w:rsid w:val="00A1743B"/>
    <w:rsid w:val="00A25F01"/>
    <w:rsid w:val="00A25F6B"/>
    <w:rsid w:val="00A3218C"/>
    <w:rsid w:val="00A44737"/>
    <w:rsid w:val="00A46FA3"/>
    <w:rsid w:val="00A504A5"/>
    <w:rsid w:val="00A50BC5"/>
    <w:rsid w:val="00A513AD"/>
    <w:rsid w:val="00A54B63"/>
    <w:rsid w:val="00A54F72"/>
    <w:rsid w:val="00A57052"/>
    <w:rsid w:val="00A6139D"/>
    <w:rsid w:val="00A63103"/>
    <w:rsid w:val="00A64DB2"/>
    <w:rsid w:val="00A811B1"/>
    <w:rsid w:val="00A83402"/>
    <w:rsid w:val="00A842D2"/>
    <w:rsid w:val="00A84482"/>
    <w:rsid w:val="00A87242"/>
    <w:rsid w:val="00A878CB"/>
    <w:rsid w:val="00A92F51"/>
    <w:rsid w:val="00A930A3"/>
    <w:rsid w:val="00AA2A79"/>
    <w:rsid w:val="00AA7A6B"/>
    <w:rsid w:val="00AB3090"/>
    <w:rsid w:val="00AB35FD"/>
    <w:rsid w:val="00AC3E2A"/>
    <w:rsid w:val="00AC4FD2"/>
    <w:rsid w:val="00AD1637"/>
    <w:rsid w:val="00AD35C1"/>
    <w:rsid w:val="00AD3993"/>
    <w:rsid w:val="00AE6927"/>
    <w:rsid w:val="00AF2AF2"/>
    <w:rsid w:val="00AF6E24"/>
    <w:rsid w:val="00AF7067"/>
    <w:rsid w:val="00B01713"/>
    <w:rsid w:val="00B019F6"/>
    <w:rsid w:val="00B05EEF"/>
    <w:rsid w:val="00B05FD9"/>
    <w:rsid w:val="00B070D9"/>
    <w:rsid w:val="00B073C2"/>
    <w:rsid w:val="00B10484"/>
    <w:rsid w:val="00B11F86"/>
    <w:rsid w:val="00B12C46"/>
    <w:rsid w:val="00B220A1"/>
    <w:rsid w:val="00B2233A"/>
    <w:rsid w:val="00B2482B"/>
    <w:rsid w:val="00B2786A"/>
    <w:rsid w:val="00B41105"/>
    <w:rsid w:val="00B51AAD"/>
    <w:rsid w:val="00B51D5F"/>
    <w:rsid w:val="00B605C8"/>
    <w:rsid w:val="00B62039"/>
    <w:rsid w:val="00B6250C"/>
    <w:rsid w:val="00B85A59"/>
    <w:rsid w:val="00B90932"/>
    <w:rsid w:val="00B912E5"/>
    <w:rsid w:val="00B916E1"/>
    <w:rsid w:val="00B92CF4"/>
    <w:rsid w:val="00BA1003"/>
    <w:rsid w:val="00BA57AE"/>
    <w:rsid w:val="00BB1424"/>
    <w:rsid w:val="00BC13CA"/>
    <w:rsid w:val="00BC4EC1"/>
    <w:rsid w:val="00BC5B70"/>
    <w:rsid w:val="00BC741E"/>
    <w:rsid w:val="00BD00E5"/>
    <w:rsid w:val="00BD06EA"/>
    <w:rsid w:val="00BD1115"/>
    <w:rsid w:val="00BE5137"/>
    <w:rsid w:val="00BF06CA"/>
    <w:rsid w:val="00BF1A08"/>
    <w:rsid w:val="00BF1F30"/>
    <w:rsid w:val="00BF62C2"/>
    <w:rsid w:val="00BF7078"/>
    <w:rsid w:val="00C02DCD"/>
    <w:rsid w:val="00C03016"/>
    <w:rsid w:val="00C04EFC"/>
    <w:rsid w:val="00C056F1"/>
    <w:rsid w:val="00C116C7"/>
    <w:rsid w:val="00C227A8"/>
    <w:rsid w:val="00C25643"/>
    <w:rsid w:val="00C26E02"/>
    <w:rsid w:val="00C27B32"/>
    <w:rsid w:val="00C30B38"/>
    <w:rsid w:val="00C44A05"/>
    <w:rsid w:val="00C44B63"/>
    <w:rsid w:val="00C44C00"/>
    <w:rsid w:val="00C451D7"/>
    <w:rsid w:val="00C45C62"/>
    <w:rsid w:val="00C555C3"/>
    <w:rsid w:val="00C55B3C"/>
    <w:rsid w:val="00C57425"/>
    <w:rsid w:val="00C60E74"/>
    <w:rsid w:val="00C64065"/>
    <w:rsid w:val="00C642C7"/>
    <w:rsid w:val="00C72E53"/>
    <w:rsid w:val="00C813BA"/>
    <w:rsid w:val="00C83096"/>
    <w:rsid w:val="00C90788"/>
    <w:rsid w:val="00C90FF4"/>
    <w:rsid w:val="00C944FF"/>
    <w:rsid w:val="00C969F0"/>
    <w:rsid w:val="00C9720C"/>
    <w:rsid w:val="00CA0A82"/>
    <w:rsid w:val="00CA4BAD"/>
    <w:rsid w:val="00CA6F6A"/>
    <w:rsid w:val="00CA70BA"/>
    <w:rsid w:val="00CA769F"/>
    <w:rsid w:val="00CB2B76"/>
    <w:rsid w:val="00CC1D0F"/>
    <w:rsid w:val="00CC43BF"/>
    <w:rsid w:val="00CD579F"/>
    <w:rsid w:val="00CE0867"/>
    <w:rsid w:val="00CE2AB9"/>
    <w:rsid w:val="00CE62B0"/>
    <w:rsid w:val="00CF07CC"/>
    <w:rsid w:val="00CF6BC9"/>
    <w:rsid w:val="00CF6F8E"/>
    <w:rsid w:val="00D07D9D"/>
    <w:rsid w:val="00D21D2C"/>
    <w:rsid w:val="00D23569"/>
    <w:rsid w:val="00D2548F"/>
    <w:rsid w:val="00D33F64"/>
    <w:rsid w:val="00D34BD0"/>
    <w:rsid w:val="00D36C15"/>
    <w:rsid w:val="00D41502"/>
    <w:rsid w:val="00D41891"/>
    <w:rsid w:val="00D42B82"/>
    <w:rsid w:val="00D472A4"/>
    <w:rsid w:val="00D473E5"/>
    <w:rsid w:val="00D50FFE"/>
    <w:rsid w:val="00D54121"/>
    <w:rsid w:val="00D674AA"/>
    <w:rsid w:val="00D763C7"/>
    <w:rsid w:val="00D80913"/>
    <w:rsid w:val="00D853B1"/>
    <w:rsid w:val="00D86C17"/>
    <w:rsid w:val="00D907E7"/>
    <w:rsid w:val="00D96A2A"/>
    <w:rsid w:val="00D96ECF"/>
    <w:rsid w:val="00DB1A37"/>
    <w:rsid w:val="00DB36BA"/>
    <w:rsid w:val="00DC36DA"/>
    <w:rsid w:val="00DC6F9D"/>
    <w:rsid w:val="00DD0B03"/>
    <w:rsid w:val="00DD1B9F"/>
    <w:rsid w:val="00DD4492"/>
    <w:rsid w:val="00DD5A1C"/>
    <w:rsid w:val="00DE5BEF"/>
    <w:rsid w:val="00DE7251"/>
    <w:rsid w:val="00DF3CE7"/>
    <w:rsid w:val="00DF7E7A"/>
    <w:rsid w:val="00E00D12"/>
    <w:rsid w:val="00E06F87"/>
    <w:rsid w:val="00E1015B"/>
    <w:rsid w:val="00E1122E"/>
    <w:rsid w:val="00E11D28"/>
    <w:rsid w:val="00E1224C"/>
    <w:rsid w:val="00E2380B"/>
    <w:rsid w:val="00E2398E"/>
    <w:rsid w:val="00E25CB1"/>
    <w:rsid w:val="00E32D25"/>
    <w:rsid w:val="00E3323F"/>
    <w:rsid w:val="00E352A8"/>
    <w:rsid w:val="00E36111"/>
    <w:rsid w:val="00E41A31"/>
    <w:rsid w:val="00E42862"/>
    <w:rsid w:val="00E50A89"/>
    <w:rsid w:val="00E523D4"/>
    <w:rsid w:val="00E53382"/>
    <w:rsid w:val="00E5391E"/>
    <w:rsid w:val="00E54251"/>
    <w:rsid w:val="00E65136"/>
    <w:rsid w:val="00E65C6F"/>
    <w:rsid w:val="00E66B4E"/>
    <w:rsid w:val="00E67CE9"/>
    <w:rsid w:val="00E74745"/>
    <w:rsid w:val="00E74BBA"/>
    <w:rsid w:val="00E76A81"/>
    <w:rsid w:val="00E80CA9"/>
    <w:rsid w:val="00E9157F"/>
    <w:rsid w:val="00E97EA2"/>
    <w:rsid w:val="00EC33E9"/>
    <w:rsid w:val="00EC4331"/>
    <w:rsid w:val="00EE5785"/>
    <w:rsid w:val="00EF0ADD"/>
    <w:rsid w:val="00EF0E37"/>
    <w:rsid w:val="00EF5CF9"/>
    <w:rsid w:val="00F12F13"/>
    <w:rsid w:val="00F132DA"/>
    <w:rsid w:val="00F13BF1"/>
    <w:rsid w:val="00F3159E"/>
    <w:rsid w:val="00F33F99"/>
    <w:rsid w:val="00F34D40"/>
    <w:rsid w:val="00F41D91"/>
    <w:rsid w:val="00F44763"/>
    <w:rsid w:val="00F463C7"/>
    <w:rsid w:val="00F50B85"/>
    <w:rsid w:val="00F64138"/>
    <w:rsid w:val="00F654A9"/>
    <w:rsid w:val="00F841C6"/>
    <w:rsid w:val="00F8450E"/>
    <w:rsid w:val="00F86560"/>
    <w:rsid w:val="00F879C3"/>
    <w:rsid w:val="00F9148A"/>
    <w:rsid w:val="00FA02A9"/>
    <w:rsid w:val="00FA0AF9"/>
    <w:rsid w:val="00FC193E"/>
    <w:rsid w:val="00FC40EE"/>
    <w:rsid w:val="00FC6AF3"/>
    <w:rsid w:val="00FD1BCB"/>
    <w:rsid w:val="00FD4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0"/>
    <o:shapelayout v:ext="edit">
      <o:idmap v:ext="edit" data="1"/>
      <o:rules v:ext="edit">
        <o:r id="V:Rule6" type="connector" idref="#_x0000_s1088"/>
        <o:r id="V:Rule7" type="connector" idref="#_x0000_s1087"/>
        <o:r id="V:Rule8" type="connector" idref="#_x0000_s1092"/>
        <o:r id="V:Rule9" type="connector" idref="#_x0000_s1095"/>
        <o:r id="V:Rule10"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BD"/>
    <w:pPr>
      <w:autoSpaceDE w:val="0"/>
      <w:autoSpaceDN w:val="0"/>
      <w:adjustRightInd w:val="0"/>
      <w:ind w:firstLine="720"/>
    </w:pPr>
    <w:rPr>
      <w:rFonts w:eastAsia="Calibri"/>
      <w:sz w:val="28"/>
      <w:szCs w:val="28"/>
      <w:lang w:val="en-US" w:eastAsia="en-US"/>
    </w:rPr>
  </w:style>
  <w:style w:type="paragraph" w:styleId="1">
    <w:name w:val="heading 1"/>
    <w:basedOn w:val="a"/>
    <w:next w:val="a"/>
    <w:qFormat/>
    <w:rsid w:val="00E74BBA"/>
    <w:pPr>
      <w:keepNext/>
      <w:autoSpaceDE/>
      <w:autoSpaceDN/>
      <w:adjustRightInd/>
      <w:ind w:firstLine="0"/>
      <w:jc w:val="center"/>
      <w:outlineLvl w:val="0"/>
    </w:pPr>
    <w:rPr>
      <w:rFonts w:eastAsia="Times New Roman"/>
      <w:b/>
      <w:bCs/>
      <w:sz w:val="32"/>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4659"/>
    <w:pPr>
      <w:widowControl w:val="0"/>
      <w:autoSpaceDE w:val="0"/>
      <w:autoSpaceDN w:val="0"/>
      <w:adjustRightInd w:val="0"/>
    </w:pPr>
    <w:rPr>
      <w:rFonts w:ascii="Courier New" w:hAnsi="Courier New" w:cs="Courier New"/>
    </w:rPr>
  </w:style>
  <w:style w:type="paragraph" w:customStyle="1" w:styleId="ConsPlusTitle">
    <w:name w:val="ConsPlusTitle"/>
    <w:rsid w:val="00FD4659"/>
    <w:pPr>
      <w:widowControl w:val="0"/>
      <w:autoSpaceDE w:val="0"/>
      <w:autoSpaceDN w:val="0"/>
      <w:adjustRightInd w:val="0"/>
    </w:pPr>
    <w:rPr>
      <w:b/>
      <w:bCs/>
      <w:sz w:val="22"/>
      <w:szCs w:val="22"/>
    </w:rPr>
  </w:style>
  <w:style w:type="paragraph" w:styleId="a3">
    <w:name w:val="header"/>
    <w:basedOn w:val="a"/>
    <w:rsid w:val="00FD4659"/>
    <w:pPr>
      <w:tabs>
        <w:tab w:val="center" w:pos="4677"/>
        <w:tab w:val="right" w:pos="9355"/>
      </w:tabs>
    </w:pPr>
  </w:style>
  <w:style w:type="character" w:styleId="a4">
    <w:name w:val="page number"/>
    <w:basedOn w:val="a0"/>
    <w:rsid w:val="00FD4659"/>
  </w:style>
  <w:style w:type="character" w:customStyle="1" w:styleId="ei">
    <w:name w:val="ei"/>
    <w:basedOn w:val="a0"/>
    <w:rsid w:val="00FD4659"/>
  </w:style>
  <w:style w:type="character" w:styleId="a5">
    <w:name w:val="Hyperlink"/>
    <w:basedOn w:val="a0"/>
    <w:semiHidden/>
    <w:rsid w:val="00FD4659"/>
    <w:rPr>
      <w:color w:val="0000FF"/>
      <w:u w:val="single"/>
    </w:rPr>
  </w:style>
  <w:style w:type="paragraph" w:styleId="a6">
    <w:name w:val="Body Text"/>
    <w:basedOn w:val="a"/>
    <w:rsid w:val="00562F0C"/>
    <w:pPr>
      <w:spacing w:after="120"/>
    </w:pPr>
    <w:rPr>
      <w:rFonts w:eastAsia="Times New Roman"/>
      <w:szCs w:val="20"/>
      <w:lang w:eastAsia="ru-RU"/>
    </w:rPr>
  </w:style>
  <w:style w:type="paragraph" w:styleId="a7">
    <w:name w:val="Balloon Text"/>
    <w:basedOn w:val="a"/>
    <w:link w:val="a8"/>
    <w:rsid w:val="005E3181"/>
    <w:rPr>
      <w:rFonts w:ascii="Tahoma" w:hAnsi="Tahoma" w:cs="Tahoma"/>
      <w:sz w:val="16"/>
      <w:szCs w:val="16"/>
    </w:rPr>
  </w:style>
  <w:style w:type="character" w:customStyle="1" w:styleId="a8">
    <w:name w:val="Текст выноски Знак"/>
    <w:basedOn w:val="a0"/>
    <w:link w:val="a7"/>
    <w:rsid w:val="005E3181"/>
    <w:rPr>
      <w:rFonts w:ascii="Tahoma" w:eastAsia="Calibri" w:hAnsi="Tahoma" w:cs="Tahoma"/>
      <w:sz w:val="16"/>
      <w:szCs w:val="16"/>
      <w:lang w:val="en-US" w:eastAsia="en-US"/>
    </w:rPr>
  </w:style>
  <w:style w:type="character" w:customStyle="1" w:styleId="ConsPlusNormal">
    <w:name w:val="ConsPlusNormal Знак"/>
    <w:link w:val="ConsPlusNormal0"/>
    <w:locked/>
    <w:rsid w:val="00A63103"/>
    <w:rPr>
      <w:rFonts w:ascii="Arial" w:hAnsi="Arial" w:cs="Arial"/>
      <w:lang w:val="ru-RU" w:eastAsia="ru-RU" w:bidi="ar-SA"/>
    </w:rPr>
  </w:style>
  <w:style w:type="paragraph" w:customStyle="1" w:styleId="ConsPlusNormal0">
    <w:name w:val="ConsPlusNormal"/>
    <w:link w:val="ConsPlusNormal"/>
    <w:rsid w:val="00A63103"/>
    <w:pPr>
      <w:widowControl w:val="0"/>
      <w:autoSpaceDE w:val="0"/>
      <w:autoSpaceDN w:val="0"/>
      <w:adjustRightInd w:val="0"/>
      <w:ind w:firstLine="720"/>
    </w:pPr>
    <w:rPr>
      <w:rFonts w:ascii="Arial" w:hAnsi="Arial" w:cs="Arial"/>
    </w:rPr>
  </w:style>
  <w:style w:type="paragraph" w:styleId="a9">
    <w:name w:val="footer"/>
    <w:basedOn w:val="a"/>
    <w:link w:val="aa"/>
    <w:rsid w:val="0078551C"/>
    <w:pPr>
      <w:tabs>
        <w:tab w:val="center" w:pos="4677"/>
        <w:tab w:val="right" w:pos="9355"/>
      </w:tabs>
    </w:pPr>
  </w:style>
  <w:style w:type="character" w:customStyle="1" w:styleId="aa">
    <w:name w:val="Нижний колонтитул Знак"/>
    <w:basedOn w:val="a0"/>
    <w:link w:val="a9"/>
    <w:rsid w:val="0078551C"/>
    <w:rPr>
      <w:rFonts w:eastAsia="Calibri"/>
      <w:sz w:val="28"/>
      <w:szCs w:val="28"/>
      <w:lang w:val="en-US" w:eastAsia="en-US"/>
    </w:rPr>
  </w:style>
  <w:style w:type="paragraph" w:styleId="ab">
    <w:name w:val="List Paragraph"/>
    <w:basedOn w:val="a"/>
    <w:uiPriority w:val="34"/>
    <w:qFormat/>
    <w:rsid w:val="000B5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38076">
      <w:bodyDiv w:val="1"/>
      <w:marLeft w:val="0"/>
      <w:marRight w:val="0"/>
      <w:marTop w:val="0"/>
      <w:marBottom w:val="0"/>
      <w:divBdr>
        <w:top w:val="none" w:sz="0" w:space="0" w:color="auto"/>
        <w:left w:val="none" w:sz="0" w:space="0" w:color="auto"/>
        <w:bottom w:val="none" w:sz="0" w:space="0" w:color="auto"/>
        <w:right w:val="none" w:sz="0" w:space="0" w:color="auto"/>
      </w:divBdr>
    </w:div>
    <w:div w:id="860123645">
      <w:bodyDiv w:val="1"/>
      <w:marLeft w:val="0"/>
      <w:marRight w:val="0"/>
      <w:marTop w:val="0"/>
      <w:marBottom w:val="0"/>
      <w:divBdr>
        <w:top w:val="none" w:sz="0" w:space="0" w:color="auto"/>
        <w:left w:val="none" w:sz="0" w:space="0" w:color="auto"/>
        <w:bottom w:val="none" w:sz="0" w:space="0" w:color="auto"/>
        <w:right w:val="none" w:sz="0" w:space="0" w:color="auto"/>
      </w:divBdr>
    </w:div>
    <w:div w:id="1179855715">
      <w:bodyDiv w:val="1"/>
      <w:marLeft w:val="0"/>
      <w:marRight w:val="0"/>
      <w:marTop w:val="0"/>
      <w:marBottom w:val="0"/>
      <w:divBdr>
        <w:top w:val="none" w:sz="0" w:space="0" w:color="auto"/>
        <w:left w:val="none" w:sz="0" w:space="0" w:color="auto"/>
        <w:bottom w:val="none" w:sz="0" w:space="0" w:color="auto"/>
        <w:right w:val="none" w:sz="0" w:space="0" w:color="auto"/>
      </w:divBdr>
    </w:div>
    <w:div w:id="1521627370">
      <w:bodyDiv w:val="1"/>
      <w:marLeft w:val="0"/>
      <w:marRight w:val="0"/>
      <w:marTop w:val="0"/>
      <w:marBottom w:val="0"/>
      <w:divBdr>
        <w:top w:val="none" w:sz="0" w:space="0" w:color="auto"/>
        <w:left w:val="none" w:sz="0" w:space="0" w:color="auto"/>
        <w:bottom w:val="none" w:sz="0" w:space="0" w:color="auto"/>
        <w:right w:val="none" w:sz="0" w:space="0" w:color="auto"/>
      </w:divBdr>
    </w:div>
    <w:div w:id="1816293876">
      <w:bodyDiv w:val="1"/>
      <w:marLeft w:val="0"/>
      <w:marRight w:val="0"/>
      <w:marTop w:val="0"/>
      <w:marBottom w:val="0"/>
      <w:divBdr>
        <w:top w:val="none" w:sz="0" w:space="0" w:color="auto"/>
        <w:left w:val="none" w:sz="0" w:space="0" w:color="auto"/>
        <w:bottom w:val="none" w:sz="0" w:space="0" w:color="auto"/>
        <w:right w:val="none" w:sz="0" w:space="0" w:color="auto"/>
      </w:divBdr>
    </w:div>
    <w:div w:id="2028864446">
      <w:bodyDiv w:val="1"/>
      <w:marLeft w:val="0"/>
      <w:marRight w:val="0"/>
      <w:marTop w:val="0"/>
      <w:marBottom w:val="0"/>
      <w:divBdr>
        <w:top w:val="none" w:sz="0" w:space="0" w:color="auto"/>
        <w:left w:val="none" w:sz="0" w:space="0" w:color="auto"/>
        <w:bottom w:val="none" w:sz="0" w:space="0" w:color="auto"/>
        <w:right w:val="none" w:sz="0" w:space="0" w:color="auto"/>
      </w:divBdr>
    </w:div>
    <w:div w:id="2074813292">
      <w:bodyDiv w:val="1"/>
      <w:marLeft w:val="0"/>
      <w:marRight w:val="0"/>
      <w:marTop w:val="0"/>
      <w:marBottom w:val="0"/>
      <w:divBdr>
        <w:top w:val="none" w:sz="0" w:space="0" w:color="auto"/>
        <w:left w:val="none" w:sz="0" w:space="0" w:color="auto"/>
        <w:bottom w:val="none" w:sz="0" w:space="0" w:color="auto"/>
        <w:right w:val="none" w:sz="0" w:space="0" w:color="auto"/>
      </w:divBdr>
    </w:div>
    <w:div w:id="2094400154">
      <w:bodyDiv w:val="1"/>
      <w:marLeft w:val="0"/>
      <w:marRight w:val="0"/>
      <w:marTop w:val="0"/>
      <w:marBottom w:val="0"/>
      <w:divBdr>
        <w:top w:val="none" w:sz="0" w:space="0" w:color="auto"/>
        <w:left w:val="none" w:sz="0" w:space="0" w:color="auto"/>
        <w:bottom w:val="none" w:sz="0" w:space="0" w:color="auto"/>
        <w:right w:val="none" w:sz="0" w:space="0" w:color="auto"/>
      </w:divBdr>
    </w:div>
    <w:div w:id="21450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C78F335CF26BC9F8A4A19F8F0FB8B42960B9E0FEADBF2479F4BF6C552D83FADAB56C294ADD3820uFN8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314E411F7A1DAB366C2FF6375B68DE1782E596A35D10760FCD9E5E248zFl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76E8-635F-4166-A7E7-E7D19D26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5317</Words>
  <Characters>43747</Characters>
  <Application>Microsoft Office Word</Application>
  <DocSecurity>0</DocSecurity>
  <Lines>364</Lines>
  <Paragraphs>97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Организация</Company>
  <LinksUpToDate>false</LinksUpToDate>
  <CharactersWithSpaces>48967</CharactersWithSpaces>
  <SharedDoc>false</SharedDoc>
  <HLinks>
    <vt:vector size="30" baseType="variant">
      <vt:variant>
        <vt:i4>3866735</vt:i4>
      </vt:variant>
      <vt:variant>
        <vt:i4>12</vt:i4>
      </vt:variant>
      <vt:variant>
        <vt:i4>0</vt:i4>
      </vt:variant>
      <vt:variant>
        <vt:i4>5</vt:i4>
      </vt:variant>
      <vt:variant>
        <vt:lpwstr>consultantplus://offline/ref=B4C78F335CF26BC9F8A4A19F8F0FB8B42960B9E0FEADBF2479F4BF6C552D83FADAB56C294ADD3820uFN8D</vt:lpwstr>
      </vt:variant>
      <vt:variant>
        <vt:lpwstr/>
      </vt:variant>
      <vt:variant>
        <vt:i4>5701634</vt:i4>
      </vt:variant>
      <vt:variant>
        <vt:i4>9</vt:i4>
      </vt:variant>
      <vt:variant>
        <vt:i4>0</vt:i4>
      </vt:variant>
      <vt:variant>
        <vt:i4>5</vt:i4>
      </vt:variant>
      <vt:variant>
        <vt:lpwstr/>
      </vt:variant>
      <vt:variant>
        <vt:lpwstr>Par62</vt:lpwstr>
      </vt:variant>
      <vt:variant>
        <vt:i4>5701634</vt:i4>
      </vt:variant>
      <vt:variant>
        <vt:i4>6</vt:i4>
      </vt:variant>
      <vt:variant>
        <vt:i4>0</vt:i4>
      </vt:variant>
      <vt:variant>
        <vt:i4>5</vt:i4>
      </vt:variant>
      <vt:variant>
        <vt:lpwstr/>
      </vt:variant>
      <vt:variant>
        <vt:lpwstr>Par62</vt:lpwstr>
      </vt:variant>
      <vt:variant>
        <vt:i4>5701634</vt:i4>
      </vt:variant>
      <vt:variant>
        <vt:i4>3</vt:i4>
      </vt:variant>
      <vt:variant>
        <vt:i4>0</vt:i4>
      </vt:variant>
      <vt:variant>
        <vt:i4>5</vt:i4>
      </vt:variant>
      <vt:variant>
        <vt:lpwstr/>
      </vt:variant>
      <vt:variant>
        <vt:lpwstr>Par61</vt:lpwstr>
      </vt:variant>
      <vt:variant>
        <vt:i4>5701634</vt:i4>
      </vt:variant>
      <vt:variant>
        <vt:i4>0</vt:i4>
      </vt:variant>
      <vt:variant>
        <vt:i4>0</vt:i4>
      </vt:variant>
      <vt:variant>
        <vt:i4>5</vt:i4>
      </vt:variant>
      <vt:variant>
        <vt:lpwstr/>
      </vt:variant>
      <vt:variant>
        <vt:lpwstr>Par61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CHEREPAN</dc:creator>
  <cp:lastModifiedBy>Общий отдел</cp:lastModifiedBy>
  <cp:revision>37</cp:revision>
  <cp:lastPrinted>2020-11-09T07:34:00Z</cp:lastPrinted>
  <dcterms:created xsi:type="dcterms:W3CDTF">2018-10-17T10:04:00Z</dcterms:created>
  <dcterms:modified xsi:type="dcterms:W3CDTF">2021-02-17T08:22:00Z</dcterms:modified>
</cp:coreProperties>
</file>