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D6" w:rsidRPr="005E73E0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hyperlink r:id="rId4" w:tgtFrame="_blank" w:history="1">
        <w:r w:rsidRPr="005E73E0">
          <w:rPr>
            <w:rStyle w:val="a3"/>
            <w:rFonts w:ascii="Times New Roman" w:hAnsi="Times New Roman" w:cs="Times New Roman"/>
            <w:b/>
            <w:bCs/>
            <w:color w:val="auto"/>
          </w:rPr>
          <w:t>Постановление Главного государственного санитарного врача РФ от 02.12.2020 N 40</w:t>
        </w:r>
        <w:r w:rsidRPr="005E73E0">
          <w:rPr>
            <w:rFonts w:ascii="Times New Roman" w:hAnsi="Times New Roman" w:cs="Times New Roman"/>
            <w:b/>
            <w:bCs/>
            <w:color w:val="auto"/>
            <w:u w:val="single"/>
          </w:rPr>
          <w:br/>
        </w:r>
        <w:r w:rsidRPr="005E73E0">
          <w:rPr>
            <w:rStyle w:val="a3"/>
            <w:rFonts w:ascii="Times New Roman" w:hAnsi="Times New Roman" w:cs="Times New Roman"/>
            <w:b/>
            <w:bCs/>
            <w:color w:val="auto"/>
          </w:rPr>
          <w:t>"Об утверждении санитарных правил СП 2.2.3670-20 "Санитарно-эпидемиологические требования к условиям труда"</w:t>
        </w:r>
        <w:r w:rsidRPr="005E73E0">
          <w:rPr>
            <w:rFonts w:ascii="Times New Roman" w:hAnsi="Times New Roman" w:cs="Times New Roman"/>
            <w:b/>
            <w:bCs/>
            <w:color w:val="auto"/>
            <w:u w:val="single"/>
          </w:rPr>
          <w:br/>
        </w:r>
        <w:r w:rsidRPr="005E73E0">
          <w:rPr>
            <w:rStyle w:val="a3"/>
            <w:rFonts w:ascii="Times New Roman" w:hAnsi="Times New Roman" w:cs="Times New Roman"/>
            <w:b/>
            <w:bCs/>
            <w:color w:val="auto"/>
          </w:rPr>
          <w:t>Зарегистрировано в Минюсте России 29.12.2020 N 61893.</w:t>
        </w:r>
      </w:hyperlink>
    </w:p>
    <w:p w:rsidR="00A146D6" w:rsidRPr="005E73E0" w:rsidRDefault="00A146D6" w:rsidP="00A146D6">
      <w:pPr>
        <w:pStyle w:val="revann"/>
        <w:spacing w:before="0" w:beforeAutospacing="0" w:after="0" w:afterAutospacing="0"/>
        <w:jc w:val="both"/>
        <w:rPr>
          <w:color w:val="auto"/>
        </w:rPr>
      </w:pPr>
      <w:r w:rsidRPr="005E73E0">
        <w:rPr>
          <w:color w:val="auto"/>
        </w:rPr>
        <w:t xml:space="preserve">С 1 января 2021 г. и до 1 января 2027 г. будут применяться санитарные правила СП 2.2.3670-20 "Санитарно-эпидемиологические требования к условиям труда" </w:t>
      </w:r>
    </w:p>
    <w:p w:rsidR="00A146D6" w:rsidRPr="005E73E0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E73E0">
        <w:rPr>
          <w:rFonts w:ascii="Times New Roman" w:hAnsi="Times New Roman" w:cs="Times New Roman"/>
          <w:color w:val="auto"/>
        </w:rPr>
        <w:t xml:space="preserve">Санитарные правила устанавливают обязательные требования к обеспечению безопасных для человека условий труда. </w:t>
      </w:r>
    </w:p>
    <w:p w:rsidR="00A146D6" w:rsidRPr="005E73E0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E73E0">
        <w:rPr>
          <w:rFonts w:ascii="Times New Roman" w:hAnsi="Times New Roman" w:cs="Times New Roman"/>
          <w:color w:val="auto"/>
        </w:rPr>
        <w:t xml:space="preserve">Соблюдение Санитарных правил является обязательным для юридических лиц и индивидуальных предпринимателей. Санитарные правила не распространяются на условия труда водолазов, космонавтов, условия выполнения аварийно-спасательных работ или боевых задач. </w:t>
      </w:r>
    </w:p>
    <w:p w:rsidR="00A146D6" w:rsidRPr="005E73E0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E73E0">
        <w:rPr>
          <w:rFonts w:ascii="Times New Roman" w:hAnsi="Times New Roman" w:cs="Times New Roman"/>
          <w:color w:val="auto"/>
        </w:rPr>
        <w:t xml:space="preserve">Юридические лица и индивидуальные предприниматели обязаны осуществлять: </w:t>
      </w:r>
    </w:p>
    <w:p w:rsidR="00A146D6" w:rsidRPr="005E73E0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E73E0">
        <w:rPr>
          <w:rFonts w:ascii="Times New Roman" w:hAnsi="Times New Roman" w:cs="Times New Roman"/>
          <w:color w:val="auto"/>
        </w:rPr>
        <w:t xml:space="preserve">производственный контроль за условиями труда; </w:t>
      </w:r>
    </w:p>
    <w:p w:rsidR="00A146D6" w:rsidRPr="005E73E0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E73E0">
        <w:rPr>
          <w:rFonts w:ascii="Times New Roman" w:hAnsi="Times New Roman" w:cs="Times New Roman"/>
          <w:color w:val="auto"/>
        </w:rPr>
        <w:t xml:space="preserve">разрабатывать и проводить санитарно-противоэпидемические (профилактические) мероприятия, предусмотренные Санитарными правилами. </w:t>
      </w:r>
    </w:p>
    <w:p w:rsidR="00A146D6" w:rsidRPr="005E73E0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E73E0">
        <w:rPr>
          <w:rFonts w:ascii="Times New Roman" w:hAnsi="Times New Roman" w:cs="Times New Roman"/>
          <w:color w:val="auto"/>
        </w:rPr>
        <w:t xml:space="preserve">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 </w:t>
      </w:r>
    </w:p>
    <w:p w:rsidR="00A146D6" w:rsidRPr="005E73E0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E73E0">
        <w:rPr>
          <w:rFonts w:ascii="Times New Roman" w:hAnsi="Times New Roman" w:cs="Times New Roman"/>
          <w:color w:val="auto"/>
        </w:rPr>
        <w:t xml:space="preserve">В приложении приведены требования к условиям труда в зависимости от вида деятельности и особенностей технологических процессов. </w:t>
      </w:r>
    </w:p>
    <w:p w:rsidR="00A146D6" w:rsidRPr="005E73E0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E73E0">
        <w:rPr>
          <w:rFonts w:ascii="Times New Roman" w:hAnsi="Times New Roman" w:cs="Times New Roman"/>
          <w:color w:val="auto"/>
        </w:rPr>
        <w:t xml:space="preserve">Признаются утратившими силу: </w:t>
      </w:r>
    </w:p>
    <w:p w:rsidR="00A146D6" w:rsidRPr="005E73E0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E73E0">
        <w:rPr>
          <w:rFonts w:ascii="Times New Roman" w:hAnsi="Times New Roman" w:cs="Times New Roman"/>
          <w:color w:val="auto"/>
        </w:rPr>
        <w:t xml:space="preserve">постановление Главного государственного санитарного врача РФ от 18.05.2009 N 30 "Об утверждении СП 2.2.9.2510-09"; </w:t>
      </w:r>
    </w:p>
    <w:p w:rsidR="00A146D6" w:rsidRPr="0020190D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E73E0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РФ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30".</w:t>
      </w:r>
    </w:p>
    <w:p w:rsidR="00A146D6" w:rsidRPr="0020190D" w:rsidRDefault="00A146D6" w:rsidP="00A146D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D44F96" w:rsidRDefault="00D44F96">
      <w:bookmarkStart w:id="0" w:name="_GoBack"/>
      <w:bookmarkEnd w:id="0"/>
    </w:p>
    <w:sectPr w:rsidR="00D44F96" w:rsidSect="00775A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D6"/>
    <w:rsid w:val="00A146D6"/>
    <w:rsid w:val="00D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B96D-0D4A-4ED6-AEDD-EACB11F5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6D6"/>
    <w:rPr>
      <w:color w:val="666699"/>
      <w:u w:val="single"/>
    </w:rPr>
  </w:style>
  <w:style w:type="paragraph" w:styleId="a4">
    <w:name w:val="Normal (Web)"/>
    <w:basedOn w:val="a"/>
    <w:uiPriority w:val="99"/>
    <w:unhideWhenUsed/>
    <w:rsid w:val="00A146D6"/>
    <w:pPr>
      <w:spacing w:before="100" w:beforeAutospacing="1" w:after="100" w:afterAutospacing="1" w:line="240" w:lineRule="auto"/>
    </w:pPr>
    <w:rPr>
      <w:rFonts w:cs="Helvetica"/>
      <w:color w:val="000000"/>
      <w:sz w:val="24"/>
      <w:szCs w:val="24"/>
      <w:lang w:eastAsia="ru-RU"/>
    </w:rPr>
  </w:style>
  <w:style w:type="paragraph" w:customStyle="1" w:styleId="revann">
    <w:name w:val="rev_ann"/>
    <w:basedOn w:val="a"/>
    <w:rsid w:val="00A146D6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14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20-12-31/click/consultant/?dst=http%3A%2F%2Fwww.consultant.ru%2Flaw%2Freview%2Flink%2F%3Fid%3D207820260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2021-03-03T13:54:00Z</dcterms:created>
  <dcterms:modified xsi:type="dcterms:W3CDTF">2021-03-03T13:55:00Z</dcterms:modified>
</cp:coreProperties>
</file>