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E9" w:rsidRDefault="00AB25E9" w:rsidP="0015656C">
      <w:pPr>
        <w:pStyle w:val="a3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-224790</wp:posOffset>
            </wp:positionV>
            <wp:extent cx="552450" cy="525780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5E9" w:rsidRDefault="00AB25E9" w:rsidP="0015656C">
      <w:pPr>
        <w:pStyle w:val="a3"/>
        <w:rPr>
          <w:b w:val="0"/>
          <w:szCs w:val="28"/>
        </w:rPr>
      </w:pPr>
    </w:p>
    <w:p w:rsidR="00AB25E9" w:rsidRPr="00AB25E9" w:rsidRDefault="00AB25E9" w:rsidP="0015656C">
      <w:pPr>
        <w:pStyle w:val="a3"/>
        <w:rPr>
          <w:sz w:val="24"/>
          <w:szCs w:val="24"/>
        </w:rPr>
      </w:pPr>
    </w:p>
    <w:p w:rsidR="0015656C" w:rsidRPr="00AB25E9" w:rsidRDefault="0015656C" w:rsidP="0015656C">
      <w:pPr>
        <w:pStyle w:val="a3"/>
        <w:rPr>
          <w:sz w:val="24"/>
          <w:szCs w:val="24"/>
        </w:rPr>
      </w:pPr>
      <w:r w:rsidRPr="00AB25E9">
        <w:rPr>
          <w:sz w:val="24"/>
          <w:szCs w:val="24"/>
        </w:rPr>
        <w:t>АДМИНИСТРАЦИ</w:t>
      </w:r>
      <w:r w:rsidR="00AB25E9" w:rsidRPr="00AB25E9">
        <w:rPr>
          <w:sz w:val="24"/>
          <w:szCs w:val="24"/>
        </w:rPr>
        <w:t>Я</w:t>
      </w:r>
      <w:r w:rsidRPr="00AB25E9">
        <w:rPr>
          <w:sz w:val="24"/>
          <w:szCs w:val="24"/>
        </w:rPr>
        <w:t xml:space="preserve"> КИЧМЕНГСКО</w:t>
      </w:r>
      <w:r w:rsidR="00AB25E9">
        <w:rPr>
          <w:sz w:val="24"/>
          <w:szCs w:val="24"/>
        </w:rPr>
        <w:t xml:space="preserve"> </w:t>
      </w:r>
      <w:r w:rsidRPr="00AB25E9">
        <w:rPr>
          <w:sz w:val="24"/>
          <w:szCs w:val="24"/>
        </w:rPr>
        <w:t>-</w:t>
      </w:r>
      <w:r w:rsidR="00AB25E9">
        <w:rPr>
          <w:sz w:val="24"/>
          <w:szCs w:val="24"/>
        </w:rPr>
        <w:t xml:space="preserve"> </w:t>
      </w:r>
      <w:r w:rsidRPr="00AB25E9">
        <w:rPr>
          <w:sz w:val="24"/>
          <w:szCs w:val="24"/>
        </w:rPr>
        <w:t>ГОРОДЕЦКОГО</w:t>
      </w:r>
      <w:r w:rsidR="00AB25E9" w:rsidRPr="00AB25E9">
        <w:rPr>
          <w:sz w:val="24"/>
          <w:szCs w:val="24"/>
        </w:rPr>
        <w:t xml:space="preserve">                             </w:t>
      </w:r>
      <w:r w:rsidRPr="00AB25E9">
        <w:rPr>
          <w:sz w:val="24"/>
          <w:szCs w:val="24"/>
        </w:rPr>
        <w:t>МУНИЦИПАЛЬНОГО РАЙОНА  ВОЛОГОДСКОЙ ОБЛАСТИ</w:t>
      </w:r>
    </w:p>
    <w:p w:rsidR="0015656C" w:rsidRPr="00AB25E9" w:rsidRDefault="0015656C" w:rsidP="0015656C">
      <w:pPr>
        <w:pStyle w:val="1"/>
        <w:jc w:val="center"/>
        <w:rPr>
          <w:sz w:val="28"/>
          <w:szCs w:val="28"/>
          <w:lang w:val="ru-RU"/>
        </w:rPr>
      </w:pPr>
    </w:p>
    <w:p w:rsidR="0015656C" w:rsidRDefault="0015656C" w:rsidP="0015656C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15656C" w:rsidRDefault="0015656C" w:rsidP="0015656C">
      <w:pPr>
        <w:rPr>
          <w:szCs w:val="28"/>
        </w:rPr>
      </w:pPr>
    </w:p>
    <w:p w:rsidR="0015656C" w:rsidRDefault="007A1BE2" w:rsidP="00176AE8">
      <w:pPr>
        <w:tabs>
          <w:tab w:val="left" w:pos="3645"/>
        </w:tabs>
        <w:rPr>
          <w:sz w:val="20"/>
          <w:szCs w:val="20"/>
          <w:u w:val="single"/>
        </w:rPr>
      </w:pPr>
      <w:r w:rsidRPr="007A1BE2">
        <w:rPr>
          <w:sz w:val="24"/>
        </w:rPr>
        <w:pict>
          <v:line id="_x0000_s1027" style="position:absolute;z-index:251661312" from="70pt,15.5pt" to="169pt,15.5pt"/>
        </w:pict>
      </w:r>
      <w:r w:rsidRPr="007A1BE2">
        <w:rPr>
          <w:sz w:val="24"/>
        </w:rPr>
        <w:pict>
          <v:line id="_x0000_s1026" style="position:absolute;z-index:251660288" from="196pt,15.5pt" to="250pt,15.5pt"/>
        </w:pict>
      </w:r>
      <w:r w:rsidR="00176AE8">
        <w:t xml:space="preserve">              </w:t>
      </w:r>
      <w:r w:rsidR="00AB25E9">
        <w:t xml:space="preserve">       </w:t>
      </w:r>
      <w:r w:rsidR="00176AE8">
        <w:t xml:space="preserve"> </w:t>
      </w:r>
      <w:r w:rsidR="00AB25E9">
        <w:t xml:space="preserve"> </w:t>
      </w:r>
      <w:r w:rsidR="00176AE8">
        <w:t xml:space="preserve">от  </w:t>
      </w:r>
      <w:r w:rsidR="00AB25E9">
        <w:t>31.03.2017</w:t>
      </w:r>
      <w:r w:rsidR="00176AE8">
        <w:t xml:space="preserve">   </w:t>
      </w:r>
      <w:r w:rsidR="00AB25E9">
        <w:t xml:space="preserve">  </w:t>
      </w:r>
      <w:r w:rsidR="00176AE8">
        <w:t>№</w:t>
      </w:r>
      <w:r w:rsidR="00AB25E9">
        <w:t xml:space="preserve">  123-р</w:t>
      </w:r>
    </w:p>
    <w:p w:rsidR="0015656C" w:rsidRDefault="0015656C" w:rsidP="001565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с. Кичменгский Городок</w:t>
      </w:r>
    </w:p>
    <w:p w:rsidR="0015656C" w:rsidRDefault="007A1BE2" w:rsidP="0015656C">
      <w:pPr>
        <w:shd w:val="clear" w:color="auto" w:fill="FFFFFF"/>
        <w:tabs>
          <w:tab w:val="left" w:pos="2917"/>
        </w:tabs>
        <w:spacing w:line="324" w:lineRule="exact"/>
        <w:ind w:firstLine="720"/>
        <w:rPr>
          <w:szCs w:val="28"/>
        </w:rPr>
      </w:pPr>
      <w:r w:rsidRPr="007A1BE2">
        <w:rPr>
          <w:sz w:val="24"/>
          <w:szCs w:val="20"/>
        </w:rPr>
        <w:pict>
          <v:line id="_x0000_s1029" style="position:absolute;left:0;text-align:left;z-index:251663360" from="54pt,4.55pt" to="1in,4.55pt"/>
        </w:pict>
      </w:r>
      <w:r w:rsidRPr="007A1BE2">
        <w:rPr>
          <w:sz w:val="24"/>
          <w:szCs w:val="20"/>
        </w:rPr>
        <w:pict>
          <v:line id="_x0000_s1031" style="position:absolute;left:0;text-align:left;z-index:251665408" from="54pt,4.55pt" to="54pt,13.55pt"/>
        </w:pict>
      </w:r>
      <w:r w:rsidRPr="007A1BE2">
        <w:rPr>
          <w:sz w:val="24"/>
          <w:szCs w:val="20"/>
        </w:rPr>
        <w:pict>
          <v:line id="_x0000_s1032" style="position:absolute;left:0;text-align:left;z-index:251666432" from="261pt,4.55pt" to="261pt,13.55pt"/>
        </w:pict>
      </w:r>
      <w:r w:rsidRPr="007A1BE2">
        <w:rPr>
          <w:sz w:val="24"/>
          <w:szCs w:val="20"/>
        </w:rPr>
        <w:pict>
          <v:line id="_x0000_s1030" style="position:absolute;left:0;text-align:left;z-index:251664384" from="243pt,4.55pt" to="261pt,4.55pt"/>
        </w:pict>
      </w:r>
      <w:r w:rsidR="0015656C">
        <w:rPr>
          <w:szCs w:val="28"/>
        </w:rPr>
        <w:t xml:space="preserve">      </w:t>
      </w:r>
      <w:r w:rsidR="0015656C">
        <w:rPr>
          <w:szCs w:val="28"/>
        </w:rPr>
        <w:tab/>
        <w:t xml:space="preserve"> </w:t>
      </w:r>
    </w:p>
    <w:p w:rsidR="0015656C" w:rsidRDefault="0015656C" w:rsidP="00064D1F">
      <w:pPr>
        <w:ind w:left="1155" w:right="4110"/>
        <w:jc w:val="both"/>
        <w:rPr>
          <w:szCs w:val="28"/>
        </w:rPr>
      </w:pPr>
      <w:r>
        <w:t>О мерах по обеспечению охраны лесов и месторождений торфа на территории района от пожаров в 201</w:t>
      </w:r>
      <w:r w:rsidR="00064D1F">
        <w:t>7</w:t>
      </w:r>
      <w:r w:rsidR="00560368">
        <w:t xml:space="preserve"> </w:t>
      </w:r>
      <w:r>
        <w:t>году</w:t>
      </w:r>
    </w:p>
    <w:p w:rsidR="0015656C" w:rsidRDefault="0015656C" w:rsidP="0015656C"/>
    <w:p w:rsidR="0015656C" w:rsidRDefault="0015656C" w:rsidP="0015656C"/>
    <w:p w:rsidR="0015656C" w:rsidRDefault="0015656C" w:rsidP="00AC739A">
      <w:pPr>
        <w:ind w:firstLine="851"/>
        <w:jc w:val="both"/>
      </w:pPr>
      <w:proofErr w:type="gramStart"/>
      <w:r>
        <w:t>В целях обеспечения охраны лесов и месторождений торфа на территории района от пожаров, координации действий в проведении профилактической работы, противопожарных мероприятий, направленных на пресечение возникновения лесных и торфяных пожаров, создания  условий для обеспечения успешной борьбы с лесными пожарами в лесных массивах и на площадях месторождений торфа, а также в соответствии со статьями 51, 52, 53, 83, Лесного кодекса Российской Федерации</w:t>
      </w:r>
      <w:proofErr w:type="gramEnd"/>
      <w:r>
        <w:t xml:space="preserve">, </w:t>
      </w:r>
      <w:proofErr w:type="gramStart"/>
      <w:r>
        <w:t>федеральными законами от 21 декабря 1994 года № 68-ФЗ «О защите населения и территорий от чрезвычайных ситуаций природного и техногенного характера»</w:t>
      </w:r>
      <w:r w:rsidR="00064D1F">
        <w:t xml:space="preserve"> </w:t>
      </w:r>
      <w:r w:rsidR="009B41B0">
        <w:t xml:space="preserve">                                </w:t>
      </w:r>
      <w:r>
        <w:t xml:space="preserve">(с последующими дополнениями и изменениями) и от 21 декабря 1994 года №69-ФЗ «О пожарной безопасности» (с последующими изменениями и дополнениями), постановлением правительства Российской Федерации </w:t>
      </w:r>
      <w:r w:rsidR="009B41B0">
        <w:t xml:space="preserve">                         </w:t>
      </w:r>
      <w:r>
        <w:t xml:space="preserve">от 30 июня 2007 года № 417 «Об утверждении пожарной безопасности </w:t>
      </w:r>
      <w:r w:rsidR="009B41B0">
        <w:t xml:space="preserve">                      </w:t>
      </w:r>
      <w:r>
        <w:t>в лесах»,</w:t>
      </w:r>
      <w:proofErr w:type="gramEnd"/>
    </w:p>
    <w:p w:rsidR="0015656C" w:rsidRDefault="0015656C" w:rsidP="00AC739A">
      <w:pPr>
        <w:ind w:firstLine="851"/>
        <w:jc w:val="both"/>
      </w:pPr>
    </w:p>
    <w:p w:rsidR="0015656C" w:rsidRDefault="0015656C" w:rsidP="00AC739A">
      <w:pPr>
        <w:ind w:firstLine="851"/>
        <w:jc w:val="both"/>
      </w:pPr>
      <w:r>
        <w:t xml:space="preserve">         </w:t>
      </w:r>
    </w:p>
    <w:p w:rsidR="0015656C" w:rsidRDefault="0015656C" w:rsidP="00AC739A">
      <w:pPr>
        <w:ind w:firstLine="851"/>
        <w:jc w:val="both"/>
      </w:pPr>
      <w:r>
        <w:t>1. Утвердить Комплексный план  мероприятий по охране лесов и торфяных месторождений  от пожаров на 201</w:t>
      </w:r>
      <w:r w:rsidR="00064D1F">
        <w:t>7</w:t>
      </w:r>
      <w:r>
        <w:t xml:space="preserve"> год. ( Приложение)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>2. Кичменгско</w:t>
      </w:r>
      <w:r w:rsidR="00064D1F">
        <w:t xml:space="preserve"> </w:t>
      </w:r>
      <w:r>
        <w:t>-</w:t>
      </w:r>
      <w:r w:rsidR="00064D1F">
        <w:t xml:space="preserve"> </w:t>
      </w:r>
      <w:r>
        <w:t>Городецкому районному отделу - государств</w:t>
      </w:r>
      <w:r w:rsidR="007F49E6">
        <w:t>енного лесничества (</w:t>
      </w:r>
      <w:proofErr w:type="spellStart"/>
      <w:r w:rsidR="007F49E6">
        <w:t>Ржановская</w:t>
      </w:r>
      <w:proofErr w:type="spellEnd"/>
      <w:r w:rsidR="007F49E6">
        <w:t xml:space="preserve"> С.А.</w:t>
      </w:r>
      <w:r>
        <w:t>):</w:t>
      </w:r>
    </w:p>
    <w:p w:rsidR="0015656C" w:rsidRDefault="00205382" w:rsidP="00AC739A">
      <w:pPr>
        <w:tabs>
          <w:tab w:val="left" w:pos="1260"/>
        </w:tabs>
        <w:ind w:firstLine="851"/>
        <w:jc w:val="both"/>
      </w:pPr>
      <w:r>
        <w:t>2.1</w:t>
      </w:r>
      <w:r w:rsidR="009B41B0">
        <w:t>.</w:t>
      </w:r>
      <w:r>
        <w:t xml:space="preserve"> </w:t>
      </w:r>
      <w:proofErr w:type="gramStart"/>
      <w:r w:rsidR="0015656C">
        <w:t>О</w:t>
      </w:r>
      <w:proofErr w:type="gramEnd"/>
      <w:r w:rsidR="0015656C">
        <w:t>беспечить государственный пожарный надзор в лесах, государственный лесной контроль и надзор в сфере использования, охраны, защиты, воспроизводства лесов в пределах своих полномочий.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 xml:space="preserve">2.2. </w:t>
      </w:r>
      <w:proofErr w:type="gramStart"/>
      <w:r>
        <w:t>Обеспечить выполнение следующих мер противопожарного обустройства лесов на лесных участках, предоставленным в постоянное (бессрочное пользование, в аренду, лицами, использующими леса на основании проекта освоения лесов:</w:t>
      </w:r>
      <w:proofErr w:type="gramEnd"/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lastRenderedPageBreak/>
        <w:t>- строительство, реконструкция и эксплуатация лесных дорог, предназначенных для охраны лесов от пожаров;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>- прокладка просек, противопожарных разрывов, устройство противопожарных минерализованных полос;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>- устройство пожарных водоемов и подъездов к источникам противопожарного водоснабжения;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 xml:space="preserve"> - 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 xml:space="preserve">2.3. Осуществлять контроль за наличием средств предупреждения и тушения лесных пожаров в соответствии с действующими нормативами обеспеченности данными средствами лиц, использующих леса, в том числе </w:t>
      </w:r>
      <w:proofErr w:type="gramStart"/>
      <w:r>
        <w:t>за</w:t>
      </w:r>
      <w:proofErr w:type="gramEnd"/>
      <w:r>
        <w:t>: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>- приобретением противопожарного снаряжения и инвентаря;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>- содержанием пожарной техники  и оборудования, систем связи и оповещения;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>- созданием резерва пожарной техники и оборудования, противопожарного снаряжения и инвентаря, а также горюче-смазочных материалов.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>2.4. Довести до сведения лиц,  что в соответствии с постановлением Правительства Российской Федерации  от 30 июня 2007 года № 417 «Об утверждении правил пожарной безопасности в лесах» в период со дня схода снежного покрова до установления дождливой осенней погоды или образования снежного покрова в лесах запрещается: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 xml:space="preserve">- разводить костры в хвойных молодняках, на гарях, на участках поврежденного леса, торфяниках, в местах рубок (лесосеках), не очищенных от порубочных остатков и заготовленной древесины, в местах с подсохшей травой, а также под кронами деревьев; 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 xml:space="preserve">- бросать горящие спички, окурки, стекло (стеклянные бутылки, банки и др.). </w:t>
      </w:r>
    </w:p>
    <w:p w:rsidR="0015656C" w:rsidRDefault="0015656C" w:rsidP="00D27B30">
      <w:pPr>
        <w:ind w:firstLine="851"/>
        <w:jc w:val="both"/>
      </w:pPr>
      <w:r>
        <w:t xml:space="preserve">3. </w:t>
      </w:r>
      <w:r w:rsidR="00AC739A" w:rsidRPr="005025E3">
        <w:t>Управление по экономической политике и сельскому хозяйству</w:t>
      </w:r>
      <w:r w:rsidR="00D27B30">
        <w:t xml:space="preserve"> </w:t>
      </w:r>
      <w:r w:rsidR="00AC739A" w:rsidRPr="005025E3">
        <w:t>администрации Кичменгско-Городецкого муниципального района</w:t>
      </w:r>
      <w:r w:rsidR="00AC739A">
        <w:t xml:space="preserve"> </w:t>
      </w:r>
      <w:r w:rsidR="007F49E6">
        <w:t>(</w:t>
      </w:r>
      <w:proofErr w:type="spellStart"/>
      <w:r w:rsidR="00AC739A">
        <w:t>Рябева</w:t>
      </w:r>
      <w:proofErr w:type="spellEnd"/>
      <w:r w:rsidR="00AC739A">
        <w:t xml:space="preserve"> Елена Михайловна</w:t>
      </w:r>
      <w:r>
        <w:t xml:space="preserve">) провести разъяснительную работу с руководителями сельскохозяйственных организаций о недопущении проведения неконтролируемых сельскохозяйственных палов с требованием выполнения опашки кромок полей, примыкающим к лесным массивам </w:t>
      </w:r>
    </w:p>
    <w:p w:rsidR="0015656C" w:rsidRDefault="0015656C" w:rsidP="00AC739A">
      <w:pPr>
        <w:tabs>
          <w:tab w:val="left" w:pos="1260"/>
        </w:tabs>
        <w:ind w:firstLine="851"/>
        <w:jc w:val="both"/>
      </w:pPr>
      <w:r>
        <w:t xml:space="preserve">4. Рекомендовать главам сельских поселений:                                                                                     </w:t>
      </w:r>
    </w:p>
    <w:p w:rsidR="0015656C" w:rsidRDefault="0015656C" w:rsidP="00AC739A">
      <w:pPr>
        <w:ind w:firstLine="851"/>
        <w:jc w:val="both"/>
      </w:pPr>
      <w:r>
        <w:t>4.1. Обеспечить выполнение первичных мер пожарной безопасности в границах сельских поселений;</w:t>
      </w:r>
    </w:p>
    <w:p w:rsidR="0015656C" w:rsidRDefault="0015656C" w:rsidP="00AC739A">
      <w:pPr>
        <w:ind w:firstLine="851"/>
        <w:jc w:val="both"/>
      </w:pPr>
      <w:r>
        <w:t>4.2. Организовать осуществление мер пожарной безопасности в лесах  в отношении лесных участков находящихся в муниципальной собственности;</w:t>
      </w:r>
    </w:p>
    <w:p w:rsidR="0015656C" w:rsidRDefault="0015656C" w:rsidP="00AC739A">
      <w:pPr>
        <w:ind w:firstLine="851"/>
        <w:jc w:val="both"/>
      </w:pPr>
      <w:r>
        <w:t xml:space="preserve">4.3. Принимать меры по недопущению и прекращению бесконтрольного сжигания твердых бытовых отходов  на свалках во избежание перехода  очагов возгорания на лесные участки;  </w:t>
      </w:r>
    </w:p>
    <w:p w:rsidR="0015656C" w:rsidRDefault="0015656C" w:rsidP="00AC739A">
      <w:pPr>
        <w:ind w:firstLine="851"/>
        <w:jc w:val="both"/>
      </w:pPr>
      <w:r>
        <w:lastRenderedPageBreak/>
        <w:t>4.4.</w:t>
      </w:r>
      <w:r w:rsidR="00D27B30">
        <w:t xml:space="preserve"> </w:t>
      </w:r>
      <w:r>
        <w:t xml:space="preserve">Организовать добровольные пожарные дружины из числа проживающих на территории сельского поселения граждан с обеспечением их первичными средствами  тушения пожаров и противопожарным инвентарем; </w:t>
      </w:r>
    </w:p>
    <w:p w:rsidR="0015656C" w:rsidRDefault="0015656C" w:rsidP="00AC739A">
      <w:pPr>
        <w:ind w:firstLine="851"/>
        <w:jc w:val="both"/>
      </w:pPr>
      <w:r>
        <w:t>4.5. Создать в целях пожаротушения условия для забора в любое время года воды  из источников наружного водоснабжения, расположенных в сельских населенных пунктах  и на прилегающих к ним территориях;</w:t>
      </w:r>
    </w:p>
    <w:p w:rsidR="0015656C" w:rsidRDefault="00205382" w:rsidP="00AC739A">
      <w:pPr>
        <w:ind w:firstLine="851"/>
        <w:jc w:val="both"/>
      </w:pPr>
      <w:r>
        <w:t xml:space="preserve">4.6. </w:t>
      </w:r>
      <w:r w:rsidR="000444CF">
        <w:t>Д</w:t>
      </w:r>
      <w:r>
        <w:t xml:space="preserve">о </w:t>
      </w:r>
      <w:r w:rsidR="000444CF">
        <w:t>1</w:t>
      </w:r>
      <w:r>
        <w:t>0 мая 201</w:t>
      </w:r>
      <w:r w:rsidR="00AC739A">
        <w:t>7</w:t>
      </w:r>
      <w:r w:rsidR="0015656C">
        <w:t xml:space="preserve"> года  обеспечить создание противопожарных барьеров  (минерализованных полос) по границам населенных пунктов, примыкающим к лесным массивам.</w:t>
      </w:r>
    </w:p>
    <w:p w:rsidR="0015656C" w:rsidRDefault="0015656C" w:rsidP="00AC739A">
      <w:pPr>
        <w:ind w:firstLine="851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данного распоряжения возложить на заместителя главы</w:t>
      </w:r>
      <w:r w:rsidR="00AC739A">
        <w:t xml:space="preserve"> администрации </w:t>
      </w:r>
      <w:r>
        <w:t>района</w:t>
      </w:r>
      <w:r w:rsidR="000444CF">
        <w:t xml:space="preserve"> </w:t>
      </w:r>
      <w:r w:rsidR="00AC739A">
        <w:t xml:space="preserve">А.С. </w:t>
      </w:r>
      <w:proofErr w:type="spellStart"/>
      <w:r w:rsidR="00AC739A">
        <w:t>Щепелина</w:t>
      </w:r>
      <w:proofErr w:type="spellEnd"/>
      <w:r>
        <w:t>.</w:t>
      </w:r>
    </w:p>
    <w:p w:rsidR="00D320F6" w:rsidRPr="00FE3519" w:rsidRDefault="0015656C" w:rsidP="00D320F6">
      <w:pPr>
        <w:pStyle w:val="a6"/>
        <w:tabs>
          <w:tab w:val="left" w:pos="6379"/>
        </w:tabs>
        <w:ind w:left="0" w:right="-1" w:firstLine="851"/>
        <w:rPr>
          <w:b w:val="0"/>
          <w:sz w:val="28"/>
          <w:szCs w:val="28"/>
        </w:rPr>
      </w:pPr>
      <w:r w:rsidRPr="00D320F6">
        <w:rPr>
          <w:b w:val="0"/>
          <w:sz w:val="28"/>
          <w:szCs w:val="28"/>
        </w:rPr>
        <w:t>6. Распоряжение, разместить</w:t>
      </w:r>
      <w:r>
        <w:t xml:space="preserve"> </w:t>
      </w:r>
      <w:r w:rsidR="00D320F6" w:rsidRPr="00FE3519">
        <w:rPr>
          <w:b w:val="0"/>
          <w:sz w:val="28"/>
          <w:szCs w:val="28"/>
        </w:rPr>
        <w:t>на официальном сайте Кичменгско - Городецкого муниципального района информационно - телекоммуникационной сети "Интернет".</w:t>
      </w:r>
    </w:p>
    <w:p w:rsidR="0015656C" w:rsidRDefault="0015656C" w:rsidP="00AC739A">
      <w:pPr>
        <w:ind w:firstLine="851"/>
        <w:jc w:val="both"/>
      </w:pPr>
      <w:r>
        <w:t xml:space="preserve">                                                                                                         </w:t>
      </w:r>
    </w:p>
    <w:p w:rsidR="0015656C" w:rsidRDefault="0015656C" w:rsidP="00AC739A">
      <w:pPr>
        <w:ind w:firstLine="851"/>
        <w:jc w:val="both"/>
      </w:pPr>
      <w:r>
        <w:t xml:space="preserve">              </w:t>
      </w:r>
    </w:p>
    <w:p w:rsidR="00AB25E9" w:rsidRPr="00270812" w:rsidRDefault="00AB25E9" w:rsidP="00AB25E9">
      <w:pPr>
        <w:rPr>
          <w:sz w:val="24"/>
        </w:rPr>
      </w:pPr>
    </w:p>
    <w:p w:rsidR="00AB25E9" w:rsidRDefault="00AB25E9" w:rsidP="00AB25E9">
      <w:r>
        <w:t xml:space="preserve">Первый заместитель </w:t>
      </w:r>
    </w:p>
    <w:p w:rsidR="00AB25E9" w:rsidRDefault="00AB25E9" w:rsidP="00AB25E9">
      <w:r>
        <w:t>Главы администрации района,</w:t>
      </w:r>
    </w:p>
    <w:p w:rsidR="00AB25E9" w:rsidRPr="008E09DC" w:rsidRDefault="00AB25E9" w:rsidP="00AB25E9">
      <w:pPr>
        <w:tabs>
          <w:tab w:val="left" w:pos="7272"/>
        </w:tabs>
      </w:pPr>
      <w:proofErr w:type="spellStart"/>
      <w:r>
        <w:t>ВрИО</w:t>
      </w:r>
      <w:proofErr w:type="spellEnd"/>
      <w:r>
        <w:t xml:space="preserve"> Главы администрации района</w:t>
      </w:r>
      <w:r>
        <w:tab/>
        <w:t xml:space="preserve">      </w:t>
      </w:r>
      <w:r w:rsidR="007354A0">
        <w:t xml:space="preserve"> </w:t>
      </w:r>
      <w:r>
        <w:t xml:space="preserve"> О.В.Китаева</w:t>
      </w:r>
    </w:p>
    <w:p w:rsidR="00AB25E9" w:rsidRDefault="00AB25E9" w:rsidP="00AB25E9">
      <w:pPr>
        <w:jc w:val="both"/>
      </w:pPr>
    </w:p>
    <w:p w:rsidR="00AB25E9" w:rsidRDefault="00AB25E9" w:rsidP="00AB25E9">
      <w:pPr>
        <w:jc w:val="both"/>
      </w:pPr>
    </w:p>
    <w:p w:rsidR="00AB25E9" w:rsidRDefault="00AB25E9" w:rsidP="00AB25E9">
      <w:pPr>
        <w:jc w:val="both"/>
      </w:pPr>
    </w:p>
    <w:p w:rsidR="00AB25E9" w:rsidRDefault="00AB25E9" w:rsidP="00AB25E9">
      <w:pPr>
        <w:jc w:val="both"/>
      </w:pPr>
    </w:p>
    <w:p w:rsidR="00AB25E9" w:rsidRDefault="00AB25E9" w:rsidP="00AB25E9">
      <w:pPr>
        <w:jc w:val="both"/>
      </w:pPr>
    </w:p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D320F6" w:rsidRDefault="00D320F6" w:rsidP="00A56733"/>
    <w:p w:rsidR="0015656C" w:rsidRDefault="0015656C" w:rsidP="0015656C">
      <w:pPr>
        <w:ind w:left="5670"/>
        <w:jc w:val="right"/>
      </w:pPr>
      <w:r>
        <w:t>УТВЕРЖДЕН</w:t>
      </w:r>
    </w:p>
    <w:p w:rsidR="0015656C" w:rsidRDefault="0015656C" w:rsidP="0015656C">
      <w:pPr>
        <w:ind w:left="5670"/>
        <w:jc w:val="right"/>
      </w:pPr>
      <w:r>
        <w:t>распоряжением администрации района</w:t>
      </w:r>
    </w:p>
    <w:p w:rsidR="00A56733" w:rsidRDefault="00A56733" w:rsidP="0015656C">
      <w:pPr>
        <w:ind w:left="5670"/>
        <w:jc w:val="right"/>
      </w:pPr>
      <w:r>
        <w:t>31.03.2017 от 123-р</w:t>
      </w:r>
    </w:p>
    <w:p w:rsidR="0015656C" w:rsidRDefault="00AB25E9" w:rsidP="00A56733">
      <w:pPr>
        <w:spacing w:line="720" w:lineRule="auto"/>
        <w:ind w:left="5670"/>
        <w:jc w:val="right"/>
      </w:pPr>
      <w:r w:rsidRPr="00AB25E9">
        <w:t xml:space="preserve">    </w:t>
      </w:r>
      <w:r w:rsidR="0015656C">
        <w:t xml:space="preserve"> (приложение)   </w:t>
      </w:r>
    </w:p>
    <w:p w:rsidR="0015656C" w:rsidRDefault="0015656C" w:rsidP="0015656C">
      <w:pPr>
        <w:jc w:val="center"/>
      </w:pPr>
    </w:p>
    <w:p w:rsidR="0015656C" w:rsidRDefault="0015656C" w:rsidP="0015656C">
      <w:pPr>
        <w:jc w:val="center"/>
        <w:rPr>
          <w:szCs w:val="28"/>
        </w:rPr>
      </w:pPr>
      <w:r w:rsidRPr="00DB65E8">
        <w:rPr>
          <w:szCs w:val="28"/>
        </w:rPr>
        <w:t xml:space="preserve">Комплексный план  </w:t>
      </w:r>
    </w:p>
    <w:p w:rsidR="0015656C" w:rsidRDefault="0015656C" w:rsidP="0015656C">
      <w:pPr>
        <w:jc w:val="center"/>
      </w:pPr>
      <w:r>
        <w:t>м</w:t>
      </w:r>
      <w:r w:rsidRPr="00DB65E8">
        <w:t>еро</w:t>
      </w:r>
      <w:r>
        <w:t xml:space="preserve">приятий по охране лесов и торфяных </w:t>
      </w:r>
    </w:p>
    <w:p w:rsidR="0015656C" w:rsidRDefault="0015656C" w:rsidP="0015656C">
      <w:pPr>
        <w:jc w:val="center"/>
      </w:pPr>
      <w:r>
        <w:t>месторождений от пожаров в 201</w:t>
      </w:r>
      <w:r w:rsidR="00064D1F">
        <w:t>7</w:t>
      </w:r>
      <w:r>
        <w:t xml:space="preserve"> году</w:t>
      </w:r>
    </w:p>
    <w:p w:rsidR="0015656C" w:rsidRDefault="0015656C" w:rsidP="0015656C">
      <w:pPr>
        <w:jc w:val="center"/>
      </w:pPr>
    </w:p>
    <w:tbl>
      <w:tblPr>
        <w:tblStyle w:val="a5"/>
        <w:tblW w:w="9648" w:type="dxa"/>
        <w:tblLayout w:type="fixed"/>
        <w:tblLook w:val="01E0"/>
      </w:tblPr>
      <w:tblGrid>
        <w:gridCol w:w="648"/>
        <w:gridCol w:w="4860"/>
        <w:gridCol w:w="1620"/>
        <w:gridCol w:w="2520"/>
      </w:tblGrid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 xml:space="preserve">№ </w:t>
            </w:r>
          </w:p>
          <w:p w:rsidR="0015656C" w:rsidRPr="0015656C" w:rsidRDefault="0015656C" w:rsidP="00FD1B2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5656C">
              <w:rPr>
                <w:sz w:val="24"/>
              </w:rPr>
              <w:t>п</w:t>
            </w:r>
            <w:proofErr w:type="spellEnd"/>
            <w:proofErr w:type="gramEnd"/>
            <w:r w:rsidRPr="0015656C">
              <w:rPr>
                <w:sz w:val="24"/>
              </w:rPr>
              <w:t>/</w:t>
            </w:r>
            <w:proofErr w:type="spellStart"/>
            <w:r w:rsidRPr="0015656C">
              <w:rPr>
                <w:sz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 xml:space="preserve">Содержание мероприятий 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 xml:space="preserve">Срок </w:t>
            </w:r>
          </w:p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исполнения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Исполнитель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1.</w:t>
            </w:r>
          </w:p>
        </w:tc>
        <w:tc>
          <w:tcPr>
            <w:tcW w:w="4860" w:type="dxa"/>
          </w:tcPr>
          <w:p w:rsidR="0015656C" w:rsidRPr="0015656C" w:rsidRDefault="0015656C" w:rsidP="00064D1F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Разработать план оперативных мероприятий по тушению, возникновению лесных пожаров, предусматривающий разделение территории </w:t>
            </w:r>
            <w:proofErr w:type="spellStart"/>
            <w:r w:rsidRPr="0015656C">
              <w:rPr>
                <w:sz w:val="24"/>
              </w:rPr>
              <w:t>лесфонда</w:t>
            </w:r>
            <w:proofErr w:type="spellEnd"/>
            <w:r w:rsidRPr="0015656C">
              <w:rPr>
                <w:sz w:val="24"/>
              </w:rPr>
              <w:t>, средства тушения и ответственных лиц, планы профилактических мероприятий на сезон с утверждением в районной администрации, сельских поселениях,  П</w:t>
            </w:r>
            <w:r w:rsidR="00064D1F">
              <w:rPr>
                <w:sz w:val="24"/>
              </w:rPr>
              <w:t>С</w:t>
            </w:r>
            <w:r w:rsidRPr="0015656C">
              <w:rPr>
                <w:sz w:val="24"/>
              </w:rPr>
              <w:t xml:space="preserve">Ч-29, КУ ПБ </w:t>
            </w:r>
            <w:proofErr w:type="gramStart"/>
            <w:r w:rsidRPr="0015656C">
              <w:rPr>
                <w:sz w:val="24"/>
              </w:rPr>
              <w:t>ВО</w:t>
            </w:r>
            <w:proofErr w:type="gramEnd"/>
            <w:r w:rsidRPr="0015656C">
              <w:rPr>
                <w:sz w:val="24"/>
              </w:rPr>
              <w:t xml:space="preserve"> «Противопожарная служба области», </w:t>
            </w:r>
            <w:r w:rsidR="00064D1F">
              <w:rPr>
                <w:sz w:val="24"/>
              </w:rPr>
              <w:t>Аварийно-спасательная служба Кичменгско - городецкого района</w:t>
            </w:r>
            <w:r w:rsidRPr="0015656C"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15656C" w:rsidRPr="0015656C" w:rsidRDefault="000444CF" w:rsidP="00044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656C" w:rsidRPr="0015656C">
              <w:rPr>
                <w:sz w:val="24"/>
              </w:rPr>
              <w:t xml:space="preserve"> декада </w:t>
            </w:r>
            <w:r>
              <w:rPr>
                <w:sz w:val="24"/>
              </w:rPr>
              <w:t>апреля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Кич-Городецкий</w:t>
            </w:r>
            <w:proofErr w:type="gramEnd"/>
            <w:r w:rsidRPr="0015656C">
              <w:rPr>
                <w:sz w:val="24"/>
              </w:rPr>
              <w:t xml:space="preserve"> районный отдел –</w:t>
            </w:r>
          </w:p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государственное лесничество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2.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Провести совещание по готовности к пожароопасному сезону лесхозов, арендаторов, юридических лиц и </w:t>
            </w:r>
            <w:proofErr w:type="spellStart"/>
            <w:r w:rsidRPr="0015656C">
              <w:rPr>
                <w:sz w:val="24"/>
              </w:rPr>
              <w:t>сельхозформирований</w:t>
            </w:r>
            <w:proofErr w:type="spellEnd"/>
            <w:r w:rsidRPr="0015656C"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15656C" w:rsidRPr="0015656C" w:rsidRDefault="000444CF" w:rsidP="000444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15656C" w:rsidRPr="0015656C">
              <w:rPr>
                <w:sz w:val="24"/>
              </w:rPr>
              <w:t xml:space="preserve">декада </w:t>
            </w:r>
            <w:r>
              <w:rPr>
                <w:sz w:val="24"/>
              </w:rPr>
              <w:t>апреля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Кич-Городецкий</w:t>
            </w:r>
            <w:proofErr w:type="gramEnd"/>
            <w:r w:rsidRPr="0015656C">
              <w:rPr>
                <w:sz w:val="24"/>
              </w:rPr>
              <w:t xml:space="preserve"> районный отдел –</w:t>
            </w:r>
          </w:p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государственное лесничество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3.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Провести совместные учения с П</w:t>
            </w:r>
            <w:r w:rsidR="00064D1F">
              <w:rPr>
                <w:sz w:val="24"/>
              </w:rPr>
              <w:t>С</w:t>
            </w:r>
            <w:r w:rsidRPr="0015656C">
              <w:rPr>
                <w:sz w:val="24"/>
              </w:rPr>
              <w:t xml:space="preserve">Ч-29, отдел ПП, ГО и ЧС администрации района, КУ ПБ </w:t>
            </w:r>
            <w:proofErr w:type="gramStart"/>
            <w:r w:rsidRPr="0015656C">
              <w:rPr>
                <w:sz w:val="24"/>
              </w:rPr>
              <w:t>ВО</w:t>
            </w:r>
            <w:proofErr w:type="gramEnd"/>
            <w:r w:rsidRPr="0015656C">
              <w:rPr>
                <w:sz w:val="24"/>
              </w:rPr>
              <w:t xml:space="preserve"> «Противопожарная служба области», Кич - Городецким лесхозом по тушению лесных пожаров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2 декада мая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Кич-Городецкий</w:t>
            </w:r>
            <w:proofErr w:type="gramEnd"/>
            <w:r w:rsidRPr="0015656C">
              <w:rPr>
                <w:sz w:val="24"/>
              </w:rPr>
              <w:t xml:space="preserve"> районный отдел –</w:t>
            </w:r>
          </w:p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государственное лесничество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4.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Укомплектовать или организовать вновь, утвердив приказами по предприятиям спецподразделения по тушению лесных пожаров/ДПД, ДПК/. Организовать </w:t>
            </w:r>
            <w:proofErr w:type="gramStart"/>
            <w:r w:rsidRPr="0015656C">
              <w:rPr>
                <w:sz w:val="24"/>
              </w:rPr>
              <w:t>обучение их членов по вопросам</w:t>
            </w:r>
            <w:proofErr w:type="gramEnd"/>
            <w:r w:rsidRPr="0015656C">
              <w:rPr>
                <w:sz w:val="24"/>
              </w:rPr>
              <w:t xml:space="preserve"> техники и тактики тушения лесных и торфяных и правилам ТБ на тушении.  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апрель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Кич-Городецкий</w:t>
            </w:r>
            <w:proofErr w:type="gramEnd"/>
            <w:r w:rsidRPr="0015656C">
              <w:rPr>
                <w:sz w:val="24"/>
              </w:rPr>
              <w:t xml:space="preserve"> лесхоз-филиал САУ лесного хозяйства ВО  «</w:t>
            </w:r>
            <w:proofErr w:type="spellStart"/>
            <w:r w:rsidRPr="0015656C">
              <w:rPr>
                <w:sz w:val="24"/>
              </w:rPr>
              <w:t>Вологдалесхоз</w:t>
            </w:r>
            <w:proofErr w:type="spellEnd"/>
            <w:r w:rsidRPr="0015656C">
              <w:rPr>
                <w:sz w:val="24"/>
              </w:rPr>
              <w:t>», арендаторы лесных участков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5.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Создать необходимые запасы противопожарного инвентаря, подготовить технику и транспорт, запасы ГСМ на пожароопасный период.  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апрель-май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Лесхоз, арендаторы лесных участков, </w:t>
            </w:r>
            <w:proofErr w:type="spellStart"/>
            <w:r w:rsidRPr="0015656C">
              <w:rPr>
                <w:sz w:val="24"/>
              </w:rPr>
              <w:t>сельхозформирования</w:t>
            </w:r>
            <w:proofErr w:type="spellEnd"/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6.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Определить и оборудовать места приема донесений, а </w:t>
            </w:r>
            <w:proofErr w:type="gramStart"/>
            <w:r w:rsidRPr="0015656C">
              <w:rPr>
                <w:sz w:val="24"/>
              </w:rPr>
              <w:t>при</w:t>
            </w:r>
            <w:proofErr w:type="gramEnd"/>
            <w:r w:rsidRPr="0015656C">
              <w:rPr>
                <w:sz w:val="24"/>
              </w:rPr>
              <w:t xml:space="preserve"> необходимости-места вертолетных площадок. 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май</w:t>
            </w:r>
          </w:p>
        </w:tc>
        <w:tc>
          <w:tcPr>
            <w:tcW w:w="2520" w:type="dxa"/>
          </w:tcPr>
          <w:p w:rsid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</w:t>
            </w:r>
            <w:proofErr w:type="gramEnd"/>
            <w:r w:rsidRPr="0015656C">
              <w:rPr>
                <w:sz w:val="24"/>
              </w:rPr>
              <w:t xml:space="preserve"> – Городецкий лесхоз, арендаторы лесных участков</w:t>
            </w:r>
          </w:p>
          <w:p w:rsidR="00A56733" w:rsidRPr="0015656C" w:rsidRDefault="00A56733" w:rsidP="00FD1B2C">
            <w:pPr>
              <w:rPr>
                <w:sz w:val="24"/>
              </w:rPr>
            </w:pP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lastRenderedPageBreak/>
              <w:t>7.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Провести проверки лесхозов арендаторов лесозаготовительных предприятий, организаций, </w:t>
            </w:r>
            <w:proofErr w:type="spellStart"/>
            <w:r w:rsidRPr="0015656C">
              <w:rPr>
                <w:sz w:val="24"/>
              </w:rPr>
              <w:t>сельхозформирований</w:t>
            </w:r>
            <w:proofErr w:type="spellEnd"/>
            <w:r w:rsidRPr="0015656C">
              <w:rPr>
                <w:sz w:val="24"/>
              </w:rPr>
              <w:t>, индивидуальных предпринимателей по готовности к пожароопасному периоду, выполнению «Правил пожарной безопасности в лесах РФ».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апрель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Кич-Городецкий</w:t>
            </w:r>
            <w:proofErr w:type="gramEnd"/>
            <w:r w:rsidRPr="0015656C">
              <w:rPr>
                <w:sz w:val="24"/>
              </w:rPr>
              <w:t xml:space="preserve"> районный отдел –</w:t>
            </w:r>
          </w:p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государственное лесничество</w:t>
            </w:r>
          </w:p>
        </w:tc>
      </w:tr>
      <w:tr w:rsidR="0015656C" w:rsidRPr="002B511F" w:rsidTr="00FD1B2C">
        <w:tc>
          <w:tcPr>
            <w:tcW w:w="648" w:type="dxa"/>
          </w:tcPr>
          <w:p w:rsidR="0015656C" w:rsidRPr="002B511F" w:rsidRDefault="0015656C" w:rsidP="00FD1B2C">
            <w:pPr>
              <w:jc w:val="center"/>
              <w:rPr>
                <w:sz w:val="24"/>
              </w:rPr>
            </w:pPr>
            <w:r w:rsidRPr="002B511F">
              <w:rPr>
                <w:sz w:val="24"/>
              </w:rPr>
              <w:t>8.</w:t>
            </w:r>
          </w:p>
        </w:tc>
        <w:tc>
          <w:tcPr>
            <w:tcW w:w="4860" w:type="dxa"/>
          </w:tcPr>
          <w:p w:rsidR="0015656C" w:rsidRPr="002B511F" w:rsidRDefault="0015656C" w:rsidP="002B511F">
            <w:pPr>
              <w:rPr>
                <w:sz w:val="24"/>
              </w:rPr>
            </w:pPr>
            <w:r w:rsidRPr="002B511F">
              <w:rPr>
                <w:sz w:val="24"/>
              </w:rPr>
              <w:t xml:space="preserve">Организовать усиленный надзор за состоянием пожарной безопасности в лесах района в период высокой пожарной опасности. Обеспечить патрулирование наиболее посещаемых участков силами лесничества, участковыми инспекторами  </w:t>
            </w:r>
            <w:r w:rsidR="002B511F" w:rsidRPr="002B511F">
              <w:rPr>
                <w:sz w:val="24"/>
              </w:rPr>
              <w:t>ОМВД по Ки</w:t>
            </w:r>
            <w:proofErr w:type="gramStart"/>
            <w:r w:rsidR="002B511F" w:rsidRPr="002B511F">
              <w:rPr>
                <w:sz w:val="24"/>
              </w:rPr>
              <w:t>ч-</w:t>
            </w:r>
            <w:proofErr w:type="gramEnd"/>
            <w:r w:rsidR="002B511F" w:rsidRPr="002B511F">
              <w:rPr>
                <w:sz w:val="24"/>
              </w:rPr>
              <w:t xml:space="preserve"> Городецкому району</w:t>
            </w:r>
          </w:p>
        </w:tc>
        <w:tc>
          <w:tcPr>
            <w:tcW w:w="1620" w:type="dxa"/>
          </w:tcPr>
          <w:p w:rsidR="0015656C" w:rsidRPr="002B511F" w:rsidRDefault="0015656C" w:rsidP="00FD1B2C">
            <w:pPr>
              <w:jc w:val="center"/>
              <w:rPr>
                <w:sz w:val="24"/>
              </w:rPr>
            </w:pPr>
            <w:r w:rsidRPr="002B511F">
              <w:rPr>
                <w:sz w:val="24"/>
              </w:rPr>
              <w:t>весь период</w:t>
            </w:r>
          </w:p>
        </w:tc>
        <w:tc>
          <w:tcPr>
            <w:tcW w:w="2520" w:type="dxa"/>
          </w:tcPr>
          <w:p w:rsidR="0015656C" w:rsidRPr="002B511F" w:rsidRDefault="0015656C" w:rsidP="00FD1B2C">
            <w:pPr>
              <w:rPr>
                <w:sz w:val="24"/>
              </w:rPr>
            </w:pPr>
            <w:proofErr w:type="gramStart"/>
            <w:r w:rsidRPr="002B511F">
              <w:rPr>
                <w:sz w:val="24"/>
              </w:rPr>
              <w:t>Кич-Городецкий</w:t>
            </w:r>
            <w:proofErr w:type="gramEnd"/>
            <w:r w:rsidRPr="002B511F">
              <w:rPr>
                <w:sz w:val="24"/>
              </w:rPr>
              <w:t xml:space="preserve"> районный отдел –</w:t>
            </w:r>
          </w:p>
          <w:p w:rsidR="0015656C" w:rsidRPr="002B511F" w:rsidRDefault="0015656C" w:rsidP="00064D1F">
            <w:pPr>
              <w:rPr>
                <w:sz w:val="24"/>
              </w:rPr>
            </w:pPr>
            <w:r w:rsidRPr="002B511F">
              <w:rPr>
                <w:sz w:val="24"/>
              </w:rPr>
              <w:t>государственно</w:t>
            </w:r>
            <w:r w:rsidR="002B511F" w:rsidRPr="002B511F">
              <w:rPr>
                <w:sz w:val="24"/>
              </w:rPr>
              <w:t>е лесничество, лесхоз, ОМВД по Ки</w:t>
            </w:r>
            <w:proofErr w:type="gramStart"/>
            <w:r w:rsidR="002B511F" w:rsidRPr="002B511F">
              <w:rPr>
                <w:sz w:val="24"/>
              </w:rPr>
              <w:t>ч-</w:t>
            </w:r>
            <w:proofErr w:type="gramEnd"/>
            <w:r w:rsidR="002B511F" w:rsidRPr="002B511F">
              <w:rPr>
                <w:sz w:val="24"/>
              </w:rPr>
              <w:t xml:space="preserve"> Городецкому району</w:t>
            </w:r>
            <w:r w:rsidRPr="002B511F">
              <w:rPr>
                <w:sz w:val="24"/>
              </w:rPr>
              <w:t>, специалист</w:t>
            </w:r>
            <w:r w:rsidR="00064D1F">
              <w:rPr>
                <w:sz w:val="24"/>
              </w:rPr>
              <w:t>ы</w:t>
            </w:r>
            <w:r w:rsidRPr="002B511F">
              <w:rPr>
                <w:sz w:val="24"/>
              </w:rPr>
              <w:t xml:space="preserve"> по ГОЧС </w:t>
            </w:r>
            <w:r w:rsidR="00064D1F">
              <w:rPr>
                <w:sz w:val="24"/>
              </w:rPr>
              <w:t xml:space="preserve">и МОБ подготовки </w:t>
            </w:r>
            <w:r w:rsidRPr="002B511F">
              <w:rPr>
                <w:sz w:val="24"/>
              </w:rPr>
              <w:t>администрации района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9.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Своевременно провести основные работы по противопожарному обустройству территорий </w:t>
            </w:r>
            <w:proofErr w:type="spellStart"/>
            <w:r w:rsidRPr="0015656C">
              <w:rPr>
                <w:sz w:val="24"/>
              </w:rPr>
              <w:t>лесфонда</w:t>
            </w:r>
            <w:proofErr w:type="spellEnd"/>
            <w:r w:rsidRPr="0015656C">
              <w:rPr>
                <w:sz w:val="24"/>
              </w:rPr>
              <w:t xml:space="preserve">. 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апрель-июнь</w:t>
            </w:r>
          </w:p>
        </w:tc>
        <w:tc>
          <w:tcPr>
            <w:tcW w:w="2520" w:type="dxa"/>
          </w:tcPr>
          <w:p w:rsidR="0015656C" w:rsidRPr="0015656C" w:rsidRDefault="0015656C" w:rsidP="00064D1F">
            <w:pPr>
              <w:jc w:val="center"/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</w:t>
            </w:r>
            <w:proofErr w:type="gramEnd"/>
            <w:r w:rsidRPr="0015656C">
              <w:rPr>
                <w:sz w:val="24"/>
              </w:rPr>
              <w:t xml:space="preserve"> – Городецкий лесхоз, арендаторы лесных участков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10.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Содержать в постоянной готовности пожарную технику, пожарные водоемы, транспорт. Принимать незамедлительные меры по тушению лесных пожаров.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в</w:t>
            </w:r>
            <w:proofErr w:type="gramEnd"/>
            <w:r w:rsidRPr="0015656C">
              <w:rPr>
                <w:sz w:val="24"/>
              </w:rPr>
              <w:t>есь период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</w:t>
            </w:r>
            <w:proofErr w:type="gramEnd"/>
            <w:r w:rsidRPr="0015656C">
              <w:rPr>
                <w:sz w:val="24"/>
              </w:rPr>
              <w:t xml:space="preserve"> – Городецкий лесхоз, арендаторы лесных участков, сельхоз</w:t>
            </w:r>
          </w:p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формирования</w:t>
            </w:r>
          </w:p>
        </w:tc>
      </w:tr>
      <w:tr w:rsidR="0015656C" w:rsidRPr="002B511F" w:rsidTr="00FD1B2C">
        <w:tc>
          <w:tcPr>
            <w:tcW w:w="648" w:type="dxa"/>
          </w:tcPr>
          <w:p w:rsidR="0015656C" w:rsidRPr="002B511F" w:rsidRDefault="0015656C" w:rsidP="00FD1B2C">
            <w:pPr>
              <w:jc w:val="center"/>
              <w:rPr>
                <w:sz w:val="24"/>
              </w:rPr>
            </w:pPr>
            <w:r w:rsidRPr="002B511F">
              <w:rPr>
                <w:sz w:val="24"/>
              </w:rPr>
              <w:t>11.</w:t>
            </w:r>
          </w:p>
        </w:tc>
        <w:tc>
          <w:tcPr>
            <w:tcW w:w="4860" w:type="dxa"/>
          </w:tcPr>
          <w:p w:rsidR="0015656C" w:rsidRPr="002B511F" w:rsidRDefault="0015656C" w:rsidP="00FD1B2C">
            <w:pPr>
              <w:rPr>
                <w:sz w:val="24"/>
              </w:rPr>
            </w:pPr>
            <w:r w:rsidRPr="002B511F">
              <w:rPr>
                <w:sz w:val="24"/>
              </w:rPr>
              <w:t xml:space="preserve">Создать при сельских поселениях оперативные группы по организации тушения лесных пожаров, выявлению причин их возникновения и привлечению виновных к ответственности.  </w:t>
            </w:r>
          </w:p>
        </w:tc>
        <w:tc>
          <w:tcPr>
            <w:tcW w:w="1620" w:type="dxa"/>
          </w:tcPr>
          <w:p w:rsidR="0015656C" w:rsidRPr="002B511F" w:rsidRDefault="0015656C" w:rsidP="00FD1B2C">
            <w:pPr>
              <w:jc w:val="center"/>
              <w:rPr>
                <w:sz w:val="24"/>
              </w:rPr>
            </w:pPr>
            <w:r w:rsidRPr="002B511F">
              <w:rPr>
                <w:sz w:val="24"/>
              </w:rPr>
              <w:t>апрель</w:t>
            </w:r>
          </w:p>
        </w:tc>
        <w:tc>
          <w:tcPr>
            <w:tcW w:w="2520" w:type="dxa"/>
          </w:tcPr>
          <w:p w:rsidR="0015656C" w:rsidRPr="002B511F" w:rsidRDefault="0015656C" w:rsidP="002B511F">
            <w:pPr>
              <w:rPr>
                <w:sz w:val="24"/>
              </w:rPr>
            </w:pPr>
            <w:r w:rsidRPr="002B511F">
              <w:rPr>
                <w:sz w:val="24"/>
              </w:rPr>
              <w:t>администрации сельских поселений,</w:t>
            </w:r>
            <w:r w:rsidR="002B511F" w:rsidRPr="002B511F">
              <w:rPr>
                <w:sz w:val="24"/>
              </w:rPr>
              <w:t xml:space="preserve"> ОМВД по Ки</w:t>
            </w:r>
            <w:proofErr w:type="gramStart"/>
            <w:r w:rsidR="002B511F" w:rsidRPr="002B511F">
              <w:rPr>
                <w:sz w:val="24"/>
              </w:rPr>
              <w:t>ч-</w:t>
            </w:r>
            <w:proofErr w:type="gramEnd"/>
            <w:r w:rsidR="002B511F" w:rsidRPr="002B511F">
              <w:rPr>
                <w:sz w:val="24"/>
              </w:rPr>
              <w:t xml:space="preserve"> Городецкому району</w:t>
            </w:r>
            <w:r w:rsidRPr="002B511F">
              <w:rPr>
                <w:sz w:val="24"/>
              </w:rPr>
              <w:t xml:space="preserve"> , лесхоз 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12.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 xml:space="preserve">Запретить в пожароопасный период всем </w:t>
            </w:r>
            <w:proofErr w:type="spellStart"/>
            <w:r w:rsidRPr="0015656C">
              <w:rPr>
                <w:sz w:val="24"/>
              </w:rPr>
              <w:t>лесопользователям</w:t>
            </w:r>
            <w:proofErr w:type="spellEnd"/>
            <w:r w:rsidRPr="0015656C">
              <w:rPr>
                <w:sz w:val="24"/>
              </w:rPr>
              <w:t xml:space="preserve"> огневую очистку лесосек, </w:t>
            </w:r>
            <w:proofErr w:type="spellStart"/>
            <w:r w:rsidRPr="0015656C">
              <w:rPr>
                <w:sz w:val="24"/>
              </w:rPr>
              <w:t>сельхозформированиям</w:t>
            </w:r>
            <w:proofErr w:type="spellEnd"/>
            <w:r w:rsidRPr="0015656C">
              <w:rPr>
                <w:sz w:val="24"/>
              </w:rPr>
              <w:t xml:space="preserve"> – выжигание травы на покосах и стерни на полях.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весь период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Кич-Городецкий</w:t>
            </w:r>
            <w:proofErr w:type="gramEnd"/>
            <w:r w:rsidRPr="0015656C">
              <w:rPr>
                <w:sz w:val="24"/>
              </w:rPr>
              <w:t xml:space="preserve"> районный отдел –</w:t>
            </w:r>
          </w:p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государственное лесничество</w:t>
            </w:r>
          </w:p>
        </w:tc>
      </w:tr>
      <w:tr w:rsidR="0015656C" w:rsidTr="00FD1B2C">
        <w:tc>
          <w:tcPr>
            <w:tcW w:w="648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13.</w:t>
            </w:r>
          </w:p>
        </w:tc>
        <w:tc>
          <w:tcPr>
            <w:tcW w:w="4860" w:type="dxa"/>
          </w:tcPr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Обеспечить своевременное и оперативное оповещение населения о степени пожарной опасности в лесу, необходимую гласность по вопросам соблюдения правил пожарной безопасности гражданами и предприятиями.</w:t>
            </w:r>
          </w:p>
        </w:tc>
        <w:tc>
          <w:tcPr>
            <w:tcW w:w="1620" w:type="dxa"/>
          </w:tcPr>
          <w:p w:rsidR="0015656C" w:rsidRPr="0015656C" w:rsidRDefault="0015656C" w:rsidP="00FD1B2C">
            <w:pPr>
              <w:jc w:val="center"/>
              <w:rPr>
                <w:sz w:val="24"/>
              </w:rPr>
            </w:pPr>
            <w:r w:rsidRPr="0015656C">
              <w:rPr>
                <w:sz w:val="24"/>
              </w:rPr>
              <w:t>весь период</w:t>
            </w:r>
          </w:p>
        </w:tc>
        <w:tc>
          <w:tcPr>
            <w:tcW w:w="2520" w:type="dxa"/>
          </w:tcPr>
          <w:p w:rsidR="0015656C" w:rsidRPr="0015656C" w:rsidRDefault="0015656C" w:rsidP="00FD1B2C">
            <w:pPr>
              <w:rPr>
                <w:sz w:val="24"/>
              </w:rPr>
            </w:pPr>
            <w:proofErr w:type="gramStart"/>
            <w:r w:rsidRPr="0015656C">
              <w:rPr>
                <w:sz w:val="24"/>
              </w:rPr>
              <w:t>Кич-Городецкий</w:t>
            </w:r>
            <w:proofErr w:type="gramEnd"/>
            <w:r w:rsidRPr="0015656C">
              <w:rPr>
                <w:sz w:val="24"/>
              </w:rPr>
              <w:t xml:space="preserve"> районный отдел –</w:t>
            </w:r>
          </w:p>
          <w:p w:rsidR="0015656C" w:rsidRPr="0015656C" w:rsidRDefault="0015656C" w:rsidP="00FD1B2C">
            <w:pPr>
              <w:rPr>
                <w:sz w:val="24"/>
              </w:rPr>
            </w:pPr>
            <w:r w:rsidRPr="0015656C">
              <w:rPr>
                <w:sz w:val="24"/>
              </w:rPr>
              <w:t>государственное лесничество</w:t>
            </w:r>
          </w:p>
        </w:tc>
      </w:tr>
    </w:tbl>
    <w:p w:rsidR="0015656C" w:rsidRPr="00DB65E8" w:rsidRDefault="0015656C" w:rsidP="0015656C">
      <w:pPr>
        <w:jc w:val="center"/>
      </w:pPr>
    </w:p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15656C" w:rsidRDefault="0015656C" w:rsidP="0015656C"/>
    <w:p w:rsidR="00A53653" w:rsidRDefault="00A53653"/>
    <w:sectPr w:rsidR="00A53653" w:rsidSect="00A5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6C"/>
    <w:rsid w:val="000444CF"/>
    <w:rsid w:val="00064D1F"/>
    <w:rsid w:val="0015656C"/>
    <w:rsid w:val="00176AE8"/>
    <w:rsid w:val="00205382"/>
    <w:rsid w:val="002B511F"/>
    <w:rsid w:val="0032314F"/>
    <w:rsid w:val="00560368"/>
    <w:rsid w:val="005B489A"/>
    <w:rsid w:val="007354A0"/>
    <w:rsid w:val="007A1BE2"/>
    <w:rsid w:val="007F49E6"/>
    <w:rsid w:val="009B41B0"/>
    <w:rsid w:val="00A53653"/>
    <w:rsid w:val="00A56733"/>
    <w:rsid w:val="00AB25E9"/>
    <w:rsid w:val="00AC739A"/>
    <w:rsid w:val="00C312FB"/>
    <w:rsid w:val="00C652E5"/>
    <w:rsid w:val="00D27B30"/>
    <w:rsid w:val="00D320F6"/>
    <w:rsid w:val="00DA45E5"/>
    <w:rsid w:val="00F71F5A"/>
    <w:rsid w:val="00FE7000"/>
    <w:rsid w:val="00FE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56C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565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56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565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5656C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1565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15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D320F6"/>
    <w:pPr>
      <w:ind w:left="851" w:right="2550"/>
      <w:jc w:val="both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Deloproizvod</cp:lastModifiedBy>
  <cp:revision>17</cp:revision>
  <cp:lastPrinted>2017-04-06T13:03:00Z</cp:lastPrinted>
  <dcterms:created xsi:type="dcterms:W3CDTF">2015-02-27T07:30:00Z</dcterms:created>
  <dcterms:modified xsi:type="dcterms:W3CDTF">2017-04-06T13:09:00Z</dcterms:modified>
</cp:coreProperties>
</file>