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4562C5" w:rsidP="004562C5">
            <w:pPr>
              <w:jc w:val="center"/>
              <w:rPr>
                <w:szCs w:val="28"/>
              </w:rPr>
            </w:pPr>
            <w:r>
              <w:rPr>
                <w:sz w:val="28"/>
                <w:szCs w:val="28"/>
              </w:rPr>
              <w:t>17</w:t>
            </w:r>
            <w:r w:rsidR="008B53B7" w:rsidRPr="0043720E">
              <w:rPr>
                <w:sz w:val="28"/>
                <w:szCs w:val="28"/>
              </w:rPr>
              <w:t>.</w:t>
            </w:r>
            <w:r>
              <w:rPr>
                <w:sz w:val="28"/>
                <w:szCs w:val="28"/>
              </w:rPr>
              <w:t>1</w:t>
            </w:r>
            <w:r w:rsidR="008B53B7" w:rsidRPr="0043720E">
              <w:rPr>
                <w:sz w:val="28"/>
                <w:szCs w:val="28"/>
              </w:rPr>
              <w:t>0.2017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4562C5" w:rsidP="00177CBE">
            <w:pPr>
              <w:jc w:val="center"/>
              <w:rPr>
                <w:szCs w:val="28"/>
              </w:rPr>
            </w:pPr>
            <w:r>
              <w:rPr>
                <w:sz w:val="28"/>
                <w:szCs w:val="28"/>
              </w:rPr>
              <w:t>1</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2E19A2" w:rsidRDefault="002E19A2" w:rsidP="00D12C3C">
      <w:pPr>
        <w:ind w:left="720"/>
        <w:jc w:val="center"/>
        <w:rPr>
          <w:bCs/>
          <w:sz w:val="28"/>
          <w:szCs w:val="28"/>
        </w:rPr>
      </w:pPr>
    </w:p>
    <w:p w:rsidR="004562C5" w:rsidRDefault="004562C5" w:rsidP="006D00D2">
      <w:pPr>
        <w:ind w:left="567" w:right="3968"/>
        <w:rPr>
          <w:sz w:val="28"/>
          <w:szCs w:val="28"/>
        </w:rPr>
      </w:pPr>
      <w:r>
        <w:rPr>
          <w:sz w:val="28"/>
          <w:szCs w:val="28"/>
        </w:rPr>
        <w:t>О признании полномочий депутатов Муниципального Собрания Кичменгско-Городецкого муниципального района</w:t>
      </w:r>
    </w:p>
    <w:p w:rsidR="004562C5" w:rsidRDefault="004562C5" w:rsidP="004562C5">
      <w:pPr>
        <w:ind w:firstLine="567"/>
        <w:rPr>
          <w:sz w:val="28"/>
          <w:szCs w:val="28"/>
        </w:rPr>
      </w:pPr>
    </w:p>
    <w:p w:rsidR="004562C5" w:rsidRDefault="004562C5" w:rsidP="004562C5">
      <w:pPr>
        <w:ind w:firstLine="567"/>
        <w:rPr>
          <w:sz w:val="28"/>
          <w:szCs w:val="28"/>
        </w:rPr>
      </w:pPr>
    </w:p>
    <w:p w:rsidR="004562C5" w:rsidRDefault="004562C5" w:rsidP="004562C5">
      <w:pPr>
        <w:ind w:firstLine="567"/>
        <w:jc w:val="both"/>
        <w:rPr>
          <w:sz w:val="28"/>
          <w:szCs w:val="28"/>
        </w:rPr>
      </w:pPr>
      <w:r>
        <w:rPr>
          <w:sz w:val="28"/>
          <w:szCs w:val="28"/>
        </w:rPr>
        <w:t xml:space="preserve">В соответствии с </w:t>
      </w:r>
      <w:r w:rsidRPr="00CE4B5E">
        <w:rPr>
          <w:sz w:val="28"/>
          <w:szCs w:val="28"/>
        </w:rPr>
        <w:t>Федеральны</w:t>
      </w:r>
      <w:r>
        <w:rPr>
          <w:sz w:val="28"/>
          <w:szCs w:val="28"/>
        </w:rPr>
        <w:t>м</w:t>
      </w:r>
      <w:r w:rsidRPr="00CE4B5E">
        <w:rPr>
          <w:sz w:val="28"/>
          <w:szCs w:val="28"/>
        </w:rPr>
        <w:t xml:space="preserve"> закон</w:t>
      </w:r>
      <w:r>
        <w:rPr>
          <w:sz w:val="28"/>
          <w:szCs w:val="28"/>
        </w:rPr>
        <w:t>ом</w:t>
      </w:r>
      <w:r w:rsidRPr="00CE4B5E">
        <w:rPr>
          <w:sz w:val="28"/>
          <w:szCs w:val="28"/>
        </w:rPr>
        <w:t xml:space="preserve"> от</w:t>
      </w:r>
      <w:r>
        <w:rPr>
          <w:sz w:val="28"/>
          <w:szCs w:val="28"/>
        </w:rPr>
        <w:t> </w:t>
      </w:r>
      <w:r w:rsidRPr="00CE4B5E">
        <w:rPr>
          <w:sz w:val="28"/>
          <w:szCs w:val="28"/>
        </w:rPr>
        <w:t xml:space="preserve">06.10.2003 </w:t>
      </w:r>
      <w:r>
        <w:rPr>
          <w:sz w:val="28"/>
          <w:szCs w:val="28"/>
        </w:rPr>
        <w:t>года № </w:t>
      </w:r>
      <w:r w:rsidRPr="00CE4B5E">
        <w:rPr>
          <w:sz w:val="28"/>
          <w:szCs w:val="28"/>
        </w:rPr>
        <w:t xml:space="preserve">131-ФЗ </w:t>
      </w:r>
      <w:r>
        <w:rPr>
          <w:sz w:val="28"/>
          <w:szCs w:val="28"/>
        </w:rPr>
        <w:t>«</w:t>
      </w:r>
      <w:r w:rsidRPr="00CE4B5E">
        <w:rPr>
          <w:sz w:val="28"/>
          <w:szCs w:val="28"/>
        </w:rPr>
        <w:t>Об общих принципах организации местного самоуправления в Российской Федерации</w:t>
      </w:r>
      <w:r>
        <w:rPr>
          <w:sz w:val="28"/>
          <w:szCs w:val="28"/>
        </w:rPr>
        <w:t xml:space="preserve">», законом </w:t>
      </w:r>
      <w:r w:rsidRPr="00CE4B5E">
        <w:rPr>
          <w:sz w:val="28"/>
          <w:szCs w:val="28"/>
        </w:rPr>
        <w:t>Вол</w:t>
      </w:r>
      <w:r>
        <w:rPr>
          <w:sz w:val="28"/>
          <w:szCs w:val="28"/>
        </w:rPr>
        <w:t>огодской области от 10.12.2014 года № </w:t>
      </w:r>
      <w:r w:rsidRPr="00CE4B5E">
        <w:rPr>
          <w:sz w:val="28"/>
          <w:szCs w:val="28"/>
        </w:rPr>
        <w:t xml:space="preserve">3529-ОЗ </w:t>
      </w:r>
      <w:r>
        <w:rPr>
          <w:sz w:val="28"/>
          <w:szCs w:val="28"/>
        </w:rPr>
        <w:t>«</w:t>
      </w:r>
      <w:r w:rsidRPr="00CE4B5E">
        <w:rPr>
          <w:sz w:val="28"/>
          <w:szCs w:val="28"/>
        </w:rPr>
        <w:t>О некоторых вопросах организации и деятельности органов местного самоуправления на территории Вологодской области</w:t>
      </w:r>
      <w:r>
        <w:rPr>
          <w:sz w:val="28"/>
          <w:szCs w:val="28"/>
        </w:rPr>
        <w:t xml:space="preserve">», на основании поступивших решений Советов сельских поселений Кичменгско-Городецкого муниципального района о делегировании глав и депутатов в Муниципальное Собрание района, Муниципальное Собрание </w:t>
      </w:r>
      <w:r w:rsidRPr="004562C5">
        <w:rPr>
          <w:b/>
          <w:sz w:val="28"/>
          <w:szCs w:val="28"/>
        </w:rPr>
        <w:t>РЕШИЛО</w:t>
      </w:r>
      <w:r>
        <w:rPr>
          <w:sz w:val="28"/>
          <w:szCs w:val="28"/>
        </w:rPr>
        <w:t>:</w:t>
      </w:r>
    </w:p>
    <w:p w:rsidR="004562C5" w:rsidRDefault="004562C5" w:rsidP="004562C5">
      <w:pPr>
        <w:pStyle w:val="a5"/>
        <w:numPr>
          <w:ilvl w:val="0"/>
          <w:numId w:val="23"/>
        </w:numPr>
        <w:tabs>
          <w:tab w:val="left" w:pos="284"/>
          <w:tab w:val="left" w:pos="851"/>
        </w:tabs>
        <w:ind w:left="0" w:firstLine="567"/>
        <w:jc w:val="both"/>
        <w:rPr>
          <w:sz w:val="28"/>
          <w:szCs w:val="28"/>
        </w:rPr>
      </w:pPr>
      <w:r>
        <w:rPr>
          <w:sz w:val="28"/>
          <w:szCs w:val="28"/>
        </w:rPr>
        <w:t>Признать полномочия следующих депутатов Муниципального Собрания Кичменгско-Городецкого муниципального района:</w:t>
      </w:r>
    </w:p>
    <w:p w:rsidR="004562C5" w:rsidRDefault="004562C5" w:rsidP="004562C5">
      <w:pPr>
        <w:pStyle w:val="a5"/>
        <w:ind w:left="0" w:firstLine="567"/>
        <w:jc w:val="both"/>
        <w:rPr>
          <w:sz w:val="28"/>
          <w:szCs w:val="28"/>
        </w:rPr>
      </w:pPr>
      <w:r>
        <w:rPr>
          <w:sz w:val="28"/>
          <w:szCs w:val="28"/>
        </w:rPr>
        <w:t>1) Гладских Алексей Дмитриевич, глава сельского поселения Кичменгское;</w:t>
      </w:r>
    </w:p>
    <w:p w:rsidR="004562C5" w:rsidRDefault="004562C5" w:rsidP="004562C5">
      <w:pPr>
        <w:pStyle w:val="a5"/>
        <w:ind w:left="0" w:firstLine="567"/>
        <w:jc w:val="both"/>
        <w:rPr>
          <w:sz w:val="28"/>
          <w:szCs w:val="28"/>
        </w:rPr>
      </w:pPr>
      <w:r>
        <w:rPr>
          <w:sz w:val="28"/>
          <w:szCs w:val="28"/>
        </w:rPr>
        <w:t>2) Колосов Василий Иванович, глава сельского поселения Енангское;</w:t>
      </w:r>
    </w:p>
    <w:p w:rsidR="004562C5" w:rsidRDefault="004562C5" w:rsidP="004562C5">
      <w:pPr>
        <w:pStyle w:val="a5"/>
        <w:ind w:left="0" w:firstLine="567"/>
        <w:jc w:val="both"/>
        <w:rPr>
          <w:sz w:val="28"/>
          <w:szCs w:val="28"/>
        </w:rPr>
      </w:pPr>
      <w:r>
        <w:rPr>
          <w:sz w:val="28"/>
          <w:szCs w:val="28"/>
        </w:rPr>
        <w:t>3)</w:t>
      </w:r>
      <w:r w:rsidRPr="007F44A6">
        <w:rPr>
          <w:sz w:val="28"/>
          <w:szCs w:val="28"/>
        </w:rPr>
        <w:t xml:space="preserve"> </w:t>
      </w:r>
      <w:r>
        <w:rPr>
          <w:sz w:val="28"/>
          <w:szCs w:val="28"/>
        </w:rPr>
        <w:t>Некипелова Ирина Владимировна, глава муниципального образования Городецкое;</w:t>
      </w:r>
    </w:p>
    <w:p w:rsidR="004562C5" w:rsidRDefault="004562C5" w:rsidP="004562C5">
      <w:pPr>
        <w:pStyle w:val="a5"/>
        <w:ind w:left="0" w:firstLine="567"/>
        <w:jc w:val="both"/>
        <w:rPr>
          <w:sz w:val="28"/>
          <w:szCs w:val="28"/>
        </w:rPr>
      </w:pPr>
      <w:r>
        <w:rPr>
          <w:sz w:val="28"/>
          <w:szCs w:val="28"/>
        </w:rPr>
        <w:t>4)</w:t>
      </w:r>
      <w:r w:rsidRPr="007F44A6">
        <w:rPr>
          <w:sz w:val="28"/>
          <w:szCs w:val="28"/>
        </w:rPr>
        <w:t xml:space="preserve"> </w:t>
      </w:r>
      <w:r>
        <w:rPr>
          <w:sz w:val="28"/>
          <w:szCs w:val="28"/>
        </w:rPr>
        <w:t>Балуев Николай Аркадьевич, депутат, делегированный Советом сельского поселения Кичменгское;</w:t>
      </w:r>
    </w:p>
    <w:p w:rsidR="004562C5" w:rsidRDefault="004562C5" w:rsidP="004562C5">
      <w:pPr>
        <w:pStyle w:val="a5"/>
        <w:ind w:left="0" w:firstLine="567"/>
        <w:jc w:val="both"/>
        <w:rPr>
          <w:sz w:val="28"/>
          <w:szCs w:val="28"/>
        </w:rPr>
      </w:pPr>
      <w:r>
        <w:rPr>
          <w:sz w:val="28"/>
          <w:szCs w:val="28"/>
        </w:rPr>
        <w:t>5)</w:t>
      </w:r>
      <w:r w:rsidRPr="007F44A6">
        <w:rPr>
          <w:sz w:val="28"/>
          <w:szCs w:val="28"/>
        </w:rPr>
        <w:t xml:space="preserve"> </w:t>
      </w:r>
      <w:r>
        <w:rPr>
          <w:sz w:val="28"/>
          <w:szCs w:val="28"/>
        </w:rPr>
        <w:t>Большаков Анатолий Иванович, депутат, делегированный Советом сельского поселения Кичменгское;</w:t>
      </w:r>
    </w:p>
    <w:p w:rsidR="004562C5" w:rsidRDefault="004562C5" w:rsidP="004562C5">
      <w:pPr>
        <w:pStyle w:val="a5"/>
        <w:ind w:left="0" w:firstLine="567"/>
        <w:jc w:val="both"/>
        <w:rPr>
          <w:sz w:val="28"/>
          <w:szCs w:val="28"/>
        </w:rPr>
      </w:pPr>
      <w:r>
        <w:rPr>
          <w:sz w:val="28"/>
          <w:szCs w:val="28"/>
        </w:rPr>
        <w:t>6)</w:t>
      </w:r>
      <w:r w:rsidRPr="007F44A6">
        <w:rPr>
          <w:sz w:val="28"/>
          <w:szCs w:val="28"/>
        </w:rPr>
        <w:t xml:space="preserve"> </w:t>
      </w:r>
      <w:r>
        <w:rPr>
          <w:sz w:val="28"/>
          <w:szCs w:val="28"/>
        </w:rPr>
        <w:t>Угрюмов Михаил Семенович, депутат, делегированный Советом сельского поселения Кичменгское;</w:t>
      </w:r>
    </w:p>
    <w:p w:rsidR="004562C5" w:rsidRDefault="004562C5" w:rsidP="004562C5">
      <w:pPr>
        <w:pStyle w:val="a5"/>
        <w:ind w:left="0" w:firstLine="567"/>
        <w:jc w:val="both"/>
        <w:rPr>
          <w:sz w:val="28"/>
          <w:szCs w:val="28"/>
        </w:rPr>
      </w:pPr>
      <w:r>
        <w:rPr>
          <w:sz w:val="28"/>
          <w:szCs w:val="28"/>
        </w:rPr>
        <w:t>7)</w:t>
      </w:r>
      <w:r w:rsidRPr="007F44A6">
        <w:rPr>
          <w:sz w:val="28"/>
          <w:szCs w:val="28"/>
        </w:rPr>
        <w:t xml:space="preserve"> </w:t>
      </w:r>
      <w:r>
        <w:rPr>
          <w:sz w:val="28"/>
          <w:szCs w:val="28"/>
        </w:rPr>
        <w:t>Шумилов Василий Иванович, депутат, делегированный Советом сельского поселения Кичменгское;</w:t>
      </w:r>
    </w:p>
    <w:p w:rsidR="004562C5" w:rsidRDefault="004562C5" w:rsidP="004562C5">
      <w:pPr>
        <w:pStyle w:val="a5"/>
        <w:ind w:left="0" w:firstLine="567"/>
        <w:jc w:val="both"/>
        <w:rPr>
          <w:sz w:val="28"/>
          <w:szCs w:val="28"/>
        </w:rPr>
      </w:pPr>
      <w:r>
        <w:rPr>
          <w:sz w:val="28"/>
          <w:szCs w:val="28"/>
        </w:rPr>
        <w:lastRenderedPageBreak/>
        <w:t>8)</w:t>
      </w:r>
      <w:r w:rsidRPr="007F44A6">
        <w:rPr>
          <w:sz w:val="28"/>
          <w:szCs w:val="28"/>
        </w:rPr>
        <w:t xml:space="preserve"> </w:t>
      </w:r>
      <w:r>
        <w:rPr>
          <w:sz w:val="28"/>
          <w:szCs w:val="28"/>
        </w:rPr>
        <w:t>Барболина Надежда Николаевна, депутат, делегированный Советом сельского поселения Енангское;</w:t>
      </w:r>
    </w:p>
    <w:p w:rsidR="004562C5" w:rsidRDefault="004562C5" w:rsidP="004562C5">
      <w:pPr>
        <w:pStyle w:val="a5"/>
        <w:ind w:left="0" w:firstLine="567"/>
        <w:jc w:val="both"/>
        <w:rPr>
          <w:sz w:val="28"/>
          <w:szCs w:val="28"/>
        </w:rPr>
      </w:pPr>
      <w:r>
        <w:rPr>
          <w:sz w:val="28"/>
          <w:szCs w:val="28"/>
        </w:rPr>
        <w:t>9)</w:t>
      </w:r>
      <w:r w:rsidRPr="007F44A6">
        <w:rPr>
          <w:sz w:val="28"/>
          <w:szCs w:val="28"/>
        </w:rPr>
        <w:t xml:space="preserve"> </w:t>
      </w:r>
      <w:r>
        <w:rPr>
          <w:sz w:val="28"/>
          <w:szCs w:val="28"/>
        </w:rPr>
        <w:t>Голыгина Татьяна Михайловна, депутат, делегированный Советом сельского поселения Енангское;</w:t>
      </w:r>
    </w:p>
    <w:p w:rsidR="004562C5" w:rsidRDefault="004562C5" w:rsidP="004562C5">
      <w:pPr>
        <w:pStyle w:val="a5"/>
        <w:ind w:left="0" w:firstLine="567"/>
        <w:jc w:val="both"/>
        <w:rPr>
          <w:sz w:val="28"/>
          <w:szCs w:val="28"/>
        </w:rPr>
      </w:pPr>
      <w:r>
        <w:rPr>
          <w:sz w:val="28"/>
          <w:szCs w:val="28"/>
        </w:rPr>
        <w:t>10)</w:t>
      </w:r>
      <w:r w:rsidRPr="007F44A6">
        <w:rPr>
          <w:sz w:val="28"/>
          <w:szCs w:val="28"/>
        </w:rPr>
        <w:t xml:space="preserve"> </w:t>
      </w:r>
      <w:r>
        <w:rPr>
          <w:sz w:val="28"/>
          <w:szCs w:val="28"/>
        </w:rPr>
        <w:t>Колосов Иван Васильевич, депутат, делегированный Советом сельского поселения Енангское;</w:t>
      </w:r>
    </w:p>
    <w:p w:rsidR="004562C5" w:rsidRDefault="004562C5" w:rsidP="004562C5">
      <w:pPr>
        <w:pStyle w:val="a5"/>
        <w:ind w:left="0" w:firstLine="567"/>
        <w:jc w:val="both"/>
        <w:rPr>
          <w:sz w:val="28"/>
          <w:szCs w:val="28"/>
        </w:rPr>
      </w:pPr>
      <w:r>
        <w:rPr>
          <w:sz w:val="28"/>
          <w:szCs w:val="28"/>
        </w:rPr>
        <w:t>11)</w:t>
      </w:r>
      <w:r w:rsidRPr="007F44A6">
        <w:rPr>
          <w:sz w:val="28"/>
          <w:szCs w:val="28"/>
        </w:rPr>
        <w:t xml:space="preserve"> </w:t>
      </w:r>
      <w:r>
        <w:rPr>
          <w:sz w:val="28"/>
          <w:szCs w:val="28"/>
        </w:rPr>
        <w:t>Попова Валентина Инокентьевна, депутат, делегированный Советом сельского поселения Енангское;</w:t>
      </w:r>
    </w:p>
    <w:p w:rsidR="004562C5" w:rsidRDefault="004562C5" w:rsidP="004562C5">
      <w:pPr>
        <w:pStyle w:val="a5"/>
        <w:ind w:left="0" w:firstLine="567"/>
        <w:jc w:val="both"/>
        <w:rPr>
          <w:sz w:val="28"/>
          <w:szCs w:val="28"/>
        </w:rPr>
      </w:pPr>
      <w:r>
        <w:rPr>
          <w:sz w:val="28"/>
          <w:szCs w:val="28"/>
        </w:rPr>
        <w:t>12)</w:t>
      </w:r>
      <w:r w:rsidRPr="007F44A6">
        <w:rPr>
          <w:sz w:val="28"/>
          <w:szCs w:val="28"/>
        </w:rPr>
        <w:t xml:space="preserve"> </w:t>
      </w:r>
      <w:r>
        <w:rPr>
          <w:sz w:val="28"/>
          <w:szCs w:val="28"/>
        </w:rPr>
        <w:t>Андреевский Сергей Витальевич, депутат, делегированный Советом муниципального образования Городецкое;</w:t>
      </w:r>
    </w:p>
    <w:p w:rsidR="004562C5" w:rsidRDefault="004562C5" w:rsidP="004562C5">
      <w:pPr>
        <w:pStyle w:val="a5"/>
        <w:ind w:left="0" w:firstLine="567"/>
        <w:jc w:val="both"/>
        <w:rPr>
          <w:sz w:val="28"/>
          <w:szCs w:val="28"/>
        </w:rPr>
      </w:pPr>
      <w:r>
        <w:rPr>
          <w:sz w:val="28"/>
          <w:szCs w:val="28"/>
        </w:rPr>
        <w:t>13)</w:t>
      </w:r>
      <w:r w:rsidRPr="007F44A6">
        <w:rPr>
          <w:sz w:val="28"/>
          <w:szCs w:val="28"/>
        </w:rPr>
        <w:t xml:space="preserve"> </w:t>
      </w:r>
      <w:r>
        <w:rPr>
          <w:sz w:val="28"/>
          <w:szCs w:val="28"/>
        </w:rPr>
        <w:t>Маклаков Михаил Юрьевич, депутат, делегированный Советом муниципального образования Городецкое;</w:t>
      </w:r>
    </w:p>
    <w:p w:rsidR="004562C5" w:rsidRDefault="004562C5" w:rsidP="004562C5">
      <w:pPr>
        <w:pStyle w:val="a5"/>
        <w:ind w:left="0" w:firstLine="567"/>
        <w:jc w:val="both"/>
        <w:rPr>
          <w:sz w:val="28"/>
          <w:szCs w:val="28"/>
        </w:rPr>
      </w:pPr>
      <w:r>
        <w:rPr>
          <w:sz w:val="28"/>
          <w:szCs w:val="28"/>
        </w:rPr>
        <w:t>14)</w:t>
      </w:r>
      <w:r w:rsidRPr="007F44A6">
        <w:rPr>
          <w:sz w:val="28"/>
          <w:szCs w:val="28"/>
        </w:rPr>
        <w:t xml:space="preserve"> </w:t>
      </w:r>
      <w:r>
        <w:rPr>
          <w:sz w:val="28"/>
          <w:szCs w:val="28"/>
        </w:rPr>
        <w:t>Ордин Сергей Аркадьевич, депутат, делегированный Советом муниципального образования Городецкое;</w:t>
      </w:r>
    </w:p>
    <w:p w:rsidR="004562C5" w:rsidRDefault="004562C5" w:rsidP="004562C5">
      <w:pPr>
        <w:pStyle w:val="a5"/>
        <w:ind w:left="0" w:firstLine="567"/>
        <w:jc w:val="both"/>
        <w:rPr>
          <w:sz w:val="28"/>
          <w:szCs w:val="28"/>
        </w:rPr>
      </w:pPr>
      <w:r>
        <w:rPr>
          <w:sz w:val="28"/>
          <w:szCs w:val="28"/>
        </w:rPr>
        <w:t>15)</w:t>
      </w:r>
      <w:r w:rsidRPr="007F44A6">
        <w:rPr>
          <w:sz w:val="28"/>
          <w:szCs w:val="28"/>
        </w:rPr>
        <w:t xml:space="preserve"> </w:t>
      </w:r>
      <w:r>
        <w:rPr>
          <w:sz w:val="28"/>
          <w:szCs w:val="28"/>
        </w:rPr>
        <w:t>Шабакова Ирина Владимировна, депутат, делегированный Советом муниципального образования Городецкое.</w:t>
      </w:r>
    </w:p>
    <w:p w:rsidR="004562C5" w:rsidRDefault="004562C5" w:rsidP="004562C5">
      <w:pPr>
        <w:pStyle w:val="a5"/>
        <w:ind w:left="0" w:firstLine="567"/>
        <w:jc w:val="both"/>
        <w:rPr>
          <w:sz w:val="28"/>
          <w:szCs w:val="28"/>
        </w:rPr>
      </w:pPr>
      <w:r>
        <w:rPr>
          <w:sz w:val="28"/>
          <w:szCs w:val="28"/>
        </w:rPr>
        <w:t>2. Признать правомочность Муниципального Собрания Кичменгско-Городецкого муниципального района в связи с формированием Муниципального Собрания района в полном составе.</w:t>
      </w:r>
    </w:p>
    <w:p w:rsidR="004562C5" w:rsidRDefault="004562C5" w:rsidP="004562C5">
      <w:pPr>
        <w:pStyle w:val="a5"/>
        <w:ind w:left="0" w:firstLine="567"/>
        <w:jc w:val="both"/>
        <w:rPr>
          <w:sz w:val="28"/>
          <w:szCs w:val="28"/>
        </w:rPr>
      </w:pPr>
      <w:r>
        <w:rPr>
          <w:sz w:val="28"/>
          <w:szCs w:val="28"/>
        </w:rPr>
        <w:t>3. Настоящее решение подлежит официальному опубликованию в районной газете «Заря Севера», размещению на официальном сайте Кичменгско-Городецкого муниципального района в информационно-телекоммуникационной сети «Интернет».</w:t>
      </w:r>
    </w:p>
    <w:p w:rsidR="004562C5" w:rsidRDefault="004562C5" w:rsidP="004562C5">
      <w:pPr>
        <w:pStyle w:val="a5"/>
        <w:ind w:left="0" w:firstLine="567"/>
        <w:jc w:val="both"/>
        <w:rPr>
          <w:sz w:val="28"/>
          <w:szCs w:val="28"/>
        </w:rPr>
      </w:pPr>
      <w:r>
        <w:rPr>
          <w:sz w:val="28"/>
          <w:szCs w:val="28"/>
        </w:rPr>
        <w:t>4. Настоящее решение вступает в силу со дня его принятия.</w:t>
      </w:r>
    </w:p>
    <w:p w:rsidR="004562C5" w:rsidRDefault="004562C5" w:rsidP="004562C5">
      <w:pPr>
        <w:pStyle w:val="a5"/>
        <w:ind w:left="0" w:firstLine="567"/>
        <w:rPr>
          <w:sz w:val="28"/>
          <w:szCs w:val="28"/>
        </w:rPr>
      </w:pPr>
    </w:p>
    <w:p w:rsidR="004562C5" w:rsidRDefault="004562C5" w:rsidP="004562C5">
      <w:pPr>
        <w:pStyle w:val="a5"/>
        <w:ind w:left="0" w:firstLine="567"/>
        <w:rPr>
          <w:sz w:val="28"/>
          <w:szCs w:val="28"/>
        </w:rPr>
      </w:pPr>
    </w:p>
    <w:p w:rsidR="004562C5" w:rsidRDefault="004562C5" w:rsidP="004562C5">
      <w:pPr>
        <w:pStyle w:val="a5"/>
        <w:ind w:left="0" w:firstLine="567"/>
        <w:rPr>
          <w:sz w:val="28"/>
          <w:szCs w:val="28"/>
        </w:rPr>
      </w:pPr>
    </w:p>
    <w:p w:rsidR="004562C5" w:rsidRDefault="004562C5" w:rsidP="004562C5">
      <w:pPr>
        <w:pStyle w:val="a5"/>
        <w:ind w:left="0"/>
        <w:rPr>
          <w:sz w:val="28"/>
          <w:szCs w:val="28"/>
        </w:rPr>
      </w:pPr>
      <w:r>
        <w:rPr>
          <w:sz w:val="28"/>
          <w:szCs w:val="28"/>
        </w:rPr>
        <w:t>Глава района                                                                                            Л.Н.Дьякова</w:t>
      </w:r>
    </w:p>
    <w:p w:rsidR="00523A0E" w:rsidRDefault="00523A0E" w:rsidP="00523A0E">
      <w:pPr>
        <w:autoSpaceDE w:val="0"/>
        <w:autoSpaceDN w:val="0"/>
        <w:adjustRightInd w:val="0"/>
        <w:jc w:val="both"/>
        <w:rPr>
          <w:sz w:val="28"/>
          <w:szCs w:val="28"/>
        </w:rPr>
      </w:pPr>
    </w:p>
    <w:sectPr w:rsidR="00523A0E" w:rsidSect="00F707AB">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94A" w:rsidRDefault="00E1794A" w:rsidP="006B1A05">
      <w:r>
        <w:separator/>
      </w:r>
    </w:p>
  </w:endnote>
  <w:endnote w:type="continuationSeparator" w:id="0">
    <w:p w:rsidR="00E1794A" w:rsidRDefault="00E1794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94A" w:rsidRDefault="00E1794A" w:rsidP="006B1A05">
      <w:r>
        <w:separator/>
      </w:r>
    </w:p>
  </w:footnote>
  <w:footnote w:type="continuationSeparator" w:id="0">
    <w:p w:rsidR="00E1794A" w:rsidRDefault="00E1794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AB2385">
        <w:pPr>
          <w:pStyle w:val="a8"/>
          <w:jc w:val="center"/>
        </w:pPr>
        <w:fldSimple w:instr=" PAGE   \* MERGEFORMAT ">
          <w:r w:rsidR="006D00D2">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9">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1">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4">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23"/>
  </w:num>
  <w:num w:numId="4">
    <w:abstractNumId w:val="24"/>
  </w:num>
  <w:num w:numId="5">
    <w:abstractNumId w:val="19"/>
  </w:num>
  <w:num w:numId="6">
    <w:abstractNumId w:val="17"/>
  </w:num>
  <w:num w:numId="7">
    <w:abstractNumId w:val="16"/>
  </w:num>
  <w:num w:numId="8">
    <w:abstractNumId w:val="4"/>
  </w:num>
  <w:num w:numId="9">
    <w:abstractNumId w:val="14"/>
  </w:num>
  <w:num w:numId="10">
    <w:abstractNumId w:val="22"/>
  </w:num>
  <w:num w:numId="11">
    <w:abstractNumId w:val="5"/>
  </w:num>
  <w:num w:numId="12">
    <w:abstractNumId w:val="9"/>
  </w:num>
  <w:num w:numId="13">
    <w:abstractNumId w:val="6"/>
  </w:num>
  <w:num w:numId="14">
    <w:abstractNumId w:val="12"/>
  </w:num>
  <w:num w:numId="15">
    <w:abstractNumId w:val="26"/>
  </w:num>
  <w:num w:numId="16">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25"/>
  </w:num>
  <w:num w:numId="23">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0D2"/>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385"/>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94A"/>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E5EC-51FC-4FD2-B459-3B92B9BE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2017-07-12T07:00:00Z</cp:lastPrinted>
  <dcterms:created xsi:type="dcterms:W3CDTF">2017-07-12T06:58:00Z</dcterms:created>
  <dcterms:modified xsi:type="dcterms:W3CDTF">2017-10-18T05:57:00Z</dcterms:modified>
</cp:coreProperties>
</file>