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C05C9" w:rsidRDefault="002C4686" w:rsidP="009D0283">
            <w:pPr>
              <w:rPr>
                <w:szCs w:val="28"/>
              </w:rPr>
            </w:pPr>
            <w:r>
              <w:rPr>
                <w:sz w:val="28"/>
                <w:szCs w:val="28"/>
              </w:rPr>
              <w:t>18.</w:t>
            </w:r>
            <w:r w:rsidR="000A2363" w:rsidRPr="004C05C9">
              <w:rPr>
                <w:sz w:val="28"/>
                <w:szCs w:val="28"/>
              </w:rPr>
              <w:t>09.2020</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160595" w:rsidRDefault="00160595" w:rsidP="004A31B5">
            <w:pPr>
              <w:jc w:val="center"/>
              <w:rPr>
                <w:szCs w:val="28"/>
              </w:rPr>
            </w:pPr>
            <w:r w:rsidRPr="00160595">
              <w:rPr>
                <w:sz w:val="28"/>
                <w:szCs w:val="28"/>
              </w:rPr>
              <w:t>24</w:t>
            </w:r>
            <w:r w:rsidR="004A31B5">
              <w:rPr>
                <w:sz w:val="28"/>
                <w:szCs w:val="28"/>
              </w:rPr>
              <w:t>4</w:t>
            </w:r>
          </w:p>
        </w:tc>
      </w:tr>
    </w:tbl>
    <w:p w:rsidR="00BC36EC" w:rsidRPr="004B4299" w:rsidRDefault="00BC36EC" w:rsidP="00BC36EC">
      <w:pPr>
        <w:ind w:firstLine="1276"/>
      </w:pPr>
      <w:r w:rsidRPr="004B4299">
        <w:t>с. Кичменгский Городок</w:t>
      </w:r>
    </w:p>
    <w:p w:rsidR="00554136" w:rsidRDefault="00554136" w:rsidP="0070567C">
      <w:pPr>
        <w:ind w:right="4250"/>
      </w:pPr>
    </w:p>
    <w:p w:rsidR="00EE2718" w:rsidRDefault="00EB092E" w:rsidP="0070567C">
      <w:pPr>
        <w:ind w:left="284" w:right="3967"/>
        <w:rPr>
          <w:sz w:val="28"/>
          <w:szCs w:val="28"/>
        </w:rPr>
      </w:pPr>
      <w:r w:rsidRPr="00EB092E">
        <w:rPr>
          <w:sz w:val="28"/>
          <w:szCs w:val="28"/>
        </w:rPr>
        <w:t>О</w:t>
      </w:r>
      <w:r w:rsidR="00EE2718">
        <w:rPr>
          <w:sz w:val="28"/>
          <w:szCs w:val="28"/>
        </w:rPr>
        <w:t xml:space="preserve"> досрочном прекращении </w:t>
      </w:r>
      <w:r w:rsidR="0070567C">
        <w:rPr>
          <w:sz w:val="28"/>
          <w:szCs w:val="28"/>
        </w:rPr>
        <w:t xml:space="preserve"> полномочий</w:t>
      </w:r>
    </w:p>
    <w:p w:rsidR="00EB092E" w:rsidRDefault="00CA404A" w:rsidP="0070567C">
      <w:pPr>
        <w:ind w:left="284" w:right="3967"/>
        <w:rPr>
          <w:sz w:val="28"/>
          <w:szCs w:val="28"/>
        </w:rPr>
      </w:pPr>
      <w:r>
        <w:rPr>
          <w:sz w:val="28"/>
          <w:szCs w:val="28"/>
        </w:rPr>
        <w:t>г</w:t>
      </w:r>
      <w:r w:rsidR="00EB092E" w:rsidRPr="00EB092E">
        <w:rPr>
          <w:sz w:val="28"/>
          <w:szCs w:val="28"/>
        </w:rPr>
        <w:t xml:space="preserve">лавы района </w:t>
      </w:r>
      <w:r w:rsidR="0070567C">
        <w:rPr>
          <w:sz w:val="28"/>
          <w:szCs w:val="28"/>
        </w:rPr>
        <w:t xml:space="preserve">  </w:t>
      </w:r>
      <w:r w:rsidR="000A2363">
        <w:rPr>
          <w:sz w:val="28"/>
          <w:szCs w:val="28"/>
        </w:rPr>
        <w:t>Дьяковой Л.Н.</w:t>
      </w:r>
    </w:p>
    <w:p w:rsidR="00CA404A" w:rsidRDefault="00CA404A" w:rsidP="0070567C">
      <w:pPr>
        <w:ind w:right="3967"/>
        <w:rPr>
          <w:sz w:val="28"/>
          <w:szCs w:val="28"/>
        </w:rPr>
      </w:pPr>
    </w:p>
    <w:p w:rsidR="00BB62F3" w:rsidRPr="00EB092E" w:rsidRDefault="00BB62F3" w:rsidP="0070567C">
      <w:pPr>
        <w:ind w:right="3967"/>
        <w:rPr>
          <w:sz w:val="28"/>
          <w:szCs w:val="28"/>
        </w:rPr>
      </w:pPr>
    </w:p>
    <w:p w:rsidR="00690469" w:rsidRDefault="00CA404A" w:rsidP="0070567C">
      <w:pPr>
        <w:widowControl w:val="0"/>
        <w:autoSpaceDE w:val="0"/>
        <w:autoSpaceDN w:val="0"/>
        <w:adjustRightInd w:val="0"/>
        <w:ind w:firstLine="540"/>
        <w:jc w:val="both"/>
        <w:rPr>
          <w:sz w:val="28"/>
          <w:szCs w:val="28"/>
        </w:rPr>
      </w:pPr>
      <w:r>
        <w:rPr>
          <w:sz w:val="28"/>
          <w:szCs w:val="28"/>
        </w:rPr>
        <w:t>На сновании заявления</w:t>
      </w:r>
      <w:r w:rsidRPr="00EB092E">
        <w:rPr>
          <w:sz w:val="28"/>
          <w:szCs w:val="28"/>
        </w:rPr>
        <w:t xml:space="preserve"> </w:t>
      </w:r>
      <w:r>
        <w:rPr>
          <w:sz w:val="28"/>
          <w:szCs w:val="28"/>
        </w:rPr>
        <w:t>г</w:t>
      </w:r>
      <w:r w:rsidRPr="00EB092E">
        <w:rPr>
          <w:sz w:val="28"/>
          <w:szCs w:val="28"/>
        </w:rPr>
        <w:t>лавы Кичменгско-Городецкого муниципального района</w:t>
      </w:r>
      <w:r>
        <w:rPr>
          <w:sz w:val="28"/>
          <w:szCs w:val="28"/>
        </w:rPr>
        <w:t xml:space="preserve"> Дьяковой Л.Н. </w:t>
      </w:r>
      <w:r w:rsidR="003E3336">
        <w:rPr>
          <w:sz w:val="28"/>
          <w:szCs w:val="28"/>
        </w:rPr>
        <w:t xml:space="preserve">о досрочном сложении полномочий  по собственному желанию </w:t>
      </w:r>
      <w:r w:rsidR="00D41304">
        <w:rPr>
          <w:sz w:val="28"/>
          <w:szCs w:val="28"/>
        </w:rPr>
        <w:t>в связи с избранием депутатом Совета муниципального образования Городецкое</w:t>
      </w:r>
      <w:r w:rsidR="004C05C9">
        <w:rPr>
          <w:sz w:val="28"/>
          <w:szCs w:val="28"/>
        </w:rPr>
        <w:t xml:space="preserve">, </w:t>
      </w:r>
      <w:r w:rsidR="004C05C9" w:rsidRPr="0070567C">
        <w:rPr>
          <w:sz w:val="28"/>
          <w:szCs w:val="28"/>
        </w:rPr>
        <w:t>постановления</w:t>
      </w:r>
      <w:r w:rsidR="004C05C9" w:rsidRPr="003E3336">
        <w:rPr>
          <w:b/>
          <w:sz w:val="28"/>
          <w:szCs w:val="28"/>
        </w:rPr>
        <w:t xml:space="preserve"> </w:t>
      </w:r>
      <w:r w:rsidR="004C05C9">
        <w:rPr>
          <w:sz w:val="28"/>
          <w:szCs w:val="28"/>
        </w:rPr>
        <w:t xml:space="preserve">территориальной избирательной комиссии Кичменгско-Городецкого </w:t>
      </w:r>
      <w:r w:rsidR="0070567C">
        <w:rPr>
          <w:sz w:val="28"/>
          <w:szCs w:val="28"/>
        </w:rPr>
        <w:t xml:space="preserve"> </w:t>
      </w:r>
      <w:r w:rsidR="004C05C9">
        <w:rPr>
          <w:sz w:val="28"/>
          <w:szCs w:val="28"/>
        </w:rPr>
        <w:t xml:space="preserve">муниципального района </w:t>
      </w:r>
      <w:r w:rsidR="0070567C">
        <w:rPr>
          <w:sz w:val="28"/>
          <w:szCs w:val="28"/>
        </w:rPr>
        <w:t xml:space="preserve"> от 13.09.2020 № 110/748 </w:t>
      </w:r>
      <w:r w:rsidR="004C05C9">
        <w:rPr>
          <w:sz w:val="28"/>
          <w:szCs w:val="28"/>
        </w:rPr>
        <w:t>об избрании 13 сентября 2020 года Дьяковой Л.Н. депутатом Совета муниципального образования Городецкое</w:t>
      </w:r>
      <w:r w:rsidR="0070567C" w:rsidRPr="0070567C">
        <w:rPr>
          <w:sz w:val="28"/>
          <w:szCs w:val="28"/>
        </w:rPr>
        <w:t xml:space="preserve"> </w:t>
      </w:r>
      <w:r w:rsidR="0070567C">
        <w:rPr>
          <w:sz w:val="28"/>
          <w:szCs w:val="28"/>
        </w:rPr>
        <w:t xml:space="preserve">Кичменгско-Городецкого  муниципального района  Вологодской  области второго созыва по </w:t>
      </w:r>
      <w:proofErr w:type="spellStart"/>
      <w:r w:rsidR="0070567C">
        <w:rPr>
          <w:sz w:val="28"/>
          <w:szCs w:val="28"/>
        </w:rPr>
        <w:t>многомандатному</w:t>
      </w:r>
      <w:proofErr w:type="spellEnd"/>
      <w:r w:rsidR="0070567C">
        <w:rPr>
          <w:sz w:val="28"/>
          <w:szCs w:val="28"/>
        </w:rPr>
        <w:t xml:space="preserve"> избирательному округу № 3</w:t>
      </w:r>
      <w:r w:rsidR="004C05C9">
        <w:rPr>
          <w:sz w:val="28"/>
          <w:szCs w:val="28"/>
        </w:rPr>
        <w:t>,</w:t>
      </w:r>
      <w:r w:rsidR="0070567C">
        <w:rPr>
          <w:sz w:val="28"/>
          <w:szCs w:val="28"/>
        </w:rPr>
        <w:t xml:space="preserve"> </w:t>
      </w:r>
      <w:r>
        <w:rPr>
          <w:sz w:val="28"/>
          <w:szCs w:val="28"/>
        </w:rPr>
        <w:t>в</w:t>
      </w:r>
      <w:r w:rsidR="00EB092E" w:rsidRPr="00EB092E">
        <w:rPr>
          <w:sz w:val="28"/>
          <w:szCs w:val="28"/>
        </w:rPr>
        <w:t xml:space="preserve"> соответствии с пунктом</w:t>
      </w:r>
      <w:r w:rsidR="00EB092E">
        <w:rPr>
          <w:sz w:val="28"/>
          <w:szCs w:val="28"/>
        </w:rPr>
        <w:t> </w:t>
      </w:r>
      <w:r w:rsidR="00EB092E" w:rsidRPr="00EB092E">
        <w:rPr>
          <w:sz w:val="28"/>
          <w:szCs w:val="28"/>
        </w:rPr>
        <w:t>2 части</w:t>
      </w:r>
      <w:r w:rsidR="00EB092E">
        <w:rPr>
          <w:sz w:val="28"/>
          <w:szCs w:val="28"/>
        </w:rPr>
        <w:t> </w:t>
      </w:r>
      <w:r w:rsidR="00EB092E" w:rsidRPr="00EB092E">
        <w:rPr>
          <w:sz w:val="28"/>
          <w:szCs w:val="28"/>
        </w:rPr>
        <w:t>6 статьи</w:t>
      </w:r>
      <w:r w:rsidR="00EB092E">
        <w:rPr>
          <w:sz w:val="28"/>
          <w:szCs w:val="28"/>
        </w:rPr>
        <w:t> </w:t>
      </w:r>
      <w:r w:rsidR="00EB092E" w:rsidRPr="00EB092E">
        <w:rPr>
          <w:sz w:val="28"/>
          <w:szCs w:val="28"/>
        </w:rPr>
        <w:t>36 Федерального закона от</w:t>
      </w:r>
      <w:r w:rsidR="00EB092E">
        <w:rPr>
          <w:sz w:val="28"/>
          <w:szCs w:val="28"/>
        </w:rPr>
        <w:t> </w:t>
      </w:r>
      <w:r w:rsidR="00BB62F3">
        <w:rPr>
          <w:sz w:val="28"/>
          <w:szCs w:val="28"/>
        </w:rPr>
        <w:t xml:space="preserve"> </w:t>
      </w:r>
      <w:r w:rsidR="00EB092E" w:rsidRPr="00EB092E">
        <w:rPr>
          <w:sz w:val="28"/>
          <w:szCs w:val="28"/>
        </w:rPr>
        <w:t>06.10.2003  №</w:t>
      </w:r>
      <w:r w:rsidR="00EB092E">
        <w:rPr>
          <w:sz w:val="28"/>
          <w:szCs w:val="28"/>
        </w:rPr>
        <w:t> </w:t>
      </w:r>
      <w:r w:rsidR="00EB092E" w:rsidRPr="00EB092E">
        <w:rPr>
          <w:sz w:val="28"/>
          <w:szCs w:val="28"/>
        </w:rPr>
        <w:t>131-ФЗ «Об общих принципах организации местного самоуправления в Российской Федерации»,</w:t>
      </w:r>
      <w:r w:rsidR="0022141A">
        <w:rPr>
          <w:sz w:val="28"/>
          <w:szCs w:val="28"/>
        </w:rPr>
        <w:t xml:space="preserve"> </w:t>
      </w:r>
      <w:r w:rsidR="0013030B">
        <w:rPr>
          <w:sz w:val="28"/>
          <w:szCs w:val="28"/>
        </w:rPr>
        <w:t>пунктом 2 части 1</w:t>
      </w:r>
      <w:r w:rsidR="00EB092E" w:rsidRPr="00EB092E">
        <w:rPr>
          <w:sz w:val="28"/>
          <w:szCs w:val="28"/>
        </w:rPr>
        <w:t xml:space="preserve"> стать</w:t>
      </w:r>
      <w:r w:rsidR="0013030B">
        <w:rPr>
          <w:sz w:val="28"/>
          <w:szCs w:val="28"/>
        </w:rPr>
        <w:t>и</w:t>
      </w:r>
      <w:r w:rsidR="00BB62F3">
        <w:rPr>
          <w:sz w:val="28"/>
          <w:szCs w:val="28"/>
        </w:rPr>
        <w:t xml:space="preserve"> </w:t>
      </w:r>
      <w:r w:rsidR="00EB092E">
        <w:rPr>
          <w:sz w:val="28"/>
          <w:szCs w:val="28"/>
        </w:rPr>
        <w:t> </w:t>
      </w:r>
      <w:r w:rsidR="00EB092E" w:rsidRPr="00EB092E">
        <w:rPr>
          <w:sz w:val="28"/>
          <w:szCs w:val="28"/>
        </w:rPr>
        <w:t>32 Устава Кичменгско-Го</w:t>
      </w:r>
      <w:r w:rsidR="0088569F">
        <w:rPr>
          <w:sz w:val="28"/>
          <w:szCs w:val="28"/>
        </w:rPr>
        <w:t>родецкого муниципального района</w:t>
      </w:r>
      <w:r w:rsidR="00EB092E" w:rsidRPr="00EB092E">
        <w:rPr>
          <w:sz w:val="28"/>
          <w:szCs w:val="28"/>
        </w:rPr>
        <w:t xml:space="preserve"> </w:t>
      </w:r>
    </w:p>
    <w:p w:rsidR="00EB092E" w:rsidRPr="00EB092E" w:rsidRDefault="00EB092E" w:rsidP="00EB092E">
      <w:pPr>
        <w:widowControl w:val="0"/>
        <w:autoSpaceDE w:val="0"/>
        <w:autoSpaceDN w:val="0"/>
        <w:adjustRightInd w:val="0"/>
        <w:ind w:firstLine="540"/>
        <w:jc w:val="both"/>
        <w:rPr>
          <w:sz w:val="28"/>
          <w:szCs w:val="28"/>
        </w:rPr>
      </w:pPr>
      <w:r w:rsidRPr="00EB092E">
        <w:rPr>
          <w:sz w:val="28"/>
          <w:szCs w:val="28"/>
        </w:rPr>
        <w:t xml:space="preserve">Муниципальное Собрание </w:t>
      </w:r>
      <w:r w:rsidRPr="00EB092E">
        <w:rPr>
          <w:b/>
          <w:sz w:val="28"/>
          <w:szCs w:val="28"/>
        </w:rPr>
        <w:t>РЕШИЛО:</w:t>
      </w:r>
    </w:p>
    <w:p w:rsidR="004C05C9" w:rsidRDefault="00EB092E" w:rsidP="0070567C">
      <w:pPr>
        <w:widowControl w:val="0"/>
        <w:autoSpaceDE w:val="0"/>
        <w:autoSpaceDN w:val="0"/>
        <w:adjustRightInd w:val="0"/>
        <w:ind w:firstLine="540"/>
        <w:jc w:val="both"/>
        <w:rPr>
          <w:sz w:val="28"/>
          <w:szCs w:val="28"/>
        </w:rPr>
      </w:pPr>
      <w:r w:rsidRPr="00EB092E">
        <w:rPr>
          <w:sz w:val="28"/>
          <w:szCs w:val="28"/>
        </w:rPr>
        <w:t xml:space="preserve">1. Принять отставку по собственному желанию </w:t>
      </w:r>
      <w:r w:rsidR="00BB62F3">
        <w:rPr>
          <w:sz w:val="28"/>
          <w:szCs w:val="28"/>
        </w:rPr>
        <w:t xml:space="preserve">главы  </w:t>
      </w:r>
      <w:r w:rsidR="00BB62F3" w:rsidRPr="00EB092E">
        <w:rPr>
          <w:sz w:val="28"/>
          <w:szCs w:val="28"/>
        </w:rPr>
        <w:t>Кичменгско-Городецкого муниципального района</w:t>
      </w:r>
      <w:r w:rsidR="00BB62F3">
        <w:rPr>
          <w:sz w:val="28"/>
          <w:szCs w:val="28"/>
        </w:rPr>
        <w:t xml:space="preserve"> Дьяковой Любови Николаевны </w:t>
      </w:r>
      <w:r w:rsidR="004C05C9">
        <w:rPr>
          <w:sz w:val="28"/>
          <w:szCs w:val="28"/>
        </w:rPr>
        <w:t>в связи с  избранием</w:t>
      </w:r>
      <w:r w:rsidR="00BB62F3">
        <w:rPr>
          <w:sz w:val="28"/>
          <w:szCs w:val="28"/>
        </w:rPr>
        <w:t xml:space="preserve"> ее</w:t>
      </w:r>
      <w:r w:rsidR="004C05C9">
        <w:rPr>
          <w:sz w:val="28"/>
          <w:szCs w:val="28"/>
        </w:rPr>
        <w:t xml:space="preserve"> депутатом Совета муниципального образования Городецкое</w:t>
      </w:r>
      <w:r w:rsidR="00CA404A" w:rsidRPr="00EB092E">
        <w:rPr>
          <w:sz w:val="28"/>
          <w:szCs w:val="28"/>
        </w:rPr>
        <w:t xml:space="preserve"> </w:t>
      </w:r>
      <w:r w:rsidRPr="00EB092E">
        <w:rPr>
          <w:sz w:val="28"/>
          <w:szCs w:val="28"/>
        </w:rPr>
        <w:t xml:space="preserve">и прекратить досрочно </w:t>
      </w:r>
      <w:r w:rsidR="00CA404A">
        <w:rPr>
          <w:sz w:val="28"/>
          <w:szCs w:val="28"/>
        </w:rPr>
        <w:t xml:space="preserve"> </w:t>
      </w:r>
      <w:r w:rsidRPr="00EB092E">
        <w:rPr>
          <w:sz w:val="28"/>
          <w:szCs w:val="28"/>
        </w:rPr>
        <w:t xml:space="preserve">полномочия </w:t>
      </w:r>
      <w:r w:rsidR="00CA404A">
        <w:rPr>
          <w:sz w:val="28"/>
          <w:szCs w:val="28"/>
        </w:rPr>
        <w:t>г</w:t>
      </w:r>
      <w:r w:rsidR="00CA404A" w:rsidRPr="00EB092E">
        <w:rPr>
          <w:sz w:val="28"/>
          <w:szCs w:val="28"/>
        </w:rPr>
        <w:t>лавы Кичменгско-Городецкого муниципального района</w:t>
      </w:r>
      <w:r w:rsidR="00CA404A">
        <w:rPr>
          <w:sz w:val="28"/>
          <w:szCs w:val="28"/>
        </w:rPr>
        <w:t xml:space="preserve"> Дьяковой Л</w:t>
      </w:r>
      <w:r w:rsidR="0088569F">
        <w:rPr>
          <w:sz w:val="28"/>
          <w:szCs w:val="28"/>
        </w:rPr>
        <w:t>.Н.</w:t>
      </w:r>
      <w:r w:rsidR="000A2363">
        <w:rPr>
          <w:sz w:val="28"/>
          <w:szCs w:val="28"/>
        </w:rPr>
        <w:t xml:space="preserve"> 18 сентября  2020</w:t>
      </w:r>
      <w:r w:rsidR="00D41304">
        <w:rPr>
          <w:sz w:val="28"/>
          <w:szCs w:val="28"/>
        </w:rPr>
        <w:t xml:space="preserve"> года</w:t>
      </w:r>
      <w:r w:rsidR="00BB62F3">
        <w:rPr>
          <w:sz w:val="28"/>
          <w:szCs w:val="28"/>
        </w:rPr>
        <w:t>.</w:t>
      </w:r>
    </w:p>
    <w:p w:rsidR="00EB092E" w:rsidRPr="00EB092E" w:rsidRDefault="00EB092E" w:rsidP="000A2363">
      <w:pPr>
        <w:widowControl w:val="0"/>
        <w:autoSpaceDE w:val="0"/>
        <w:autoSpaceDN w:val="0"/>
        <w:adjustRightInd w:val="0"/>
        <w:ind w:firstLine="540"/>
        <w:jc w:val="both"/>
        <w:rPr>
          <w:sz w:val="28"/>
          <w:szCs w:val="28"/>
        </w:rPr>
      </w:pPr>
      <w:r w:rsidRPr="00EB092E">
        <w:rPr>
          <w:sz w:val="28"/>
          <w:szCs w:val="28"/>
        </w:rPr>
        <w:t>2. Настоящее решение вступает в силу с</w:t>
      </w:r>
      <w:r w:rsidR="000A2363">
        <w:rPr>
          <w:sz w:val="28"/>
          <w:szCs w:val="28"/>
        </w:rPr>
        <w:t xml:space="preserve">о дня его принятия, подлежит опубликованию </w:t>
      </w:r>
      <w:r w:rsidRPr="00EB092E">
        <w:rPr>
          <w:sz w:val="28"/>
          <w:szCs w:val="28"/>
        </w:rPr>
        <w:t xml:space="preserve">в районной газете «Заря Севера» и </w:t>
      </w:r>
      <w:r w:rsidR="000A2363">
        <w:rPr>
          <w:sz w:val="28"/>
          <w:szCs w:val="28"/>
        </w:rPr>
        <w:t>размещению н</w:t>
      </w:r>
      <w:r w:rsidRPr="00EB092E">
        <w:rPr>
          <w:sz w:val="28"/>
          <w:szCs w:val="28"/>
        </w:rPr>
        <w:t>а сайте Кичменгско-Городецкого муниципального района в сети Интернет.</w:t>
      </w:r>
    </w:p>
    <w:p w:rsidR="00EB092E" w:rsidRDefault="00EB092E" w:rsidP="00EB092E">
      <w:pPr>
        <w:autoSpaceDE w:val="0"/>
        <w:autoSpaceDN w:val="0"/>
        <w:adjustRightInd w:val="0"/>
      </w:pPr>
    </w:p>
    <w:p w:rsidR="00EB092E" w:rsidRDefault="00EB092E" w:rsidP="00EB092E">
      <w:pPr>
        <w:autoSpaceDE w:val="0"/>
        <w:autoSpaceDN w:val="0"/>
        <w:adjustRightInd w:val="0"/>
      </w:pPr>
    </w:p>
    <w:p w:rsidR="000A2363" w:rsidRDefault="000A2363" w:rsidP="00EB092E">
      <w:pPr>
        <w:autoSpaceDE w:val="0"/>
        <w:autoSpaceDN w:val="0"/>
        <w:adjustRightInd w:val="0"/>
      </w:pPr>
    </w:p>
    <w:p w:rsidR="00B9247F" w:rsidRPr="00B9247F" w:rsidRDefault="000A2363" w:rsidP="00EB092E">
      <w:pPr>
        <w:widowControl w:val="0"/>
        <w:autoSpaceDE w:val="0"/>
        <w:autoSpaceDN w:val="0"/>
        <w:adjustRightInd w:val="0"/>
        <w:jc w:val="both"/>
        <w:rPr>
          <w:sz w:val="28"/>
          <w:szCs w:val="28"/>
        </w:rPr>
      </w:pPr>
      <w:r>
        <w:rPr>
          <w:sz w:val="28"/>
          <w:szCs w:val="28"/>
        </w:rPr>
        <w:t xml:space="preserve">Глава района                                                                                         </w:t>
      </w:r>
      <w:r w:rsidR="00B9247F" w:rsidRPr="00D71258">
        <w:rPr>
          <w:sz w:val="28"/>
          <w:szCs w:val="28"/>
        </w:rPr>
        <w:t>Л.Н.Дьякова</w:t>
      </w:r>
    </w:p>
    <w:sectPr w:rsidR="00B9247F" w:rsidRPr="00B9247F" w:rsidSect="0055413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E80" w:rsidRDefault="00103E80" w:rsidP="006B1A05">
      <w:r>
        <w:separator/>
      </w:r>
    </w:p>
  </w:endnote>
  <w:endnote w:type="continuationSeparator" w:id="1">
    <w:p w:rsidR="00103E80" w:rsidRDefault="00103E80"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E80" w:rsidRDefault="00103E80" w:rsidP="006B1A05">
      <w:r>
        <w:separator/>
      </w:r>
    </w:p>
  </w:footnote>
  <w:footnote w:type="continuationSeparator" w:id="1">
    <w:p w:rsidR="00103E80" w:rsidRDefault="00103E8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277C90">
        <w:pPr>
          <w:pStyle w:val="a8"/>
          <w:jc w:val="center"/>
        </w:pPr>
        <w:fldSimple w:instr=" PAGE   \* MERGEFORMAT ">
          <w:r w:rsidR="0070567C">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7">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1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6"/>
  </w:num>
  <w:num w:numId="3">
    <w:abstractNumId w:val="1"/>
  </w:num>
  <w:num w:numId="4">
    <w:abstractNumId w:val="7"/>
  </w:num>
  <w:num w:numId="5">
    <w:abstractNumId w:val="10"/>
  </w:num>
  <w:num w:numId="6">
    <w:abstractNumId w:val="4"/>
  </w:num>
  <w:num w:numId="7">
    <w:abstractNumId w:val="13"/>
  </w:num>
  <w:num w:numId="8">
    <w:abstractNumId w:val="8"/>
  </w:num>
  <w:num w:numId="9">
    <w:abstractNumId w:val="9"/>
  </w:num>
  <w:num w:numId="10">
    <w:abstractNumId w:val="14"/>
  </w:num>
  <w:num w:numId="11">
    <w:abstractNumId w:val="11"/>
  </w:num>
  <w:num w:numId="12">
    <w:abstractNumId w:val="2"/>
  </w:num>
  <w:num w:numId="13">
    <w:abstractNumId w:val="6"/>
  </w:num>
  <w:num w:numId="14">
    <w:abstractNumId w:val="12"/>
  </w:num>
  <w:num w:numId="15">
    <w:abstractNumId w:val="15"/>
  </w:num>
  <w:num w:numId="16">
    <w:abstractNumId w:val="3"/>
  </w:num>
  <w:num w:numId="17">
    <w:abstractNumId w:val="18"/>
  </w:num>
  <w:num w:numId="18">
    <w:abstractNumId w:val="5"/>
  </w:num>
  <w:num w:numId="1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363"/>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3E80"/>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30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595"/>
    <w:rsid w:val="00160F8D"/>
    <w:rsid w:val="00161086"/>
    <w:rsid w:val="001619AD"/>
    <w:rsid w:val="001620BA"/>
    <w:rsid w:val="001620E4"/>
    <w:rsid w:val="00162180"/>
    <w:rsid w:val="001621CF"/>
    <w:rsid w:val="00162883"/>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41A"/>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77C90"/>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686"/>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7A1"/>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1CF"/>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0F7C"/>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37C"/>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336"/>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1B5"/>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5C9"/>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949"/>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BEA"/>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ECD"/>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39E"/>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5EF9"/>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41A"/>
    <w:rsid w:val="00626803"/>
    <w:rsid w:val="00626A50"/>
    <w:rsid w:val="00626DEF"/>
    <w:rsid w:val="00627038"/>
    <w:rsid w:val="006271BD"/>
    <w:rsid w:val="0062723A"/>
    <w:rsid w:val="006277AC"/>
    <w:rsid w:val="006277D3"/>
    <w:rsid w:val="00627B23"/>
    <w:rsid w:val="00627BAD"/>
    <w:rsid w:val="006308BA"/>
    <w:rsid w:val="0063137E"/>
    <w:rsid w:val="0063190C"/>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355"/>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469"/>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67C"/>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69F"/>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83"/>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2F3"/>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099"/>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993"/>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04A"/>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304"/>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437"/>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4D"/>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92E"/>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718"/>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78"/>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5BE"/>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37"/>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97C0-87B8-48B6-A1E8-19B18B1E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11</cp:revision>
  <cp:lastPrinted>2020-09-18T11:09:00Z</cp:lastPrinted>
  <dcterms:created xsi:type="dcterms:W3CDTF">2020-09-16T15:23:00Z</dcterms:created>
  <dcterms:modified xsi:type="dcterms:W3CDTF">2020-09-18T11:09:00Z</dcterms:modified>
</cp:coreProperties>
</file>