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8" w:rsidRDefault="00541585" w:rsidP="000D65E8">
      <w:pPr>
        <w:pStyle w:val="a5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-141605</wp:posOffset>
            </wp:positionV>
            <wp:extent cx="552450" cy="52705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147" w:rsidRDefault="00EB7147" w:rsidP="00EB7147">
      <w:pPr>
        <w:pStyle w:val="a9"/>
        <w:ind w:left="-142"/>
        <w:jc w:val="left"/>
      </w:pPr>
      <w:r>
        <w:br w:type="textWrapping" w:clear="all"/>
      </w:r>
    </w:p>
    <w:p w:rsidR="00EB7147" w:rsidRPr="00541585" w:rsidRDefault="00EB7147" w:rsidP="00EB7147">
      <w:pPr>
        <w:pStyle w:val="a9"/>
        <w:ind w:left="-142"/>
        <w:rPr>
          <w:szCs w:val="28"/>
        </w:rPr>
      </w:pPr>
    </w:p>
    <w:p w:rsidR="00EB7147" w:rsidRPr="00541585" w:rsidRDefault="00EB7147" w:rsidP="00EB7147">
      <w:pPr>
        <w:pStyle w:val="a9"/>
        <w:ind w:left="-142"/>
        <w:rPr>
          <w:b w:val="0"/>
          <w:szCs w:val="28"/>
        </w:rPr>
      </w:pPr>
      <w:r w:rsidRPr="00541585">
        <w:rPr>
          <w:b w:val="0"/>
          <w:szCs w:val="28"/>
        </w:rPr>
        <w:t xml:space="preserve">АДМИНИСТРАЦИЯ КИЧМЕНГСКО-ГОРОДЕЦКОГО МУНИЦИПАЛЬНОГО РАЙОНА ВОЛОГОДСКОЙ ОБЛАСТИ </w:t>
      </w:r>
    </w:p>
    <w:p w:rsidR="00EB7147" w:rsidRPr="00541585" w:rsidRDefault="00EB7147" w:rsidP="00EB7147">
      <w:pPr>
        <w:pStyle w:val="3"/>
        <w:rPr>
          <w:b w:val="0"/>
          <w:szCs w:val="28"/>
        </w:rPr>
      </w:pPr>
    </w:p>
    <w:p w:rsidR="00EB7147" w:rsidRPr="00EB7147" w:rsidRDefault="00EB7147" w:rsidP="00EB7147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B7147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EB7147" w:rsidRDefault="00EB7147" w:rsidP="00EB7147">
      <w:pPr>
        <w:pStyle w:val="a9"/>
        <w:rPr>
          <w:b w:val="0"/>
          <w:sz w:val="24"/>
          <w:szCs w:val="24"/>
        </w:rPr>
      </w:pPr>
      <w:r>
        <w:t xml:space="preserve">  </w:t>
      </w:r>
    </w:p>
    <w:p w:rsidR="00EB7147" w:rsidRDefault="00EB7147" w:rsidP="00EB7147">
      <w:pPr>
        <w:rPr>
          <w:szCs w:val="28"/>
        </w:rPr>
      </w:pPr>
    </w:p>
    <w:p w:rsidR="00EB7147" w:rsidRPr="00267BDD" w:rsidRDefault="00EB7147" w:rsidP="00EB7147">
      <w:pPr>
        <w:tabs>
          <w:tab w:val="left" w:pos="4215"/>
        </w:tabs>
        <w:rPr>
          <w:szCs w:val="28"/>
        </w:rPr>
      </w:pPr>
      <w:r>
        <w:t xml:space="preserve">              </w:t>
      </w:r>
      <w:r w:rsidRPr="00A6547A">
        <w:rPr>
          <w:szCs w:val="28"/>
        </w:rPr>
        <w:t>о</w:t>
      </w:r>
      <w:r>
        <w:rPr>
          <w:szCs w:val="28"/>
        </w:rPr>
        <w:t>т 15.06.2018  №  457</w:t>
      </w:r>
    </w:p>
    <w:p w:rsidR="00EB7147" w:rsidRPr="00EB7147" w:rsidRDefault="00CF1917" w:rsidP="00EB7147">
      <w:pPr>
        <w:rPr>
          <w:sz w:val="22"/>
          <w:szCs w:val="22"/>
        </w:rPr>
      </w:pPr>
      <w:r>
        <w:rPr>
          <w:sz w:val="22"/>
          <w:szCs w:val="22"/>
        </w:rPr>
        <w:pict>
          <v:line id="_x0000_s1031" style="position:absolute;z-index:251665408" from="264pt,11.3pt" to="264pt,20.3pt"/>
        </w:pict>
      </w:r>
      <w:r>
        <w:rPr>
          <w:sz w:val="22"/>
          <w:szCs w:val="22"/>
        </w:rPr>
        <w:pict>
          <v:line id="_x0000_s1029" style="position:absolute;z-index:251663360" from="246pt,11.3pt" to="264pt,11.3pt"/>
        </w:pict>
      </w:r>
      <w:r>
        <w:rPr>
          <w:sz w:val="22"/>
          <w:szCs w:val="22"/>
        </w:rPr>
        <w:pict>
          <v:line id="_x0000_s1028" style="position:absolute;z-index:251662336" from="42pt,11.3pt" to="60pt,11.3pt"/>
        </w:pict>
      </w:r>
      <w:r>
        <w:rPr>
          <w:sz w:val="22"/>
          <w:szCs w:val="22"/>
        </w:rPr>
        <w:pict>
          <v:line id="_x0000_s1030" style="position:absolute;z-index:251664384" from="42pt,11.3pt" to="42pt,20.3pt"/>
        </w:pict>
      </w:r>
      <w:r>
        <w:rPr>
          <w:sz w:val="22"/>
          <w:szCs w:val="22"/>
        </w:rPr>
        <w:pict>
          <v:line id="_x0000_s1027" style="position:absolute;z-index:251661312" from="37.35pt,1.6pt" to="136.35pt,1.6pt"/>
        </w:pict>
      </w:r>
      <w:r>
        <w:rPr>
          <w:sz w:val="22"/>
          <w:szCs w:val="22"/>
        </w:rPr>
        <w:pict>
          <v:line id="_x0000_s1026" style="position:absolute;z-index:251660288" from="154.35pt,1.6pt" to="208.35pt,1.6pt"/>
        </w:pict>
      </w:r>
      <w:r w:rsidR="00EB7147">
        <w:rPr>
          <w:sz w:val="22"/>
          <w:szCs w:val="22"/>
        </w:rPr>
        <w:t xml:space="preserve">                         </w:t>
      </w:r>
      <w:r w:rsidR="00EB7147" w:rsidRPr="00EB7147">
        <w:rPr>
          <w:sz w:val="22"/>
          <w:szCs w:val="22"/>
        </w:rPr>
        <w:t>с. Кичменгский Городок</w:t>
      </w:r>
    </w:p>
    <w:p w:rsidR="000D65E8" w:rsidRPr="00705962" w:rsidRDefault="00EB7147" w:rsidP="00EB7147">
      <w:pPr>
        <w:shd w:val="clear" w:color="auto" w:fill="FFFFFF"/>
        <w:spacing w:line="281" w:lineRule="exact"/>
        <w:ind w:left="14" w:right="2913"/>
        <w:rPr>
          <w:szCs w:val="28"/>
        </w:rPr>
      </w:pPr>
      <w:r>
        <w:rPr>
          <w:szCs w:val="28"/>
        </w:rPr>
        <w:t xml:space="preserve">               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>
        <w:rPr>
          <w:spacing w:val="1"/>
          <w:szCs w:val="28"/>
          <w:lang w:eastAsia="ru-RU"/>
        </w:rPr>
        <w:t>О</w:t>
      </w:r>
      <w:r w:rsidRPr="000D65E8">
        <w:rPr>
          <w:spacing w:val="1"/>
          <w:szCs w:val="28"/>
          <w:lang w:eastAsia="ru-RU"/>
        </w:rPr>
        <w:t xml:space="preserve">б общественной </w:t>
      </w:r>
      <w:r w:rsidRPr="000D65E8">
        <w:rPr>
          <w:rStyle w:val="11"/>
          <w:sz w:val="28"/>
          <w:szCs w:val="28"/>
        </w:rPr>
        <w:t>муниципальной</w:t>
      </w:r>
      <w:r w:rsidRPr="000D65E8">
        <w:rPr>
          <w:spacing w:val="1"/>
          <w:szCs w:val="28"/>
          <w:lang w:eastAsia="ru-RU"/>
        </w:rPr>
        <w:t xml:space="preserve">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комиссии по обеспечению реализации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программы "Формирование современной </w:t>
      </w:r>
    </w:p>
    <w:p w:rsidR="00166424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городской среды на территории </w:t>
      </w:r>
    </w:p>
    <w:p w:rsidR="007879AA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 xml:space="preserve">Кичменгско-Городецкого муниципального </w:t>
      </w:r>
    </w:p>
    <w:p w:rsidR="000D65E8" w:rsidRPr="000D65E8" w:rsidRDefault="000D65E8" w:rsidP="000D65E8">
      <w:pPr>
        <w:shd w:val="clear" w:color="auto" w:fill="FFFFFF"/>
        <w:textAlignment w:val="baseline"/>
        <w:outlineLvl w:val="1"/>
        <w:rPr>
          <w:spacing w:val="1"/>
          <w:szCs w:val="28"/>
          <w:lang w:eastAsia="ru-RU"/>
        </w:rPr>
      </w:pPr>
      <w:r w:rsidRPr="000D65E8">
        <w:rPr>
          <w:spacing w:val="1"/>
          <w:szCs w:val="28"/>
          <w:lang w:eastAsia="ru-RU"/>
        </w:rPr>
        <w:t>района</w:t>
      </w:r>
      <w:r w:rsidR="007879AA">
        <w:rPr>
          <w:spacing w:val="1"/>
          <w:szCs w:val="28"/>
          <w:lang w:eastAsia="ru-RU"/>
        </w:rPr>
        <w:t xml:space="preserve"> на 2018-2022 годы»</w:t>
      </w:r>
    </w:p>
    <w:p w:rsidR="000D65E8" w:rsidRPr="000C1B2D" w:rsidRDefault="000D65E8" w:rsidP="000D65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65E8" w:rsidRPr="00EB7147" w:rsidRDefault="000D65E8" w:rsidP="00EB7147">
      <w:pPr>
        <w:tabs>
          <w:tab w:val="left" w:pos="9900"/>
        </w:tabs>
        <w:ind w:right="76" w:firstLine="540"/>
        <w:jc w:val="both"/>
      </w:pPr>
      <w:r>
        <w:rPr>
          <w:rStyle w:val="1"/>
          <w:sz w:val="28"/>
          <w:szCs w:val="28"/>
        </w:rPr>
        <w:t xml:space="preserve">           </w:t>
      </w:r>
      <w:proofErr w:type="gramStart"/>
      <w:r w:rsidRPr="000C1B2D">
        <w:rPr>
          <w:rStyle w:val="1"/>
          <w:sz w:val="28"/>
          <w:szCs w:val="28"/>
        </w:rPr>
        <w:t>В соответствии с Федеральным законом от 06.10.2003</w:t>
      </w:r>
      <w:r w:rsidR="007879AA">
        <w:rPr>
          <w:rStyle w:val="1"/>
          <w:sz w:val="28"/>
          <w:szCs w:val="28"/>
        </w:rPr>
        <w:t xml:space="preserve"> года</w:t>
      </w:r>
      <w:r w:rsidRPr="000C1B2D">
        <w:rPr>
          <w:rStyle w:val="1"/>
          <w:sz w:val="28"/>
          <w:szCs w:val="28"/>
        </w:rPr>
        <w:t xml:space="preserve"> </w:t>
      </w:r>
      <w:r w:rsidR="00EB7147">
        <w:rPr>
          <w:rStyle w:val="1"/>
          <w:sz w:val="28"/>
          <w:szCs w:val="28"/>
        </w:rPr>
        <w:t xml:space="preserve">                      </w:t>
      </w:r>
      <w:r w:rsidRPr="000C1B2D">
        <w:rPr>
          <w:rStyle w:val="1"/>
          <w:sz w:val="28"/>
          <w:szCs w:val="28"/>
        </w:rPr>
        <w:t>№ 131-Ф</w:t>
      </w:r>
      <w:r w:rsidR="007879AA">
        <w:rPr>
          <w:rStyle w:val="1"/>
          <w:sz w:val="28"/>
          <w:szCs w:val="28"/>
        </w:rPr>
        <w:t>З</w:t>
      </w:r>
      <w:r w:rsidRPr="000C1B2D">
        <w:rPr>
          <w:rStyle w:val="1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</w:t>
      </w:r>
      <w:r w:rsidR="007879AA">
        <w:rPr>
          <w:rStyle w:val="1"/>
          <w:sz w:val="28"/>
          <w:szCs w:val="28"/>
        </w:rPr>
        <w:t xml:space="preserve"> года</w:t>
      </w:r>
      <w:r w:rsidRPr="000C1B2D">
        <w:rPr>
          <w:rStyle w:val="1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</w:t>
      </w:r>
      <w:r>
        <w:rPr>
          <w:rStyle w:val="1"/>
          <w:sz w:val="28"/>
          <w:szCs w:val="28"/>
        </w:rPr>
        <w:t>й среды»,</w:t>
      </w:r>
      <w:proofErr w:type="gramEnd"/>
      <w:r>
        <w:rPr>
          <w:rStyle w:val="1"/>
          <w:sz w:val="28"/>
          <w:szCs w:val="28"/>
        </w:rPr>
        <w:t xml:space="preserve"> </w:t>
      </w:r>
      <w:r>
        <w:rPr>
          <w:color w:val="000000"/>
          <w:szCs w:val="28"/>
        </w:rPr>
        <w:t xml:space="preserve">Уставом </w:t>
      </w:r>
      <w:r>
        <w:rPr>
          <w:szCs w:val="28"/>
        </w:rPr>
        <w:t>Кичменгско</w:t>
      </w:r>
      <w:r w:rsidR="00EB7147">
        <w:rPr>
          <w:szCs w:val="28"/>
        </w:rPr>
        <w:t xml:space="preserve"> </w:t>
      </w:r>
      <w:r>
        <w:rPr>
          <w:szCs w:val="28"/>
        </w:rPr>
        <w:t>-</w:t>
      </w:r>
      <w:r w:rsidR="00EB7147">
        <w:rPr>
          <w:szCs w:val="28"/>
        </w:rPr>
        <w:t xml:space="preserve"> </w:t>
      </w:r>
      <w:r>
        <w:rPr>
          <w:szCs w:val="28"/>
        </w:rPr>
        <w:t>Городецкого муниципального района,</w:t>
      </w:r>
      <w:r w:rsidRPr="00244542">
        <w:rPr>
          <w:rStyle w:val="a4"/>
          <w:sz w:val="28"/>
          <w:szCs w:val="28"/>
        </w:rPr>
        <w:t xml:space="preserve"> </w:t>
      </w:r>
      <w:r>
        <w:rPr>
          <w:szCs w:val="28"/>
        </w:rPr>
        <w:t>администрация района</w:t>
      </w:r>
      <w:r w:rsidR="00EB7147">
        <w:rPr>
          <w:szCs w:val="28"/>
        </w:rPr>
        <w:t xml:space="preserve"> </w:t>
      </w:r>
      <w:r w:rsidR="00EB7147" w:rsidRPr="00EB7147">
        <w:rPr>
          <w:b/>
          <w:szCs w:val="28"/>
        </w:rPr>
        <w:t>П</w:t>
      </w:r>
      <w:r>
        <w:rPr>
          <w:b/>
          <w:szCs w:val="28"/>
        </w:rPr>
        <w:t>ОСТАНОВЛЯЕТ:</w:t>
      </w:r>
    </w:p>
    <w:p w:rsidR="000D65E8" w:rsidRPr="004E542E" w:rsidRDefault="000D65E8" w:rsidP="00EB7147">
      <w:pPr>
        <w:shd w:val="clear" w:color="auto" w:fill="FFFFFF"/>
        <w:jc w:val="both"/>
        <w:textAlignment w:val="baseline"/>
        <w:outlineLvl w:val="1"/>
        <w:rPr>
          <w:spacing w:val="1"/>
          <w:szCs w:val="28"/>
          <w:lang w:eastAsia="ru-RU"/>
        </w:rPr>
      </w:pPr>
      <w:r w:rsidRPr="004E542E">
        <w:rPr>
          <w:spacing w:val="1"/>
          <w:szCs w:val="28"/>
        </w:rPr>
        <w:t xml:space="preserve">1. Создать общественную </w:t>
      </w:r>
      <w:r w:rsidR="007879AA">
        <w:rPr>
          <w:spacing w:val="1"/>
          <w:szCs w:val="28"/>
        </w:rPr>
        <w:t xml:space="preserve">муниципальную </w:t>
      </w:r>
      <w:r w:rsidRPr="004E542E">
        <w:rPr>
          <w:spacing w:val="1"/>
          <w:szCs w:val="28"/>
        </w:rPr>
        <w:t xml:space="preserve">комиссию по обеспечению реализации муниципальной программы </w:t>
      </w:r>
      <w:r w:rsidR="007879AA" w:rsidRPr="000D65E8">
        <w:rPr>
          <w:spacing w:val="1"/>
          <w:szCs w:val="28"/>
          <w:lang w:eastAsia="ru-RU"/>
        </w:rPr>
        <w:t xml:space="preserve">"Формирование современной </w:t>
      </w:r>
      <w:r w:rsidR="007879AA">
        <w:rPr>
          <w:spacing w:val="1"/>
          <w:szCs w:val="28"/>
          <w:lang w:eastAsia="ru-RU"/>
        </w:rPr>
        <w:t xml:space="preserve"> </w:t>
      </w:r>
      <w:r w:rsidR="007879AA" w:rsidRPr="000D65E8">
        <w:rPr>
          <w:spacing w:val="1"/>
          <w:szCs w:val="28"/>
          <w:lang w:eastAsia="ru-RU"/>
        </w:rPr>
        <w:t>городской среды на территории Кичменгско</w:t>
      </w:r>
      <w:r w:rsidR="00EB7147">
        <w:rPr>
          <w:spacing w:val="1"/>
          <w:szCs w:val="28"/>
          <w:lang w:eastAsia="ru-RU"/>
        </w:rPr>
        <w:t xml:space="preserve"> </w:t>
      </w:r>
      <w:r w:rsidR="007879AA" w:rsidRPr="000D65E8">
        <w:rPr>
          <w:spacing w:val="1"/>
          <w:szCs w:val="28"/>
          <w:lang w:eastAsia="ru-RU"/>
        </w:rPr>
        <w:t>-</w:t>
      </w:r>
      <w:r w:rsidR="00EB7147">
        <w:rPr>
          <w:spacing w:val="1"/>
          <w:szCs w:val="28"/>
          <w:lang w:eastAsia="ru-RU"/>
        </w:rPr>
        <w:t xml:space="preserve"> </w:t>
      </w:r>
      <w:r w:rsidR="007879AA" w:rsidRPr="000D65E8">
        <w:rPr>
          <w:spacing w:val="1"/>
          <w:szCs w:val="28"/>
          <w:lang w:eastAsia="ru-RU"/>
        </w:rPr>
        <w:t xml:space="preserve">Городецкого муниципального </w:t>
      </w:r>
      <w:r w:rsidR="007879AA" w:rsidRPr="007879AA">
        <w:rPr>
          <w:spacing w:val="1"/>
          <w:szCs w:val="28"/>
          <w:lang w:eastAsia="ru-RU"/>
        </w:rPr>
        <w:t>района на 2018-2022 годы»</w:t>
      </w:r>
      <w:r w:rsidR="007879AA">
        <w:rPr>
          <w:spacing w:val="1"/>
          <w:szCs w:val="28"/>
        </w:rPr>
        <w:t>, утвержденную постановлением администрации Кичменгско-Городецкого муниципального района от 14.03.2018 года № 208</w:t>
      </w:r>
      <w:r w:rsidRPr="004E542E">
        <w:rPr>
          <w:spacing w:val="1"/>
          <w:szCs w:val="28"/>
        </w:rPr>
        <w:t xml:space="preserve"> </w:t>
      </w:r>
      <w:r w:rsidR="007879AA">
        <w:rPr>
          <w:spacing w:val="1"/>
          <w:szCs w:val="28"/>
        </w:rPr>
        <w:t xml:space="preserve">(далее - общественная комиссия), в составе согласно приложению №1 </w:t>
      </w:r>
      <w:r w:rsidR="00EB7147">
        <w:rPr>
          <w:spacing w:val="1"/>
          <w:szCs w:val="28"/>
        </w:rPr>
        <w:t xml:space="preserve">                      </w:t>
      </w:r>
      <w:r w:rsidR="007879AA">
        <w:rPr>
          <w:spacing w:val="1"/>
          <w:szCs w:val="28"/>
        </w:rPr>
        <w:t>к настоящему постановлению.</w:t>
      </w:r>
    </w:p>
    <w:p w:rsidR="007879AA" w:rsidRPr="004E542E" w:rsidRDefault="000D65E8" w:rsidP="00EB7147">
      <w:pPr>
        <w:shd w:val="clear" w:color="auto" w:fill="FFFFFF"/>
        <w:jc w:val="both"/>
        <w:textAlignment w:val="baseline"/>
        <w:outlineLvl w:val="1"/>
        <w:rPr>
          <w:spacing w:val="1"/>
          <w:szCs w:val="28"/>
          <w:lang w:eastAsia="ru-RU"/>
        </w:rPr>
      </w:pPr>
      <w:r w:rsidRPr="004E542E">
        <w:rPr>
          <w:spacing w:val="1"/>
          <w:szCs w:val="28"/>
        </w:rPr>
        <w:t xml:space="preserve">2. Утвердить Положение об общественной комиссии </w:t>
      </w:r>
      <w:r w:rsidR="007879AA">
        <w:rPr>
          <w:spacing w:val="1"/>
          <w:szCs w:val="28"/>
        </w:rPr>
        <w:t>согласно приложению №2 к настоящему постановлению.</w:t>
      </w:r>
    </w:p>
    <w:p w:rsidR="007879AA" w:rsidRDefault="007879AA" w:rsidP="00EB7147">
      <w:pPr>
        <w:rPr>
          <w:szCs w:val="28"/>
        </w:rPr>
      </w:pPr>
    </w:p>
    <w:p w:rsidR="006C3186" w:rsidRDefault="006C3186" w:rsidP="00EB7147">
      <w:pPr>
        <w:rPr>
          <w:szCs w:val="28"/>
        </w:rPr>
      </w:pPr>
      <w:r>
        <w:rPr>
          <w:szCs w:val="28"/>
        </w:rPr>
        <w:t>Руководитель администрации</w:t>
      </w:r>
    </w:p>
    <w:p w:rsidR="006C3186" w:rsidRDefault="006C3186" w:rsidP="00EB7147">
      <w:pPr>
        <w:rPr>
          <w:szCs w:val="28"/>
        </w:rPr>
      </w:pPr>
      <w:r>
        <w:rPr>
          <w:szCs w:val="28"/>
        </w:rPr>
        <w:t xml:space="preserve">Кичменгско-Городецкого муниципального района                      </w:t>
      </w:r>
      <w:r w:rsidR="00EB7147">
        <w:rPr>
          <w:szCs w:val="28"/>
        </w:rPr>
        <w:t xml:space="preserve">  </w:t>
      </w:r>
      <w:r>
        <w:rPr>
          <w:szCs w:val="28"/>
        </w:rPr>
        <w:t xml:space="preserve">   С.А.Ордин</w:t>
      </w:r>
    </w:p>
    <w:p w:rsidR="000D65E8" w:rsidRDefault="000D65E8" w:rsidP="00EB71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65E8" w:rsidRDefault="000D65E8" w:rsidP="000D65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79AA" w:rsidRPr="00143CA1" w:rsidRDefault="007879AA" w:rsidP="007879AA">
      <w:pPr>
        <w:jc w:val="right"/>
        <w:rPr>
          <w:szCs w:val="28"/>
        </w:rPr>
      </w:pPr>
      <w:r w:rsidRPr="00643703">
        <w:rPr>
          <w:color w:val="000000"/>
          <w:sz w:val="27"/>
          <w:szCs w:val="27"/>
        </w:rPr>
        <w:lastRenderedPageBreak/>
        <w:t>Приложение</w:t>
      </w:r>
      <w:r w:rsidR="00EB71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 w:rsidRPr="00643703">
        <w:rPr>
          <w:color w:val="000000"/>
          <w:sz w:val="27"/>
          <w:szCs w:val="27"/>
        </w:rPr>
        <w:t>к постановлению администрации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>
        <w:rPr>
          <w:color w:val="000000"/>
          <w:sz w:val="27"/>
          <w:szCs w:val="27"/>
        </w:rPr>
        <w:t>Кичменгско-Городецкого муниципального района</w:t>
      </w:r>
    </w:p>
    <w:p w:rsidR="007879AA" w:rsidRDefault="007879AA" w:rsidP="007879AA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7879AA" w:rsidRDefault="007879AA" w:rsidP="007879AA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spacing w:val="1"/>
          <w:sz w:val="28"/>
          <w:szCs w:val="28"/>
        </w:rPr>
      </w:pPr>
      <w:r w:rsidRPr="006A4472">
        <w:rPr>
          <w:bCs w:val="0"/>
          <w:spacing w:val="1"/>
          <w:sz w:val="28"/>
          <w:szCs w:val="28"/>
        </w:rPr>
        <w:t xml:space="preserve">Состав общественной </w:t>
      </w:r>
      <w:r>
        <w:rPr>
          <w:bCs w:val="0"/>
          <w:spacing w:val="1"/>
          <w:sz w:val="28"/>
          <w:szCs w:val="28"/>
        </w:rPr>
        <w:t xml:space="preserve">муниципальной </w:t>
      </w:r>
      <w:r w:rsidRPr="006A4472">
        <w:rPr>
          <w:bCs w:val="0"/>
          <w:spacing w:val="1"/>
          <w:sz w:val="28"/>
          <w:szCs w:val="28"/>
        </w:rPr>
        <w:t xml:space="preserve">комиссии по обеспечению реализации муниципальной программы "Формирование современной городской среды на территории </w:t>
      </w:r>
      <w:r w:rsidRPr="00B33AEB">
        <w:rPr>
          <w:spacing w:val="1"/>
          <w:sz w:val="28"/>
          <w:szCs w:val="28"/>
        </w:rPr>
        <w:t>Кичменгско-Городецкого муниципального района</w:t>
      </w:r>
      <w:r w:rsidR="007660CA" w:rsidRPr="007660CA">
        <w:rPr>
          <w:bCs w:val="0"/>
          <w:spacing w:val="1"/>
          <w:sz w:val="28"/>
          <w:szCs w:val="28"/>
        </w:rPr>
        <w:t xml:space="preserve"> </w:t>
      </w:r>
      <w:r w:rsidR="007660CA">
        <w:rPr>
          <w:bCs w:val="0"/>
          <w:spacing w:val="1"/>
          <w:sz w:val="28"/>
          <w:szCs w:val="28"/>
        </w:rPr>
        <w:t>на 2018-2022 годы»</w:t>
      </w:r>
    </w:p>
    <w:tbl>
      <w:tblPr>
        <w:tblW w:w="9585" w:type="dxa"/>
        <w:tblInd w:w="108" w:type="dxa"/>
        <w:tblLayout w:type="fixed"/>
        <w:tblLook w:val="0000"/>
      </w:tblPr>
      <w:tblGrid>
        <w:gridCol w:w="2768"/>
        <w:gridCol w:w="6817"/>
      </w:tblGrid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</w:pPr>
            <w:proofErr w:type="spellStart"/>
            <w:r>
              <w:rPr>
                <w:sz w:val="28"/>
                <w:szCs w:val="28"/>
              </w:rPr>
              <w:t>Щепелин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7879AA" w:rsidRDefault="007879AA" w:rsidP="00652D0A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jc w:val="both"/>
            </w:pPr>
            <w:r>
              <w:rPr>
                <w:szCs w:val="28"/>
              </w:rPr>
              <w:t xml:space="preserve"> - заместитель главы администрации района по общим вопросам, председатель Комиссии;</w:t>
            </w: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rPr>
                <w:szCs w:val="28"/>
              </w:rPr>
              <w:t>Чистякова В.В.</w:t>
            </w:r>
          </w:p>
          <w:p w:rsidR="007879AA" w:rsidRDefault="007879AA" w:rsidP="00652D0A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jc w:val="both"/>
            </w:pPr>
            <w:r>
              <w:rPr>
                <w:szCs w:val="28"/>
              </w:rPr>
              <w:t xml:space="preserve">- начальник управления по имущественным отношениям, жилищно-коммунальному хозяйству и градостроительству администрации района, заместитель председатель Комиссии </w:t>
            </w: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</w:pPr>
            <w:r>
              <w:rPr>
                <w:sz w:val="28"/>
                <w:szCs w:val="28"/>
              </w:rPr>
              <w:t>Беляева М.И.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7660CA" w:rsidRDefault="007879AA" w:rsidP="00652D0A">
            <w:pPr>
              <w:pStyle w:val="ConsPlusNormal"/>
              <w:jc w:val="both"/>
              <w:rPr>
                <w:sz w:val="28"/>
                <w:szCs w:val="28"/>
              </w:rPr>
            </w:pPr>
            <w:r w:rsidRPr="007660CA">
              <w:rPr>
                <w:sz w:val="28"/>
                <w:szCs w:val="28"/>
              </w:rPr>
              <w:t>- главный специалист по разработке градостроительный планов отдела архитектуры</w:t>
            </w:r>
            <w:r w:rsidR="007660CA" w:rsidRPr="007660CA">
              <w:rPr>
                <w:sz w:val="28"/>
                <w:szCs w:val="28"/>
              </w:rPr>
              <w:t xml:space="preserve"> управления по имущественным отношениям, жилищно-коммунальному хозяйству и градостроительству администрации района</w:t>
            </w:r>
            <w:r w:rsidRPr="007660CA">
              <w:rPr>
                <w:sz w:val="28"/>
                <w:szCs w:val="28"/>
              </w:rPr>
              <w:t>, секретарь Комиссии.</w:t>
            </w: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</w:pPr>
            <w:r>
              <w:rPr>
                <w:sz w:val="28"/>
                <w:szCs w:val="28"/>
              </w:rPr>
              <w:t xml:space="preserve">Члены </w:t>
            </w:r>
            <w:r w:rsidRPr="00D4176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79AA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rPr>
                <w:sz w:val="24"/>
                <w:szCs w:val="24"/>
              </w:rPr>
            </w:pPr>
            <w:r w:rsidRPr="009826DC">
              <w:rPr>
                <w:rStyle w:val="1"/>
                <w:sz w:val="28"/>
                <w:szCs w:val="28"/>
              </w:rPr>
              <w:t>Некипелова И.В.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D41763" w:rsidRDefault="007879AA" w:rsidP="00766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6DC">
              <w:rPr>
                <w:rStyle w:val="1"/>
                <w:sz w:val="28"/>
                <w:szCs w:val="28"/>
              </w:rPr>
              <w:t>- Глава муниципального образования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"/>
                <w:sz w:val="28"/>
                <w:szCs w:val="28"/>
              </w:rPr>
              <w:t>Городецкое</w:t>
            </w:r>
            <w:proofErr w:type="gramEnd"/>
            <w:r w:rsidRPr="009826DC">
              <w:rPr>
                <w:rStyle w:val="1"/>
                <w:sz w:val="28"/>
                <w:szCs w:val="28"/>
              </w:rPr>
              <w:t>, член Всероссийской политической партии «Единая Россия»;</w:t>
            </w:r>
          </w:p>
        </w:tc>
      </w:tr>
      <w:tr w:rsidR="007879AA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r w:rsidRPr="009826DC">
              <w:rPr>
                <w:rStyle w:val="1"/>
                <w:sz w:val="28"/>
                <w:szCs w:val="28"/>
              </w:rPr>
              <w:t>Филин А.Л.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pPr>
              <w:jc w:val="both"/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9826DC">
              <w:rPr>
                <w:rStyle w:val="1"/>
                <w:sz w:val="28"/>
                <w:szCs w:val="28"/>
              </w:rPr>
              <w:t xml:space="preserve">заместитель </w:t>
            </w:r>
            <w:proofErr w:type="gramStart"/>
            <w:r w:rsidRPr="009826DC">
              <w:rPr>
                <w:rStyle w:val="1"/>
                <w:sz w:val="28"/>
                <w:szCs w:val="28"/>
              </w:rPr>
              <w:t>начальника отдела развития территории администрации муниципального образования</w:t>
            </w:r>
            <w:proofErr w:type="gramEnd"/>
            <w:r w:rsidRPr="009826DC">
              <w:rPr>
                <w:rStyle w:val="1"/>
                <w:sz w:val="28"/>
                <w:szCs w:val="28"/>
              </w:rPr>
              <w:t xml:space="preserve"> Городецкое</w:t>
            </w:r>
            <w:r>
              <w:rPr>
                <w:rStyle w:val="1"/>
                <w:sz w:val="28"/>
                <w:szCs w:val="28"/>
              </w:rPr>
              <w:t>;</w:t>
            </w:r>
          </w:p>
        </w:tc>
      </w:tr>
      <w:tr w:rsidR="007879AA" w:rsidRPr="001C03AB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roofErr w:type="spellStart"/>
            <w:r w:rsidRPr="009826DC">
              <w:rPr>
                <w:rStyle w:val="1"/>
                <w:sz w:val="28"/>
                <w:szCs w:val="28"/>
              </w:rPr>
              <w:t>Шабакова</w:t>
            </w:r>
            <w:proofErr w:type="spellEnd"/>
            <w:r w:rsidRPr="009826DC">
              <w:rPr>
                <w:rStyle w:val="1"/>
                <w:sz w:val="28"/>
                <w:szCs w:val="28"/>
              </w:rPr>
              <w:t xml:space="preserve"> И.В.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1C03AB" w:rsidRDefault="007879AA" w:rsidP="00652D0A">
            <w:pPr>
              <w:jc w:val="both"/>
              <w:rPr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9826DC">
              <w:rPr>
                <w:rStyle w:val="1"/>
                <w:sz w:val="28"/>
                <w:szCs w:val="28"/>
              </w:rPr>
              <w:t>Директор МБОУ Кичменгско – Городецкая средняя школа</w:t>
            </w:r>
            <w:r>
              <w:rPr>
                <w:rStyle w:val="1"/>
                <w:sz w:val="28"/>
                <w:szCs w:val="28"/>
              </w:rPr>
              <w:t>, депутат Муниципального Собрания Кичменгско-Городецкого муниципального района;</w:t>
            </w:r>
            <w:r w:rsidRPr="009826DC">
              <w:rPr>
                <w:rStyle w:val="1"/>
                <w:sz w:val="28"/>
                <w:szCs w:val="28"/>
              </w:rPr>
              <w:t xml:space="preserve">  </w:t>
            </w:r>
          </w:p>
        </w:tc>
      </w:tr>
      <w:tr w:rsidR="007879AA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proofErr w:type="spellStart"/>
            <w:r>
              <w:t>Ножнина</w:t>
            </w:r>
            <w:proofErr w:type="spellEnd"/>
            <w:r>
              <w:t xml:space="preserve"> Г.Е.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t>- Руководитель Кичменгско-Городецкого местного исполнительного комитета Партии «Единая Россия»;</w:t>
            </w:r>
          </w:p>
        </w:tc>
      </w:tr>
      <w:tr w:rsidR="007879AA" w:rsidRPr="006C3186" w:rsidTr="00652D0A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proofErr w:type="spellStart"/>
            <w:r w:rsidRPr="006C3186">
              <w:rPr>
                <w:szCs w:val="28"/>
              </w:rPr>
              <w:t>Марагаева</w:t>
            </w:r>
            <w:proofErr w:type="spellEnd"/>
            <w:r w:rsidRPr="006C3186">
              <w:rPr>
                <w:szCs w:val="28"/>
              </w:rPr>
              <w:t xml:space="preserve"> Е.Н.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Председателя общественного совета;</w:t>
            </w:r>
          </w:p>
        </w:tc>
      </w:tr>
      <w:tr w:rsidR="007879AA" w:rsidRPr="006C3186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proofErr w:type="spellStart"/>
            <w:r w:rsidRPr="006C3186">
              <w:rPr>
                <w:szCs w:val="28"/>
              </w:rPr>
              <w:t>Ножнин</w:t>
            </w:r>
            <w:proofErr w:type="spellEnd"/>
            <w:r w:rsidRPr="006C3186">
              <w:rPr>
                <w:szCs w:val="28"/>
              </w:rPr>
              <w:t xml:space="preserve"> П.А.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Pr="006C3186" w:rsidRDefault="007879AA" w:rsidP="00652D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Молодежного парламента Кичменгско-Городецкого муниципального района;</w:t>
            </w:r>
          </w:p>
        </w:tc>
      </w:tr>
      <w:tr w:rsidR="007879AA" w:rsidTr="00652D0A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t>Вершинина Е.Ю.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9AA" w:rsidRDefault="007879AA" w:rsidP="00652D0A">
            <w:r>
              <w:t>- главный редактор районной газеты «Заря Севера».</w:t>
            </w:r>
          </w:p>
        </w:tc>
      </w:tr>
    </w:tbl>
    <w:p w:rsidR="007879AA" w:rsidRDefault="007879A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660CA" w:rsidRDefault="007660C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660CA" w:rsidRDefault="007660C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660CA" w:rsidRDefault="007660CA" w:rsidP="007660CA">
      <w:pPr>
        <w:pStyle w:val="2"/>
        <w:shd w:val="clear" w:color="auto" w:fill="FFFFFF"/>
        <w:spacing w:before="288" w:beforeAutospacing="0" w:after="173" w:afterAutospacing="0"/>
        <w:textAlignment w:val="baseline"/>
        <w:rPr>
          <w:spacing w:val="1"/>
          <w:sz w:val="28"/>
          <w:szCs w:val="28"/>
        </w:rPr>
      </w:pPr>
    </w:p>
    <w:p w:rsidR="007879AA" w:rsidRPr="00143CA1" w:rsidRDefault="007879AA" w:rsidP="007879AA">
      <w:pPr>
        <w:jc w:val="right"/>
        <w:rPr>
          <w:szCs w:val="28"/>
        </w:rPr>
      </w:pPr>
      <w:r w:rsidRPr="00643703"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t xml:space="preserve"> 2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 w:rsidRPr="00643703">
        <w:rPr>
          <w:color w:val="000000"/>
          <w:sz w:val="27"/>
          <w:szCs w:val="27"/>
        </w:rPr>
        <w:t>к постановлению администрации</w:t>
      </w:r>
    </w:p>
    <w:p w:rsidR="007879AA" w:rsidRPr="00643703" w:rsidRDefault="007879AA" w:rsidP="007879AA">
      <w:pPr>
        <w:shd w:val="clear" w:color="auto" w:fill="FFFFFF"/>
        <w:spacing w:line="270" w:lineRule="atLeast"/>
        <w:jc w:val="right"/>
        <w:rPr>
          <w:rFonts w:ascii="Helvetica" w:hAnsi="Helvetica" w:cs="Helvetica"/>
          <w:color w:val="333333"/>
          <w:sz w:val="20"/>
        </w:rPr>
      </w:pPr>
      <w:r>
        <w:rPr>
          <w:color w:val="000000"/>
          <w:sz w:val="27"/>
          <w:szCs w:val="27"/>
        </w:rPr>
        <w:t>Кичменгско-Городецкого муниципального района</w:t>
      </w:r>
    </w:p>
    <w:p w:rsidR="007879AA" w:rsidRDefault="007879AA" w:rsidP="004E542E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4E542E" w:rsidRPr="004E542E" w:rsidRDefault="004E542E" w:rsidP="004E542E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4E542E">
        <w:rPr>
          <w:bCs w:val="0"/>
          <w:spacing w:val="1"/>
          <w:sz w:val="28"/>
          <w:szCs w:val="28"/>
        </w:rPr>
        <w:t xml:space="preserve">Положение об общественной </w:t>
      </w:r>
      <w:r w:rsidR="007660CA">
        <w:rPr>
          <w:bCs w:val="0"/>
          <w:spacing w:val="1"/>
          <w:sz w:val="28"/>
          <w:szCs w:val="28"/>
        </w:rPr>
        <w:t xml:space="preserve">муниципальной </w:t>
      </w:r>
      <w:r w:rsidRPr="004E542E">
        <w:rPr>
          <w:bCs w:val="0"/>
          <w:spacing w:val="1"/>
          <w:sz w:val="28"/>
          <w:szCs w:val="28"/>
        </w:rPr>
        <w:t xml:space="preserve">комиссии по обеспечению реализации муниципальной программы "Формирование современной городской среды на территории </w:t>
      </w:r>
      <w:r>
        <w:rPr>
          <w:bCs w:val="0"/>
          <w:spacing w:val="1"/>
          <w:sz w:val="28"/>
          <w:szCs w:val="28"/>
        </w:rPr>
        <w:t>Кичменгско-Городецкого муниципального района</w:t>
      </w:r>
      <w:r w:rsidR="007660CA">
        <w:rPr>
          <w:bCs w:val="0"/>
          <w:spacing w:val="1"/>
          <w:sz w:val="28"/>
          <w:szCs w:val="28"/>
        </w:rPr>
        <w:t xml:space="preserve"> на 2018-2022 годы»</w:t>
      </w:r>
    </w:p>
    <w:p w:rsidR="004E542E" w:rsidRPr="00C56D1B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C56D1B">
        <w:rPr>
          <w:spacing w:val="1"/>
          <w:sz w:val="28"/>
          <w:szCs w:val="28"/>
        </w:rPr>
        <w:t xml:space="preserve">1. </w:t>
      </w:r>
      <w:r w:rsidR="00C56D1B" w:rsidRPr="00C56D1B">
        <w:rPr>
          <w:rStyle w:val="6"/>
          <w:sz w:val="28"/>
          <w:szCs w:val="28"/>
        </w:rPr>
        <w:t xml:space="preserve">Настоящее Положение определяет порядок работы общественной </w:t>
      </w:r>
      <w:r w:rsidRPr="00C56D1B">
        <w:rPr>
          <w:spacing w:val="1"/>
          <w:sz w:val="28"/>
          <w:szCs w:val="28"/>
        </w:rPr>
        <w:t>комисси</w:t>
      </w:r>
      <w:r w:rsidR="00C56D1B" w:rsidRPr="00C56D1B">
        <w:rPr>
          <w:spacing w:val="1"/>
          <w:sz w:val="28"/>
          <w:szCs w:val="28"/>
        </w:rPr>
        <w:t>и</w:t>
      </w:r>
      <w:r w:rsidRPr="00C56D1B">
        <w:rPr>
          <w:spacing w:val="1"/>
          <w:sz w:val="28"/>
          <w:szCs w:val="28"/>
        </w:rPr>
        <w:t xml:space="preserve"> по обеспечени</w:t>
      </w:r>
      <w:r w:rsidR="00C56D1B" w:rsidRPr="00C56D1B">
        <w:rPr>
          <w:spacing w:val="1"/>
          <w:sz w:val="28"/>
          <w:szCs w:val="28"/>
        </w:rPr>
        <w:t>ю</w:t>
      </w:r>
      <w:r w:rsidRPr="00C56D1B">
        <w:rPr>
          <w:spacing w:val="1"/>
          <w:sz w:val="28"/>
          <w:szCs w:val="28"/>
        </w:rPr>
        <w:t xml:space="preserve"> реализации муниципальной программы "Формирование современной городской среды на территории </w:t>
      </w:r>
      <w:r w:rsidR="00C56D1B" w:rsidRPr="00C56D1B">
        <w:rPr>
          <w:bCs/>
          <w:spacing w:val="1"/>
          <w:sz w:val="28"/>
          <w:szCs w:val="28"/>
        </w:rPr>
        <w:t>Кичменгско-Городецкого муниципального района</w:t>
      </w:r>
      <w:r w:rsidR="007660CA" w:rsidRPr="007660CA">
        <w:rPr>
          <w:bCs/>
          <w:spacing w:val="1"/>
          <w:sz w:val="28"/>
          <w:szCs w:val="28"/>
        </w:rPr>
        <w:t xml:space="preserve"> </w:t>
      </w:r>
      <w:r w:rsidR="007660CA">
        <w:rPr>
          <w:bCs/>
          <w:spacing w:val="1"/>
          <w:sz w:val="28"/>
          <w:szCs w:val="28"/>
        </w:rPr>
        <w:t>на 2018-2022 годы»</w:t>
      </w:r>
    </w:p>
    <w:p w:rsidR="00C56D1B" w:rsidRDefault="004E542E" w:rsidP="00C56D1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C56D1B" w:rsidRPr="00C56D1B" w:rsidRDefault="004E542E" w:rsidP="00C56D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6D1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2. </w:t>
      </w:r>
      <w:r w:rsidR="00C56D1B" w:rsidRPr="00C56D1B">
        <w:rPr>
          <w:rStyle w:val="6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Уставом </w:t>
      </w:r>
      <w:r w:rsidR="00C56D1B" w:rsidRPr="00C56D1B">
        <w:rPr>
          <w:rFonts w:ascii="Times New Roman" w:hAnsi="Times New Roman" w:cs="Times New Roman"/>
          <w:bCs/>
          <w:spacing w:val="1"/>
          <w:sz w:val="28"/>
          <w:szCs w:val="28"/>
        </w:rPr>
        <w:t>Кичменгско-Городецкого муниципального района</w:t>
      </w:r>
      <w:r w:rsidR="00C56D1B" w:rsidRPr="00C56D1B">
        <w:rPr>
          <w:rStyle w:val="6"/>
          <w:sz w:val="28"/>
          <w:szCs w:val="28"/>
        </w:rPr>
        <w:t>, иными муниципальными правовыми актами и настоящим Положением.</w:t>
      </w:r>
    </w:p>
    <w:p w:rsidR="004E542E" w:rsidRPr="00B33AEB" w:rsidRDefault="004E542E" w:rsidP="00B33AEB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B33AEB">
        <w:rPr>
          <w:spacing w:val="1"/>
          <w:sz w:val="28"/>
          <w:szCs w:val="28"/>
        </w:rPr>
        <w:t xml:space="preserve">3. Общественная комиссия формируется из </w:t>
      </w:r>
      <w:r w:rsidR="007660CA">
        <w:rPr>
          <w:spacing w:val="1"/>
          <w:sz w:val="28"/>
          <w:szCs w:val="28"/>
        </w:rPr>
        <w:t xml:space="preserve">должностных лиц </w:t>
      </w:r>
      <w:r w:rsidRPr="00B33AEB">
        <w:rPr>
          <w:spacing w:val="1"/>
          <w:sz w:val="28"/>
          <w:szCs w:val="28"/>
        </w:rPr>
        <w:t>органов местного самоуправления</w:t>
      </w:r>
      <w:r w:rsidR="00B33AEB" w:rsidRPr="00B33AEB">
        <w:rPr>
          <w:spacing w:val="1"/>
          <w:sz w:val="28"/>
          <w:szCs w:val="28"/>
        </w:rPr>
        <w:t xml:space="preserve"> и поселений</w:t>
      </w:r>
      <w:r w:rsidRPr="00B33AEB">
        <w:rPr>
          <w:spacing w:val="1"/>
          <w:sz w:val="28"/>
          <w:szCs w:val="28"/>
        </w:rPr>
        <w:t xml:space="preserve">, </w:t>
      </w:r>
      <w:r w:rsidR="007660CA">
        <w:rPr>
          <w:spacing w:val="1"/>
          <w:sz w:val="28"/>
          <w:szCs w:val="28"/>
        </w:rPr>
        <w:t xml:space="preserve">членов </w:t>
      </w:r>
      <w:r w:rsidR="00B33AEB" w:rsidRPr="00B33AEB">
        <w:rPr>
          <w:spacing w:val="1"/>
          <w:sz w:val="28"/>
          <w:szCs w:val="28"/>
        </w:rPr>
        <w:t>политических партий и движений, общественных организаций, иных лиц</w:t>
      </w:r>
      <w:r w:rsidRPr="00B33AEB">
        <w:rPr>
          <w:spacing w:val="1"/>
          <w:sz w:val="28"/>
          <w:szCs w:val="28"/>
        </w:rPr>
        <w:t>.</w:t>
      </w:r>
    </w:p>
    <w:p w:rsidR="00B33AEB" w:rsidRPr="00B33AEB" w:rsidRDefault="004E542E" w:rsidP="00B33AEB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B33AEB">
        <w:rPr>
          <w:spacing w:val="1"/>
          <w:sz w:val="28"/>
          <w:szCs w:val="28"/>
        </w:rPr>
        <w:t>4. Общественная комиссия осуществляет свою деятельность в соответствии с настоящим Положением</w:t>
      </w:r>
      <w:r w:rsidR="00B33AEB">
        <w:rPr>
          <w:spacing w:val="1"/>
          <w:sz w:val="28"/>
          <w:szCs w:val="28"/>
        </w:rPr>
        <w:t>.</w:t>
      </w:r>
      <w:r w:rsidRPr="00B33AEB">
        <w:rPr>
          <w:spacing w:val="1"/>
          <w:sz w:val="28"/>
          <w:szCs w:val="28"/>
        </w:rPr>
        <w:t xml:space="preserve"> </w:t>
      </w:r>
    </w:p>
    <w:p w:rsidR="00B33AEB" w:rsidRDefault="00B33AEB" w:rsidP="004E542E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E542E" w:rsidRPr="00B33AEB" w:rsidRDefault="004E542E" w:rsidP="004E542E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8"/>
          <w:szCs w:val="28"/>
        </w:rPr>
      </w:pPr>
      <w:r w:rsidRPr="00B33AEB">
        <w:rPr>
          <w:spacing w:val="1"/>
          <w:sz w:val="28"/>
          <w:szCs w:val="28"/>
        </w:rPr>
        <w:t>5. Общественная комиссия осуществляет следующие функции:</w:t>
      </w:r>
    </w:p>
    <w:p w:rsidR="004E542E" w:rsidRPr="00B33AEB" w:rsidRDefault="004E542E" w:rsidP="00B33AEB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B33AEB">
        <w:rPr>
          <w:spacing w:val="1"/>
          <w:sz w:val="28"/>
          <w:szCs w:val="28"/>
        </w:rPr>
        <w:t xml:space="preserve">5.1. В части формирования муниципальной программы "Формирование современной городской среды на территории </w:t>
      </w:r>
      <w:r w:rsidR="00B33AEB" w:rsidRPr="00B33AEB">
        <w:rPr>
          <w:spacing w:val="1"/>
          <w:sz w:val="28"/>
          <w:szCs w:val="28"/>
        </w:rPr>
        <w:t>Кичменгско-Городецкого муниципального района</w:t>
      </w:r>
      <w:r w:rsidR="007660CA" w:rsidRPr="007660CA">
        <w:rPr>
          <w:bCs/>
          <w:spacing w:val="1"/>
          <w:sz w:val="28"/>
          <w:szCs w:val="28"/>
        </w:rPr>
        <w:t xml:space="preserve"> </w:t>
      </w:r>
      <w:r w:rsidR="007660CA">
        <w:rPr>
          <w:bCs/>
          <w:spacing w:val="1"/>
          <w:sz w:val="28"/>
          <w:szCs w:val="28"/>
        </w:rPr>
        <w:t>на 2018-2022 годы»</w:t>
      </w:r>
      <w:r w:rsidRPr="00B33AEB">
        <w:rPr>
          <w:spacing w:val="1"/>
          <w:sz w:val="28"/>
          <w:szCs w:val="28"/>
        </w:rPr>
        <w:t xml:space="preserve"> (далее - программа):</w:t>
      </w:r>
    </w:p>
    <w:p w:rsidR="00B33AEB" w:rsidRPr="000C1B2D" w:rsidRDefault="004E542E" w:rsidP="00B33AE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B33AEB">
        <w:rPr>
          <w:rStyle w:val="6"/>
          <w:sz w:val="28"/>
          <w:szCs w:val="28"/>
        </w:rPr>
        <w:t xml:space="preserve">5.1.1. </w:t>
      </w:r>
      <w:r w:rsidR="00B33AEB" w:rsidRPr="000C1B2D">
        <w:rPr>
          <w:rStyle w:val="6"/>
          <w:sz w:val="28"/>
          <w:szCs w:val="28"/>
        </w:rPr>
        <w:t xml:space="preserve">рассматривает и оценивает заявки заинтересованных лиц о включении дворовой территории </w:t>
      </w:r>
      <w:r w:rsidR="00B33AEB">
        <w:rPr>
          <w:rStyle w:val="6"/>
          <w:sz w:val="28"/>
          <w:szCs w:val="28"/>
        </w:rPr>
        <w:t>П</w:t>
      </w:r>
      <w:r w:rsidR="00B33AEB" w:rsidRPr="000C1B2D">
        <w:rPr>
          <w:rStyle w:val="6"/>
          <w:sz w:val="28"/>
          <w:szCs w:val="28"/>
        </w:rPr>
        <w:t>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B33AEB" w:rsidRPr="000C1B2D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lastRenderedPageBreak/>
        <w:t>рассматривает и оценивает</w:t>
      </w:r>
      <w:r>
        <w:rPr>
          <w:rStyle w:val="6"/>
          <w:sz w:val="28"/>
          <w:szCs w:val="28"/>
        </w:rPr>
        <w:t xml:space="preserve"> заявки граждан и организаций о </w:t>
      </w:r>
      <w:r w:rsidRPr="000C1B2D">
        <w:rPr>
          <w:rStyle w:val="6"/>
          <w:sz w:val="28"/>
          <w:szCs w:val="28"/>
        </w:rPr>
        <w:t>включении общественной территории в программу на предмет соответствия заявки установленным требованиям;</w:t>
      </w:r>
    </w:p>
    <w:p w:rsidR="00B33AEB" w:rsidRPr="000C1B2D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 xml:space="preserve">рассматривает и утверждает дизайн-проект дворовой территории, подлежащей благоустройству в рамках </w:t>
      </w:r>
      <w:r w:rsidR="006A4472">
        <w:rPr>
          <w:rStyle w:val="6"/>
          <w:sz w:val="28"/>
          <w:szCs w:val="28"/>
        </w:rPr>
        <w:t>п</w:t>
      </w:r>
      <w:r w:rsidRPr="000C1B2D">
        <w:rPr>
          <w:rStyle w:val="6"/>
          <w:sz w:val="28"/>
          <w:szCs w:val="28"/>
        </w:rPr>
        <w:t>рограммы;</w:t>
      </w:r>
    </w:p>
    <w:p w:rsidR="00B33AEB" w:rsidRPr="00B33AEB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рассматривает и утверждает дизайн-проект благоустройства</w:t>
      </w:r>
      <w:r>
        <w:rPr>
          <w:rStyle w:val="6"/>
          <w:sz w:val="28"/>
          <w:szCs w:val="28"/>
        </w:rPr>
        <w:t xml:space="preserve"> </w:t>
      </w:r>
      <w:r w:rsidRPr="00B33AEB">
        <w:rPr>
          <w:rStyle w:val="6"/>
          <w:sz w:val="28"/>
          <w:szCs w:val="28"/>
        </w:rPr>
        <w:t>наиболее посещаемой территории общего пользования;</w:t>
      </w:r>
    </w:p>
    <w:p w:rsidR="00B33AEB" w:rsidRPr="00B33AEB" w:rsidRDefault="00B33AEB" w:rsidP="00B33AEB">
      <w:pPr>
        <w:pStyle w:val="a5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2D">
        <w:rPr>
          <w:rStyle w:val="6"/>
          <w:sz w:val="28"/>
          <w:szCs w:val="28"/>
        </w:rPr>
        <w:t>проводит оценку предложений заинтересованных лиц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72">
        <w:rPr>
          <w:rStyle w:val="6"/>
          <w:sz w:val="28"/>
          <w:szCs w:val="28"/>
        </w:rPr>
        <w:t>п</w:t>
      </w:r>
      <w:r w:rsidRPr="00B33AEB">
        <w:rPr>
          <w:rStyle w:val="6"/>
          <w:sz w:val="28"/>
          <w:szCs w:val="28"/>
        </w:rPr>
        <w:t>рограммы;</w:t>
      </w:r>
    </w:p>
    <w:p w:rsidR="00B33AEB" w:rsidRPr="00B33AEB" w:rsidRDefault="00B33AEB" w:rsidP="00B33AEB">
      <w:pPr>
        <w:pStyle w:val="a5"/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B2D">
        <w:rPr>
          <w:rStyle w:val="6"/>
          <w:sz w:val="28"/>
          <w:szCs w:val="28"/>
        </w:rPr>
        <w:t xml:space="preserve">контролирует и координирует реализацию </w:t>
      </w:r>
      <w:r w:rsidR="006A4472">
        <w:rPr>
          <w:rStyle w:val="6"/>
          <w:sz w:val="28"/>
          <w:szCs w:val="28"/>
        </w:rPr>
        <w:t>п</w:t>
      </w:r>
      <w:r w:rsidRPr="00B33AEB">
        <w:rPr>
          <w:rStyle w:val="6"/>
          <w:sz w:val="28"/>
          <w:szCs w:val="28"/>
        </w:rPr>
        <w:t>рограммы.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A4472">
        <w:rPr>
          <w:spacing w:val="1"/>
          <w:sz w:val="28"/>
          <w:szCs w:val="28"/>
        </w:rPr>
        <w:t>5.</w:t>
      </w:r>
      <w:r w:rsidR="006A4472">
        <w:rPr>
          <w:spacing w:val="1"/>
          <w:sz w:val="28"/>
          <w:szCs w:val="28"/>
        </w:rPr>
        <w:t>2</w:t>
      </w:r>
      <w:r w:rsidRPr="006A4472">
        <w:rPr>
          <w:spacing w:val="1"/>
          <w:sz w:val="28"/>
          <w:szCs w:val="28"/>
        </w:rPr>
        <w:t>. В части оценки предложений и (или) замечаний, поступивших в рамках общественного обсуждения проекта муниципальной программы: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- принятие решения о целесообразности, обоснованности и возможности учета предложений и (или) замечаний, поступивших в рамках общественного обсуждения проекта муниципальной программы;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- принятие решения о доработке проекта муниципальной программы (в случае необходимости).</w:t>
      </w:r>
    </w:p>
    <w:p w:rsidR="004E542E" w:rsidRPr="006A4472" w:rsidRDefault="004E542E" w:rsidP="004E542E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A4472">
        <w:rPr>
          <w:spacing w:val="1"/>
          <w:sz w:val="28"/>
          <w:szCs w:val="28"/>
        </w:rPr>
        <w:t>5.</w:t>
      </w:r>
      <w:r w:rsidR="006A4472" w:rsidRPr="006A4472">
        <w:rPr>
          <w:spacing w:val="1"/>
          <w:sz w:val="28"/>
          <w:szCs w:val="28"/>
        </w:rPr>
        <w:t>3</w:t>
      </w:r>
      <w:r w:rsidRPr="006A4472">
        <w:rPr>
          <w:spacing w:val="1"/>
          <w:sz w:val="28"/>
          <w:szCs w:val="28"/>
        </w:rPr>
        <w:t xml:space="preserve">. </w:t>
      </w:r>
      <w:proofErr w:type="gramStart"/>
      <w:r w:rsidRPr="006A4472">
        <w:rPr>
          <w:spacing w:val="1"/>
          <w:sz w:val="28"/>
          <w:szCs w:val="28"/>
        </w:rPr>
        <w:t>Контроль за</w:t>
      </w:r>
      <w:proofErr w:type="gramEnd"/>
      <w:r w:rsidRPr="006A4472">
        <w:rPr>
          <w:spacing w:val="1"/>
          <w:sz w:val="28"/>
          <w:szCs w:val="28"/>
        </w:rPr>
        <w:t xml:space="preserve"> реализацией муниципальной программы.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A4472">
        <w:rPr>
          <w:spacing w:val="1"/>
          <w:sz w:val="28"/>
          <w:szCs w:val="28"/>
        </w:rPr>
        <w:t>6. Руководство деятельностью общественной комиссии осуществляет председатель общественной комиссии, а в его отсутствие - заместитель председателя общественной комиссии.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7. Организацию подготовки и проведения заседаний общественной комиссии осуществляет секретарь общественной комиссии.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8. Заседание общественной комиссии правомочно, если на заседании присутствует более пятидесяти процентов от общего числа ее членов. Каждый член общественной комиссии имеет один голос. Члены общественной комиссии участвуют в заседаниях лично.</w:t>
      </w:r>
    </w:p>
    <w:p w:rsidR="004E542E" w:rsidRPr="006A4472" w:rsidRDefault="004E542E" w:rsidP="006A447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9. При равенстве голосов голос лица, председательствующего на заседании общественной комиссии, является решающим.</w:t>
      </w:r>
    </w:p>
    <w:p w:rsidR="00025F7A" w:rsidRPr="007660CA" w:rsidRDefault="004E542E" w:rsidP="007660CA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  <w:sz w:val="28"/>
          <w:szCs w:val="28"/>
        </w:rPr>
      </w:pPr>
      <w:r w:rsidRPr="006A4472">
        <w:rPr>
          <w:spacing w:val="1"/>
          <w:sz w:val="28"/>
          <w:szCs w:val="28"/>
        </w:rPr>
        <w:br/>
        <w:t>10. Решения общественной комиссии оформляются протоколом, который подписывается лицом, председательствующим на ее заседании, и секретарем. Протокол заседания ведет секретарь общественной комиссии.</w:t>
      </w:r>
    </w:p>
    <w:sectPr w:rsidR="00025F7A" w:rsidRPr="007660CA" w:rsidSect="000C1B2D">
      <w:pgSz w:w="11905" w:h="16837"/>
      <w:pgMar w:top="993" w:right="848" w:bottom="993" w:left="181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14A"/>
    <w:multiLevelType w:val="hybridMultilevel"/>
    <w:tmpl w:val="D82A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3DBF"/>
    <w:multiLevelType w:val="multilevel"/>
    <w:tmpl w:val="ECC0206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8FC5779"/>
    <w:multiLevelType w:val="hybridMultilevel"/>
    <w:tmpl w:val="7CAA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50187"/>
    <w:multiLevelType w:val="multilevel"/>
    <w:tmpl w:val="A7864D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BB00D8"/>
    <w:multiLevelType w:val="hybridMultilevel"/>
    <w:tmpl w:val="5556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00BF"/>
    <w:multiLevelType w:val="multilevel"/>
    <w:tmpl w:val="8482EF0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E8"/>
    <w:rsid w:val="00025F7A"/>
    <w:rsid w:val="000D65E8"/>
    <w:rsid w:val="001333B8"/>
    <w:rsid w:val="00166424"/>
    <w:rsid w:val="00200AB7"/>
    <w:rsid w:val="002462F8"/>
    <w:rsid w:val="004E542E"/>
    <w:rsid w:val="004F5966"/>
    <w:rsid w:val="00541585"/>
    <w:rsid w:val="006A4472"/>
    <w:rsid w:val="006B2B79"/>
    <w:rsid w:val="006C3186"/>
    <w:rsid w:val="007660CA"/>
    <w:rsid w:val="007879AA"/>
    <w:rsid w:val="00B33AEB"/>
    <w:rsid w:val="00C428CB"/>
    <w:rsid w:val="00C56D1B"/>
    <w:rsid w:val="00CF1917"/>
    <w:rsid w:val="00D41763"/>
    <w:rsid w:val="00EB7147"/>
    <w:rsid w:val="00F23508"/>
    <w:rsid w:val="00F6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0D65E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1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uiPriority w:val="99"/>
    <w:locked/>
    <w:rsid w:val="000D65E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0D65E8"/>
  </w:style>
  <w:style w:type="character" w:customStyle="1" w:styleId="21">
    <w:name w:val="Основной текст2"/>
    <w:basedOn w:val="a3"/>
    <w:uiPriority w:val="99"/>
    <w:rsid w:val="000D65E8"/>
  </w:style>
  <w:style w:type="character" w:customStyle="1" w:styleId="14pt">
    <w:name w:val="Заголовок №1 + Интервал 4 pt"/>
    <w:basedOn w:val="a0"/>
    <w:uiPriority w:val="99"/>
    <w:rsid w:val="000D65E8"/>
    <w:rPr>
      <w:rFonts w:ascii="Times New Roman" w:hAnsi="Times New Roman" w:cs="Times New Roman"/>
      <w:spacing w:val="80"/>
      <w:sz w:val="25"/>
      <w:szCs w:val="25"/>
    </w:rPr>
  </w:style>
  <w:style w:type="character" w:customStyle="1" w:styleId="2pt">
    <w:name w:val="Основной текст + Интервал 2 pt"/>
    <w:basedOn w:val="a3"/>
    <w:uiPriority w:val="99"/>
    <w:rsid w:val="000D65E8"/>
    <w:rPr>
      <w:spacing w:val="50"/>
    </w:rPr>
  </w:style>
  <w:style w:type="character" w:customStyle="1" w:styleId="11">
    <w:name w:val="Заголовок №1"/>
    <w:basedOn w:val="a0"/>
    <w:uiPriority w:val="99"/>
    <w:rsid w:val="000D65E8"/>
    <w:rPr>
      <w:rFonts w:ascii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 + Полужирный"/>
    <w:aliases w:val="Интервал 4 pt"/>
    <w:basedOn w:val="a3"/>
    <w:uiPriority w:val="99"/>
    <w:rsid w:val="000D65E8"/>
    <w:rPr>
      <w:b/>
      <w:bCs/>
      <w:spacing w:val="80"/>
    </w:rPr>
  </w:style>
  <w:style w:type="character" w:customStyle="1" w:styleId="6">
    <w:name w:val="Основной текст6"/>
    <w:basedOn w:val="a3"/>
    <w:uiPriority w:val="99"/>
    <w:rsid w:val="000D65E8"/>
  </w:style>
  <w:style w:type="character" w:customStyle="1" w:styleId="12">
    <w:name w:val="Заголовок №12"/>
    <w:basedOn w:val="a0"/>
    <w:uiPriority w:val="99"/>
    <w:rsid w:val="000D65E8"/>
    <w:rPr>
      <w:rFonts w:ascii="Times New Roman" w:hAnsi="Times New Roman" w:cs="Times New Roman"/>
      <w:spacing w:val="10"/>
      <w:sz w:val="25"/>
      <w:szCs w:val="25"/>
    </w:rPr>
  </w:style>
  <w:style w:type="character" w:customStyle="1" w:styleId="22">
    <w:name w:val="Основной текст (2)"/>
    <w:basedOn w:val="a0"/>
    <w:uiPriority w:val="99"/>
    <w:rsid w:val="000D65E8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Основной текст (2)2"/>
    <w:basedOn w:val="a0"/>
    <w:uiPriority w:val="99"/>
    <w:rsid w:val="000D65E8"/>
    <w:rPr>
      <w:rFonts w:ascii="Times New Roman" w:hAnsi="Times New Roman" w:cs="Times New Roman"/>
      <w:spacing w:val="0"/>
      <w:sz w:val="26"/>
      <w:szCs w:val="26"/>
    </w:rPr>
  </w:style>
  <w:style w:type="paragraph" w:customStyle="1" w:styleId="10">
    <w:name w:val="Основной текст10"/>
    <w:basedOn w:val="a"/>
    <w:link w:val="a3"/>
    <w:uiPriority w:val="99"/>
    <w:rsid w:val="000D65E8"/>
    <w:pPr>
      <w:shd w:val="clear" w:color="auto" w:fill="FFFFFF"/>
      <w:spacing w:after="300" w:line="317" w:lineRule="exact"/>
      <w:jc w:val="center"/>
    </w:pPr>
    <w:rPr>
      <w:sz w:val="25"/>
      <w:szCs w:val="25"/>
    </w:rPr>
  </w:style>
  <w:style w:type="paragraph" w:styleId="a5">
    <w:name w:val="No Spacing"/>
    <w:uiPriority w:val="99"/>
    <w:qFormat/>
    <w:rsid w:val="000D65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3">
    <w:name w:val="Указатель1"/>
    <w:basedOn w:val="a"/>
    <w:rsid w:val="000D65E8"/>
    <w:pPr>
      <w:suppressLineNumbers/>
    </w:pPr>
    <w:rPr>
      <w:rFonts w:cs="Lohit Devanagari"/>
    </w:rPr>
  </w:style>
  <w:style w:type="paragraph" w:styleId="a6">
    <w:name w:val="Body Text"/>
    <w:basedOn w:val="a"/>
    <w:link w:val="a7"/>
    <w:rsid w:val="000D65E8"/>
    <w:pPr>
      <w:jc w:val="both"/>
    </w:pPr>
  </w:style>
  <w:style w:type="character" w:customStyle="1" w:styleId="a7">
    <w:name w:val="Основной текст Знак"/>
    <w:basedOn w:val="a0"/>
    <w:link w:val="a6"/>
    <w:rsid w:val="000D65E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0D65E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E542E"/>
    <w:rPr>
      <w:color w:val="0000FF"/>
      <w:u w:val="single"/>
    </w:rPr>
  </w:style>
  <w:style w:type="paragraph" w:customStyle="1" w:styleId="ConsPlusNormal">
    <w:name w:val="ConsPlusNormal"/>
    <w:rsid w:val="00D417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B714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zh-CN"/>
    </w:rPr>
  </w:style>
  <w:style w:type="paragraph" w:styleId="a9">
    <w:name w:val="Subtitle"/>
    <w:basedOn w:val="a"/>
    <w:link w:val="aa"/>
    <w:qFormat/>
    <w:rsid w:val="00EB7147"/>
    <w:pPr>
      <w:jc w:val="center"/>
    </w:pPr>
    <w:rPr>
      <w:b/>
      <w:lang w:eastAsia="ru-RU"/>
    </w:rPr>
  </w:style>
  <w:style w:type="character" w:customStyle="1" w:styleId="aa">
    <w:name w:val="Подзаголовок Знак"/>
    <w:basedOn w:val="a0"/>
    <w:link w:val="a9"/>
    <w:rsid w:val="00EB71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programmist</cp:lastModifiedBy>
  <cp:revision>8</cp:revision>
  <cp:lastPrinted>2018-06-15T13:39:00Z</cp:lastPrinted>
  <dcterms:created xsi:type="dcterms:W3CDTF">2018-06-15T06:19:00Z</dcterms:created>
  <dcterms:modified xsi:type="dcterms:W3CDTF">2018-07-04T08:53:00Z</dcterms:modified>
</cp:coreProperties>
</file>