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85" w:rsidRPr="00054A85" w:rsidRDefault="00054A85" w:rsidP="00054A85">
      <w:pPr>
        <w:pStyle w:val="a4"/>
        <w:jc w:val="center"/>
        <w:rPr>
          <w:b/>
        </w:rPr>
      </w:pPr>
      <w:r w:rsidRPr="00054A85">
        <w:rPr>
          <w:b/>
        </w:rPr>
        <w:t>Аудит закупок</w:t>
      </w:r>
    </w:p>
    <w:p w:rsidR="00054A85" w:rsidRDefault="00054A85" w:rsidP="00054A85">
      <w:pPr>
        <w:pStyle w:val="a4"/>
        <w:jc w:val="center"/>
        <w:rPr>
          <w:b/>
        </w:rPr>
      </w:pPr>
      <w:r w:rsidRPr="00054A85">
        <w:rPr>
          <w:b/>
        </w:rPr>
        <w:t>Бюджетного учреждения культуры «</w:t>
      </w:r>
      <w:proofErr w:type="spellStart"/>
      <w:r w:rsidRPr="00054A85">
        <w:rPr>
          <w:b/>
        </w:rPr>
        <w:t>Енангское</w:t>
      </w:r>
      <w:proofErr w:type="spellEnd"/>
      <w:r w:rsidRPr="00054A85">
        <w:rPr>
          <w:b/>
        </w:rPr>
        <w:t xml:space="preserve"> социально-культурное объединение» </w:t>
      </w:r>
      <w:proofErr w:type="spellStart"/>
      <w:r w:rsidRPr="00054A85">
        <w:rPr>
          <w:b/>
        </w:rPr>
        <w:t>Кичменгско</w:t>
      </w:r>
      <w:proofErr w:type="spellEnd"/>
      <w:r w:rsidRPr="00054A85">
        <w:rPr>
          <w:b/>
        </w:rPr>
        <w:t>-Городецкого муниципального района Вологодской области (БУК «</w:t>
      </w:r>
      <w:proofErr w:type="spellStart"/>
      <w:r w:rsidRPr="00054A85">
        <w:rPr>
          <w:b/>
        </w:rPr>
        <w:t>Енангское</w:t>
      </w:r>
      <w:proofErr w:type="spellEnd"/>
      <w:r w:rsidRPr="00054A85">
        <w:rPr>
          <w:b/>
        </w:rPr>
        <w:t xml:space="preserve"> СКО») в рамках регионального проекта «Сельский дом культуры» (капитальный ремонт здания </w:t>
      </w:r>
      <w:proofErr w:type="spellStart"/>
      <w:r w:rsidRPr="00054A85">
        <w:rPr>
          <w:b/>
        </w:rPr>
        <w:t>Нижнеенангского</w:t>
      </w:r>
      <w:proofErr w:type="spellEnd"/>
      <w:r w:rsidRPr="00054A85">
        <w:rPr>
          <w:b/>
        </w:rPr>
        <w:t xml:space="preserve"> Дома культуры)</w:t>
      </w:r>
    </w:p>
    <w:p w:rsidR="00054A85" w:rsidRPr="00054A85" w:rsidRDefault="00054A85" w:rsidP="00054A85">
      <w:pPr>
        <w:pStyle w:val="a4"/>
        <w:jc w:val="center"/>
        <w:rPr>
          <w:b/>
        </w:rPr>
      </w:pPr>
    </w:p>
    <w:p w:rsidR="00054A85" w:rsidRPr="00054A85" w:rsidRDefault="00BB3E05" w:rsidP="00054A85">
      <w:pPr>
        <w:pStyle w:val="a4"/>
        <w:jc w:val="both"/>
      </w:pPr>
      <w:r>
        <w:t xml:space="preserve">В соответствии с </w:t>
      </w:r>
      <w:r w:rsidRPr="00D527D5">
        <w:t>пункт</w:t>
      </w:r>
      <w:r>
        <w:t>ом</w:t>
      </w:r>
      <w:r w:rsidRPr="00D527D5">
        <w:t xml:space="preserve"> </w:t>
      </w:r>
      <w:r w:rsidR="00054A85">
        <w:t>3</w:t>
      </w:r>
      <w:r w:rsidRPr="00D527D5">
        <w:t xml:space="preserve"> раздела </w:t>
      </w:r>
      <w:r w:rsidRPr="00D527D5">
        <w:rPr>
          <w:lang w:val="en-US"/>
        </w:rPr>
        <w:t>II</w:t>
      </w:r>
      <w:r w:rsidRPr="00D527D5">
        <w:t xml:space="preserve"> «Контрольные мероприятия» плана работы контрольно-ревизионной комиссии Муниципального Собрания Кичменгско-Городецкого муниципального района на 2021 год, утвержденного распоряжением Контрольно-ревизионной комиссии Муниципального Собрания Кичменгско-Городецкого муниципального района от 22.12.2020 №9</w:t>
      </w:r>
      <w:r w:rsidR="00605B82">
        <w:t xml:space="preserve"> </w:t>
      </w:r>
      <w:r w:rsidR="000A305F">
        <w:rPr>
          <w:iCs/>
        </w:rPr>
        <w:t xml:space="preserve">в период с </w:t>
      </w:r>
      <w:r>
        <w:rPr>
          <w:color w:val="000000"/>
        </w:rPr>
        <w:t xml:space="preserve"> </w:t>
      </w:r>
      <w:r w:rsidR="00605B82">
        <w:rPr>
          <w:color w:val="000000"/>
        </w:rPr>
        <w:t>20 мая по 04</w:t>
      </w:r>
      <w:r w:rsidR="008A12FD" w:rsidRPr="00F3601F">
        <w:t xml:space="preserve"> ию</w:t>
      </w:r>
      <w:r w:rsidR="00054A85">
        <w:t>н</w:t>
      </w:r>
      <w:r w:rsidR="008A12FD" w:rsidRPr="00F3601F">
        <w:t>я 2021 года</w:t>
      </w:r>
      <w:r w:rsidR="008A12FD">
        <w:rPr>
          <w:color w:val="000000"/>
        </w:rPr>
        <w:t xml:space="preserve"> </w:t>
      </w:r>
      <w:r>
        <w:rPr>
          <w:color w:val="000000"/>
        </w:rPr>
        <w:t xml:space="preserve">проведено контрольное </w:t>
      </w:r>
      <w:r w:rsidRPr="00054A85">
        <w:rPr>
          <w:color w:val="000000"/>
        </w:rPr>
        <w:t>мероприятие «</w:t>
      </w:r>
      <w:r w:rsidR="00054A85" w:rsidRPr="00054A85">
        <w:t>Аудит закупок</w:t>
      </w:r>
      <w:r w:rsidR="00054A85">
        <w:t xml:space="preserve"> б</w:t>
      </w:r>
      <w:r w:rsidR="00054A85" w:rsidRPr="00054A85">
        <w:t>юджетного учреждения культуры «</w:t>
      </w:r>
      <w:proofErr w:type="spellStart"/>
      <w:r w:rsidR="00054A85" w:rsidRPr="00054A85">
        <w:t>Енангское</w:t>
      </w:r>
      <w:proofErr w:type="spellEnd"/>
      <w:r w:rsidR="00054A85" w:rsidRPr="00054A85">
        <w:t xml:space="preserve"> социально-культурное объединение» </w:t>
      </w:r>
      <w:proofErr w:type="spellStart"/>
      <w:r w:rsidR="00054A85" w:rsidRPr="00054A85">
        <w:t>Кичменгско</w:t>
      </w:r>
      <w:proofErr w:type="spellEnd"/>
      <w:r w:rsidR="00054A85" w:rsidRPr="00054A85">
        <w:t>-Городецкого муниципального района Вологодской области (БУК «</w:t>
      </w:r>
      <w:proofErr w:type="spellStart"/>
      <w:r w:rsidR="00054A85" w:rsidRPr="00054A85">
        <w:t>Енангское</w:t>
      </w:r>
      <w:proofErr w:type="spellEnd"/>
      <w:r w:rsidR="00054A85" w:rsidRPr="00054A85">
        <w:t xml:space="preserve"> СКО») в рамках регионального проекта «Сельский дом культуры» (капитальный ремонт здания </w:t>
      </w:r>
      <w:proofErr w:type="spellStart"/>
      <w:r w:rsidR="00054A85" w:rsidRPr="00054A85">
        <w:t>Нижнеенангского</w:t>
      </w:r>
      <w:proofErr w:type="spellEnd"/>
      <w:r w:rsidR="00054A85" w:rsidRPr="00054A85">
        <w:t xml:space="preserve"> Дома культуры)</w:t>
      </w:r>
    </w:p>
    <w:p w:rsidR="00605B82" w:rsidRPr="00605B82" w:rsidRDefault="00BB3E05" w:rsidP="00605B8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B3E05">
        <w:t xml:space="preserve">Объектом мероприятия являлось </w:t>
      </w:r>
      <w:r w:rsidR="00054A85" w:rsidRPr="00593A1B">
        <w:t>Бюджетного учреждения культуры «</w:t>
      </w:r>
      <w:proofErr w:type="spellStart"/>
      <w:r w:rsidR="00054A85" w:rsidRPr="00593A1B">
        <w:t>Енангское</w:t>
      </w:r>
      <w:proofErr w:type="spellEnd"/>
      <w:r w:rsidR="00054A85" w:rsidRPr="00593A1B">
        <w:t xml:space="preserve"> социально-культурное объединение» </w:t>
      </w:r>
      <w:proofErr w:type="spellStart"/>
      <w:r w:rsidR="00054A85" w:rsidRPr="00593A1B">
        <w:t>Кичменгско</w:t>
      </w:r>
      <w:proofErr w:type="spellEnd"/>
      <w:r w:rsidR="00054A85" w:rsidRPr="00593A1B">
        <w:t>-Городецкого муниципального района Вологодской области (БУК «</w:t>
      </w:r>
      <w:proofErr w:type="spellStart"/>
      <w:r w:rsidR="00054A85" w:rsidRPr="00593A1B">
        <w:t>Енангское</w:t>
      </w:r>
      <w:proofErr w:type="spellEnd"/>
      <w:r w:rsidR="00054A85" w:rsidRPr="00593A1B">
        <w:t xml:space="preserve"> СКО»)</w:t>
      </w:r>
      <w:r w:rsidR="00054A85">
        <w:t>.</w:t>
      </w:r>
    </w:p>
    <w:p w:rsidR="00BB3E05" w:rsidRDefault="00BB3E05" w:rsidP="007A692E">
      <w:pPr>
        <w:ind w:firstLine="567"/>
        <w:jc w:val="both"/>
      </w:pPr>
      <w:r>
        <w:t>По результатам контрольного мероприятия отмечены отдельные нарушения и недостатки по применению законодательства и нормативных документов.</w:t>
      </w:r>
    </w:p>
    <w:p w:rsidR="00054A85" w:rsidRPr="00054A85" w:rsidRDefault="00054A85" w:rsidP="00054A8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54A85">
        <w:rPr>
          <w:rFonts w:eastAsia="Times New Roman"/>
          <w:lang w:eastAsia="ru-RU"/>
        </w:rPr>
        <w:t xml:space="preserve">Главе сельского поселения </w:t>
      </w:r>
      <w:proofErr w:type="spellStart"/>
      <w:r w:rsidRPr="00054A85">
        <w:rPr>
          <w:rFonts w:eastAsia="Times New Roman"/>
          <w:lang w:eastAsia="ru-RU"/>
        </w:rPr>
        <w:t>Енангское</w:t>
      </w:r>
      <w:proofErr w:type="spellEnd"/>
      <w:r w:rsidRPr="00054A85">
        <w:rPr>
          <w:rFonts w:eastAsia="Times New Roman"/>
          <w:lang w:eastAsia="ru-RU"/>
        </w:rPr>
        <w:t xml:space="preserve"> внесено представление, в котором предложено:</w:t>
      </w:r>
    </w:p>
    <w:p w:rsidR="00054A85" w:rsidRPr="00054A85" w:rsidRDefault="00054A85" w:rsidP="00054A85">
      <w:pPr>
        <w:spacing w:after="0" w:line="240" w:lineRule="auto"/>
        <w:jc w:val="both"/>
        <w:rPr>
          <w:rFonts w:eastAsia="Times New Roman"/>
          <w:lang w:eastAsia="ru-RU"/>
        </w:rPr>
      </w:pPr>
      <w:r w:rsidRPr="00054A85">
        <w:rPr>
          <w:rFonts w:eastAsia="Times New Roman"/>
          <w:lang w:eastAsia="ar-SA"/>
        </w:rPr>
        <w:t xml:space="preserve">      </w:t>
      </w:r>
      <w:r w:rsidRPr="00054A85">
        <w:rPr>
          <w:rFonts w:eastAsia="Times New Roman"/>
          <w:lang w:eastAsia="ru-RU"/>
        </w:rPr>
        <w:t>1. провести анализ нарушений, выявленных контрольно-ревизионной комиссией при проведении данного контрольного мероприятия;</w:t>
      </w:r>
    </w:p>
    <w:p w:rsidR="00054A85" w:rsidRPr="00054A85" w:rsidRDefault="00054A85" w:rsidP="00054A8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54A85">
        <w:rPr>
          <w:rFonts w:eastAsia="Times New Roman"/>
          <w:lang w:eastAsia="ru-RU"/>
        </w:rPr>
        <w:t xml:space="preserve">2. принять меры по повышению уровня исполнительской дисциплины должностных лиц, осуществляющих полномочия в сфере закупок; </w:t>
      </w:r>
    </w:p>
    <w:p w:rsidR="00054A85" w:rsidRPr="00054A85" w:rsidRDefault="00054A85" w:rsidP="00054A85">
      <w:pPr>
        <w:spacing w:after="0" w:line="240" w:lineRule="auto"/>
        <w:ind w:firstLine="567"/>
        <w:jc w:val="both"/>
        <w:rPr>
          <w:rFonts w:eastAsia="Times New Roman"/>
          <w:szCs w:val="20"/>
          <w:lang w:eastAsia="ru-RU"/>
        </w:rPr>
      </w:pPr>
      <w:r w:rsidRPr="00054A85">
        <w:rPr>
          <w:rFonts w:eastAsia="Times New Roman"/>
          <w:szCs w:val="20"/>
          <w:lang w:eastAsia="ru-RU"/>
        </w:rPr>
        <w:t>3. привлечь виновных лиц за допущенные нарушения к</w:t>
      </w:r>
      <w:r>
        <w:rPr>
          <w:rFonts w:eastAsia="Times New Roman"/>
          <w:szCs w:val="20"/>
          <w:lang w:eastAsia="ru-RU"/>
        </w:rPr>
        <w:t xml:space="preserve"> дисциплинарной ответственности.</w:t>
      </w:r>
    </w:p>
    <w:p w:rsidR="008A12FD" w:rsidRDefault="008A12FD" w:rsidP="008A1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0A305F" w:rsidRDefault="000A305F" w:rsidP="000A305F">
      <w:pPr>
        <w:spacing w:after="0" w:line="240" w:lineRule="auto"/>
        <w:ind w:firstLine="567"/>
        <w:jc w:val="both"/>
      </w:pPr>
      <w:r>
        <w:t>Материалы</w:t>
      </w:r>
      <w:r w:rsidRPr="00422EE1">
        <w:t xml:space="preserve"> контрольного мероприятия </w:t>
      </w:r>
      <w:r>
        <w:t>направлены: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 Главе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 xml:space="preserve">-Городецкого муниципального района; 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руководителю администрации </w:t>
      </w:r>
      <w:proofErr w:type="spellStart"/>
      <w:r w:rsidRPr="000A305F">
        <w:rPr>
          <w:rFonts w:eastAsia="Times New Roman"/>
          <w:lang w:eastAsia="ru-RU"/>
        </w:rPr>
        <w:t>Ки</w:t>
      </w:r>
      <w:bookmarkStart w:id="0" w:name="_GoBack"/>
      <w:bookmarkEnd w:id="0"/>
      <w:r w:rsidRPr="000A305F">
        <w:rPr>
          <w:rFonts w:eastAsia="Times New Roman"/>
          <w:lang w:eastAsia="ru-RU"/>
        </w:rPr>
        <w:t>чменгско</w:t>
      </w:r>
      <w:proofErr w:type="spellEnd"/>
      <w:r w:rsidRPr="000A305F">
        <w:rPr>
          <w:rFonts w:eastAsia="Times New Roman"/>
          <w:lang w:eastAsia="ru-RU"/>
        </w:rPr>
        <w:t>-Городецкого муниципального района;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 в прокуратуру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>-Городецкого района.</w:t>
      </w:r>
    </w:p>
    <w:p w:rsidR="00D32075" w:rsidRPr="00D527D5" w:rsidRDefault="00D32075" w:rsidP="00BB3E05">
      <w:pPr>
        <w:jc w:val="both"/>
        <w:rPr>
          <w:color w:val="000000"/>
        </w:rPr>
      </w:pPr>
    </w:p>
    <w:p w:rsidR="00BB3E05" w:rsidRPr="00BB3E05" w:rsidRDefault="00BB3E05" w:rsidP="00BB3E05">
      <w:pPr>
        <w:jc w:val="center"/>
      </w:pPr>
    </w:p>
    <w:sectPr w:rsidR="00BB3E05" w:rsidRPr="00BB3E05" w:rsidSect="00A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E05"/>
    <w:rsid w:val="00054A85"/>
    <w:rsid w:val="000A305F"/>
    <w:rsid w:val="002679AF"/>
    <w:rsid w:val="003D4CF2"/>
    <w:rsid w:val="00512FF7"/>
    <w:rsid w:val="00605B82"/>
    <w:rsid w:val="007436B8"/>
    <w:rsid w:val="00771BBD"/>
    <w:rsid w:val="007A692E"/>
    <w:rsid w:val="008A12FD"/>
    <w:rsid w:val="008F32EC"/>
    <w:rsid w:val="0094187B"/>
    <w:rsid w:val="009C4585"/>
    <w:rsid w:val="009F0766"/>
    <w:rsid w:val="00A727C2"/>
    <w:rsid w:val="00B91903"/>
    <w:rsid w:val="00BB3E05"/>
    <w:rsid w:val="00D32075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58D9"/>
  <w15:docId w15:val="{1865CE8D-BDE7-4488-ADD1-DC2173C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paragraph" w:styleId="1">
    <w:name w:val="heading 1"/>
    <w:basedOn w:val="a"/>
    <w:next w:val="a"/>
    <w:link w:val="10"/>
    <w:qFormat/>
    <w:rsid w:val="000A3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30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05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2021-08-16T06:32:00Z</dcterms:created>
  <dcterms:modified xsi:type="dcterms:W3CDTF">2021-08-16T11:31:00Z</dcterms:modified>
</cp:coreProperties>
</file>