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0B" w:rsidRDefault="00122B0B" w:rsidP="00122B0B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122B0B" w:rsidRDefault="00122B0B" w:rsidP="00122B0B">
      <w:pPr>
        <w:jc w:val="center"/>
        <w:rPr>
          <w:b/>
          <w:bCs/>
        </w:rPr>
      </w:pPr>
      <w:r>
        <w:rPr>
          <w:b/>
        </w:rPr>
        <w:t xml:space="preserve">о доходах за 2020 год и об имуществе зарегистрированных кандидатов </w:t>
      </w:r>
      <w:r>
        <w:rPr>
          <w:b/>
        </w:rPr>
        <w:br/>
      </w:r>
      <w:r>
        <w:rPr>
          <w:b/>
          <w:bCs/>
        </w:rPr>
        <w:t>в депутаты законодательного Собрания Вологодской области 19 сентября 2021 года</w:t>
      </w:r>
    </w:p>
    <w:p w:rsidR="00122B0B" w:rsidRDefault="00122B0B" w:rsidP="00122B0B">
      <w:pPr>
        <w:jc w:val="center"/>
        <w:rPr>
          <w:b/>
        </w:rPr>
      </w:pPr>
      <w:r>
        <w:rPr>
          <w:b/>
        </w:rPr>
        <w:t>(на основании данных, представленных кандидатом)</w:t>
      </w:r>
    </w:p>
    <w:p w:rsidR="00122B0B" w:rsidRDefault="00122B0B" w:rsidP="00122B0B">
      <w:pPr>
        <w:jc w:val="center"/>
        <w:rPr>
          <w:b/>
        </w:rPr>
      </w:pPr>
    </w:p>
    <w:tbl>
      <w:tblPr>
        <w:tblW w:w="153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826"/>
        <w:gridCol w:w="1280"/>
        <w:gridCol w:w="1280"/>
        <w:gridCol w:w="1280"/>
        <w:gridCol w:w="1280"/>
        <w:gridCol w:w="1280"/>
        <w:gridCol w:w="1280"/>
        <w:gridCol w:w="1560"/>
        <w:gridCol w:w="1700"/>
      </w:tblGrid>
      <w:tr w:rsidR="00122B0B" w:rsidTr="00122B0B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>№</w:t>
            </w:r>
            <w:r w:rsidRPr="00122B0B">
              <w:br/>
              <w:t>п/п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>Фамилия, имя, отчество кандидата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Общий доход, руб.</w:t>
            </w:r>
          </w:p>
          <w:p w:rsidR="00122B0B" w:rsidRPr="00122B0B" w:rsidRDefault="00122B0B">
            <w:pPr>
              <w:ind w:left="113" w:right="113"/>
              <w:jc w:val="center"/>
            </w:pPr>
            <w:r w:rsidRPr="00122B0B">
              <w:t xml:space="preserve">   &lt;1&gt;  </w:t>
            </w:r>
          </w:p>
        </w:tc>
        <w:tc>
          <w:tcPr>
            <w:tcW w:w="7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 xml:space="preserve">Недвижимое имущество, место </w:t>
            </w:r>
            <w:proofErr w:type="gramStart"/>
            <w:r w:rsidRPr="00122B0B">
              <w:t>нахождения</w:t>
            </w:r>
            <w:r w:rsidRPr="00122B0B">
              <w:br/>
              <w:t>(</w:t>
            </w:r>
            <w:proofErr w:type="gramEnd"/>
            <w:r w:rsidRPr="00122B0B">
              <w:t xml:space="preserve">субъект Российской Федерации, виды пользования)   &lt;2&gt;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  <w:rPr>
                <w:szCs w:val="20"/>
              </w:rPr>
            </w:pPr>
            <w:r w:rsidRPr="00122B0B">
              <w:t>Транспортные средства (вид, марка, модель)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0B" w:rsidRPr="00122B0B" w:rsidRDefault="00122B0B">
            <w:pPr>
              <w:ind w:left="113" w:right="113"/>
              <w:jc w:val="center"/>
              <w:rPr>
                <w:sz w:val="20"/>
              </w:rPr>
            </w:pPr>
            <w:r w:rsidRPr="00122B0B">
              <w:rPr>
                <w:szCs w:val="20"/>
              </w:rPr>
              <w:t>Участие в коммерческих организациях</w:t>
            </w:r>
          </w:p>
        </w:tc>
      </w:tr>
      <w:tr w:rsidR="00122B0B" w:rsidTr="00122B0B">
        <w:trPr>
          <w:cantSplit/>
          <w:trHeight w:val="262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Земельный участок,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Жилые дома,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Квартиры,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Дачи,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Гаражи,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Иное недвижимое имущество, кв. м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  <w:sz w:val="20"/>
              </w:rPr>
            </w:pPr>
          </w:p>
        </w:tc>
      </w:tr>
      <w:tr w:rsidR="00122B0B" w:rsidTr="00122B0B">
        <w:trPr>
          <w:cantSplit/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3.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4.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5.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6.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7.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8.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11.</w:t>
            </w:r>
          </w:p>
        </w:tc>
      </w:tr>
      <w:tr w:rsidR="00122B0B" w:rsidTr="00122B0B">
        <w:trPr>
          <w:cantSplit/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proofErr w:type="spellStart"/>
            <w:r w:rsidRPr="00122B0B">
              <w:t>Городишенин</w:t>
            </w:r>
            <w:proofErr w:type="spellEnd"/>
            <w:r w:rsidRPr="00122B0B">
              <w:t xml:space="preserve"> Сергей Александрович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46776руб.80 коп.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</w:tr>
    </w:tbl>
    <w:p w:rsidR="00122B0B" w:rsidRDefault="00122B0B" w:rsidP="00122B0B">
      <w:pPr>
        <w:pStyle w:val="a3"/>
      </w:pPr>
    </w:p>
    <w:p w:rsidR="004D2ED6" w:rsidRDefault="004D2ED6"/>
    <w:sectPr w:rsidR="004D2ED6" w:rsidSect="0012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B"/>
    <w:rsid w:val="00122B0B"/>
    <w:rsid w:val="004D2ED6"/>
    <w:rsid w:val="00E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2BF9-7E94-422E-A26F-F1B05AE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2B0B"/>
    <w:pPr>
      <w:jc w:val="center"/>
    </w:pPr>
    <w:rPr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2B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5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D8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2021-07-24T12:49:00Z</cp:lastPrinted>
  <dcterms:created xsi:type="dcterms:W3CDTF">2021-07-24T12:30:00Z</dcterms:created>
  <dcterms:modified xsi:type="dcterms:W3CDTF">2021-07-24T12:49:00Z</dcterms:modified>
</cp:coreProperties>
</file>